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39D0A" w14:textId="77777777" w:rsidR="00413F90" w:rsidRDefault="00413F90" w:rsidP="00413F90">
      <w:pPr>
        <w:spacing w:after="120"/>
        <w:jc w:val="right"/>
      </w:pPr>
      <w:r>
        <w:rPr>
          <w:noProof/>
        </w:rPr>
        <w:drawing>
          <wp:inline distT="0" distB="0" distL="0" distR="0" wp14:anchorId="355927D1" wp14:editId="38594C8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DB38442" w14:textId="2F685C70" w:rsidR="00413F90" w:rsidRDefault="00413F90" w:rsidP="00413F90">
      <w:pPr>
        <w:pBdr>
          <w:top w:val="single" w:sz="4" w:space="7" w:color="auto"/>
        </w:pBdr>
        <w:jc w:val="right"/>
        <w:rPr>
          <w:rFonts w:ascii="Arial Black" w:hAnsi="Arial Black"/>
          <w:caps/>
          <w:sz w:val="15"/>
          <w:lang w:val="fr-CH"/>
        </w:rPr>
      </w:pPr>
      <w:r w:rsidRPr="00413F90">
        <w:rPr>
          <w:rFonts w:ascii="Arial Black" w:hAnsi="Arial Black"/>
          <w:caps/>
          <w:sz w:val="15"/>
          <w:lang w:val="fr-CH"/>
        </w:rPr>
        <w:t>CWS/8/</w:t>
      </w:r>
      <w:bookmarkStart w:id="0" w:name="Code"/>
      <w:r w:rsidR="001F3D9E">
        <w:rPr>
          <w:rFonts w:ascii="Arial Black" w:hAnsi="Arial Black"/>
          <w:caps/>
          <w:sz w:val="15"/>
          <w:lang w:val="fr-CH"/>
        </w:rPr>
        <w:t>23</w:t>
      </w:r>
    </w:p>
    <w:bookmarkEnd w:id="0"/>
    <w:p w14:paraId="7D69DCA0" w14:textId="23372F81" w:rsidR="00413F90" w:rsidRDefault="00340129" w:rsidP="00413F90">
      <w:pPr>
        <w:jc w:val="right"/>
        <w:rPr>
          <w:lang w:val="fr-CH"/>
        </w:rPr>
      </w:pPr>
      <w:r>
        <w:rPr>
          <w:rFonts w:ascii="Arial Black" w:hAnsi="Arial Black"/>
          <w:caps/>
          <w:sz w:val="15"/>
          <w:lang w:val="fr-CH"/>
        </w:rPr>
        <w:t>Original</w:t>
      </w:r>
      <w:r w:rsidR="006E20E5">
        <w:rPr>
          <w:rFonts w:ascii="Arial Black" w:hAnsi="Arial Black"/>
          <w:caps/>
          <w:sz w:val="15"/>
          <w:lang w:val="fr-CH"/>
        </w:rPr>
        <w:t> :</w:t>
      </w:r>
      <w:r w:rsidR="00413F90" w:rsidRPr="00413F90">
        <w:rPr>
          <w:rFonts w:ascii="Arial Black" w:hAnsi="Arial Black"/>
          <w:caps/>
          <w:sz w:val="15"/>
          <w:lang w:val="fr-CH"/>
        </w:rPr>
        <w:t xml:space="preserve"> </w:t>
      </w:r>
      <w:bookmarkStart w:id="1" w:name="Original"/>
      <w:r>
        <w:rPr>
          <w:rFonts w:ascii="Arial Black" w:hAnsi="Arial Black"/>
          <w:caps/>
          <w:sz w:val="15"/>
          <w:lang w:val="fr-CH"/>
        </w:rPr>
        <w:t>anglais</w:t>
      </w:r>
    </w:p>
    <w:bookmarkEnd w:id="1"/>
    <w:p w14:paraId="38871254" w14:textId="2F2125AE" w:rsidR="00413F90" w:rsidRDefault="00340129" w:rsidP="00413F90">
      <w:pPr>
        <w:spacing w:after="1200"/>
        <w:jc w:val="right"/>
        <w:rPr>
          <w:lang w:val="fr-CH"/>
        </w:rPr>
      </w:pPr>
      <w:r>
        <w:rPr>
          <w:rFonts w:ascii="Arial Black" w:hAnsi="Arial Black"/>
          <w:caps/>
          <w:sz w:val="15"/>
          <w:lang w:val="fr-CH"/>
        </w:rPr>
        <w:t>Date</w:t>
      </w:r>
      <w:r w:rsidR="006E20E5">
        <w:rPr>
          <w:rFonts w:ascii="Arial Black" w:hAnsi="Arial Black"/>
          <w:caps/>
          <w:sz w:val="15"/>
          <w:lang w:val="fr-CH"/>
        </w:rPr>
        <w:t> :</w:t>
      </w:r>
      <w:r w:rsidR="00413F90" w:rsidRPr="00413F90">
        <w:rPr>
          <w:rFonts w:ascii="Arial Black" w:hAnsi="Arial Black"/>
          <w:caps/>
          <w:sz w:val="15"/>
          <w:lang w:val="fr-CH"/>
        </w:rPr>
        <w:t xml:space="preserve"> </w:t>
      </w:r>
      <w:bookmarkStart w:id="2" w:name="Date"/>
      <w:r w:rsidR="000750DA" w:rsidRPr="00413F90">
        <w:rPr>
          <w:rFonts w:ascii="Arial Black" w:hAnsi="Arial Black"/>
          <w:caps/>
          <w:sz w:val="15"/>
          <w:lang w:val="fr-CH"/>
        </w:rPr>
        <w:t>4</w:t>
      </w:r>
      <w:r w:rsidR="000750DA">
        <w:rPr>
          <w:rFonts w:ascii="Arial Black" w:hAnsi="Arial Black"/>
          <w:caps/>
          <w:sz w:val="15"/>
          <w:lang w:val="fr-CH"/>
        </w:rPr>
        <w:t> </w:t>
      </w:r>
      <w:r>
        <w:rPr>
          <w:rFonts w:ascii="Arial Black" w:hAnsi="Arial Black"/>
          <w:caps/>
          <w:sz w:val="15"/>
          <w:lang w:val="fr-CH"/>
        </w:rPr>
        <w:t>décembre</w:t>
      </w:r>
      <w:r w:rsidR="000750DA">
        <w:rPr>
          <w:rFonts w:ascii="Arial Black" w:hAnsi="Arial Black"/>
          <w:caps/>
          <w:sz w:val="15"/>
          <w:lang w:val="fr-CH"/>
        </w:rPr>
        <w:t> </w:t>
      </w:r>
      <w:r w:rsidR="000750DA" w:rsidRPr="00413F90">
        <w:rPr>
          <w:rFonts w:ascii="Arial Black" w:hAnsi="Arial Black"/>
          <w:caps/>
          <w:sz w:val="15"/>
          <w:lang w:val="fr-CH"/>
        </w:rPr>
        <w:t>20</w:t>
      </w:r>
      <w:r w:rsidR="00413F90" w:rsidRPr="00413F90">
        <w:rPr>
          <w:rFonts w:ascii="Arial Black" w:hAnsi="Arial Black"/>
          <w:caps/>
          <w:sz w:val="15"/>
          <w:lang w:val="fr-CH"/>
        </w:rPr>
        <w:t>20</w:t>
      </w:r>
    </w:p>
    <w:p w14:paraId="426EE54F" w14:textId="40E26431" w:rsidR="00413F90" w:rsidRDefault="00413F90" w:rsidP="00413F90">
      <w:pPr>
        <w:pStyle w:val="Heading1"/>
        <w:spacing w:before="0" w:after="480"/>
        <w:rPr>
          <w:caps w:val="0"/>
          <w:lang w:val="fr-CH"/>
        </w:rPr>
      </w:pPr>
      <w:bookmarkStart w:id="3" w:name="_GoBack"/>
      <w:bookmarkEnd w:id="2"/>
      <w:bookmarkEnd w:id="3"/>
      <w:r w:rsidRPr="00413F90">
        <w:rPr>
          <w:caps w:val="0"/>
          <w:sz w:val="28"/>
          <w:lang w:val="fr-CH"/>
        </w:rPr>
        <w:t>Comité des normes de l</w:t>
      </w:r>
      <w:r w:rsidR="006E20E5">
        <w:rPr>
          <w:caps w:val="0"/>
          <w:sz w:val="28"/>
          <w:lang w:val="fr-CH"/>
        </w:rPr>
        <w:t>’</w:t>
      </w:r>
      <w:r w:rsidRPr="00413F90">
        <w:rPr>
          <w:caps w:val="0"/>
          <w:sz w:val="28"/>
          <w:lang w:val="fr-CH"/>
        </w:rPr>
        <w:t>OMPI (CWS)</w:t>
      </w:r>
    </w:p>
    <w:p w14:paraId="7F3FA99B" w14:textId="2AA04A13" w:rsidR="00413F90" w:rsidRPr="00340129" w:rsidRDefault="00413F90" w:rsidP="00413F90">
      <w:pPr>
        <w:outlineLvl w:val="1"/>
        <w:rPr>
          <w:b/>
          <w:sz w:val="24"/>
          <w:szCs w:val="24"/>
          <w:lang w:val="fr-CH"/>
        </w:rPr>
      </w:pPr>
      <w:r w:rsidRPr="00340129">
        <w:rPr>
          <w:b/>
          <w:sz w:val="24"/>
          <w:szCs w:val="24"/>
          <w:lang w:val="fr-CH"/>
        </w:rPr>
        <w:t>Huit</w:t>
      </w:r>
      <w:r w:rsidR="006E20E5">
        <w:rPr>
          <w:b/>
          <w:sz w:val="24"/>
          <w:szCs w:val="24"/>
          <w:lang w:val="fr-CH"/>
        </w:rPr>
        <w:t>ième session</w:t>
      </w:r>
    </w:p>
    <w:p w14:paraId="557B6F5F" w14:textId="04134FDE" w:rsidR="00413F90" w:rsidRPr="00413F90" w:rsidRDefault="00413F90" w:rsidP="00413F90">
      <w:pPr>
        <w:spacing w:after="720"/>
        <w:outlineLvl w:val="1"/>
        <w:rPr>
          <w:b/>
          <w:sz w:val="24"/>
          <w:szCs w:val="24"/>
          <w:lang w:val="fr-CH"/>
        </w:rPr>
      </w:pPr>
      <w:r w:rsidRPr="00413F90">
        <w:rPr>
          <w:b/>
          <w:sz w:val="24"/>
          <w:szCs w:val="24"/>
          <w:lang w:val="fr-CH"/>
        </w:rPr>
        <w:t>Genève, 30</w:t>
      </w:r>
      <w:r>
        <w:rPr>
          <w:b/>
          <w:sz w:val="24"/>
          <w:szCs w:val="24"/>
          <w:lang w:val="fr-CH"/>
        </w:rPr>
        <w:t> </w:t>
      </w:r>
      <w:r w:rsidRPr="00413F90">
        <w:rPr>
          <w:b/>
          <w:sz w:val="24"/>
          <w:szCs w:val="24"/>
          <w:lang w:val="fr-CH"/>
        </w:rPr>
        <w:t>novembre – 2</w:t>
      </w:r>
      <w:r>
        <w:rPr>
          <w:b/>
          <w:sz w:val="24"/>
          <w:szCs w:val="24"/>
          <w:lang w:val="fr-CH"/>
        </w:rPr>
        <w:t> </w:t>
      </w:r>
      <w:r w:rsidRPr="00413F90">
        <w:rPr>
          <w:b/>
          <w:sz w:val="24"/>
          <w:szCs w:val="24"/>
          <w:lang w:val="fr-CH"/>
        </w:rPr>
        <w:t>décembre</w:t>
      </w:r>
      <w:r>
        <w:rPr>
          <w:b/>
          <w:sz w:val="24"/>
          <w:szCs w:val="24"/>
          <w:lang w:val="fr-CH"/>
        </w:rPr>
        <w:t> </w:t>
      </w:r>
      <w:r w:rsidRPr="00413F90">
        <w:rPr>
          <w:b/>
          <w:sz w:val="24"/>
          <w:szCs w:val="24"/>
          <w:lang w:val="fr-CH"/>
        </w:rPr>
        <w:t>2020</w:t>
      </w:r>
      <w:r>
        <w:rPr>
          <w:b/>
          <w:sz w:val="24"/>
          <w:szCs w:val="24"/>
          <w:lang w:val="fr-CH"/>
        </w:rPr>
        <w:t xml:space="preserve"> et 4 </w:t>
      </w:r>
      <w:r w:rsidRPr="00413F90">
        <w:rPr>
          <w:b/>
          <w:sz w:val="24"/>
          <w:szCs w:val="24"/>
          <w:lang w:val="fr-CH"/>
        </w:rPr>
        <w:t>décembre</w:t>
      </w:r>
      <w:r>
        <w:rPr>
          <w:b/>
          <w:sz w:val="24"/>
          <w:szCs w:val="24"/>
          <w:lang w:val="fr-CH"/>
        </w:rPr>
        <w:t> </w:t>
      </w:r>
      <w:r w:rsidRPr="00413F90">
        <w:rPr>
          <w:b/>
          <w:sz w:val="24"/>
          <w:szCs w:val="24"/>
          <w:lang w:val="fr-CH"/>
        </w:rPr>
        <w:t>2020</w:t>
      </w:r>
    </w:p>
    <w:p w14:paraId="4C3D94BB" w14:textId="4D5C828E" w:rsidR="00413F90" w:rsidRPr="00413F90" w:rsidRDefault="00413F90" w:rsidP="00340129">
      <w:pPr>
        <w:spacing w:after="1040"/>
        <w:rPr>
          <w:caps/>
          <w:sz w:val="24"/>
          <w:szCs w:val="24"/>
          <w:lang w:val="fr-CH"/>
        </w:rPr>
      </w:pPr>
      <w:r w:rsidRPr="00413F90">
        <w:rPr>
          <w:caps/>
          <w:sz w:val="24"/>
          <w:szCs w:val="24"/>
          <w:lang w:val="fr-CH"/>
        </w:rPr>
        <w:t>Résumé présenté par le président</w:t>
      </w:r>
    </w:p>
    <w:p w14:paraId="2ECB8760" w14:textId="4E467A74" w:rsidR="00413F90" w:rsidRPr="00340129" w:rsidRDefault="00340129" w:rsidP="00340129">
      <w:pPr>
        <w:pStyle w:val="Heading2"/>
      </w:pPr>
      <w:r w:rsidRPr="00340129">
        <w:t>Introduction</w:t>
      </w:r>
    </w:p>
    <w:p w14:paraId="348D55C5" w14:textId="21A37E45" w:rsidR="00413F90" w:rsidRPr="00D86690" w:rsidRDefault="00537DB1" w:rsidP="00D86690">
      <w:pPr>
        <w:pStyle w:val="Heading3"/>
      </w:pPr>
      <w:r w:rsidRPr="00D86690">
        <w:t>Point</w:t>
      </w:r>
      <w:r w:rsidR="00567BA8" w:rsidRPr="00D86690">
        <w:t> </w:t>
      </w:r>
      <w:r w:rsidRPr="00D86690">
        <w:t>1 de l</w:t>
      </w:r>
      <w:r w:rsidR="006E20E5">
        <w:t>’</w:t>
      </w:r>
      <w:r w:rsidRPr="00D86690">
        <w:t>ordre du jour</w:t>
      </w:r>
      <w:r w:rsidR="006E20E5">
        <w:t> :</w:t>
      </w:r>
      <w:r w:rsidRPr="00D86690">
        <w:t xml:space="preserve"> </w:t>
      </w:r>
      <w:r w:rsidR="00340129" w:rsidRPr="00D86690">
        <w:t>O</w:t>
      </w:r>
      <w:r w:rsidRPr="00D86690">
        <w:t>uverture de la session</w:t>
      </w:r>
    </w:p>
    <w:p w14:paraId="499B8438" w14:textId="011A8B3C" w:rsidR="00413F90" w:rsidRDefault="00537DB1" w:rsidP="00340129">
      <w:pPr>
        <w:pStyle w:val="ONUMFS"/>
        <w:rPr>
          <w:lang w:val="fr-CH"/>
        </w:rPr>
      </w:pPr>
      <w:r w:rsidRPr="005D47FC">
        <w:rPr>
          <w:lang w:val="fr-CH"/>
        </w:rPr>
        <w:t>La huit</w:t>
      </w:r>
      <w:r w:rsidR="006E20E5">
        <w:rPr>
          <w:lang w:val="fr-CH"/>
        </w:rPr>
        <w:t>ième session</w:t>
      </w:r>
      <w:r w:rsidRPr="005D47FC">
        <w:rPr>
          <w:lang w:val="fr-CH"/>
        </w:rPr>
        <w:t xml:space="preserve"> a été ouverte par le Directeur général de l</w:t>
      </w:r>
      <w:r w:rsidR="006E20E5">
        <w:rPr>
          <w:lang w:val="fr-CH"/>
        </w:rPr>
        <w:t>’</w:t>
      </w:r>
      <w:r w:rsidRPr="005D47FC">
        <w:rPr>
          <w:lang w:val="fr-CH"/>
        </w:rPr>
        <w:t>OMPI, M.</w:t>
      </w:r>
      <w:r w:rsidR="00567BA8" w:rsidRPr="005D47FC">
        <w:rPr>
          <w:lang w:val="fr-CH"/>
        </w:rPr>
        <w:t> </w:t>
      </w:r>
      <w:r w:rsidR="006E20E5">
        <w:rPr>
          <w:lang w:val="fr-CH"/>
        </w:rPr>
        <w:t>Daren Tang</w:t>
      </w:r>
      <w:r w:rsidRPr="005D47FC">
        <w:rPr>
          <w:lang w:val="fr-CH"/>
        </w:rPr>
        <w:t>, qui a souhaité la bienvenue aux participants.</w:t>
      </w:r>
    </w:p>
    <w:p w14:paraId="324B92B4" w14:textId="4E998AB6" w:rsidR="00413F90" w:rsidRDefault="00537DB1" w:rsidP="00D86690">
      <w:pPr>
        <w:pStyle w:val="Heading3"/>
      </w:pPr>
      <w:r w:rsidRPr="005D47FC">
        <w:t>Point</w:t>
      </w:r>
      <w:r w:rsidR="00567BA8" w:rsidRPr="005D47FC">
        <w:t> </w:t>
      </w:r>
      <w:r w:rsidRPr="005D47FC">
        <w:t>2 de l</w:t>
      </w:r>
      <w:r w:rsidR="006E20E5">
        <w:t>’</w:t>
      </w:r>
      <w:r w:rsidRPr="005D47FC">
        <w:t>ordre du jour</w:t>
      </w:r>
      <w:r w:rsidR="006E20E5">
        <w:t> :</w:t>
      </w:r>
      <w:r w:rsidRPr="005D47FC">
        <w:t xml:space="preserve"> </w:t>
      </w:r>
      <w:r w:rsidR="00340129">
        <w:t>É</w:t>
      </w:r>
      <w:r w:rsidRPr="005D47FC">
        <w:t>lection d</w:t>
      </w:r>
      <w:r w:rsidR="006E20E5">
        <w:t>’</w:t>
      </w:r>
      <w:r w:rsidRPr="005D47FC">
        <w:t>un président et de deux</w:t>
      </w:r>
      <w:r w:rsidR="007803CE" w:rsidRPr="005D47FC">
        <w:t> </w:t>
      </w:r>
      <w:r w:rsidRPr="005D47FC">
        <w:t>vice</w:t>
      </w:r>
      <w:r w:rsidR="006E20E5">
        <w:t>-</w:t>
      </w:r>
      <w:r w:rsidRPr="005D47FC">
        <w:t>présidents</w:t>
      </w:r>
    </w:p>
    <w:p w14:paraId="14335DD2" w14:textId="7C211E39" w:rsidR="00413F90" w:rsidRDefault="00537DB1" w:rsidP="00340129">
      <w:pPr>
        <w:pStyle w:val="ONUMFS"/>
        <w:rPr>
          <w:lang w:val="fr-CH"/>
        </w:rPr>
      </w:pPr>
      <w:r w:rsidRPr="005D47FC">
        <w:rPr>
          <w:lang w:val="fr-CH"/>
        </w:rPr>
        <w:t>Le CWS a confirmé l</w:t>
      </w:r>
      <w:r w:rsidR="006E20E5">
        <w:rPr>
          <w:lang w:val="fr-CH"/>
        </w:rPr>
        <w:t>’</w:t>
      </w:r>
      <w:r w:rsidRPr="005D47FC">
        <w:rPr>
          <w:lang w:val="fr-CH"/>
        </w:rPr>
        <w:t>élection à l</w:t>
      </w:r>
      <w:r w:rsidR="006E20E5">
        <w:rPr>
          <w:lang w:val="fr-CH"/>
        </w:rPr>
        <w:t>’</w:t>
      </w:r>
      <w:r w:rsidRPr="005D47FC">
        <w:rPr>
          <w:lang w:val="fr-CH"/>
        </w:rPr>
        <w:t>unanimité de M.</w:t>
      </w:r>
      <w:r w:rsidR="00567BA8" w:rsidRPr="005D47FC">
        <w:rPr>
          <w:lang w:val="fr-CH"/>
        </w:rPr>
        <w:t> </w:t>
      </w:r>
      <w:r w:rsidRPr="005D47FC">
        <w:rPr>
          <w:lang w:val="fr-CH"/>
        </w:rPr>
        <w:t>Jean</w:t>
      </w:r>
      <w:r w:rsidR="006E20E5">
        <w:rPr>
          <w:lang w:val="fr-CH"/>
        </w:rPr>
        <w:t>-</w:t>
      </w:r>
      <w:r w:rsidRPr="005D47FC">
        <w:rPr>
          <w:lang w:val="fr-CH"/>
        </w:rPr>
        <w:t>Charles</w:t>
      </w:r>
      <w:r w:rsidR="00567BA8" w:rsidRPr="005D47FC">
        <w:rPr>
          <w:lang w:val="fr-CH"/>
        </w:rPr>
        <w:t> </w:t>
      </w:r>
      <w:r w:rsidRPr="005D47FC">
        <w:rPr>
          <w:lang w:val="fr-CH"/>
        </w:rPr>
        <w:t>Daoust (Canada) en tant que président et de M.</w:t>
      </w:r>
      <w:r w:rsidR="00567BA8" w:rsidRPr="005D47FC">
        <w:rPr>
          <w:lang w:val="fr-CH"/>
        </w:rPr>
        <w:t> </w:t>
      </w:r>
      <w:r w:rsidRPr="005D47FC">
        <w:rPr>
          <w:lang w:val="fr-CH"/>
        </w:rPr>
        <w:t>Sergey Biryukov (Fédération de Russie) en tant que vice</w:t>
      </w:r>
      <w:r w:rsidR="006E20E5">
        <w:rPr>
          <w:lang w:val="fr-CH"/>
        </w:rPr>
        <w:t>-</w:t>
      </w:r>
      <w:r w:rsidRPr="005D47FC">
        <w:rPr>
          <w:lang w:val="fr-CH"/>
        </w:rPr>
        <w:t>président, conformément à la pratique établie du comi</w:t>
      </w:r>
      <w:r w:rsidR="00DD42BD" w:rsidRPr="005D47FC">
        <w:rPr>
          <w:lang w:val="fr-CH"/>
        </w:rPr>
        <w:t>té.  En</w:t>
      </w:r>
      <w:r w:rsidRPr="005D47FC">
        <w:rPr>
          <w:lang w:val="fr-CH"/>
        </w:rPr>
        <w:t xml:space="preserve"> ce qui concerne le poste vacant de deuxième vice</w:t>
      </w:r>
      <w:r w:rsidR="006E20E5">
        <w:rPr>
          <w:lang w:val="fr-CH"/>
        </w:rPr>
        <w:t>-</w:t>
      </w:r>
      <w:r w:rsidRPr="005D47FC">
        <w:rPr>
          <w:lang w:val="fr-CH"/>
        </w:rPr>
        <w:t>président,</w:t>
      </w:r>
      <w:r w:rsidR="00567BA8" w:rsidRPr="005D47FC">
        <w:rPr>
          <w:lang w:val="fr-CH"/>
        </w:rPr>
        <w:t xml:space="preserve"> le CWS</w:t>
      </w:r>
      <w:r w:rsidRPr="005D47FC">
        <w:rPr>
          <w:lang w:val="fr-CH"/>
        </w:rPr>
        <w:t xml:space="preserve"> a élu à l</w:t>
      </w:r>
      <w:r w:rsidR="006E20E5">
        <w:rPr>
          <w:lang w:val="fr-CH"/>
        </w:rPr>
        <w:t>’</w:t>
      </w:r>
      <w:r w:rsidRPr="005D47FC">
        <w:rPr>
          <w:lang w:val="fr-CH"/>
        </w:rPr>
        <w:t>unanimité M.</w:t>
      </w:r>
      <w:r w:rsidR="00567BA8" w:rsidRPr="005D47FC">
        <w:rPr>
          <w:lang w:val="fr-CH"/>
        </w:rPr>
        <w:t> </w:t>
      </w:r>
      <w:r w:rsidRPr="005D47FC">
        <w:rPr>
          <w:lang w:val="fr-CH"/>
        </w:rPr>
        <w:t>Siyoung Park (République de Corée) pour cette session.</w:t>
      </w:r>
    </w:p>
    <w:p w14:paraId="3549C138" w14:textId="715D3887" w:rsidR="00413F90" w:rsidRDefault="00340129" w:rsidP="00340129">
      <w:pPr>
        <w:pStyle w:val="Heading2"/>
      </w:pPr>
      <w:r>
        <w:t>E</w:t>
      </w:r>
      <w:r w:rsidRPr="005D47FC">
        <w:t>xamen des points de l</w:t>
      </w:r>
      <w:r w:rsidR="006E20E5">
        <w:t>’</w:t>
      </w:r>
      <w:r w:rsidRPr="005D47FC">
        <w:t>ordre du jour</w:t>
      </w:r>
    </w:p>
    <w:p w14:paraId="6070C23F" w14:textId="14F56955" w:rsidR="00413F90" w:rsidRDefault="00537DB1" w:rsidP="00D86690">
      <w:pPr>
        <w:pStyle w:val="Heading3"/>
      </w:pPr>
      <w:r w:rsidRPr="005D47FC">
        <w:t>Point</w:t>
      </w:r>
      <w:r w:rsidR="00567BA8" w:rsidRPr="005D47FC">
        <w:t> </w:t>
      </w:r>
      <w:r w:rsidRPr="005D47FC">
        <w:t>3 de l</w:t>
      </w:r>
      <w:r w:rsidR="006E20E5">
        <w:t>’</w:t>
      </w:r>
      <w:r w:rsidRPr="005D47FC">
        <w:t>ordre du jour</w:t>
      </w:r>
      <w:r w:rsidR="006E20E5">
        <w:t> :</w:t>
      </w:r>
      <w:r w:rsidR="00340129">
        <w:t xml:space="preserve"> A</w:t>
      </w:r>
      <w:r w:rsidRPr="005D47FC">
        <w:t>doption de l</w:t>
      </w:r>
      <w:r w:rsidR="006E20E5">
        <w:t>’</w:t>
      </w:r>
      <w:r w:rsidRPr="005D47FC">
        <w:t>ordre du jour</w:t>
      </w:r>
    </w:p>
    <w:p w14:paraId="7AE8383C" w14:textId="205C39DB" w:rsidR="00413F90" w:rsidRDefault="00537DB1" w:rsidP="00340129">
      <w:pPr>
        <w:pStyle w:val="ONUMFS"/>
        <w:rPr>
          <w:lang w:val="fr-CH"/>
        </w:rPr>
      </w:pPr>
      <w:r w:rsidRPr="005D47FC">
        <w:rPr>
          <w:lang w:val="fr-CH"/>
        </w:rPr>
        <w:t>Le CWS a adopté l</w:t>
      </w:r>
      <w:r w:rsidR="006E20E5">
        <w:rPr>
          <w:lang w:val="fr-CH"/>
        </w:rPr>
        <w:t>’</w:t>
      </w:r>
      <w:r w:rsidRPr="005D47FC">
        <w:rPr>
          <w:lang w:val="fr-CH"/>
        </w:rPr>
        <w:t xml:space="preserve">ordre du jour proposé dans le </w:t>
      </w:r>
      <w:r w:rsidR="006E20E5" w:rsidRPr="005D47FC">
        <w:rPr>
          <w:lang w:val="fr-CH"/>
        </w:rPr>
        <w:t>document</w:t>
      </w:r>
      <w:r w:rsidR="004009EA">
        <w:rPr>
          <w:lang w:val="fr-CH"/>
        </w:rPr>
        <w:t> </w:t>
      </w:r>
      <w:r w:rsidR="006E20E5" w:rsidRPr="005D47FC">
        <w:rPr>
          <w:lang w:val="fr-CH"/>
        </w:rPr>
        <w:t>CW</w:t>
      </w:r>
      <w:r w:rsidRPr="005D47FC">
        <w:rPr>
          <w:lang w:val="fr-CH"/>
        </w:rPr>
        <w:t>S/8/1</w:t>
      </w:r>
      <w:r w:rsidR="00567BA8" w:rsidRPr="005D47FC">
        <w:rPr>
          <w:lang w:val="fr-CH"/>
        </w:rPr>
        <w:t> </w:t>
      </w:r>
      <w:r w:rsidRPr="005D47FC">
        <w:rPr>
          <w:lang w:val="fr-CH"/>
        </w:rPr>
        <w:t>Prov.2.</w:t>
      </w:r>
    </w:p>
    <w:p w14:paraId="6D2569DE" w14:textId="79240578" w:rsidR="00413F90" w:rsidRDefault="00537DB1" w:rsidP="00D86690">
      <w:pPr>
        <w:pStyle w:val="Heading3"/>
      </w:pPr>
      <w:r w:rsidRPr="005D47FC">
        <w:t>Point</w:t>
      </w:r>
      <w:r w:rsidR="00567BA8" w:rsidRPr="005D47FC">
        <w:t> </w:t>
      </w:r>
      <w:r w:rsidRPr="005D47FC">
        <w:t>4</w:t>
      </w:r>
      <w:r w:rsidR="008A044C" w:rsidRPr="005D47FC">
        <w:t>.</w:t>
      </w:r>
      <w:r w:rsidRPr="005D47FC">
        <w:t>a) de l</w:t>
      </w:r>
      <w:r w:rsidR="006E20E5">
        <w:t>’</w:t>
      </w:r>
      <w:r w:rsidRPr="005D47FC">
        <w:t>ordre du jour</w:t>
      </w:r>
      <w:r w:rsidR="006E20E5">
        <w:t> :</w:t>
      </w:r>
      <w:r w:rsidR="008A044C" w:rsidRPr="005D47FC">
        <w:t xml:space="preserve"> P</w:t>
      </w:r>
      <w:r w:rsidRPr="005D47FC">
        <w:t>roposition concernant une nouvelle norme relative aux interfaces de programmation d</w:t>
      </w:r>
      <w:r w:rsidR="006E20E5">
        <w:t>’</w:t>
      </w:r>
      <w:r w:rsidRPr="005D47FC">
        <w:t>applications Web</w:t>
      </w:r>
    </w:p>
    <w:p w14:paraId="00380A89" w14:textId="24D88B66" w:rsidR="00413F90" w:rsidRDefault="00537DB1" w:rsidP="00340129">
      <w:pPr>
        <w:pStyle w:val="ONUMFS"/>
        <w:rPr>
          <w:lang w:val="fr-CH"/>
        </w:rPr>
      </w:pPr>
      <w:r w:rsidRPr="005D47FC">
        <w:rPr>
          <w:lang w:val="fr-CH"/>
        </w:rPr>
        <w:t xml:space="preserve">Les délibérations ont eu lieu sur la base du </w:t>
      </w:r>
      <w:r w:rsidR="006E20E5" w:rsidRPr="005D47FC">
        <w:rPr>
          <w:lang w:val="fr-CH"/>
        </w:rPr>
        <w:t>document</w:t>
      </w:r>
      <w:r w:rsidR="004009EA">
        <w:rPr>
          <w:lang w:val="fr-CH"/>
        </w:rPr>
        <w:t> </w:t>
      </w:r>
      <w:r w:rsidR="006E20E5" w:rsidRPr="005D47FC">
        <w:rPr>
          <w:lang w:val="fr-CH"/>
        </w:rPr>
        <w:t>CW</w:t>
      </w:r>
      <w:r w:rsidRPr="005D47FC">
        <w:rPr>
          <w:lang w:val="fr-CH"/>
        </w:rPr>
        <w:t>S/8/2.</w:t>
      </w:r>
    </w:p>
    <w:p w14:paraId="675D9F46" w14:textId="6C88FDC6" w:rsidR="00413F90" w:rsidRDefault="00537DB1" w:rsidP="00340129">
      <w:pPr>
        <w:pStyle w:val="ONUMFS"/>
        <w:rPr>
          <w:lang w:val="fr-CH"/>
        </w:rPr>
      </w:pPr>
      <w:r w:rsidRPr="005D47FC">
        <w:rPr>
          <w:lang w:val="fr-CH"/>
        </w:rPr>
        <w:t>Le CWS a pris note du contenu du document, en particulier de la norme proposée contenant des recommandations relatives au traitement et à la communication des données de propriété intellectuelle aux interfaces de programmation d</w:t>
      </w:r>
      <w:r w:rsidR="006E20E5">
        <w:rPr>
          <w:lang w:val="fr-CH"/>
        </w:rPr>
        <w:t>’</w:t>
      </w:r>
      <w:r w:rsidRPr="005D47FC">
        <w:rPr>
          <w:lang w:val="fr-CH"/>
        </w:rPr>
        <w:t>applications (API) W</w:t>
      </w:r>
      <w:r w:rsidR="00DD42BD" w:rsidRPr="005D47FC">
        <w:rPr>
          <w:lang w:val="fr-CH"/>
        </w:rPr>
        <w:t>eb.  La</w:t>
      </w:r>
      <w:r w:rsidRPr="005D47FC">
        <w:rPr>
          <w:lang w:val="fr-CH"/>
        </w:rPr>
        <w:t xml:space="preserve"> norme proposée vise à faciliter le traitement et l</w:t>
      </w:r>
      <w:r w:rsidR="006E20E5">
        <w:rPr>
          <w:lang w:val="fr-CH"/>
        </w:rPr>
        <w:t>’</w:t>
      </w:r>
      <w:r w:rsidRPr="005D47FC">
        <w:rPr>
          <w:lang w:val="fr-CH"/>
        </w:rPr>
        <w:t>échange harmonisés de données de propriété intellectuelle sur le W</w:t>
      </w:r>
      <w:r w:rsidR="00DD42BD" w:rsidRPr="005D47FC">
        <w:rPr>
          <w:lang w:val="fr-CH"/>
        </w:rPr>
        <w:t>eb.  Le</w:t>
      </w:r>
      <w:r w:rsidR="00567BA8" w:rsidRPr="005D47FC">
        <w:rPr>
          <w:lang w:val="fr-CH"/>
        </w:rPr>
        <w:t> CWS</w:t>
      </w:r>
      <w:r w:rsidRPr="005D47FC">
        <w:rPr>
          <w:lang w:val="fr-CH"/>
        </w:rPr>
        <w:t xml:space="preserve"> a été informé qu</w:t>
      </w:r>
      <w:r w:rsidR="006E20E5">
        <w:rPr>
          <w:lang w:val="fr-CH"/>
        </w:rPr>
        <w:t>’</w:t>
      </w:r>
      <w:r w:rsidRPr="005D47FC">
        <w:rPr>
          <w:lang w:val="fr-CH"/>
        </w:rPr>
        <w:t>au paragraphe</w:t>
      </w:r>
      <w:r w:rsidR="00567BA8" w:rsidRPr="005D47FC">
        <w:rPr>
          <w:lang w:val="fr-CH"/>
        </w:rPr>
        <w:t> </w:t>
      </w:r>
      <w:r w:rsidRPr="005D47FC">
        <w:rPr>
          <w:lang w:val="fr-CH"/>
        </w:rPr>
        <w:t xml:space="preserve">12.c) du document, la </w:t>
      </w:r>
      <w:r w:rsidRPr="005D47FC">
        <w:rPr>
          <w:lang w:val="fr-CH"/>
        </w:rPr>
        <w:lastRenderedPageBreak/>
        <w:t>règle</w:t>
      </w:r>
      <w:r w:rsidR="00175C8C">
        <w:rPr>
          <w:lang w:val="fr-CH"/>
        </w:rPr>
        <w:t> </w:t>
      </w:r>
      <w:r w:rsidR="00567BA8" w:rsidRPr="005D47FC">
        <w:rPr>
          <w:lang w:val="fr-CH"/>
        </w:rPr>
        <w:t>“</w:t>
      </w:r>
      <w:r w:rsidRPr="005D47FC">
        <w:rPr>
          <w:lang w:val="fr-CH"/>
        </w:rPr>
        <w:t>RSG</w:t>
      </w:r>
      <w:r w:rsidR="006E20E5">
        <w:rPr>
          <w:lang w:val="fr-CH"/>
        </w:rPr>
        <w:t>-</w:t>
      </w:r>
      <w:r w:rsidRPr="005D47FC">
        <w:rPr>
          <w:lang w:val="fr-CH"/>
        </w:rPr>
        <w:t>148</w:t>
      </w:r>
      <w:r w:rsidR="00567BA8" w:rsidRPr="005D47FC">
        <w:rPr>
          <w:lang w:val="fr-CH"/>
        </w:rPr>
        <w:t>”</w:t>
      </w:r>
      <w:r w:rsidRPr="005D47FC">
        <w:rPr>
          <w:lang w:val="fr-CH"/>
        </w:rPr>
        <w:t xml:space="preserve"> indiquée en référence devait être remplacée par</w:t>
      </w:r>
      <w:r w:rsidR="006E20E5">
        <w:rPr>
          <w:lang w:val="fr-CH"/>
        </w:rPr>
        <w:t> :</w:t>
      </w:r>
      <w:r w:rsidRPr="005D47FC">
        <w:rPr>
          <w:lang w:val="fr-CH"/>
        </w:rPr>
        <w:t xml:space="preserve"> </w:t>
      </w:r>
      <w:r w:rsidR="00567BA8" w:rsidRPr="005D47FC">
        <w:rPr>
          <w:lang w:val="fr-CH"/>
        </w:rPr>
        <w:t>“</w:t>
      </w:r>
      <w:r w:rsidRPr="005D47FC">
        <w:rPr>
          <w:lang w:val="fr-CH"/>
        </w:rPr>
        <w:t>RSJ</w:t>
      </w:r>
      <w:r w:rsidR="006E20E5">
        <w:rPr>
          <w:lang w:val="fr-CH"/>
        </w:rPr>
        <w:t>-</w:t>
      </w:r>
      <w:r w:rsidR="00D86471">
        <w:rPr>
          <w:lang w:val="fr-CH"/>
        </w:rPr>
        <w:t>148, renumérotée RSJ</w:t>
      </w:r>
      <w:r w:rsidR="006E20E5">
        <w:rPr>
          <w:lang w:val="fr-CH"/>
        </w:rPr>
        <w:t>-</w:t>
      </w:r>
      <w:r w:rsidRPr="005D47FC">
        <w:rPr>
          <w:lang w:val="fr-CH"/>
        </w:rPr>
        <w:t>151</w:t>
      </w:r>
      <w:r w:rsidR="00567BA8" w:rsidRPr="005D47FC">
        <w:rPr>
          <w:lang w:val="fr-CH"/>
        </w:rPr>
        <w:t>”</w:t>
      </w:r>
      <w:r w:rsidRPr="005D47FC">
        <w:rPr>
          <w:lang w:val="fr-CH"/>
        </w:rPr>
        <w:t>.</w:t>
      </w:r>
    </w:p>
    <w:p w14:paraId="5248F1C8" w14:textId="6CECEAFA" w:rsidR="00413F90" w:rsidRDefault="00537DB1" w:rsidP="00340129">
      <w:pPr>
        <w:pStyle w:val="ONUMFS"/>
        <w:rPr>
          <w:lang w:val="fr-CH"/>
        </w:rPr>
      </w:pPr>
      <w:r w:rsidRPr="005D47FC">
        <w:rPr>
          <w:lang w:val="fr-CH"/>
        </w:rPr>
        <w:t>Le CWS a également pris note des activités de l</w:t>
      </w:r>
      <w:r w:rsidR="006E20E5">
        <w:rPr>
          <w:lang w:val="fr-CH"/>
        </w:rPr>
        <w:t>’</w:t>
      </w:r>
      <w:r w:rsidRPr="005D47FC">
        <w:rPr>
          <w:lang w:val="fr-CH"/>
        </w:rPr>
        <w:t>Équipe d</w:t>
      </w:r>
      <w:r w:rsidR="006E20E5">
        <w:rPr>
          <w:lang w:val="fr-CH"/>
        </w:rPr>
        <w:t>’</w:t>
      </w:r>
      <w:r w:rsidRPr="005D47FC">
        <w:rPr>
          <w:lang w:val="fr-CH"/>
        </w:rPr>
        <w:t>experts chargée</w:t>
      </w:r>
      <w:r w:rsidR="00567BA8" w:rsidRPr="005D47FC">
        <w:rPr>
          <w:lang w:val="fr-CH"/>
        </w:rPr>
        <w:t xml:space="preserve"> des API</w:t>
      </w:r>
      <w:r w:rsidRPr="005D47FC">
        <w:rPr>
          <w:lang w:val="fr-CH"/>
        </w:rPr>
        <w:t xml:space="preserve"> depuis sa sept</w:t>
      </w:r>
      <w:r w:rsidR="006E20E5">
        <w:rPr>
          <w:lang w:val="fr-CH"/>
        </w:rPr>
        <w:t>ième session</w:t>
      </w:r>
      <w:r w:rsidRPr="005D47FC">
        <w:rPr>
          <w:lang w:val="fr-CH"/>
        </w:rPr>
        <w:t>.</w:t>
      </w:r>
    </w:p>
    <w:p w14:paraId="1CF1CFEF" w14:textId="0D509CDF" w:rsidR="00413F90" w:rsidRDefault="00537DB1" w:rsidP="00340129">
      <w:pPr>
        <w:pStyle w:val="ONUMFS"/>
        <w:rPr>
          <w:lang w:val="fr-CH"/>
        </w:rPr>
      </w:pPr>
      <w:r w:rsidRPr="005D47FC">
        <w:rPr>
          <w:lang w:val="fr-CH"/>
        </w:rPr>
        <w:t>L</w:t>
      </w:r>
      <w:r w:rsidR="006E20E5">
        <w:rPr>
          <w:lang w:val="fr-CH"/>
        </w:rPr>
        <w:t>’</w:t>
      </w:r>
      <w:r w:rsidRPr="005D47FC">
        <w:rPr>
          <w:lang w:val="fr-CH"/>
        </w:rPr>
        <w:t>Équipe d</w:t>
      </w:r>
      <w:r w:rsidR="006E20E5">
        <w:rPr>
          <w:lang w:val="fr-CH"/>
        </w:rPr>
        <w:t>’</w:t>
      </w:r>
      <w:r w:rsidRPr="005D47FC">
        <w:rPr>
          <w:lang w:val="fr-CH"/>
        </w:rPr>
        <w:t>experts chargée</w:t>
      </w:r>
      <w:r w:rsidR="00567BA8" w:rsidRPr="005D47FC">
        <w:rPr>
          <w:lang w:val="fr-CH"/>
        </w:rPr>
        <w:t xml:space="preserve"> des API</w:t>
      </w:r>
      <w:r w:rsidRPr="005D47FC">
        <w:rPr>
          <w:lang w:val="fr-CH"/>
        </w:rPr>
        <w:t xml:space="preserve"> a proposé que le Bureau international mette en place un catalogue unique contenant la liste</w:t>
      </w:r>
      <w:r w:rsidR="00567BA8" w:rsidRPr="005D47FC">
        <w:rPr>
          <w:lang w:val="fr-CH"/>
        </w:rPr>
        <w:t xml:space="preserve"> des API</w:t>
      </w:r>
      <w:r w:rsidRPr="005D47FC">
        <w:rPr>
          <w:lang w:val="fr-CH"/>
        </w:rPr>
        <w:t xml:space="preserve"> exploitées par les offices de propriété intellectuelle dans leurs relations avec l</w:t>
      </w:r>
      <w:r w:rsidR="006E20E5">
        <w:rPr>
          <w:lang w:val="fr-CH"/>
        </w:rPr>
        <w:t>’</w:t>
      </w:r>
      <w:r w:rsidRPr="005D47FC">
        <w:rPr>
          <w:lang w:val="fr-CH"/>
        </w:rPr>
        <w:t>extérie</w:t>
      </w:r>
      <w:r w:rsidR="00DD42BD" w:rsidRPr="005D47FC">
        <w:rPr>
          <w:lang w:val="fr-CH"/>
        </w:rPr>
        <w:t>ur.  Le</w:t>
      </w:r>
      <w:r w:rsidR="000B361D" w:rsidRPr="005D47FC">
        <w:rPr>
          <w:lang w:val="fr-CH"/>
        </w:rPr>
        <w:t xml:space="preserve"> catalogue devrait être accessible à travers un portail sur le site</w:t>
      </w:r>
      <w:r w:rsidR="007803CE" w:rsidRPr="005D47FC">
        <w:rPr>
          <w:lang w:val="fr-CH"/>
        </w:rPr>
        <w:t> </w:t>
      </w:r>
      <w:r w:rsidR="000B361D" w:rsidRPr="005D47FC">
        <w:rPr>
          <w:lang w:val="fr-CH"/>
        </w:rPr>
        <w:t>Web de l</w:t>
      </w:r>
      <w:r w:rsidR="006E20E5">
        <w:rPr>
          <w:lang w:val="fr-CH"/>
        </w:rPr>
        <w:t>’</w:t>
      </w:r>
      <w:r w:rsidR="000B361D" w:rsidRPr="005D47FC">
        <w:rPr>
          <w:lang w:val="fr-CH"/>
        </w:rPr>
        <w:t>OMPI, permettant aux utilisateurs de recenser les services Web mis à leur disposition par les offices de propriété intellectuelle et offrant dans la mesure du possible une fonction de recherche simple.</w:t>
      </w:r>
    </w:p>
    <w:p w14:paraId="64180770" w14:textId="479CD4AC" w:rsidR="00413F90" w:rsidRDefault="000B361D" w:rsidP="00340129">
      <w:pPr>
        <w:pStyle w:val="ONUMFS"/>
        <w:rPr>
          <w:lang w:val="fr-CH"/>
        </w:rPr>
      </w:pPr>
      <w:r w:rsidRPr="005D47FC">
        <w:rPr>
          <w:lang w:val="fr-CH"/>
        </w:rPr>
        <w:t>L</w:t>
      </w:r>
      <w:r w:rsidR="006E20E5">
        <w:rPr>
          <w:lang w:val="fr-CH"/>
        </w:rPr>
        <w:t>’</w:t>
      </w:r>
      <w:r w:rsidRPr="005D47FC">
        <w:rPr>
          <w:lang w:val="fr-CH"/>
        </w:rPr>
        <w:t>Équipe d</w:t>
      </w:r>
      <w:r w:rsidR="006E20E5">
        <w:rPr>
          <w:lang w:val="fr-CH"/>
        </w:rPr>
        <w:t>’</w:t>
      </w:r>
      <w:r w:rsidRPr="005D47FC">
        <w:rPr>
          <w:lang w:val="fr-CH"/>
        </w:rPr>
        <w:t>experts chargée</w:t>
      </w:r>
      <w:r w:rsidR="00567BA8" w:rsidRPr="005D47FC">
        <w:rPr>
          <w:lang w:val="fr-CH"/>
        </w:rPr>
        <w:t xml:space="preserve"> des API</w:t>
      </w:r>
      <w:r w:rsidRPr="005D47FC">
        <w:rPr>
          <w:lang w:val="fr-CH"/>
        </w:rPr>
        <w:t xml:space="preserve"> a proposé de modifier la description de la tâche n°</w:t>
      </w:r>
      <w:r w:rsidR="007803CE" w:rsidRPr="005D47FC">
        <w:rPr>
          <w:lang w:val="fr-CH"/>
        </w:rPr>
        <w:t> </w:t>
      </w:r>
      <w:r w:rsidRPr="005D47FC">
        <w:rPr>
          <w:lang w:val="fr-CH"/>
        </w:rPr>
        <w:t>56 maintenant que le projet de norme a été achevé, ainsi qu</w:t>
      </w:r>
      <w:r w:rsidR="006E20E5">
        <w:rPr>
          <w:lang w:val="fr-CH"/>
        </w:rPr>
        <w:t>’</w:t>
      </w:r>
      <w:r w:rsidRPr="005D47FC">
        <w:rPr>
          <w:lang w:val="fr-CH"/>
        </w:rPr>
        <w:t>il est indiqué au paragraphe</w:t>
      </w:r>
      <w:r w:rsidR="00567BA8" w:rsidRPr="005D47FC">
        <w:rPr>
          <w:lang w:val="fr-CH"/>
        </w:rPr>
        <w:t> </w:t>
      </w:r>
      <w:r w:rsidRPr="005D47FC">
        <w:rPr>
          <w:lang w:val="fr-CH"/>
        </w:rPr>
        <w:t xml:space="preserve">20 du </w:t>
      </w:r>
      <w:r w:rsidR="006E20E5" w:rsidRPr="005D47FC">
        <w:rPr>
          <w:lang w:val="fr-CH"/>
        </w:rPr>
        <w:t>document</w:t>
      </w:r>
      <w:r w:rsidR="004009EA">
        <w:rPr>
          <w:lang w:val="fr-CH"/>
        </w:rPr>
        <w:t> </w:t>
      </w:r>
      <w:r w:rsidR="006E20E5" w:rsidRPr="005D47FC">
        <w:rPr>
          <w:lang w:val="fr-CH"/>
        </w:rPr>
        <w:t>CW</w:t>
      </w:r>
      <w:r w:rsidRPr="005D47FC">
        <w:rPr>
          <w:lang w:val="fr-CH"/>
        </w:rPr>
        <w:t>S/8/2, afin de continuer d</w:t>
      </w:r>
      <w:r w:rsidR="006E20E5">
        <w:rPr>
          <w:lang w:val="fr-CH"/>
        </w:rPr>
        <w:t>’</w:t>
      </w:r>
      <w:r w:rsidRPr="005D47FC">
        <w:rPr>
          <w:lang w:val="fr-CH"/>
        </w:rPr>
        <w:t>améliorer la nouvelle norme de l</w:t>
      </w:r>
      <w:r w:rsidR="006E20E5">
        <w:rPr>
          <w:lang w:val="fr-CH"/>
        </w:rPr>
        <w:t>’</w:t>
      </w:r>
      <w:r w:rsidRPr="005D47FC">
        <w:rPr>
          <w:lang w:val="fr-CH"/>
        </w:rPr>
        <w:t>OMPI et les travaux connexes tels que le catalogue unique.</w:t>
      </w:r>
    </w:p>
    <w:p w14:paraId="6C74521D" w14:textId="1714CF85" w:rsidR="00413F90" w:rsidRDefault="000B361D" w:rsidP="00340129">
      <w:pPr>
        <w:pStyle w:val="ONUMFS"/>
        <w:rPr>
          <w:lang w:val="fr-CH"/>
        </w:rPr>
      </w:pPr>
      <w:r w:rsidRPr="005D47FC">
        <w:rPr>
          <w:lang w:val="fr-CH"/>
        </w:rPr>
        <w:t>Le CWS a adopté la nouvelle norme</w:t>
      </w:r>
      <w:r w:rsidR="00567BA8" w:rsidRPr="005D47FC">
        <w:rPr>
          <w:lang w:val="fr-CH"/>
        </w:rPr>
        <w:t> </w:t>
      </w:r>
      <w:r w:rsidRPr="005D47FC">
        <w:rPr>
          <w:lang w:val="fr-CH"/>
        </w:rPr>
        <w:t>ST.90 de l</w:t>
      </w:r>
      <w:r w:rsidR="006E20E5">
        <w:rPr>
          <w:lang w:val="fr-CH"/>
        </w:rPr>
        <w:t>’</w:t>
      </w:r>
      <w:r w:rsidRPr="005D47FC">
        <w:rPr>
          <w:lang w:val="fr-CH"/>
        </w:rPr>
        <w:t xml:space="preserve">OMPI sous le nom </w:t>
      </w:r>
      <w:r w:rsidR="00567BA8" w:rsidRPr="005D47FC">
        <w:rPr>
          <w:lang w:val="fr-CH"/>
        </w:rPr>
        <w:t>“</w:t>
      </w:r>
      <w:r w:rsidRPr="005D47FC">
        <w:rPr>
          <w:lang w:val="fr-CH"/>
        </w:rPr>
        <w:t>Recommandations relatives au traitement et à la communication des données de propriété intellectuelle</w:t>
      </w:r>
      <w:r w:rsidR="00567BA8" w:rsidRPr="005D47FC">
        <w:rPr>
          <w:lang w:val="fr-CH"/>
        </w:rPr>
        <w:t xml:space="preserve"> aux API</w:t>
      </w:r>
      <w:r w:rsidRPr="005D47FC">
        <w:rPr>
          <w:lang w:val="fr-CH"/>
        </w:rPr>
        <w:t xml:space="preserve"> Web (interfaces de programmation d</w:t>
      </w:r>
      <w:r w:rsidR="006E20E5">
        <w:rPr>
          <w:lang w:val="fr-CH"/>
        </w:rPr>
        <w:t>’</w:t>
      </w:r>
      <w:r w:rsidRPr="005D47FC">
        <w:rPr>
          <w:lang w:val="fr-CH"/>
        </w:rPr>
        <w:t>application)</w:t>
      </w:r>
      <w:r w:rsidR="00567BA8" w:rsidRPr="005D47FC">
        <w:rPr>
          <w:lang w:val="fr-CH"/>
        </w:rPr>
        <w:t>”</w:t>
      </w:r>
      <w:r w:rsidRPr="005D47FC">
        <w:rPr>
          <w:lang w:val="fr-CH"/>
        </w:rPr>
        <w:t>, telle qu</w:t>
      </w:r>
      <w:r w:rsidR="006E20E5">
        <w:rPr>
          <w:lang w:val="fr-CH"/>
        </w:rPr>
        <w:t>’</w:t>
      </w:r>
      <w:r w:rsidRPr="005D47FC">
        <w:rPr>
          <w:lang w:val="fr-CH"/>
        </w:rPr>
        <w:t>elle figure dans l</w:t>
      </w:r>
      <w:r w:rsidR="006E20E5">
        <w:rPr>
          <w:lang w:val="fr-CH"/>
        </w:rPr>
        <w:t>’</w:t>
      </w:r>
      <w:r w:rsidRPr="005D47FC">
        <w:rPr>
          <w:lang w:val="fr-CH"/>
        </w:rPr>
        <w:t xml:space="preserve">annexe du </w:t>
      </w:r>
      <w:r w:rsidR="006E20E5" w:rsidRPr="005D47FC">
        <w:rPr>
          <w:lang w:val="fr-CH"/>
        </w:rPr>
        <w:t>document</w:t>
      </w:r>
      <w:r w:rsidR="004009EA">
        <w:rPr>
          <w:lang w:val="fr-CH"/>
        </w:rPr>
        <w:t> </w:t>
      </w:r>
      <w:r w:rsidR="006E20E5" w:rsidRPr="005D47FC">
        <w:rPr>
          <w:lang w:val="fr-CH"/>
        </w:rPr>
        <w:t>CW</w:t>
      </w:r>
      <w:r w:rsidRPr="005D47FC">
        <w:rPr>
          <w:lang w:val="fr-CH"/>
        </w:rPr>
        <w:t>S/8/2.</w:t>
      </w:r>
    </w:p>
    <w:p w14:paraId="345F9824" w14:textId="1E044990" w:rsidR="00413F90" w:rsidRDefault="000B361D" w:rsidP="00340129">
      <w:pPr>
        <w:pStyle w:val="ONUMFS"/>
        <w:rPr>
          <w:lang w:val="fr-CH"/>
        </w:rPr>
      </w:pPr>
      <w:r w:rsidRPr="005D47FC">
        <w:rPr>
          <w:lang w:val="fr-CH"/>
        </w:rPr>
        <w:t>Le CWS a approuvé la proposition de modification de la description de la tâche n°</w:t>
      </w:r>
      <w:r w:rsidR="007803CE" w:rsidRPr="005D47FC">
        <w:rPr>
          <w:lang w:val="fr-CH"/>
        </w:rPr>
        <w:t> </w:t>
      </w:r>
      <w:r w:rsidRPr="005D47FC">
        <w:rPr>
          <w:lang w:val="fr-CH"/>
        </w:rPr>
        <w:t>56, qui est désormais libellée comme suit</w:t>
      </w:r>
      <w:r w:rsidR="006E20E5">
        <w:rPr>
          <w:lang w:val="fr-CH"/>
        </w:rPr>
        <w:t> :</w:t>
      </w:r>
      <w:r w:rsidRPr="005D47FC">
        <w:rPr>
          <w:lang w:val="fr-CH"/>
        </w:rPr>
        <w:t xml:space="preserve"> </w:t>
      </w:r>
      <w:r w:rsidR="00567BA8" w:rsidRPr="005D47FC">
        <w:rPr>
          <w:lang w:val="fr-CH"/>
        </w:rPr>
        <w:t>“</w:t>
      </w:r>
      <w:r w:rsidRPr="005D47FC">
        <w:rPr>
          <w:lang w:val="fr-CH"/>
        </w:rPr>
        <w:t>Procéder aux révisions et mises à jour nécessaires de la norme</w:t>
      </w:r>
      <w:r w:rsidR="00567BA8" w:rsidRPr="005D47FC">
        <w:rPr>
          <w:lang w:val="fr-CH"/>
        </w:rPr>
        <w:t> </w:t>
      </w:r>
      <w:r w:rsidRPr="005D47FC">
        <w:rPr>
          <w:lang w:val="fr-CH"/>
        </w:rPr>
        <w:t>ST.90 de l</w:t>
      </w:r>
      <w:r w:rsidR="006E20E5">
        <w:rPr>
          <w:lang w:val="fr-CH"/>
        </w:rPr>
        <w:t>’</w:t>
      </w:r>
      <w:r w:rsidRPr="005D47FC">
        <w:rPr>
          <w:lang w:val="fr-CH"/>
        </w:rPr>
        <w:t xml:space="preserve">OMPI; </w:t>
      </w:r>
      <w:r w:rsidR="007803CE" w:rsidRPr="005D47FC">
        <w:rPr>
          <w:lang w:val="fr-CH"/>
        </w:rPr>
        <w:t xml:space="preserve"> </w:t>
      </w:r>
      <w:r w:rsidRPr="005D47FC">
        <w:rPr>
          <w:lang w:val="fr-CH"/>
        </w:rPr>
        <w:t>aider le Bureau international à créer un catalogue unique</w:t>
      </w:r>
      <w:r w:rsidR="00567BA8" w:rsidRPr="005D47FC">
        <w:rPr>
          <w:lang w:val="fr-CH"/>
        </w:rPr>
        <w:t xml:space="preserve"> des API</w:t>
      </w:r>
      <w:r w:rsidRPr="005D47FC">
        <w:rPr>
          <w:lang w:val="fr-CH"/>
        </w:rPr>
        <w:t xml:space="preserve"> mises à disposition par les offices; </w:t>
      </w:r>
      <w:r w:rsidR="007803CE" w:rsidRPr="005D47FC">
        <w:rPr>
          <w:lang w:val="fr-CH"/>
        </w:rPr>
        <w:t xml:space="preserve"> </w:t>
      </w:r>
      <w:r w:rsidRPr="005D47FC">
        <w:rPr>
          <w:lang w:val="fr-CH"/>
        </w:rPr>
        <w:t>et l</w:t>
      </w:r>
      <w:r w:rsidR="006E20E5">
        <w:rPr>
          <w:lang w:val="fr-CH"/>
        </w:rPr>
        <w:t>’</w:t>
      </w:r>
      <w:r w:rsidRPr="005D47FC">
        <w:rPr>
          <w:lang w:val="fr-CH"/>
        </w:rPr>
        <w:t>aider à promouvoir cette norme et à la mettre en œuvre.</w:t>
      </w:r>
      <w:r w:rsidR="00567BA8" w:rsidRPr="005D47FC">
        <w:rPr>
          <w:lang w:val="fr-CH"/>
        </w:rPr>
        <w:t>”</w:t>
      </w:r>
    </w:p>
    <w:p w14:paraId="405386A8" w14:textId="47CE0EDE" w:rsidR="00413F90" w:rsidRDefault="000B361D" w:rsidP="00340129">
      <w:pPr>
        <w:pStyle w:val="ONUMFS"/>
        <w:rPr>
          <w:lang w:val="fr-CH"/>
        </w:rPr>
      </w:pPr>
      <w:r w:rsidRPr="005D47FC">
        <w:rPr>
          <w:lang w:val="fr-CH"/>
        </w:rPr>
        <w:t>Le CWS a également approuvé la proposition invitant le Bureau international à publier un catalogue unique sur le site</w:t>
      </w:r>
      <w:r w:rsidR="007803CE" w:rsidRPr="005D47FC">
        <w:rPr>
          <w:lang w:val="fr-CH"/>
        </w:rPr>
        <w:t> </w:t>
      </w:r>
      <w:r w:rsidRPr="005D47FC">
        <w:rPr>
          <w:lang w:val="fr-CH"/>
        </w:rPr>
        <w:t>Web de l</w:t>
      </w:r>
      <w:r w:rsidR="006E20E5">
        <w:rPr>
          <w:lang w:val="fr-CH"/>
        </w:rPr>
        <w:t>’</w:t>
      </w:r>
      <w:r w:rsidRPr="005D47FC">
        <w:rPr>
          <w:lang w:val="fr-CH"/>
        </w:rPr>
        <w:t>OMPI et à rendre compte de l</w:t>
      </w:r>
      <w:r w:rsidR="006E20E5">
        <w:rPr>
          <w:lang w:val="fr-CH"/>
        </w:rPr>
        <w:t>’</w:t>
      </w:r>
      <w:r w:rsidRPr="005D47FC">
        <w:rPr>
          <w:lang w:val="fr-CH"/>
        </w:rPr>
        <w:t>état d</w:t>
      </w:r>
      <w:r w:rsidR="006E20E5">
        <w:rPr>
          <w:lang w:val="fr-CH"/>
        </w:rPr>
        <w:t>’</w:t>
      </w:r>
      <w:r w:rsidRPr="005D47FC">
        <w:rPr>
          <w:lang w:val="fr-CH"/>
        </w:rPr>
        <w:t>avancement de ce projet à sa prochaine session, ainsi qu</w:t>
      </w:r>
      <w:r w:rsidR="006E20E5">
        <w:rPr>
          <w:lang w:val="fr-CH"/>
        </w:rPr>
        <w:t>’</w:t>
      </w:r>
      <w:r w:rsidRPr="005D47FC">
        <w:rPr>
          <w:lang w:val="fr-CH"/>
        </w:rPr>
        <w:t>il est indiqué au paragraphe</w:t>
      </w:r>
      <w:r w:rsidR="00567BA8" w:rsidRPr="005D47FC">
        <w:rPr>
          <w:lang w:val="fr-CH"/>
        </w:rPr>
        <w:t> </w:t>
      </w:r>
      <w:r w:rsidRPr="005D47FC">
        <w:rPr>
          <w:lang w:val="fr-CH"/>
        </w:rPr>
        <w:t xml:space="preserve">17 du </w:t>
      </w:r>
      <w:r w:rsidR="006E20E5" w:rsidRPr="005D47FC">
        <w:rPr>
          <w:lang w:val="fr-CH"/>
        </w:rPr>
        <w:t>document</w:t>
      </w:r>
      <w:r w:rsidR="004009EA">
        <w:rPr>
          <w:lang w:val="fr-CH"/>
        </w:rPr>
        <w:t> </w:t>
      </w:r>
      <w:r w:rsidR="006E20E5" w:rsidRPr="005D47FC">
        <w:rPr>
          <w:lang w:val="fr-CH"/>
        </w:rPr>
        <w:t>CW</w:t>
      </w:r>
      <w:r w:rsidRPr="005D47FC">
        <w:rPr>
          <w:lang w:val="fr-CH"/>
        </w:rPr>
        <w:t>S/8/2.</w:t>
      </w:r>
    </w:p>
    <w:p w14:paraId="407916CC" w14:textId="27DAD285" w:rsidR="00413F90" w:rsidRDefault="000B361D" w:rsidP="00D86690">
      <w:pPr>
        <w:pStyle w:val="Heading3"/>
      </w:pPr>
      <w:r w:rsidRPr="005D47FC">
        <w:t>Point</w:t>
      </w:r>
      <w:r w:rsidR="00567BA8" w:rsidRPr="005D47FC">
        <w:t> </w:t>
      </w:r>
      <w:r w:rsidRPr="005D47FC">
        <w:t>4.b) de l</w:t>
      </w:r>
      <w:r w:rsidR="006E20E5">
        <w:t>’</w:t>
      </w:r>
      <w:r w:rsidRPr="005D47FC">
        <w:t>ordre du jour</w:t>
      </w:r>
      <w:r w:rsidR="006E20E5">
        <w:t> :</w:t>
      </w:r>
      <w:r w:rsidRPr="005D47FC">
        <w:t xml:space="preserve"> Proposition concernant une nouvelle norme relative aux marques multimédias</w:t>
      </w:r>
    </w:p>
    <w:p w14:paraId="5C376948" w14:textId="4B111E5D" w:rsidR="00413F90" w:rsidRDefault="000B361D" w:rsidP="00340129">
      <w:pPr>
        <w:pStyle w:val="ONUMFS"/>
        <w:rPr>
          <w:lang w:val="fr-CH"/>
        </w:rPr>
      </w:pPr>
      <w:r w:rsidRPr="005D47FC">
        <w:rPr>
          <w:lang w:val="fr-CH"/>
        </w:rPr>
        <w:t xml:space="preserve">Les délibérations ont eu lieu sur la base du </w:t>
      </w:r>
      <w:r w:rsidR="006E20E5" w:rsidRPr="005D47FC">
        <w:rPr>
          <w:lang w:val="fr-CH"/>
        </w:rPr>
        <w:t>document</w:t>
      </w:r>
      <w:r w:rsidR="004009EA">
        <w:rPr>
          <w:lang w:val="fr-CH"/>
        </w:rPr>
        <w:t> </w:t>
      </w:r>
      <w:r w:rsidR="006E20E5" w:rsidRPr="005D47FC">
        <w:rPr>
          <w:lang w:val="fr-CH"/>
        </w:rPr>
        <w:t>CW</w:t>
      </w:r>
      <w:r w:rsidRPr="005D47FC">
        <w:rPr>
          <w:lang w:val="fr-CH"/>
        </w:rPr>
        <w:t>S/8/3.</w:t>
      </w:r>
    </w:p>
    <w:p w14:paraId="1DE785EB" w14:textId="067D796F" w:rsidR="00413F90" w:rsidRDefault="00654B49" w:rsidP="00340129">
      <w:pPr>
        <w:pStyle w:val="ONUMFS"/>
        <w:rPr>
          <w:lang w:val="fr-CH"/>
        </w:rPr>
      </w:pPr>
      <w:r w:rsidRPr="005D47FC">
        <w:rPr>
          <w:lang w:val="fr-CH"/>
        </w:rPr>
        <w:t>Le CWS a pris note du contenu du document, en particulier de la norme proposée contenant des recommandations relatives à la gestion électronique des marques de mouvement ou multimédias.  La norme porte sur la présentation, le traitement électronique et la publication des demandes d</w:t>
      </w:r>
      <w:r w:rsidR="006E20E5">
        <w:rPr>
          <w:lang w:val="fr-CH"/>
        </w:rPr>
        <w:t>’</w:t>
      </w:r>
      <w:r w:rsidRPr="005D47FC">
        <w:rPr>
          <w:lang w:val="fr-CH"/>
        </w:rPr>
        <w:t>enregistrement de marques de mouvement ou multimédias, soumises par voie électronique ou sur papier.  La norme vise à faciliter le traitement de données et l</w:t>
      </w:r>
      <w:r w:rsidR="006E20E5">
        <w:rPr>
          <w:lang w:val="fr-CH"/>
        </w:rPr>
        <w:t>’</w:t>
      </w:r>
      <w:r w:rsidRPr="005D47FC">
        <w:rPr>
          <w:lang w:val="fr-CH"/>
        </w:rPr>
        <w:t>échange d</w:t>
      </w:r>
      <w:r w:rsidR="006E20E5">
        <w:rPr>
          <w:lang w:val="fr-CH"/>
        </w:rPr>
        <w:t>’</w:t>
      </w:r>
      <w:r w:rsidRPr="005D47FC">
        <w:rPr>
          <w:lang w:val="fr-CH"/>
        </w:rPr>
        <w:t>informations relatives aux marques de mouvement ou multimédias entre les offices de propriété industrielle.</w:t>
      </w:r>
    </w:p>
    <w:p w14:paraId="3F960BC6" w14:textId="52613F99" w:rsidR="00D86471" w:rsidRDefault="00D86471" w:rsidP="00340129">
      <w:pPr>
        <w:pStyle w:val="ONUMFS"/>
        <w:rPr>
          <w:lang w:val="fr-CH"/>
        </w:rPr>
      </w:pPr>
      <w:r>
        <w:rPr>
          <w:lang w:val="fr-CH"/>
        </w:rPr>
        <w:t xml:space="preserve">Une délégation a proposé de supprimer le mot </w:t>
      </w:r>
      <w:r w:rsidRPr="005D47FC">
        <w:rPr>
          <w:lang w:val="fr-CH"/>
        </w:rPr>
        <w:t>“</w:t>
      </w:r>
      <w:r>
        <w:rPr>
          <w:lang w:val="fr-CH"/>
        </w:rPr>
        <w:t>graphique</w:t>
      </w:r>
      <w:r w:rsidRPr="005D47FC">
        <w:rPr>
          <w:lang w:val="fr-CH"/>
        </w:rPr>
        <w:t>”</w:t>
      </w:r>
      <w:r>
        <w:rPr>
          <w:lang w:val="fr-CH"/>
        </w:rPr>
        <w:t xml:space="preserve"> du paragraphe 11, afin d</w:t>
      </w:r>
      <w:r w:rsidR="006E20E5">
        <w:rPr>
          <w:lang w:val="fr-CH"/>
        </w:rPr>
        <w:t>’</w:t>
      </w:r>
      <w:r>
        <w:rPr>
          <w:lang w:val="fr-CH"/>
        </w:rPr>
        <w:t>élargir le</w:t>
      </w:r>
      <w:r w:rsidR="00330675">
        <w:rPr>
          <w:lang w:val="fr-CH"/>
        </w:rPr>
        <w:t>s</w:t>
      </w:r>
      <w:r>
        <w:rPr>
          <w:lang w:val="fr-CH"/>
        </w:rPr>
        <w:t xml:space="preserve"> type</w:t>
      </w:r>
      <w:r w:rsidR="00330675">
        <w:rPr>
          <w:lang w:val="fr-CH"/>
        </w:rPr>
        <w:t>s</w:t>
      </w:r>
      <w:r>
        <w:rPr>
          <w:lang w:val="fr-CH"/>
        </w:rPr>
        <w:t xml:space="preserve"> de </w:t>
      </w:r>
      <w:r w:rsidR="00330675">
        <w:rPr>
          <w:lang w:val="fr-CH"/>
        </w:rPr>
        <w:t>dessins ou modèles couvert</w:t>
      </w:r>
      <w:r w:rsidR="004B4008">
        <w:rPr>
          <w:lang w:val="fr-CH"/>
        </w:rPr>
        <w:t>s</w:t>
      </w:r>
      <w:r>
        <w:rPr>
          <w:lang w:val="fr-CH"/>
        </w:rPr>
        <w:t xml:space="preserve"> par ce paragraphe.</w:t>
      </w:r>
    </w:p>
    <w:p w14:paraId="5B72A14B" w14:textId="20FD0EDC" w:rsidR="00D86471" w:rsidRDefault="00D86471" w:rsidP="00340129">
      <w:pPr>
        <w:pStyle w:val="ONUMFS"/>
        <w:rPr>
          <w:lang w:val="fr-CH"/>
        </w:rPr>
      </w:pPr>
      <w:r>
        <w:rPr>
          <w:lang w:val="fr-CH"/>
        </w:rPr>
        <w:t xml:space="preserve">Une délégation a proposé plusieurs corrections </w:t>
      </w:r>
      <w:r w:rsidR="00312E08">
        <w:rPr>
          <w:lang w:val="fr-CH"/>
        </w:rPr>
        <w:t xml:space="preserve">et </w:t>
      </w:r>
      <w:r w:rsidR="00330675">
        <w:rPr>
          <w:lang w:val="fr-CH"/>
        </w:rPr>
        <w:t>clarifications</w:t>
      </w:r>
      <w:r w:rsidR="00312E08">
        <w:rPr>
          <w:lang w:val="fr-CH"/>
        </w:rPr>
        <w:t xml:space="preserve"> à apporter au texte</w:t>
      </w:r>
      <w:r w:rsidR="006E20E5">
        <w:rPr>
          <w:lang w:val="fr-CH"/>
        </w:rPr>
        <w:t> :</w:t>
      </w:r>
    </w:p>
    <w:p w14:paraId="26121871" w14:textId="6DC2AD9E" w:rsidR="00312E08" w:rsidRDefault="00312E08" w:rsidP="00312E08">
      <w:pPr>
        <w:pStyle w:val="ONUMFS"/>
        <w:numPr>
          <w:ilvl w:val="0"/>
          <w:numId w:val="44"/>
        </w:numPr>
        <w:rPr>
          <w:lang w:val="fr-CH"/>
        </w:rPr>
      </w:pPr>
      <w:r>
        <w:rPr>
          <w:lang w:val="fr-CH"/>
        </w:rPr>
        <w:t>utiliser la puce à la définition</w:t>
      </w:r>
      <w:r w:rsidR="00175C8C">
        <w:rPr>
          <w:lang w:val="fr-CH"/>
        </w:rPr>
        <w:t> </w:t>
      </w:r>
      <w:r>
        <w:rPr>
          <w:lang w:val="fr-CH"/>
        </w:rPr>
        <w:t>3.</w:t>
      </w:r>
      <w:r w:rsidRPr="00312E08">
        <w:rPr>
          <w:lang w:val="fr-CH"/>
        </w:rPr>
        <w:t>g) qui commence par</w:t>
      </w:r>
      <w:r>
        <w:rPr>
          <w:lang w:val="fr-CH"/>
        </w:rPr>
        <w:t xml:space="preserve"> </w:t>
      </w:r>
      <w:r w:rsidR="002F5A67">
        <w:rPr>
          <w:lang w:val="fr-CH"/>
        </w:rPr>
        <w:t>“c</w:t>
      </w:r>
      <w:r>
        <w:rPr>
          <w:lang w:val="fr-CH"/>
        </w:rPr>
        <w:t>onteneu</w:t>
      </w:r>
      <w:r w:rsidR="002F5A67">
        <w:rPr>
          <w:lang w:val="fr-CH"/>
        </w:rPr>
        <w:t>r”</w:t>
      </w:r>
      <w:r>
        <w:rPr>
          <w:lang w:val="fr-CH"/>
        </w:rPr>
        <w:t xml:space="preserve"> pour créer une nouvelle définition</w:t>
      </w:r>
      <w:r w:rsidR="00175C8C">
        <w:rPr>
          <w:lang w:val="fr-CH"/>
        </w:rPr>
        <w:t> </w:t>
      </w:r>
      <w:r>
        <w:rPr>
          <w:lang w:val="fr-CH"/>
        </w:rPr>
        <w:t>3.</w:t>
      </w:r>
      <w:r w:rsidRPr="00312E08">
        <w:rPr>
          <w:lang w:val="fr-CH"/>
        </w:rPr>
        <w:t>h) distincte</w:t>
      </w:r>
      <w:r>
        <w:rPr>
          <w:lang w:val="fr-CH"/>
        </w:rPr>
        <w:t>;</w:t>
      </w:r>
    </w:p>
    <w:p w14:paraId="477F20F5" w14:textId="10737859" w:rsidR="00312E08" w:rsidRDefault="00312E08" w:rsidP="00312E08">
      <w:pPr>
        <w:pStyle w:val="ONUMFS"/>
        <w:numPr>
          <w:ilvl w:val="0"/>
          <w:numId w:val="44"/>
        </w:numPr>
        <w:rPr>
          <w:lang w:val="fr-CH"/>
        </w:rPr>
      </w:pPr>
      <w:r>
        <w:rPr>
          <w:lang w:val="fr-CH"/>
        </w:rPr>
        <w:t>commencer</w:t>
      </w:r>
      <w:r w:rsidRPr="00312E08">
        <w:rPr>
          <w:lang w:val="fr-CH"/>
        </w:rPr>
        <w:t xml:space="preserve"> une </w:t>
      </w:r>
      <w:r w:rsidR="004968F8">
        <w:rPr>
          <w:lang w:val="fr-CH"/>
        </w:rPr>
        <w:t xml:space="preserve">nouvelle phrase au </w:t>
      </w:r>
      <w:r w:rsidR="002F5A67">
        <w:rPr>
          <w:lang w:val="fr-CH"/>
        </w:rPr>
        <w:t>paragraphe 1</w:t>
      </w:r>
      <w:r w:rsidR="004968F8">
        <w:rPr>
          <w:lang w:val="fr-CH"/>
        </w:rPr>
        <w:t>9</w:t>
      </w:r>
      <w:r w:rsidRPr="00312E08">
        <w:rPr>
          <w:lang w:val="fr-CH"/>
        </w:rPr>
        <w:t xml:space="preserve"> par le</w:t>
      </w:r>
      <w:r w:rsidR="005B1B58">
        <w:rPr>
          <w:lang w:val="fr-CH"/>
        </w:rPr>
        <w:t>s</w:t>
      </w:r>
      <w:r w:rsidRPr="00312E08">
        <w:rPr>
          <w:lang w:val="fr-CH"/>
        </w:rPr>
        <w:t xml:space="preserve"> mot</w:t>
      </w:r>
      <w:r w:rsidR="005B1B58">
        <w:rPr>
          <w:lang w:val="fr-CH"/>
        </w:rPr>
        <w:t>s</w:t>
      </w:r>
      <w:r w:rsidRPr="00312E08">
        <w:rPr>
          <w:lang w:val="fr-CH"/>
        </w:rPr>
        <w:t xml:space="preserve"> </w:t>
      </w:r>
      <w:r w:rsidR="002F5A67">
        <w:rPr>
          <w:lang w:val="fr-CH"/>
        </w:rPr>
        <w:t>“</w:t>
      </w:r>
      <w:r w:rsidR="006E20E5">
        <w:rPr>
          <w:lang w:val="fr-CH"/>
        </w:rPr>
        <w:t>y compris</w:t>
      </w:r>
      <w:r w:rsidR="002F5A67">
        <w:rPr>
          <w:lang w:val="fr-CH"/>
        </w:rPr>
        <w:t>”</w:t>
      </w:r>
      <w:r w:rsidRPr="00312E08">
        <w:rPr>
          <w:lang w:val="fr-CH"/>
        </w:rPr>
        <w:t xml:space="preserve"> et </w:t>
      </w:r>
      <w:r>
        <w:rPr>
          <w:lang w:val="fr-CH"/>
        </w:rPr>
        <w:t>clarifier</w:t>
      </w:r>
      <w:r w:rsidRPr="00312E08">
        <w:rPr>
          <w:lang w:val="fr-CH"/>
        </w:rPr>
        <w:t xml:space="preserve"> le libellé pour lever toute </w:t>
      </w:r>
      <w:r>
        <w:rPr>
          <w:lang w:val="fr-CH"/>
        </w:rPr>
        <w:t>ambiguïté</w:t>
      </w:r>
      <w:r w:rsidRPr="00312E08">
        <w:rPr>
          <w:lang w:val="fr-CH"/>
        </w:rPr>
        <w:t>;</w:t>
      </w:r>
    </w:p>
    <w:p w14:paraId="12962926" w14:textId="3712A17A" w:rsidR="00312E08" w:rsidRDefault="00312E08" w:rsidP="00312E08">
      <w:pPr>
        <w:pStyle w:val="ONUMFS"/>
        <w:numPr>
          <w:ilvl w:val="0"/>
          <w:numId w:val="44"/>
        </w:numPr>
        <w:rPr>
          <w:lang w:val="fr-CH"/>
        </w:rPr>
      </w:pPr>
      <w:r>
        <w:rPr>
          <w:lang w:val="fr-CH"/>
        </w:rPr>
        <w:t>s</w:t>
      </w:r>
      <w:r w:rsidRPr="00312E08">
        <w:rPr>
          <w:lang w:val="fr-CH"/>
        </w:rPr>
        <w:t>upprimer la référence à la législa</w:t>
      </w:r>
      <w:r>
        <w:rPr>
          <w:lang w:val="fr-CH"/>
        </w:rPr>
        <w:t xml:space="preserve">tion nationale au </w:t>
      </w:r>
      <w:r w:rsidR="002F5A67">
        <w:rPr>
          <w:lang w:val="fr-CH"/>
        </w:rPr>
        <w:t>paragraphe 2</w:t>
      </w:r>
      <w:r>
        <w:rPr>
          <w:lang w:val="fr-CH"/>
        </w:rPr>
        <w:t>4</w:t>
      </w:r>
      <w:r w:rsidRPr="00312E08">
        <w:rPr>
          <w:lang w:val="fr-CH"/>
        </w:rPr>
        <w:t>;</w:t>
      </w:r>
    </w:p>
    <w:p w14:paraId="5109498C" w14:textId="6DD91AB3" w:rsidR="00312E08" w:rsidRDefault="00312E08" w:rsidP="00312E08">
      <w:pPr>
        <w:pStyle w:val="ONUMFS"/>
        <w:numPr>
          <w:ilvl w:val="0"/>
          <w:numId w:val="44"/>
        </w:numPr>
        <w:rPr>
          <w:lang w:val="fr-CH"/>
        </w:rPr>
      </w:pPr>
      <w:r>
        <w:rPr>
          <w:lang w:val="fr-CH"/>
        </w:rPr>
        <w:lastRenderedPageBreak/>
        <w:t>a</w:t>
      </w:r>
      <w:r w:rsidRPr="00312E08">
        <w:rPr>
          <w:lang w:val="fr-CH"/>
        </w:rPr>
        <w:t xml:space="preserve">ssouplir le libellé de la note de bas de </w:t>
      </w:r>
      <w:r w:rsidR="002F5A67" w:rsidRPr="00312E08">
        <w:rPr>
          <w:lang w:val="fr-CH"/>
        </w:rPr>
        <w:t>page</w:t>
      </w:r>
      <w:r w:rsidR="002F5A67">
        <w:rPr>
          <w:lang w:val="fr-CH"/>
        </w:rPr>
        <w:t> </w:t>
      </w:r>
      <w:r w:rsidR="002F5A67" w:rsidRPr="00312E08">
        <w:rPr>
          <w:lang w:val="fr-CH"/>
        </w:rPr>
        <w:t>8</w:t>
      </w:r>
      <w:r w:rsidRPr="00312E08">
        <w:rPr>
          <w:lang w:val="fr-CH"/>
        </w:rPr>
        <w:t xml:space="preserve"> comme suit</w:t>
      </w:r>
      <w:r w:rsidR="006E20E5">
        <w:rPr>
          <w:lang w:val="fr-CH"/>
        </w:rPr>
        <w:t> :</w:t>
      </w:r>
      <w:r w:rsidRPr="00312E08">
        <w:rPr>
          <w:lang w:val="fr-CH"/>
        </w:rPr>
        <w:t xml:space="preserve"> </w:t>
      </w:r>
      <w:r w:rsidR="002F5A67">
        <w:rPr>
          <w:lang w:val="fr-CH"/>
        </w:rPr>
        <w:t>“</w:t>
      </w:r>
      <w:r w:rsidR="002F5A67" w:rsidRPr="00312E08">
        <w:rPr>
          <w:lang w:val="fr-CH"/>
        </w:rPr>
        <w:t>C</w:t>
      </w:r>
      <w:r w:rsidRPr="00312E08">
        <w:rPr>
          <w:lang w:val="fr-CH"/>
        </w:rPr>
        <w:t xml:space="preserve">haque bureau </w:t>
      </w:r>
      <w:r w:rsidR="005B1B58">
        <w:rPr>
          <w:lang w:val="fr-CH"/>
        </w:rPr>
        <w:t>pourrait choisir, par exempl</w:t>
      </w:r>
      <w:r w:rsidR="002F5A67">
        <w:rPr>
          <w:lang w:val="fr-CH"/>
        </w:rPr>
        <w:t>e”</w:t>
      </w:r>
      <w:r w:rsidRPr="00312E08">
        <w:rPr>
          <w:lang w:val="fr-CH"/>
        </w:rPr>
        <w:t xml:space="preserve"> et</w:t>
      </w:r>
    </w:p>
    <w:p w14:paraId="09F2F04C" w14:textId="44C83D46" w:rsidR="00312E08" w:rsidRDefault="005B1B58" w:rsidP="00312E08">
      <w:pPr>
        <w:pStyle w:val="ONUMFS"/>
        <w:numPr>
          <w:ilvl w:val="0"/>
          <w:numId w:val="44"/>
        </w:numPr>
        <w:rPr>
          <w:lang w:val="fr-CH"/>
        </w:rPr>
      </w:pPr>
      <w:r>
        <w:rPr>
          <w:lang w:val="fr-CH"/>
        </w:rPr>
        <w:t>ajouter un point manquant</w:t>
      </w:r>
      <w:r w:rsidR="00312E08" w:rsidRPr="00312E08">
        <w:rPr>
          <w:lang w:val="fr-CH"/>
        </w:rPr>
        <w:t xml:space="preserve"> après </w:t>
      </w:r>
      <w:r w:rsidR="002F5A67">
        <w:rPr>
          <w:lang w:val="fr-CH"/>
        </w:rPr>
        <w:t>“</w:t>
      </w:r>
      <w:r w:rsidR="002F5A67" w:rsidRPr="00312E08">
        <w:rPr>
          <w:lang w:val="fr-CH"/>
        </w:rPr>
        <w:t>q</w:t>
      </w:r>
      <w:r w:rsidR="00312E08" w:rsidRPr="00312E08">
        <w:rPr>
          <w:lang w:val="fr-CH"/>
        </w:rPr>
        <w:t>ualit</w:t>
      </w:r>
      <w:r w:rsidR="002F5A67" w:rsidRPr="00312E08">
        <w:rPr>
          <w:lang w:val="fr-CH"/>
        </w:rPr>
        <w:t>é</w:t>
      </w:r>
      <w:r w:rsidR="002F5A67">
        <w:rPr>
          <w:lang w:val="fr-CH"/>
        </w:rPr>
        <w:t>”</w:t>
      </w:r>
      <w:r w:rsidR="00312E08" w:rsidRPr="00312E08">
        <w:rPr>
          <w:lang w:val="fr-CH"/>
        </w:rPr>
        <w:t xml:space="preserve"> au </w:t>
      </w:r>
      <w:r w:rsidR="002F5A67" w:rsidRPr="00312E08">
        <w:rPr>
          <w:lang w:val="fr-CH"/>
        </w:rPr>
        <w:t>paragraphe</w:t>
      </w:r>
      <w:r w:rsidR="002F5A67">
        <w:rPr>
          <w:lang w:val="fr-CH"/>
        </w:rPr>
        <w:t> </w:t>
      </w:r>
      <w:r w:rsidR="002F5A67" w:rsidRPr="00312E08">
        <w:rPr>
          <w:lang w:val="fr-CH"/>
        </w:rPr>
        <w:t>2</w:t>
      </w:r>
      <w:r w:rsidR="00312E08" w:rsidRPr="00312E08">
        <w:rPr>
          <w:lang w:val="fr-CH"/>
        </w:rPr>
        <w:t>9</w:t>
      </w:r>
      <w:r>
        <w:rPr>
          <w:lang w:val="fr-CH"/>
        </w:rPr>
        <w:t xml:space="preserve"> (dans l</w:t>
      </w:r>
      <w:r w:rsidR="006E20E5">
        <w:rPr>
          <w:lang w:val="fr-CH"/>
        </w:rPr>
        <w:t>’</w:t>
      </w:r>
      <w:r>
        <w:rPr>
          <w:lang w:val="fr-CH"/>
        </w:rPr>
        <w:t>anglais seulement)</w:t>
      </w:r>
      <w:r w:rsidR="00312E08" w:rsidRPr="00312E08">
        <w:rPr>
          <w:lang w:val="fr-CH"/>
        </w:rPr>
        <w:t>.</w:t>
      </w:r>
    </w:p>
    <w:p w14:paraId="3EE19C1F" w14:textId="1D09FAD5" w:rsidR="00413F90" w:rsidRDefault="00CB7CBE" w:rsidP="005B1B58">
      <w:pPr>
        <w:pStyle w:val="ONUMFS"/>
        <w:rPr>
          <w:lang w:val="fr-CH"/>
        </w:rPr>
      </w:pPr>
      <w:r w:rsidRPr="005D47FC">
        <w:rPr>
          <w:lang w:val="fr-CH"/>
        </w:rPr>
        <w:t>Le CWS a adopté la nouvelle norme</w:t>
      </w:r>
      <w:r w:rsidR="00567BA8" w:rsidRPr="005D47FC">
        <w:rPr>
          <w:lang w:val="fr-CH"/>
        </w:rPr>
        <w:t> </w:t>
      </w:r>
      <w:r w:rsidRPr="005D47FC">
        <w:rPr>
          <w:lang w:val="fr-CH"/>
        </w:rPr>
        <w:t>ST.69 de l</w:t>
      </w:r>
      <w:r w:rsidR="006E20E5">
        <w:rPr>
          <w:lang w:val="fr-CH"/>
        </w:rPr>
        <w:t>’</w:t>
      </w:r>
      <w:r w:rsidRPr="005D47FC">
        <w:rPr>
          <w:lang w:val="fr-CH"/>
        </w:rPr>
        <w:t>OMPI</w:t>
      </w:r>
      <w:r w:rsidR="00654B49" w:rsidRPr="005D47FC">
        <w:rPr>
          <w:lang w:val="fr-CH"/>
        </w:rPr>
        <w:t>, intitulée</w:t>
      </w:r>
      <w:r w:rsidRPr="005D47FC">
        <w:rPr>
          <w:lang w:val="fr-CH"/>
        </w:rPr>
        <w:t xml:space="preserve"> </w:t>
      </w:r>
      <w:r w:rsidR="00567BA8" w:rsidRPr="005D47FC">
        <w:rPr>
          <w:lang w:val="fr-CH"/>
        </w:rPr>
        <w:t>“</w:t>
      </w:r>
      <w:r w:rsidRPr="005D47FC">
        <w:rPr>
          <w:lang w:val="fr-CH"/>
        </w:rPr>
        <w:t xml:space="preserve">Recommandation concernant la gestion électronique des marques de mouvement </w:t>
      </w:r>
      <w:r w:rsidR="00654B49" w:rsidRPr="005D47FC">
        <w:rPr>
          <w:lang w:val="fr-CH"/>
        </w:rPr>
        <w:t>et des marques</w:t>
      </w:r>
      <w:r w:rsidRPr="005D47FC">
        <w:rPr>
          <w:lang w:val="fr-CH"/>
        </w:rPr>
        <w:t xml:space="preserve"> multimédias</w:t>
      </w:r>
      <w:r w:rsidR="00567BA8" w:rsidRPr="005D47FC">
        <w:rPr>
          <w:lang w:val="fr-CH"/>
        </w:rPr>
        <w:t>”</w:t>
      </w:r>
      <w:r w:rsidRPr="005D47FC">
        <w:rPr>
          <w:lang w:val="fr-CH"/>
        </w:rPr>
        <w:t xml:space="preserve">, </w:t>
      </w:r>
      <w:r w:rsidR="005B1B58">
        <w:rPr>
          <w:lang w:val="fr-CH"/>
        </w:rPr>
        <w:t xml:space="preserve">avec les révisions proposées par les délégations, avec le texte final </w:t>
      </w:r>
      <w:r w:rsidR="00654B49" w:rsidRPr="005D47FC">
        <w:rPr>
          <w:lang w:val="fr-CH"/>
        </w:rPr>
        <w:t>reproduit</w:t>
      </w:r>
      <w:r w:rsidR="005B1B58">
        <w:rPr>
          <w:lang w:val="fr-CH"/>
        </w:rPr>
        <w:t xml:space="preserve"> dans le</w:t>
      </w:r>
      <w:r w:rsidRPr="005D47FC">
        <w:rPr>
          <w:lang w:val="fr-CH"/>
        </w:rPr>
        <w:t xml:space="preserve"> </w:t>
      </w:r>
      <w:r w:rsidR="006E20E5" w:rsidRPr="005D47FC">
        <w:rPr>
          <w:lang w:val="fr-CH"/>
        </w:rPr>
        <w:t>document</w:t>
      </w:r>
      <w:r w:rsidR="004009EA">
        <w:rPr>
          <w:lang w:val="fr-CH"/>
        </w:rPr>
        <w:t> </w:t>
      </w:r>
      <w:r w:rsidR="006E20E5" w:rsidRPr="005D47FC">
        <w:rPr>
          <w:lang w:val="fr-CH"/>
        </w:rPr>
        <w:t>CW</w:t>
      </w:r>
      <w:r w:rsidRPr="005D47FC">
        <w:rPr>
          <w:lang w:val="fr-CH"/>
        </w:rPr>
        <w:t>S/8</w:t>
      </w:r>
      <w:r w:rsidR="005B1B58">
        <w:rPr>
          <w:lang w:val="fr-CH"/>
        </w:rPr>
        <w:t>/ITEM 3/ST69</w:t>
      </w:r>
      <w:r w:rsidRPr="005D47FC">
        <w:rPr>
          <w:lang w:val="fr-CH"/>
        </w:rPr>
        <w:t xml:space="preserve">. </w:t>
      </w:r>
      <w:r w:rsidR="00567BA8" w:rsidRPr="005D47FC">
        <w:rPr>
          <w:lang w:val="fr-CH"/>
        </w:rPr>
        <w:t xml:space="preserve"> Le CWS</w:t>
      </w:r>
      <w:r w:rsidRPr="005D47FC">
        <w:rPr>
          <w:lang w:val="fr-CH"/>
        </w:rPr>
        <w:t xml:space="preserve"> est convenu de supprimer la tâche n</w:t>
      </w:r>
      <w:r w:rsidR="00567BA8" w:rsidRPr="005D47FC">
        <w:rPr>
          <w:lang w:val="fr-CH"/>
        </w:rPr>
        <w:t>° </w:t>
      </w:r>
      <w:r w:rsidRPr="005D47FC">
        <w:rPr>
          <w:lang w:val="fr-CH"/>
        </w:rPr>
        <w:t>49</w:t>
      </w:r>
      <w:r w:rsidR="005B1B58">
        <w:rPr>
          <w:lang w:val="fr-CH"/>
        </w:rPr>
        <w:t>,</w:t>
      </w:r>
      <w:r w:rsidRPr="005D47FC">
        <w:rPr>
          <w:lang w:val="fr-CH"/>
        </w:rPr>
        <w:t xml:space="preserve"> car </w:t>
      </w:r>
      <w:r w:rsidR="00DD2C77">
        <w:rPr>
          <w:lang w:val="fr-CH"/>
        </w:rPr>
        <w:t>le travail attribué</w:t>
      </w:r>
      <w:r w:rsidRPr="005D47FC">
        <w:rPr>
          <w:lang w:val="fr-CH"/>
        </w:rPr>
        <w:t xml:space="preserve"> est dé</w:t>
      </w:r>
      <w:r w:rsidR="00330675">
        <w:rPr>
          <w:lang w:val="fr-CH"/>
        </w:rPr>
        <w:t>sormais considéré</w:t>
      </w:r>
      <w:r w:rsidR="00DD2C77">
        <w:rPr>
          <w:lang w:val="fr-CH"/>
        </w:rPr>
        <w:t xml:space="preserve"> comme achevé</w:t>
      </w:r>
      <w:r w:rsidRPr="005D47FC">
        <w:rPr>
          <w:lang w:val="fr-CH"/>
        </w:rPr>
        <w:t>.</w:t>
      </w:r>
    </w:p>
    <w:p w14:paraId="5A5C2FB9" w14:textId="549068F7" w:rsidR="00413F90" w:rsidRDefault="00CB7CBE" w:rsidP="00D86690">
      <w:pPr>
        <w:pStyle w:val="Heading3"/>
      </w:pPr>
      <w:r w:rsidRPr="005D47FC">
        <w:t>Point</w:t>
      </w:r>
      <w:r w:rsidR="00567BA8" w:rsidRPr="005D47FC">
        <w:t> </w:t>
      </w:r>
      <w:r w:rsidRPr="005D47FC">
        <w:t>4.c) de l</w:t>
      </w:r>
      <w:r w:rsidR="006E20E5">
        <w:t>’</w:t>
      </w:r>
      <w:r w:rsidRPr="005D47FC">
        <w:t>ordre du jour</w:t>
      </w:r>
      <w:r w:rsidR="006E20E5">
        <w:t> :</w:t>
      </w:r>
      <w:r w:rsidRPr="005D47FC">
        <w:t xml:space="preserve"> Proposition concernant une nouvelle norme relative aux données sur la situation juridique des marques</w:t>
      </w:r>
    </w:p>
    <w:p w14:paraId="122D5AF7" w14:textId="7B051FF2" w:rsidR="00413F90" w:rsidRDefault="00CB7CBE" w:rsidP="00340129">
      <w:pPr>
        <w:pStyle w:val="ONUMFS"/>
        <w:rPr>
          <w:lang w:val="fr-CH"/>
        </w:rPr>
      </w:pPr>
      <w:r w:rsidRPr="005D47FC">
        <w:rPr>
          <w:lang w:val="fr-CH"/>
        </w:rPr>
        <w:t xml:space="preserve">Les délibérations ont eu lieu sur la base du </w:t>
      </w:r>
      <w:r w:rsidR="006E20E5" w:rsidRPr="005D47FC">
        <w:rPr>
          <w:lang w:val="fr-CH"/>
        </w:rPr>
        <w:t>document</w:t>
      </w:r>
      <w:r w:rsidR="004009EA">
        <w:rPr>
          <w:lang w:val="fr-CH"/>
        </w:rPr>
        <w:t> </w:t>
      </w:r>
      <w:r w:rsidR="006E20E5" w:rsidRPr="005D47FC">
        <w:rPr>
          <w:lang w:val="fr-CH"/>
        </w:rPr>
        <w:t>CW</w:t>
      </w:r>
      <w:r w:rsidRPr="005D47FC">
        <w:rPr>
          <w:lang w:val="fr-CH"/>
        </w:rPr>
        <w:t>S/8/4.</w:t>
      </w:r>
    </w:p>
    <w:p w14:paraId="4342349A" w14:textId="3C0BF093" w:rsidR="00413F90" w:rsidRDefault="00CB7CBE" w:rsidP="00340129">
      <w:pPr>
        <w:pStyle w:val="ONUMFS"/>
        <w:rPr>
          <w:lang w:val="fr-CH"/>
        </w:rPr>
      </w:pPr>
      <w:r w:rsidRPr="005D47FC">
        <w:rPr>
          <w:lang w:val="fr-CH"/>
        </w:rPr>
        <w:t>Le CWS a pris note du contenu du document, en particulier de la norme proposée contenant des recommandations relatives à l</w:t>
      </w:r>
      <w:r w:rsidR="006E20E5">
        <w:rPr>
          <w:lang w:val="fr-CH"/>
        </w:rPr>
        <w:t>’</w:t>
      </w:r>
      <w:r w:rsidRPr="005D47FC">
        <w:rPr>
          <w:lang w:val="fr-CH"/>
        </w:rPr>
        <w:t>échange de données sur la situation juridique des marqu</w:t>
      </w:r>
      <w:r w:rsidR="00DD42BD" w:rsidRPr="005D47FC">
        <w:rPr>
          <w:lang w:val="fr-CH"/>
        </w:rPr>
        <w:t xml:space="preserve">es.  </w:t>
      </w:r>
      <w:r w:rsidR="00654B49" w:rsidRPr="005D47FC">
        <w:rPr>
          <w:lang w:val="fr-CH"/>
        </w:rPr>
        <w:t>La</w:t>
      </w:r>
      <w:r w:rsidR="008C1504" w:rsidRPr="005D47FC">
        <w:rPr>
          <w:lang w:val="fr-CH"/>
        </w:rPr>
        <w:t xml:space="preserve"> </w:t>
      </w:r>
      <w:r w:rsidR="00654B49" w:rsidRPr="005D47FC">
        <w:rPr>
          <w:lang w:val="fr-CH"/>
        </w:rPr>
        <w:t xml:space="preserve">proposition suit le </w:t>
      </w:r>
      <w:r w:rsidR="008E7E30" w:rsidRPr="005D47FC">
        <w:rPr>
          <w:lang w:val="fr-CH"/>
        </w:rPr>
        <w:t>mod</w:t>
      </w:r>
      <w:r w:rsidR="00654B49" w:rsidRPr="005D47FC">
        <w:rPr>
          <w:lang w:val="fr-CH"/>
        </w:rPr>
        <w:t>è</w:t>
      </w:r>
      <w:r w:rsidR="008E7E30" w:rsidRPr="005D47FC">
        <w:rPr>
          <w:lang w:val="fr-CH"/>
        </w:rPr>
        <w:t>l</w:t>
      </w:r>
      <w:r w:rsidR="00654B49" w:rsidRPr="005D47FC">
        <w:rPr>
          <w:lang w:val="fr-CH"/>
        </w:rPr>
        <w:t>e de la norme</w:t>
      </w:r>
      <w:r w:rsidR="00413F90">
        <w:rPr>
          <w:lang w:val="fr-CH"/>
        </w:rPr>
        <w:t> </w:t>
      </w:r>
      <w:r w:rsidR="008E7E30" w:rsidRPr="005D47FC">
        <w:rPr>
          <w:lang w:val="fr-CH"/>
        </w:rPr>
        <w:t xml:space="preserve">ST.27 </w:t>
      </w:r>
      <w:r w:rsidR="00654B49" w:rsidRPr="005D47FC">
        <w:rPr>
          <w:lang w:val="fr-CH"/>
        </w:rPr>
        <w:t>de l</w:t>
      </w:r>
      <w:r w:rsidR="006E20E5">
        <w:rPr>
          <w:lang w:val="fr-CH"/>
        </w:rPr>
        <w:t>’</w:t>
      </w:r>
      <w:r w:rsidR="00654B49" w:rsidRPr="005D47FC">
        <w:rPr>
          <w:lang w:val="fr-CH"/>
        </w:rPr>
        <w:t>OMPI concer</w:t>
      </w:r>
      <w:r w:rsidR="005D47FC" w:rsidRPr="005D47FC">
        <w:rPr>
          <w:lang w:val="fr-CH"/>
        </w:rPr>
        <w:t>n</w:t>
      </w:r>
      <w:r w:rsidR="00654B49" w:rsidRPr="005D47FC">
        <w:rPr>
          <w:lang w:val="fr-CH"/>
        </w:rPr>
        <w:t>ant la situation juridique des bre</w:t>
      </w:r>
      <w:r w:rsidR="005D47FC" w:rsidRPr="005D47FC">
        <w:rPr>
          <w:lang w:val="fr-CH"/>
        </w:rPr>
        <w:t>v</w:t>
      </w:r>
      <w:r w:rsidR="00654B49" w:rsidRPr="005D47FC">
        <w:rPr>
          <w:lang w:val="fr-CH"/>
        </w:rPr>
        <w:t>ets et de la norme</w:t>
      </w:r>
      <w:r w:rsidR="00413F90">
        <w:rPr>
          <w:lang w:val="fr-CH"/>
        </w:rPr>
        <w:t> </w:t>
      </w:r>
      <w:r w:rsidR="008E7E30" w:rsidRPr="005D47FC">
        <w:rPr>
          <w:lang w:val="fr-CH"/>
        </w:rPr>
        <w:t xml:space="preserve">ST.87 </w:t>
      </w:r>
      <w:r w:rsidR="00654B49" w:rsidRPr="005D47FC">
        <w:rPr>
          <w:lang w:val="fr-CH"/>
        </w:rPr>
        <w:t>de l</w:t>
      </w:r>
      <w:r w:rsidR="006E20E5">
        <w:rPr>
          <w:lang w:val="fr-CH"/>
        </w:rPr>
        <w:t>’</w:t>
      </w:r>
      <w:r w:rsidR="00654B49" w:rsidRPr="005D47FC">
        <w:rPr>
          <w:lang w:val="fr-CH"/>
        </w:rPr>
        <w:t xml:space="preserve">OMPI </w:t>
      </w:r>
      <w:r w:rsidR="005D47FC" w:rsidRPr="005D47FC">
        <w:rPr>
          <w:lang w:val="fr-CH"/>
        </w:rPr>
        <w:t>concern</w:t>
      </w:r>
      <w:r w:rsidR="00654B49" w:rsidRPr="005D47FC">
        <w:rPr>
          <w:lang w:val="fr-CH"/>
        </w:rPr>
        <w:t xml:space="preserve">ant la situation juridique des dessins et modèles </w:t>
      </w:r>
      <w:r w:rsidR="008E7E30" w:rsidRPr="005D47FC">
        <w:rPr>
          <w:lang w:val="fr-CH"/>
        </w:rPr>
        <w:t>industri</w:t>
      </w:r>
      <w:r w:rsidR="00654B49" w:rsidRPr="005D47FC">
        <w:rPr>
          <w:lang w:val="fr-CH"/>
        </w:rPr>
        <w:t>e</w:t>
      </w:r>
      <w:r w:rsidR="008E7E30" w:rsidRPr="005D47FC">
        <w:rPr>
          <w:lang w:val="fr-CH"/>
        </w:rPr>
        <w:t>ls</w:t>
      </w:r>
      <w:r w:rsidR="00DD42BD" w:rsidRPr="005D47FC">
        <w:rPr>
          <w:lang w:val="fr-CH"/>
        </w:rPr>
        <w:t>.  La</w:t>
      </w:r>
      <w:r w:rsidRPr="005D47FC">
        <w:rPr>
          <w:lang w:val="fr-CH"/>
        </w:rPr>
        <w:t xml:space="preserve"> nouvelle norme vise à faciliter l</w:t>
      </w:r>
      <w:r w:rsidR="006E20E5">
        <w:rPr>
          <w:lang w:val="fr-CH"/>
        </w:rPr>
        <w:t>’</w:t>
      </w:r>
      <w:r w:rsidRPr="005D47FC">
        <w:rPr>
          <w:lang w:val="fr-CH"/>
        </w:rPr>
        <w:t>accès des utilisateurs de l</w:t>
      </w:r>
      <w:r w:rsidR="006E20E5">
        <w:rPr>
          <w:lang w:val="fr-CH"/>
        </w:rPr>
        <w:t>’</w:t>
      </w:r>
      <w:r w:rsidRPr="005D47FC">
        <w:rPr>
          <w:lang w:val="fr-CH"/>
        </w:rPr>
        <w:t>information en matière de propriété industrielle, des offices, des fournisseurs de données, du grand public et des autres parties intéressées aux données sur les marqu</w:t>
      </w:r>
      <w:r w:rsidR="00DD42BD" w:rsidRPr="005D47FC">
        <w:rPr>
          <w:lang w:val="fr-CH"/>
        </w:rPr>
        <w:t>es.  El</w:t>
      </w:r>
      <w:r w:rsidRPr="005D47FC">
        <w:rPr>
          <w:lang w:val="fr-CH"/>
        </w:rPr>
        <w:t>le vise à améliorer la diffusion, la fiabilité et la comparabilité des données relatives à la situation juridique des marques dans les systèmes d</w:t>
      </w:r>
      <w:r w:rsidR="006E20E5">
        <w:rPr>
          <w:lang w:val="fr-CH"/>
        </w:rPr>
        <w:t>’</w:t>
      </w:r>
      <w:r w:rsidRPr="005D47FC">
        <w:rPr>
          <w:lang w:val="fr-CH"/>
        </w:rPr>
        <w:t xml:space="preserve">enregistrement dans le monde entier, </w:t>
      </w:r>
      <w:r w:rsidR="006E20E5">
        <w:rPr>
          <w:lang w:val="fr-CH"/>
        </w:rPr>
        <w:t>y compris</w:t>
      </w:r>
      <w:r w:rsidRPr="005D47FC">
        <w:rPr>
          <w:lang w:val="fr-CH"/>
        </w:rPr>
        <w:t xml:space="preserve"> le système de Madrid.</w:t>
      </w:r>
    </w:p>
    <w:p w14:paraId="44FBFDC4" w14:textId="5E5BE497" w:rsidR="00413F90" w:rsidRDefault="00CB7CBE" w:rsidP="00340129">
      <w:pPr>
        <w:pStyle w:val="ONUMFS"/>
        <w:rPr>
          <w:lang w:val="fr-CH"/>
        </w:rPr>
      </w:pPr>
      <w:r w:rsidRPr="005D47FC">
        <w:rPr>
          <w:lang w:val="fr-CH"/>
        </w:rPr>
        <w:t>Le CWS a adopté la nouvelle norme</w:t>
      </w:r>
      <w:r w:rsidR="00567BA8" w:rsidRPr="005D47FC">
        <w:rPr>
          <w:lang w:val="fr-CH"/>
        </w:rPr>
        <w:t> </w:t>
      </w:r>
      <w:r w:rsidRPr="005D47FC">
        <w:rPr>
          <w:lang w:val="fr-CH"/>
        </w:rPr>
        <w:t>ST.61 de l</w:t>
      </w:r>
      <w:r w:rsidR="006E20E5">
        <w:rPr>
          <w:lang w:val="fr-CH"/>
        </w:rPr>
        <w:t>’</w:t>
      </w:r>
      <w:r w:rsidRPr="005D47FC">
        <w:rPr>
          <w:lang w:val="fr-CH"/>
        </w:rPr>
        <w:t xml:space="preserve">OMPI, intitulée </w:t>
      </w:r>
      <w:r w:rsidR="00567BA8" w:rsidRPr="005D47FC">
        <w:rPr>
          <w:lang w:val="fr-CH"/>
        </w:rPr>
        <w:t>“</w:t>
      </w:r>
      <w:r w:rsidRPr="005D47FC">
        <w:rPr>
          <w:lang w:val="fr-CH"/>
        </w:rPr>
        <w:t>Recommandation concernant l</w:t>
      </w:r>
      <w:r w:rsidR="006E20E5">
        <w:rPr>
          <w:lang w:val="fr-CH"/>
        </w:rPr>
        <w:t>’</w:t>
      </w:r>
      <w:r w:rsidRPr="005D47FC">
        <w:rPr>
          <w:lang w:val="fr-CH"/>
        </w:rPr>
        <w:t>échange de données sur la situation juridique des marques</w:t>
      </w:r>
      <w:r w:rsidR="00567BA8" w:rsidRPr="005D47FC">
        <w:rPr>
          <w:lang w:val="fr-CH"/>
        </w:rPr>
        <w:t>”</w:t>
      </w:r>
      <w:r w:rsidRPr="005D47FC">
        <w:rPr>
          <w:lang w:val="fr-CH"/>
        </w:rPr>
        <w:t>, reproduite dans l</w:t>
      </w:r>
      <w:r w:rsidR="006E20E5">
        <w:rPr>
          <w:lang w:val="fr-CH"/>
        </w:rPr>
        <w:t>’</w:t>
      </w:r>
      <w:r w:rsidRPr="005D47FC">
        <w:rPr>
          <w:lang w:val="fr-CH"/>
        </w:rPr>
        <w:t xml:space="preserve">annexe du </w:t>
      </w:r>
      <w:r w:rsidR="006E20E5" w:rsidRPr="005D47FC">
        <w:rPr>
          <w:lang w:val="fr-CH"/>
        </w:rPr>
        <w:t>document</w:t>
      </w:r>
      <w:r w:rsidR="004009EA">
        <w:rPr>
          <w:lang w:val="fr-CH"/>
        </w:rPr>
        <w:t> </w:t>
      </w:r>
      <w:r w:rsidR="006E20E5" w:rsidRPr="005D47FC">
        <w:rPr>
          <w:lang w:val="fr-CH"/>
        </w:rPr>
        <w:t>CW</w:t>
      </w:r>
      <w:r w:rsidRPr="005D47FC">
        <w:rPr>
          <w:lang w:val="fr-CH"/>
        </w:rPr>
        <w:t>S/8/4.</w:t>
      </w:r>
    </w:p>
    <w:p w14:paraId="325BAA3E" w14:textId="6F36B74F" w:rsidR="00413F90" w:rsidRDefault="00CB7CBE" w:rsidP="00340129">
      <w:pPr>
        <w:pStyle w:val="ONUMFS"/>
        <w:rPr>
          <w:lang w:val="fr-CH"/>
        </w:rPr>
      </w:pPr>
      <w:r w:rsidRPr="005D47FC">
        <w:rPr>
          <w:lang w:val="fr-CH"/>
        </w:rPr>
        <w:t>Au cours de la session, l</w:t>
      </w:r>
      <w:r w:rsidR="006E20E5">
        <w:rPr>
          <w:lang w:val="fr-CH"/>
        </w:rPr>
        <w:t>’</w:t>
      </w:r>
      <w:r w:rsidRPr="005D47FC">
        <w:rPr>
          <w:lang w:val="fr-CH"/>
        </w:rPr>
        <w:t>équipe d</w:t>
      </w:r>
      <w:r w:rsidR="006E20E5">
        <w:rPr>
          <w:lang w:val="fr-CH"/>
        </w:rPr>
        <w:t>’</w:t>
      </w:r>
      <w:r w:rsidRPr="005D47FC">
        <w:rPr>
          <w:lang w:val="fr-CH"/>
        </w:rPr>
        <w:t xml:space="preserve">experts a proposé de recueillir des plans de mise en </w:t>
      </w:r>
      <w:r w:rsidR="00567BA8" w:rsidRPr="005D47FC">
        <w:rPr>
          <w:lang w:val="fr-CH"/>
        </w:rPr>
        <w:t>œ</w:t>
      </w:r>
      <w:r w:rsidRPr="005D47FC">
        <w:rPr>
          <w:lang w:val="fr-CH"/>
        </w:rPr>
        <w:t>uvre et des tables de correspondance auprès des offices de propriété industrielle pour la nouvelle norme.</w:t>
      </w:r>
    </w:p>
    <w:p w14:paraId="4482F74A" w14:textId="5EF0ABF1" w:rsidR="00413F90" w:rsidRDefault="00CB7CBE" w:rsidP="00340129">
      <w:pPr>
        <w:pStyle w:val="ONUMFS"/>
        <w:rPr>
          <w:lang w:val="fr-CH"/>
        </w:rPr>
      </w:pPr>
      <w:r w:rsidRPr="005D47FC">
        <w:rPr>
          <w:lang w:val="fr-CH"/>
        </w:rPr>
        <w:t>Le CWS a prié le Secrétariat de diffuser une circulaire invitant les offices de propriété industrielle à évaluer leurs pratiques opérationnelles et leurs systèmes informatiques en ce qui concerne la norme</w:t>
      </w:r>
      <w:r w:rsidR="00567BA8" w:rsidRPr="005D47FC">
        <w:rPr>
          <w:lang w:val="fr-CH"/>
        </w:rPr>
        <w:t> </w:t>
      </w:r>
      <w:r w:rsidRPr="005D47FC">
        <w:rPr>
          <w:lang w:val="fr-CH"/>
        </w:rPr>
        <w:t>ST.61 de l</w:t>
      </w:r>
      <w:r w:rsidR="006E20E5">
        <w:rPr>
          <w:lang w:val="fr-CH"/>
        </w:rPr>
        <w:t>’</w:t>
      </w:r>
      <w:r w:rsidRPr="005D47FC">
        <w:rPr>
          <w:lang w:val="fr-CH"/>
        </w:rPr>
        <w:t xml:space="preserve">OMPI, et de soumettre un plan de mise en </w:t>
      </w:r>
      <w:r w:rsidR="00567BA8" w:rsidRPr="005D47FC">
        <w:rPr>
          <w:lang w:val="fr-CH"/>
        </w:rPr>
        <w:t>œ</w:t>
      </w:r>
      <w:r w:rsidRPr="005D47FC">
        <w:rPr>
          <w:lang w:val="fr-CH"/>
        </w:rPr>
        <w:t>uvre et une table de correspondance pour leur office.</w:t>
      </w:r>
    </w:p>
    <w:p w14:paraId="4516F06E" w14:textId="11FDC6E3" w:rsidR="00413F90" w:rsidRDefault="00CB7CBE" w:rsidP="00D86690">
      <w:pPr>
        <w:pStyle w:val="Heading3"/>
      </w:pPr>
      <w:r w:rsidRPr="00A8502F">
        <w:t>Point</w:t>
      </w:r>
      <w:r w:rsidR="00567BA8" w:rsidRPr="00A8502F">
        <w:t> </w:t>
      </w:r>
      <w:r w:rsidRPr="00A8502F">
        <w:t>4.d) de l</w:t>
      </w:r>
      <w:r w:rsidR="006E20E5">
        <w:t>’</w:t>
      </w:r>
      <w:r w:rsidRPr="00A8502F">
        <w:t>ordre du jour</w:t>
      </w:r>
      <w:r w:rsidR="006E20E5">
        <w:t> :</w:t>
      </w:r>
      <w:r w:rsidRPr="00A8502F">
        <w:t xml:space="preserve"> Proposition concernant une nouvelle</w:t>
      </w:r>
      <w:r w:rsidR="005D47FC" w:rsidRPr="00A8502F">
        <w:t xml:space="preserve"> norme</w:t>
      </w:r>
      <w:r w:rsidRPr="00A8502F">
        <w:t xml:space="preserve"> relative aux représentations des dessins et modèles</w:t>
      </w:r>
    </w:p>
    <w:p w14:paraId="0BE92F10" w14:textId="0645B160" w:rsidR="00413F90" w:rsidRDefault="00CB7CBE" w:rsidP="00340129">
      <w:pPr>
        <w:pStyle w:val="ONUMFS"/>
        <w:rPr>
          <w:lang w:val="fr-CH"/>
        </w:rPr>
      </w:pPr>
      <w:r w:rsidRPr="00A8502F">
        <w:rPr>
          <w:lang w:val="fr-CH"/>
        </w:rPr>
        <w:t xml:space="preserve">Les délibérations ont eu lieu sur la base du </w:t>
      </w:r>
      <w:r w:rsidR="006E20E5" w:rsidRPr="00A8502F">
        <w:rPr>
          <w:lang w:val="fr-CH"/>
        </w:rPr>
        <w:t>document</w:t>
      </w:r>
      <w:r w:rsidR="004009EA">
        <w:rPr>
          <w:lang w:val="fr-CH"/>
        </w:rPr>
        <w:t> </w:t>
      </w:r>
      <w:r w:rsidR="006E20E5" w:rsidRPr="00A8502F">
        <w:rPr>
          <w:lang w:val="fr-CH"/>
        </w:rPr>
        <w:t>CW</w:t>
      </w:r>
      <w:r w:rsidRPr="00A8502F">
        <w:rPr>
          <w:lang w:val="fr-CH"/>
        </w:rPr>
        <w:t>S/8/5.</w:t>
      </w:r>
    </w:p>
    <w:p w14:paraId="4320C161" w14:textId="235BF6E5" w:rsidR="00413F90" w:rsidRDefault="00CB7CBE" w:rsidP="00340129">
      <w:pPr>
        <w:pStyle w:val="ONUMFS"/>
        <w:rPr>
          <w:lang w:val="fr-CH"/>
        </w:rPr>
      </w:pPr>
      <w:r w:rsidRPr="00A8502F">
        <w:rPr>
          <w:lang w:val="fr-CH"/>
        </w:rPr>
        <w:t>Le CWS a pris note du contenu du document, en particulier de la norme proposée conten</w:t>
      </w:r>
      <w:r w:rsidR="005D47FC" w:rsidRPr="00A8502F">
        <w:rPr>
          <w:lang w:val="fr-CH"/>
        </w:rPr>
        <w:t>an</w:t>
      </w:r>
      <w:r w:rsidRPr="00A8502F">
        <w:rPr>
          <w:lang w:val="fr-CH"/>
        </w:rPr>
        <w:t>t des recommandations visant à créer, stocker, afficher, gérer, publier et échanger des représentations sous forme électronique de dessins et modèles industrie</w:t>
      </w:r>
      <w:r w:rsidR="00DD42BD" w:rsidRPr="00A8502F">
        <w:rPr>
          <w:lang w:val="fr-CH"/>
        </w:rPr>
        <w:t>ls.  Ce</w:t>
      </w:r>
      <w:r w:rsidRPr="00A8502F">
        <w:rPr>
          <w:lang w:val="fr-CH"/>
        </w:rPr>
        <w:t>s recommandations visent à encourager les déposants qui soumettent une demande concernant le même dessin ou modèle auprès de plusieurs offices de propriété intellectuelle à réutiliser au maximum les mêmes représentations.</w:t>
      </w:r>
    </w:p>
    <w:p w14:paraId="1A1B6B70" w14:textId="4682BC8A" w:rsidR="005412E2" w:rsidRDefault="005412E2" w:rsidP="005412E2">
      <w:pPr>
        <w:pStyle w:val="ONUMFS"/>
        <w:rPr>
          <w:lang w:val="fr-CH"/>
        </w:rPr>
      </w:pPr>
      <w:r w:rsidRPr="005412E2">
        <w:rPr>
          <w:lang w:val="fr-CH"/>
        </w:rPr>
        <w:t>Plusieurs délégations ont formulé des observations et des suggestions sur la question de savoir s</w:t>
      </w:r>
      <w:r w:rsidR="006E20E5">
        <w:rPr>
          <w:lang w:val="fr-CH"/>
        </w:rPr>
        <w:t>’</w:t>
      </w:r>
      <w:r w:rsidRPr="005412E2">
        <w:rPr>
          <w:lang w:val="fr-CH"/>
        </w:rPr>
        <w:t xml:space="preserve">il convient de traiter le format SVG comme un format </w:t>
      </w:r>
      <w:r>
        <w:rPr>
          <w:lang w:val="fr-CH"/>
        </w:rPr>
        <w:t>préféré</w:t>
      </w:r>
      <w:r w:rsidRPr="005412E2">
        <w:rPr>
          <w:lang w:val="fr-CH"/>
        </w:rPr>
        <w:t xml:space="preserve"> ou comme un format alternatif dans le cadre de la norme.  Après plusieurs cycles de discussion,</w:t>
      </w:r>
      <w:r w:rsidR="002F5A67" w:rsidRPr="005412E2">
        <w:rPr>
          <w:lang w:val="fr-CH"/>
        </w:rPr>
        <w:t xml:space="preserve"> le</w:t>
      </w:r>
      <w:r w:rsidR="002F5A67">
        <w:rPr>
          <w:lang w:val="fr-CH"/>
        </w:rPr>
        <w:t> CWS</w:t>
      </w:r>
      <w:r w:rsidRPr="005412E2">
        <w:rPr>
          <w:lang w:val="fr-CH"/>
        </w:rPr>
        <w:t xml:space="preserve"> a accepté </w:t>
      </w:r>
      <w:r w:rsidRPr="005412E2">
        <w:rPr>
          <w:lang w:val="fr-CH"/>
        </w:rPr>
        <w:lastRenderedPageBreak/>
        <w:t>de supprimer toutes les références au</w:t>
      </w:r>
      <w:r w:rsidR="00E72542">
        <w:rPr>
          <w:lang w:val="fr-CH"/>
        </w:rPr>
        <w:t xml:space="preserve"> format</w:t>
      </w:r>
      <w:r w:rsidRPr="005412E2">
        <w:rPr>
          <w:lang w:val="fr-CH"/>
        </w:rPr>
        <w:t xml:space="preserve"> SVG du projet et de renvoyer la question</w:t>
      </w:r>
      <w:r>
        <w:rPr>
          <w:lang w:val="fr-CH"/>
        </w:rPr>
        <w:t xml:space="preserve"> à</w:t>
      </w:r>
      <w:r w:rsidRPr="005412E2">
        <w:rPr>
          <w:lang w:val="fr-CH"/>
        </w:rPr>
        <w:t xml:space="preserve"> l</w:t>
      </w:r>
      <w:r w:rsidR="006E20E5">
        <w:rPr>
          <w:lang w:val="fr-CH"/>
        </w:rPr>
        <w:t>’</w:t>
      </w:r>
      <w:r w:rsidRPr="005412E2">
        <w:rPr>
          <w:lang w:val="fr-CH"/>
        </w:rPr>
        <w:t>Équipe d</w:t>
      </w:r>
      <w:r w:rsidR="006E20E5">
        <w:rPr>
          <w:lang w:val="fr-CH"/>
        </w:rPr>
        <w:t>’</w:t>
      </w:r>
      <w:r w:rsidRPr="005412E2">
        <w:rPr>
          <w:lang w:val="fr-CH"/>
        </w:rPr>
        <w:t>experts chargée de la représentation des dessins et modèles.</w:t>
      </w:r>
    </w:p>
    <w:p w14:paraId="70A5BA29" w14:textId="0BDF501E" w:rsidR="006979BE" w:rsidRDefault="006979BE" w:rsidP="006979BE">
      <w:pPr>
        <w:pStyle w:val="ONUMFS"/>
        <w:rPr>
          <w:lang w:val="fr-CH"/>
        </w:rPr>
      </w:pPr>
      <w:r w:rsidRPr="006979BE">
        <w:rPr>
          <w:lang w:val="fr-CH"/>
        </w:rPr>
        <w:t>En outre, une délégation a proposé un certain nombre de commentaires et de suggestions pour améliorer le projet de norme proposé.  Le Bureau international a proposé un nouveau texte pour tenir compte de ces contributions.  Finalement,</w:t>
      </w:r>
      <w:r w:rsidR="002F5A67" w:rsidRPr="006979BE">
        <w:rPr>
          <w:lang w:val="fr-CH"/>
        </w:rPr>
        <w:t xml:space="preserve"> le</w:t>
      </w:r>
      <w:r w:rsidR="002F5A67">
        <w:rPr>
          <w:lang w:val="fr-CH"/>
        </w:rPr>
        <w:t> CWS</w:t>
      </w:r>
      <w:r w:rsidRPr="006979BE">
        <w:rPr>
          <w:lang w:val="fr-CH"/>
        </w:rPr>
        <w:t xml:space="preserve"> a approuvé le nouveau texte.</w:t>
      </w:r>
    </w:p>
    <w:p w14:paraId="65962032" w14:textId="18D0BD31" w:rsidR="00413F90" w:rsidRDefault="00CB7CBE" w:rsidP="00340129">
      <w:pPr>
        <w:pStyle w:val="ONUMFS"/>
        <w:rPr>
          <w:lang w:val="fr-CH"/>
        </w:rPr>
      </w:pPr>
      <w:r w:rsidRPr="00A8502F">
        <w:rPr>
          <w:lang w:val="fr-CH"/>
        </w:rPr>
        <w:t xml:space="preserve">Au cours de la session, le Bureau international a proposé de </w:t>
      </w:r>
      <w:r w:rsidR="006979BE">
        <w:rPr>
          <w:lang w:val="fr-CH"/>
        </w:rPr>
        <w:t>réviser la description de</w:t>
      </w:r>
      <w:r w:rsidRPr="00A8502F">
        <w:rPr>
          <w:lang w:val="fr-CH"/>
        </w:rPr>
        <w:t xml:space="preserve"> la tâche n</w:t>
      </w:r>
      <w:r w:rsidR="00567BA8" w:rsidRPr="00A8502F">
        <w:rPr>
          <w:lang w:val="fr-CH"/>
        </w:rPr>
        <w:t>° </w:t>
      </w:r>
      <w:r w:rsidR="006979BE">
        <w:rPr>
          <w:lang w:val="fr-CH"/>
        </w:rPr>
        <w:t xml:space="preserve">57 afin de tenir compte des travaux terminés et </w:t>
      </w:r>
      <w:r w:rsidR="00175C8C">
        <w:rPr>
          <w:lang w:val="fr-CH"/>
        </w:rPr>
        <w:t xml:space="preserve">ce ceux qui restent </w:t>
      </w:r>
      <w:r w:rsidR="006979BE">
        <w:rPr>
          <w:lang w:val="fr-CH"/>
        </w:rPr>
        <w:t>à accomplir.</w:t>
      </w:r>
    </w:p>
    <w:p w14:paraId="72D16410" w14:textId="7EF83FBE" w:rsidR="00413F90" w:rsidRDefault="00CB7CBE" w:rsidP="00340129">
      <w:pPr>
        <w:pStyle w:val="ONUMFS"/>
        <w:rPr>
          <w:lang w:val="fr-CH"/>
        </w:rPr>
      </w:pPr>
      <w:r w:rsidRPr="00A8502F">
        <w:rPr>
          <w:lang w:val="fr-CH"/>
        </w:rPr>
        <w:t>Le CWS a adopté la nouvelle norme</w:t>
      </w:r>
      <w:r w:rsidR="00567BA8" w:rsidRPr="00A8502F">
        <w:rPr>
          <w:lang w:val="fr-CH"/>
        </w:rPr>
        <w:t> </w:t>
      </w:r>
      <w:r w:rsidRPr="00A8502F">
        <w:rPr>
          <w:lang w:val="fr-CH"/>
        </w:rPr>
        <w:t>ST.88 de l</w:t>
      </w:r>
      <w:r w:rsidR="006E20E5">
        <w:rPr>
          <w:lang w:val="fr-CH"/>
        </w:rPr>
        <w:t>’</w:t>
      </w:r>
      <w:r w:rsidRPr="00A8502F">
        <w:rPr>
          <w:lang w:val="fr-CH"/>
        </w:rPr>
        <w:t xml:space="preserve">OMPI intitulée </w:t>
      </w:r>
      <w:r w:rsidR="00567BA8" w:rsidRPr="00A8502F">
        <w:rPr>
          <w:lang w:val="fr-CH"/>
        </w:rPr>
        <w:t>“</w:t>
      </w:r>
      <w:r w:rsidRPr="00A8502F">
        <w:rPr>
          <w:lang w:val="fr-CH"/>
        </w:rPr>
        <w:t>Recommandations concernant les représentations sous forme électronique des dessins et modèles industriels</w:t>
      </w:r>
      <w:r w:rsidR="00567BA8" w:rsidRPr="00A8502F">
        <w:rPr>
          <w:lang w:val="fr-CH"/>
        </w:rPr>
        <w:t>”</w:t>
      </w:r>
      <w:r w:rsidRPr="00A8502F">
        <w:rPr>
          <w:lang w:val="fr-CH"/>
        </w:rPr>
        <w:t>,</w:t>
      </w:r>
      <w:r w:rsidR="00E72542">
        <w:rPr>
          <w:lang w:val="fr-CH"/>
        </w:rPr>
        <w:t xml:space="preserve"> après avoir supprimé les références à la norme</w:t>
      </w:r>
      <w:r w:rsidR="00EB32FE">
        <w:rPr>
          <w:lang w:val="fr-CH"/>
        </w:rPr>
        <w:t> </w:t>
      </w:r>
      <w:r w:rsidR="00E72542">
        <w:rPr>
          <w:lang w:val="fr-CH"/>
        </w:rPr>
        <w:t>SVG pour examen par l</w:t>
      </w:r>
      <w:r w:rsidR="006E20E5">
        <w:rPr>
          <w:lang w:val="fr-CH"/>
        </w:rPr>
        <w:t>’</w:t>
      </w:r>
      <w:r w:rsidR="00E72542">
        <w:rPr>
          <w:lang w:val="fr-CH"/>
        </w:rPr>
        <w:t>équipe d</w:t>
      </w:r>
      <w:r w:rsidR="006E20E5">
        <w:rPr>
          <w:lang w:val="fr-CH"/>
        </w:rPr>
        <w:t>’</w:t>
      </w:r>
      <w:r w:rsidR="00E72542">
        <w:rPr>
          <w:lang w:val="fr-CH"/>
        </w:rPr>
        <w:t>experts, et avec les autres révisions proposées par les délégations, comme</w:t>
      </w:r>
      <w:r w:rsidR="005C61A5">
        <w:rPr>
          <w:lang w:val="fr-CH"/>
        </w:rPr>
        <w:t xml:space="preserve"> </w:t>
      </w:r>
      <w:r w:rsidR="00E72542">
        <w:rPr>
          <w:lang w:val="fr-CH"/>
        </w:rPr>
        <w:t xml:space="preserve">indiqué dans le texte final reproduit dans le </w:t>
      </w:r>
      <w:r w:rsidR="006E20E5">
        <w:rPr>
          <w:lang w:val="fr-CH"/>
        </w:rPr>
        <w:t>document</w:t>
      </w:r>
      <w:r w:rsidR="004009EA">
        <w:rPr>
          <w:lang w:val="fr-CH"/>
        </w:rPr>
        <w:t> </w:t>
      </w:r>
      <w:r w:rsidR="006E20E5">
        <w:rPr>
          <w:lang w:val="fr-CH"/>
        </w:rPr>
        <w:t>CW</w:t>
      </w:r>
      <w:r w:rsidR="00E72542">
        <w:rPr>
          <w:lang w:val="fr-CH"/>
        </w:rPr>
        <w:t>S/8/Item 5/ST88.</w:t>
      </w:r>
    </w:p>
    <w:p w14:paraId="67BF3A2C" w14:textId="6D93F1C5" w:rsidR="00E72542" w:rsidRDefault="00E72542" w:rsidP="00E72542">
      <w:pPr>
        <w:pStyle w:val="ONUMFS"/>
        <w:rPr>
          <w:lang w:val="fr-CH"/>
        </w:rPr>
      </w:pPr>
      <w:r>
        <w:rPr>
          <w:lang w:val="fr-CH"/>
        </w:rPr>
        <w:t>Le CWS</w:t>
      </w:r>
      <w:r w:rsidRPr="00E72542">
        <w:rPr>
          <w:lang w:val="fr-CH"/>
        </w:rPr>
        <w:t xml:space="preserve"> a approuvé la proposition de modification de la tâche n°</w:t>
      </w:r>
      <w:r w:rsidR="00EB32FE">
        <w:rPr>
          <w:lang w:val="fr-CH"/>
        </w:rPr>
        <w:t> </w:t>
      </w:r>
      <w:r w:rsidRPr="00E72542">
        <w:rPr>
          <w:lang w:val="fr-CH"/>
        </w:rPr>
        <w:t xml:space="preserve">57, qui </w:t>
      </w:r>
      <w:r>
        <w:rPr>
          <w:lang w:val="fr-CH"/>
        </w:rPr>
        <w:t>est</w:t>
      </w:r>
      <w:r w:rsidRPr="00E72542">
        <w:rPr>
          <w:lang w:val="fr-CH"/>
        </w:rPr>
        <w:t xml:space="preserve"> désormais </w:t>
      </w:r>
      <w:r>
        <w:rPr>
          <w:lang w:val="fr-CH"/>
        </w:rPr>
        <w:t xml:space="preserve">libellée comme suit </w:t>
      </w:r>
      <w:r w:rsidR="005C61A5">
        <w:t>“</w:t>
      </w:r>
      <w:r w:rsidRPr="00E72542">
        <w:rPr>
          <w:lang w:val="fr-CH"/>
        </w:rPr>
        <w:t>Procéder aux révisions et mises à jour nécessaires de la norme</w:t>
      </w:r>
      <w:r w:rsidR="00EB32FE">
        <w:rPr>
          <w:lang w:val="fr-CH"/>
        </w:rPr>
        <w:t> </w:t>
      </w:r>
      <w:r w:rsidRPr="00E72542">
        <w:rPr>
          <w:lang w:val="fr-CH"/>
        </w:rPr>
        <w:t>ST.88</w:t>
      </w:r>
      <w:r>
        <w:rPr>
          <w:lang w:val="fr-CH"/>
        </w:rPr>
        <w:t xml:space="preserve"> de l</w:t>
      </w:r>
      <w:r w:rsidR="006E20E5">
        <w:rPr>
          <w:lang w:val="fr-CH"/>
        </w:rPr>
        <w:t>’</w:t>
      </w:r>
      <w:r w:rsidR="005C61A5">
        <w:rPr>
          <w:lang w:val="fr-CH"/>
        </w:rPr>
        <w:t>OMPI</w:t>
      </w:r>
      <w:r w:rsidR="005C61A5">
        <w:rPr>
          <w:lang w:val="en-GB"/>
        </w:rPr>
        <w:t>”</w:t>
      </w:r>
      <w:r w:rsidRPr="00E72542">
        <w:rPr>
          <w:lang w:val="fr-CH"/>
        </w:rPr>
        <w:t xml:space="preserve">. </w:t>
      </w:r>
      <w:r w:rsidR="002F5A67" w:rsidRPr="00E72542">
        <w:rPr>
          <w:lang w:val="fr-CH"/>
        </w:rPr>
        <w:t xml:space="preserve"> Le</w:t>
      </w:r>
      <w:r w:rsidR="002F5A67">
        <w:rPr>
          <w:lang w:val="fr-CH"/>
        </w:rPr>
        <w:t> CWS</w:t>
      </w:r>
      <w:r w:rsidRPr="00E72542">
        <w:rPr>
          <w:lang w:val="fr-CH"/>
        </w:rPr>
        <w:t xml:space="preserve"> a demandé</w:t>
      </w:r>
      <w:r>
        <w:rPr>
          <w:lang w:val="fr-CH"/>
        </w:rPr>
        <w:t xml:space="preserve"> à</w:t>
      </w:r>
      <w:r w:rsidRPr="00E72542">
        <w:rPr>
          <w:lang w:val="fr-CH"/>
        </w:rPr>
        <w:t xml:space="preserve"> </w:t>
      </w:r>
      <w:r w:rsidRPr="005412E2">
        <w:rPr>
          <w:lang w:val="fr-CH"/>
        </w:rPr>
        <w:t>l</w:t>
      </w:r>
      <w:r w:rsidR="006E20E5">
        <w:rPr>
          <w:lang w:val="fr-CH"/>
        </w:rPr>
        <w:t>’</w:t>
      </w:r>
      <w:r w:rsidRPr="005412E2">
        <w:rPr>
          <w:lang w:val="fr-CH"/>
        </w:rPr>
        <w:t>Équipe d</w:t>
      </w:r>
      <w:r w:rsidR="006E20E5">
        <w:rPr>
          <w:lang w:val="fr-CH"/>
        </w:rPr>
        <w:t>’</w:t>
      </w:r>
      <w:r w:rsidRPr="005412E2">
        <w:rPr>
          <w:lang w:val="fr-CH"/>
        </w:rPr>
        <w:t>experts chargée de la représentation des dessins et modèles</w:t>
      </w:r>
      <w:r w:rsidRPr="00E72542">
        <w:rPr>
          <w:lang w:val="fr-CH"/>
        </w:rPr>
        <w:t xml:space="preserve"> de présenter à la neuv</w:t>
      </w:r>
      <w:r w:rsidR="006E20E5">
        <w:rPr>
          <w:lang w:val="fr-CH"/>
        </w:rPr>
        <w:t>ième session</w:t>
      </w:r>
      <w:r w:rsidR="002F5A67" w:rsidRPr="00E72542">
        <w:rPr>
          <w:lang w:val="fr-CH"/>
        </w:rPr>
        <w:t xml:space="preserve"> du</w:t>
      </w:r>
      <w:r w:rsidR="002F5A67">
        <w:rPr>
          <w:lang w:val="fr-CH"/>
        </w:rPr>
        <w:t> CWS</w:t>
      </w:r>
      <w:r w:rsidRPr="00E72542">
        <w:rPr>
          <w:lang w:val="fr-CH"/>
        </w:rPr>
        <w:t xml:space="preserve"> </w:t>
      </w:r>
      <w:r w:rsidR="000A3B5F">
        <w:rPr>
          <w:lang w:val="fr-CH"/>
        </w:rPr>
        <w:t>une proposition relative au</w:t>
      </w:r>
      <w:r w:rsidRPr="00E72542">
        <w:rPr>
          <w:lang w:val="fr-CH"/>
        </w:rPr>
        <w:t xml:space="preserve"> traitement du format SVG dans la norme</w:t>
      </w:r>
      <w:r w:rsidR="00EB32FE">
        <w:rPr>
          <w:lang w:val="fr-CH"/>
        </w:rPr>
        <w:t> </w:t>
      </w:r>
      <w:r w:rsidRPr="00E72542">
        <w:rPr>
          <w:lang w:val="fr-CH"/>
        </w:rPr>
        <w:t>ST.88.</w:t>
      </w:r>
    </w:p>
    <w:p w14:paraId="0EF160A3" w14:textId="4466769F" w:rsidR="00413F90" w:rsidRDefault="00CB7CBE" w:rsidP="00D86690">
      <w:pPr>
        <w:pStyle w:val="Heading3"/>
      </w:pPr>
      <w:r w:rsidRPr="00A8502F">
        <w:t>Point</w:t>
      </w:r>
      <w:r w:rsidR="00567BA8" w:rsidRPr="00A8502F">
        <w:t> </w:t>
      </w:r>
      <w:r w:rsidRPr="00A8502F">
        <w:t>4.e) de l</w:t>
      </w:r>
      <w:r w:rsidR="006E20E5">
        <w:t>’</w:t>
      </w:r>
      <w:r w:rsidRPr="00A8502F">
        <w:t>ordre du jour</w:t>
      </w:r>
      <w:r w:rsidR="006E20E5">
        <w:t> :</w:t>
      </w:r>
      <w:r w:rsidRPr="00A8502F">
        <w:t xml:space="preserve"> P</w:t>
      </w:r>
      <w:r w:rsidR="00310E69">
        <w:t>roposition relative à la</w:t>
      </w:r>
      <w:r w:rsidRPr="00A8502F">
        <w:t xml:space="preserve"> révision de la norme</w:t>
      </w:r>
      <w:r w:rsidR="00567BA8" w:rsidRPr="00A8502F">
        <w:t> </w:t>
      </w:r>
      <w:r w:rsidRPr="00A8502F">
        <w:t>ST.26 de l</w:t>
      </w:r>
      <w:r w:rsidR="006E20E5">
        <w:t>’</w:t>
      </w:r>
      <w:r w:rsidRPr="00A8502F">
        <w:t>OMPI (tâche n</w:t>
      </w:r>
      <w:r w:rsidR="00567BA8" w:rsidRPr="00A8502F">
        <w:t>° </w:t>
      </w:r>
      <w:r w:rsidRPr="00A8502F">
        <w:t>44)</w:t>
      </w:r>
    </w:p>
    <w:p w14:paraId="0D409004" w14:textId="7A5FFBEB" w:rsidR="00413F90" w:rsidRDefault="00CB7CBE" w:rsidP="00340129">
      <w:pPr>
        <w:pStyle w:val="ONUMFS"/>
        <w:rPr>
          <w:lang w:val="fr-CH"/>
        </w:rPr>
      </w:pPr>
      <w:r w:rsidRPr="00A8502F">
        <w:rPr>
          <w:lang w:val="fr-CH"/>
        </w:rPr>
        <w:t xml:space="preserve">Les délibérations ont eu lieu sur la base du </w:t>
      </w:r>
      <w:r w:rsidR="006E20E5" w:rsidRPr="00A8502F">
        <w:rPr>
          <w:lang w:val="fr-CH"/>
        </w:rPr>
        <w:t>document</w:t>
      </w:r>
      <w:r w:rsidR="004009EA">
        <w:rPr>
          <w:lang w:val="fr-CH"/>
        </w:rPr>
        <w:t> </w:t>
      </w:r>
      <w:r w:rsidR="006E20E5" w:rsidRPr="00A8502F">
        <w:rPr>
          <w:lang w:val="fr-CH"/>
        </w:rPr>
        <w:t>CW</w:t>
      </w:r>
      <w:r w:rsidRPr="00A8502F">
        <w:rPr>
          <w:lang w:val="fr-CH"/>
        </w:rPr>
        <w:t>S/8/6</w:t>
      </w:r>
      <w:r w:rsidR="007803CE" w:rsidRPr="00A8502F">
        <w:rPr>
          <w:lang w:val="fr-CH"/>
        </w:rPr>
        <w:t> </w:t>
      </w:r>
      <w:r w:rsidRPr="00A8502F">
        <w:rPr>
          <w:lang w:val="fr-CH"/>
        </w:rPr>
        <w:t>Rev.</w:t>
      </w:r>
    </w:p>
    <w:p w14:paraId="692055B6" w14:textId="5EA4712E" w:rsidR="00413F90" w:rsidRDefault="00CB7CBE" w:rsidP="00340129">
      <w:pPr>
        <w:pStyle w:val="ONUMFS"/>
        <w:rPr>
          <w:lang w:val="fr-CH"/>
        </w:rPr>
      </w:pPr>
      <w:r w:rsidRPr="00A8502F">
        <w:rPr>
          <w:lang w:val="fr-CH"/>
        </w:rPr>
        <w:t>Le CWS a pris note du contenu du document, en particulier de la proposition de révision de la norme</w:t>
      </w:r>
      <w:r w:rsidR="00567BA8" w:rsidRPr="00A8502F">
        <w:rPr>
          <w:lang w:val="fr-CH"/>
        </w:rPr>
        <w:t> </w:t>
      </w:r>
      <w:r w:rsidRPr="00A8502F">
        <w:rPr>
          <w:lang w:val="fr-CH"/>
        </w:rPr>
        <w:t>ST.26 de l</w:t>
      </w:r>
      <w:r w:rsidR="006E20E5">
        <w:rPr>
          <w:lang w:val="fr-CH"/>
        </w:rPr>
        <w:t>’</w:t>
      </w:r>
      <w:r w:rsidRPr="00A8502F">
        <w:rPr>
          <w:lang w:val="fr-CH"/>
        </w:rPr>
        <w:t>OMPI présentée par l</w:t>
      </w:r>
      <w:r w:rsidR="006E20E5">
        <w:rPr>
          <w:lang w:val="fr-CH"/>
        </w:rPr>
        <w:t>’</w:t>
      </w:r>
      <w:r w:rsidRPr="00A8502F">
        <w:rPr>
          <w:lang w:val="fr-CH"/>
        </w:rPr>
        <w:t>Équipe d</w:t>
      </w:r>
      <w:r w:rsidR="006E20E5">
        <w:rPr>
          <w:lang w:val="fr-CH"/>
        </w:rPr>
        <w:t>’</w:t>
      </w:r>
      <w:r w:rsidRPr="00A8502F">
        <w:rPr>
          <w:lang w:val="fr-CH"/>
        </w:rPr>
        <w:t>experts chargée du listage des séquenc</w:t>
      </w:r>
      <w:r w:rsidR="00DD42BD" w:rsidRPr="00A8502F">
        <w:rPr>
          <w:lang w:val="fr-CH"/>
        </w:rPr>
        <w:t>es.  Le</w:t>
      </w:r>
      <w:r w:rsidR="00D10712" w:rsidRPr="00A8502F">
        <w:rPr>
          <w:lang w:val="fr-CH"/>
        </w:rPr>
        <w:t>s révisions contiennent les mises à jour nécessaires pour assurer une transition sans heurt de la norme</w:t>
      </w:r>
      <w:r w:rsidR="00567BA8" w:rsidRPr="00A8502F">
        <w:rPr>
          <w:lang w:val="fr-CH"/>
        </w:rPr>
        <w:t> </w:t>
      </w:r>
      <w:r w:rsidR="00D10712" w:rsidRPr="00A8502F">
        <w:rPr>
          <w:lang w:val="fr-CH"/>
        </w:rPr>
        <w:t>ST.25 de l</w:t>
      </w:r>
      <w:r w:rsidR="006E20E5">
        <w:rPr>
          <w:lang w:val="fr-CH"/>
        </w:rPr>
        <w:t>’</w:t>
      </w:r>
      <w:r w:rsidR="00D10712" w:rsidRPr="00A8502F">
        <w:rPr>
          <w:lang w:val="fr-CH"/>
        </w:rPr>
        <w:t xml:space="preserve">OMPI </w:t>
      </w:r>
      <w:r w:rsidR="005D47FC" w:rsidRPr="00A8502F">
        <w:rPr>
          <w:lang w:val="fr-CH"/>
        </w:rPr>
        <w:t>à</w:t>
      </w:r>
      <w:r w:rsidR="00D10712" w:rsidRPr="00A8502F">
        <w:rPr>
          <w:lang w:val="fr-CH"/>
        </w:rPr>
        <w:t xml:space="preserve"> la norme</w:t>
      </w:r>
      <w:r w:rsidR="00567BA8" w:rsidRPr="00A8502F">
        <w:rPr>
          <w:lang w:val="fr-CH"/>
        </w:rPr>
        <w:t> </w:t>
      </w:r>
      <w:r w:rsidR="00D10712" w:rsidRPr="00A8502F">
        <w:rPr>
          <w:lang w:val="fr-CH"/>
        </w:rPr>
        <w:t>ST.26 de l</w:t>
      </w:r>
      <w:r w:rsidR="006E20E5">
        <w:rPr>
          <w:lang w:val="fr-CH"/>
        </w:rPr>
        <w:t>’</w:t>
      </w:r>
      <w:r w:rsidR="00D10712" w:rsidRPr="00A8502F">
        <w:rPr>
          <w:lang w:val="fr-CH"/>
        </w:rPr>
        <w:t xml:space="preserve">OMPI à la date de mise en </w:t>
      </w:r>
      <w:r w:rsidR="00567BA8" w:rsidRPr="00A8502F">
        <w:rPr>
          <w:lang w:val="fr-CH"/>
        </w:rPr>
        <w:t>œ</w:t>
      </w:r>
      <w:r w:rsidR="00D10712" w:rsidRPr="00A8502F">
        <w:rPr>
          <w:lang w:val="fr-CH"/>
        </w:rPr>
        <w:t xml:space="preserve">uvre effective, </w:t>
      </w:r>
      <w:r w:rsidR="006E20E5">
        <w:rPr>
          <w:lang w:val="fr-CH"/>
        </w:rPr>
        <w:t>à savoir</w:t>
      </w:r>
      <w:r w:rsidR="00D10712" w:rsidRPr="00A8502F">
        <w:rPr>
          <w:lang w:val="fr-CH"/>
        </w:rPr>
        <w:t xml:space="preserve"> le</w:t>
      </w:r>
      <w:r w:rsidR="006E20E5">
        <w:rPr>
          <w:lang w:val="fr-CH"/>
        </w:rPr>
        <w:t xml:space="preserve"> 1</w:t>
      </w:r>
      <w:r w:rsidR="006E20E5" w:rsidRPr="006E20E5">
        <w:rPr>
          <w:vertAlign w:val="superscript"/>
          <w:lang w:val="fr-CH"/>
        </w:rPr>
        <w:t>er</w:t>
      </w:r>
      <w:r w:rsidR="006E20E5">
        <w:rPr>
          <w:lang w:val="fr-CH"/>
        </w:rPr>
        <w:t> </w:t>
      </w:r>
      <w:r w:rsidR="00D10712" w:rsidRPr="00A8502F">
        <w:rPr>
          <w:lang w:val="fr-CH"/>
        </w:rPr>
        <w:t>janvier</w:t>
      </w:r>
      <w:r w:rsidR="00567BA8" w:rsidRPr="00A8502F">
        <w:rPr>
          <w:lang w:val="fr-CH"/>
        </w:rPr>
        <w:t> </w:t>
      </w:r>
      <w:r w:rsidR="00D10712" w:rsidRPr="00A8502F">
        <w:rPr>
          <w:lang w:val="fr-CH"/>
        </w:rPr>
        <w:t>2022, aux niveaux national, régional et internation</w:t>
      </w:r>
      <w:r w:rsidR="00DD42BD" w:rsidRPr="00A8502F">
        <w:rPr>
          <w:lang w:val="fr-CH"/>
        </w:rPr>
        <w:t>al.  Le</w:t>
      </w:r>
      <w:r w:rsidR="00567BA8" w:rsidRPr="00A8502F">
        <w:rPr>
          <w:lang w:val="fr-CH"/>
        </w:rPr>
        <w:t> CWS</w:t>
      </w:r>
      <w:r w:rsidR="00D10712" w:rsidRPr="00A8502F">
        <w:rPr>
          <w:lang w:val="fr-CH"/>
        </w:rPr>
        <w:t xml:space="preserve"> a également noté que le Groupe de travail</w:t>
      </w:r>
      <w:r w:rsidR="00567BA8" w:rsidRPr="00A8502F">
        <w:rPr>
          <w:lang w:val="fr-CH"/>
        </w:rPr>
        <w:t xml:space="preserve"> du PCT</w:t>
      </w:r>
      <w:r w:rsidR="00D10712" w:rsidRPr="00A8502F">
        <w:rPr>
          <w:lang w:val="fr-CH"/>
        </w:rPr>
        <w:t>, qui s</w:t>
      </w:r>
      <w:r w:rsidR="006E20E5">
        <w:rPr>
          <w:lang w:val="fr-CH"/>
        </w:rPr>
        <w:t>’</w:t>
      </w:r>
      <w:r w:rsidR="00D10712" w:rsidRPr="00A8502F">
        <w:rPr>
          <w:lang w:val="fr-CH"/>
        </w:rPr>
        <w:t xml:space="preserve">est </w:t>
      </w:r>
      <w:r w:rsidR="005D47FC" w:rsidRPr="00A8502F">
        <w:rPr>
          <w:lang w:val="fr-CH"/>
        </w:rPr>
        <w:t>ré</w:t>
      </w:r>
      <w:r w:rsidR="00D10712" w:rsidRPr="00A8502F">
        <w:rPr>
          <w:lang w:val="fr-CH"/>
        </w:rPr>
        <w:t>uni en octobre</w:t>
      </w:r>
      <w:r w:rsidR="00567BA8" w:rsidRPr="00A8502F">
        <w:rPr>
          <w:lang w:val="fr-CH"/>
        </w:rPr>
        <w:t> </w:t>
      </w:r>
      <w:r w:rsidR="00D10712" w:rsidRPr="00A8502F">
        <w:rPr>
          <w:lang w:val="fr-CH"/>
        </w:rPr>
        <w:t>2020, avait déjà approuvé les modifications à apporter au règlement d</w:t>
      </w:r>
      <w:r w:rsidR="006E20E5">
        <w:rPr>
          <w:lang w:val="fr-CH"/>
        </w:rPr>
        <w:t>’</w:t>
      </w:r>
      <w:r w:rsidR="00D10712" w:rsidRPr="00A8502F">
        <w:rPr>
          <w:lang w:val="fr-CH"/>
        </w:rPr>
        <w:t>exécution</w:t>
      </w:r>
      <w:r w:rsidR="00567BA8" w:rsidRPr="00A8502F">
        <w:rPr>
          <w:lang w:val="fr-CH"/>
        </w:rPr>
        <w:t xml:space="preserve"> du PCT</w:t>
      </w:r>
      <w:r w:rsidR="00D10712" w:rsidRPr="00A8502F">
        <w:rPr>
          <w:lang w:val="fr-CH"/>
        </w:rPr>
        <w:t xml:space="preserve"> en partant du principe que les modifications nécessaires seraient approuvées par</w:t>
      </w:r>
      <w:r w:rsidR="00567BA8" w:rsidRPr="00A8502F">
        <w:rPr>
          <w:lang w:val="fr-CH"/>
        </w:rPr>
        <w:t xml:space="preserve"> le CWS</w:t>
      </w:r>
      <w:r w:rsidR="00D10712" w:rsidRPr="00A8502F">
        <w:rPr>
          <w:lang w:val="fr-CH"/>
        </w:rPr>
        <w:t>.</w:t>
      </w:r>
    </w:p>
    <w:p w14:paraId="29BE7C13" w14:textId="240B9213" w:rsidR="000A3B5F" w:rsidRPr="000A3B5F" w:rsidRDefault="00D10712" w:rsidP="000A3B5F">
      <w:pPr>
        <w:pStyle w:val="ONUMFS"/>
        <w:rPr>
          <w:lang w:val="fr-CH"/>
        </w:rPr>
      </w:pPr>
      <w:r w:rsidRPr="00A8502F">
        <w:rPr>
          <w:lang w:val="fr-CH"/>
        </w:rPr>
        <w:t>Le CWS a pris note du programme de travail de l</w:t>
      </w:r>
      <w:r w:rsidR="006E20E5">
        <w:rPr>
          <w:lang w:val="fr-CH"/>
        </w:rPr>
        <w:t>’</w:t>
      </w:r>
      <w:r w:rsidRPr="00A8502F">
        <w:rPr>
          <w:lang w:val="fr-CH"/>
        </w:rPr>
        <w:t>Équipe d</w:t>
      </w:r>
      <w:r w:rsidR="006E20E5">
        <w:rPr>
          <w:lang w:val="fr-CH"/>
        </w:rPr>
        <w:t>’</w:t>
      </w:r>
      <w:r w:rsidRPr="00A8502F">
        <w:rPr>
          <w:lang w:val="fr-CH"/>
        </w:rPr>
        <w:t>experts chargée du listage des séquences et des progrès réalisés dans la mise au point d</w:t>
      </w:r>
      <w:r w:rsidR="006E20E5">
        <w:rPr>
          <w:lang w:val="fr-CH"/>
        </w:rPr>
        <w:t>’</w:t>
      </w:r>
      <w:r w:rsidRPr="00A8502F">
        <w:rPr>
          <w:lang w:val="fr-CH"/>
        </w:rPr>
        <w:t>un logiciel de listage des séquences de l</w:t>
      </w:r>
      <w:r w:rsidR="006E20E5">
        <w:rPr>
          <w:lang w:val="fr-CH"/>
        </w:rPr>
        <w:t>’</w:t>
      </w:r>
      <w:r w:rsidRPr="00A8502F">
        <w:rPr>
          <w:lang w:val="fr-CH"/>
        </w:rPr>
        <w:t>O</w:t>
      </w:r>
      <w:r w:rsidR="00DD42BD" w:rsidRPr="00A8502F">
        <w:rPr>
          <w:lang w:val="fr-CH"/>
        </w:rPr>
        <w:t xml:space="preserve">MPI.  </w:t>
      </w:r>
      <w:r w:rsidR="000A3B5F" w:rsidRPr="000A3B5F">
        <w:rPr>
          <w:lang w:val="fr-CH"/>
        </w:rPr>
        <w:t>Plusieurs délégations ont demandé que des formations et du matériel soient fournis par le Bureau international dans une langue autre que l</w:t>
      </w:r>
      <w:r w:rsidR="006E20E5">
        <w:rPr>
          <w:lang w:val="fr-CH"/>
        </w:rPr>
        <w:t>’</w:t>
      </w:r>
      <w:r w:rsidR="000A3B5F" w:rsidRPr="000A3B5F">
        <w:rPr>
          <w:lang w:val="fr-CH"/>
        </w:rPr>
        <w:t>anglais.</w:t>
      </w:r>
      <w:r w:rsidR="002F5A67" w:rsidRPr="000A3B5F">
        <w:rPr>
          <w:lang w:val="fr-CH"/>
        </w:rPr>
        <w:t xml:space="preserve"> </w:t>
      </w:r>
      <w:r w:rsidR="00EB32FE">
        <w:rPr>
          <w:lang w:val="fr-CH"/>
        </w:rPr>
        <w:t xml:space="preserve"> </w:t>
      </w:r>
      <w:r w:rsidR="002F5A67" w:rsidRPr="000A3B5F">
        <w:rPr>
          <w:lang w:val="fr-CH"/>
        </w:rPr>
        <w:t>Le</w:t>
      </w:r>
      <w:r w:rsidR="002F5A67">
        <w:rPr>
          <w:lang w:val="fr-CH"/>
        </w:rPr>
        <w:t> </w:t>
      </w:r>
      <w:r w:rsidR="002F5A67" w:rsidRPr="000A3B5F">
        <w:rPr>
          <w:lang w:val="fr-CH"/>
        </w:rPr>
        <w:t>CWS</w:t>
      </w:r>
      <w:r w:rsidR="000A3B5F" w:rsidRPr="000A3B5F">
        <w:rPr>
          <w:lang w:val="fr-CH"/>
        </w:rPr>
        <w:t xml:space="preserve"> a pleinement soutenu l</w:t>
      </w:r>
      <w:r w:rsidR="006E20E5">
        <w:rPr>
          <w:lang w:val="fr-CH"/>
        </w:rPr>
        <w:t>’</w:t>
      </w:r>
      <w:r w:rsidR="000A3B5F" w:rsidRPr="000A3B5F">
        <w:rPr>
          <w:lang w:val="fr-CH"/>
        </w:rPr>
        <w:t>initiative du Bureau international tendant à organiser des formations en ligne concernant à la fois la norme</w:t>
      </w:r>
      <w:r w:rsidR="00EB32FE">
        <w:rPr>
          <w:lang w:val="fr-CH"/>
        </w:rPr>
        <w:t> </w:t>
      </w:r>
      <w:r w:rsidR="000A3B5F" w:rsidRPr="000A3B5F">
        <w:rPr>
          <w:lang w:val="fr-CH"/>
        </w:rPr>
        <w:t>ST.26 de l</w:t>
      </w:r>
      <w:r w:rsidR="006E20E5">
        <w:rPr>
          <w:lang w:val="fr-CH"/>
        </w:rPr>
        <w:t>’</w:t>
      </w:r>
      <w:r w:rsidR="000A3B5F" w:rsidRPr="000A3B5F">
        <w:rPr>
          <w:lang w:val="fr-CH"/>
        </w:rPr>
        <w:t xml:space="preserve">OMPI et le logiciel “WIPO Sequence” pour le personnel des offices et les déposants de demandes de brevet, plusieurs délégations ayant fait des déclarations à cet effet. </w:t>
      </w:r>
      <w:r w:rsidR="00EB32FE">
        <w:rPr>
          <w:lang w:val="fr-CH"/>
        </w:rPr>
        <w:t xml:space="preserve"> </w:t>
      </w:r>
      <w:r w:rsidR="000A3B5F" w:rsidRPr="000A3B5F">
        <w:rPr>
          <w:lang w:val="fr-CH"/>
        </w:rPr>
        <w:t xml:space="preserve">Le Sérétariat a encouragé les offices de propriété industrielle à </w:t>
      </w:r>
      <w:r w:rsidR="000A6619">
        <w:rPr>
          <w:lang w:val="fr-CH"/>
        </w:rPr>
        <w:t>indiquer</w:t>
      </w:r>
      <w:r w:rsidR="000A3B5F" w:rsidRPr="000A3B5F">
        <w:rPr>
          <w:lang w:val="fr-CH"/>
        </w:rPr>
        <w:t xml:space="preserve"> au Bureau international leurs besoins en matière de formation </w:t>
      </w:r>
      <w:r w:rsidR="000A6619">
        <w:rPr>
          <w:lang w:val="fr-CH"/>
        </w:rPr>
        <w:t>dans</w:t>
      </w:r>
      <w:r w:rsidR="000A3B5F" w:rsidRPr="000A3B5F">
        <w:rPr>
          <w:lang w:val="fr-CH"/>
        </w:rPr>
        <w:t xml:space="preserve"> un </w:t>
      </w:r>
      <w:r w:rsidR="000A6619">
        <w:rPr>
          <w:lang w:val="fr-CH"/>
        </w:rPr>
        <w:t>message électronique adressé</w:t>
      </w:r>
      <w:r w:rsidR="000A3B5F" w:rsidRPr="000A3B5F">
        <w:rPr>
          <w:lang w:val="fr-CH"/>
        </w:rPr>
        <w:t xml:space="preserve"> à </w:t>
      </w:r>
      <w:hyperlink r:id="rId9" w:history="1">
        <w:r w:rsidR="000A3B5F" w:rsidRPr="000A3B5F">
          <w:rPr>
            <w:rStyle w:val="Hyperlink"/>
            <w:lang w:val="fr-CH"/>
          </w:rPr>
          <w:t>standards@wipo.int</w:t>
        </w:r>
      </w:hyperlink>
      <w:r w:rsidR="000A3B5F" w:rsidRPr="000A3B5F">
        <w:rPr>
          <w:lang w:val="fr-CH"/>
        </w:rPr>
        <w:t>.</w:t>
      </w:r>
    </w:p>
    <w:p w14:paraId="2B60DD70" w14:textId="71055FC3" w:rsidR="00413F90" w:rsidRDefault="00D10712" w:rsidP="00340129">
      <w:pPr>
        <w:pStyle w:val="ONUMFS"/>
        <w:rPr>
          <w:lang w:val="fr-CH"/>
        </w:rPr>
      </w:pPr>
      <w:r w:rsidRPr="00A8502F">
        <w:rPr>
          <w:lang w:val="fr-CH"/>
        </w:rPr>
        <w:t>Le CWS a approuvé la proposition de révision de la norme</w:t>
      </w:r>
      <w:r w:rsidR="00567BA8" w:rsidRPr="00A8502F">
        <w:rPr>
          <w:lang w:val="fr-CH"/>
        </w:rPr>
        <w:t> </w:t>
      </w:r>
      <w:r w:rsidRPr="00A8502F">
        <w:rPr>
          <w:lang w:val="fr-CH"/>
        </w:rPr>
        <w:t>ST.26 de l</w:t>
      </w:r>
      <w:r w:rsidR="006E20E5">
        <w:rPr>
          <w:lang w:val="fr-CH"/>
        </w:rPr>
        <w:t>’</w:t>
      </w:r>
      <w:r w:rsidRPr="00A8502F">
        <w:rPr>
          <w:lang w:val="fr-CH"/>
        </w:rPr>
        <w:t>OMPI reproduite dans l</w:t>
      </w:r>
      <w:r w:rsidR="006E20E5">
        <w:rPr>
          <w:lang w:val="fr-CH"/>
        </w:rPr>
        <w:t>’</w:t>
      </w:r>
      <w:r w:rsidRPr="00A8502F">
        <w:rPr>
          <w:lang w:val="fr-CH"/>
        </w:rPr>
        <w:t xml:space="preserve">annexe du </w:t>
      </w:r>
      <w:r w:rsidR="006E20E5" w:rsidRPr="00A8502F">
        <w:rPr>
          <w:lang w:val="fr-CH"/>
        </w:rPr>
        <w:t>document</w:t>
      </w:r>
      <w:r w:rsidR="004009EA">
        <w:rPr>
          <w:lang w:val="fr-CH"/>
        </w:rPr>
        <w:t> </w:t>
      </w:r>
      <w:r w:rsidR="006E20E5" w:rsidRPr="00A8502F">
        <w:rPr>
          <w:lang w:val="fr-CH"/>
        </w:rPr>
        <w:t>CW</w:t>
      </w:r>
      <w:r w:rsidRPr="00A8502F">
        <w:rPr>
          <w:lang w:val="fr-CH"/>
        </w:rPr>
        <w:t>S/8/6</w:t>
      </w:r>
      <w:r w:rsidR="007803CE" w:rsidRPr="00A8502F">
        <w:rPr>
          <w:lang w:val="fr-CH"/>
        </w:rPr>
        <w:t> </w:t>
      </w:r>
      <w:r w:rsidRPr="00A8502F">
        <w:rPr>
          <w:lang w:val="fr-CH"/>
        </w:rPr>
        <w:t>Rev.</w:t>
      </w:r>
    </w:p>
    <w:p w14:paraId="4D924976" w14:textId="71F1802E" w:rsidR="00413F90" w:rsidRDefault="00D10712" w:rsidP="00340129">
      <w:pPr>
        <w:pStyle w:val="ONUMFS"/>
        <w:rPr>
          <w:lang w:val="fr-CH"/>
        </w:rPr>
      </w:pPr>
      <w:r w:rsidRPr="00A8502F">
        <w:rPr>
          <w:lang w:val="fr-CH"/>
        </w:rPr>
        <w:t>Le CWS a encouragé les offices de propriété industrielle à communiquer leur plan de passage de la norme</w:t>
      </w:r>
      <w:r w:rsidR="00567BA8" w:rsidRPr="00A8502F">
        <w:rPr>
          <w:lang w:val="fr-CH"/>
        </w:rPr>
        <w:t> </w:t>
      </w:r>
      <w:r w:rsidRPr="00A8502F">
        <w:rPr>
          <w:lang w:val="fr-CH"/>
        </w:rPr>
        <w:t>ST.25 à la norme</w:t>
      </w:r>
      <w:r w:rsidR="00567BA8" w:rsidRPr="00A8502F">
        <w:rPr>
          <w:lang w:val="fr-CH"/>
        </w:rPr>
        <w:t> </w:t>
      </w:r>
      <w:r w:rsidRPr="00A8502F">
        <w:rPr>
          <w:lang w:val="fr-CH"/>
        </w:rPr>
        <w:t>ST.26 de l</w:t>
      </w:r>
      <w:r w:rsidR="006E20E5">
        <w:rPr>
          <w:lang w:val="fr-CH"/>
        </w:rPr>
        <w:t>’</w:t>
      </w:r>
      <w:r w:rsidRPr="00A8502F">
        <w:rPr>
          <w:lang w:val="fr-CH"/>
        </w:rPr>
        <w:t>OMPI, ainsi qu</w:t>
      </w:r>
      <w:r w:rsidR="006E20E5">
        <w:rPr>
          <w:lang w:val="fr-CH"/>
        </w:rPr>
        <w:t>’</w:t>
      </w:r>
      <w:r w:rsidRPr="00A8502F">
        <w:rPr>
          <w:lang w:val="fr-CH"/>
        </w:rPr>
        <w:t>il est indiqué au paragraphe</w:t>
      </w:r>
      <w:r w:rsidR="00567BA8" w:rsidRPr="00A8502F">
        <w:rPr>
          <w:lang w:val="fr-CH"/>
        </w:rPr>
        <w:t> </w:t>
      </w:r>
      <w:r w:rsidRPr="00A8502F">
        <w:rPr>
          <w:lang w:val="fr-CH"/>
        </w:rPr>
        <w:t xml:space="preserve">23 du </w:t>
      </w:r>
      <w:r w:rsidR="006E20E5" w:rsidRPr="00A8502F">
        <w:rPr>
          <w:lang w:val="fr-CH"/>
        </w:rPr>
        <w:t>document</w:t>
      </w:r>
      <w:r w:rsidR="004009EA">
        <w:rPr>
          <w:lang w:val="fr-CH"/>
        </w:rPr>
        <w:t> </w:t>
      </w:r>
      <w:r w:rsidR="006E20E5" w:rsidRPr="00A8502F">
        <w:rPr>
          <w:lang w:val="fr-CH"/>
        </w:rPr>
        <w:t>CW</w:t>
      </w:r>
      <w:r w:rsidRPr="00A8502F">
        <w:rPr>
          <w:lang w:val="fr-CH"/>
        </w:rPr>
        <w:t>S/8/6</w:t>
      </w:r>
      <w:r w:rsidR="007803CE" w:rsidRPr="00A8502F">
        <w:rPr>
          <w:lang w:val="fr-CH"/>
        </w:rPr>
        <w:t> </w:t>
      </w:r>
      <w:r w:rsidRPr="00A8502F">
        <w:rPr>
          <w:lang w:val="fr-CH"/>
        </w:rPr>
        <w:t>Rev.</w:t>
      </w:r>
    </w:p>
    <w:p w14:paraId="5A6F3E99" w14:textId="65419215" w:rsidR="00413F90" w:rsidRDefault="00D10712" w:rsidP="00D86690">
      <w:pPr>
        <w:pStyle w:val="Heading3"/>
      </w:pPr>
      <w:r w:rsidRPr="00A8502F">
        <w:lastRenderedPageBreak/>
        <w:t>Point</w:t>
      </w:r>
      <w:r w:rsidR="00567BA8" w:rsidRPr="00A8502F">
        <w:t> </w:t>
      </w:r>
      <w:r w:rsidRPr="00A8502F">
        <w:t>4.f) de l</w:t>
      </w:r>
      <w:r w:rsidR="006E20E5">
        <w:t>’</w:t>
      </w:r>
      <w:r w:rsidRPr="00A8502F">
        <w:t>ordre du jour</w:t>
      </w:r>
      <w:r w:rsidR="006E20E5">
        <w:t> :</w:t>
      </w:r>
      <w:r w:rsidRPr="00A8502F">
        <w:t xml:space="preserve"> </w:t>
      </w:r>
      <w:r w:rsidR="00A8502F" w:rsidRPr="00A8502F">
        <w:t>P</w:t>
      </w:r>
      <w:r w:rsidRPr="00A8502F">
        <w:t xml:space="preserve">roposition </w:t>
      </w:r>
      <w:r w:rsidR="00310E69">
        <w:t xml:space="preserve">relative à la </w:t>
      </w:r>
      <w:r w:rsidRPr="00A8502F">
        <w:t>révision de la norme</w:t>
      </w:r>
      <w:r w:rsidR="00567BA8" w:rsidRPr="00A8502F">
        <w:t> </w:t>
      </w:r>
      <w:r w:rsidRPr="00A8502F">
        <w:t>ST.27 de l</w:t>
      </w:r>
      <w:r w:rsidR="006E20E5">
        <w:t>’</w:t>
      </w:r>
      <w:r w:rsidRPr="00A8502F">
        <w:t>OMPI</w:t>
      </w:r>
    </w:p>
    <w:p w14:paraId="2F0E1624" w14:textId="639DEC06" w:rsidR="00413F90" w:rsidRDefault="00D10712" w:rsidP="00340129">
      <w:pPr>
        <w:pStyle w:val="ONUMFS"/>
        <w:rPr>
          <w:lang w:val="fr-CH"/>
        </w:rPr>
      </w:pPr>
      <w:r w:rsidRPr="00A8502F">
        <w:rPr>
          <w:lang w:val="fr-CH"/>
        </w:rPr>
        <w:t xml:space="preserve">Les délibérations ont eu lieu sur la base du </w:t>
      </w:r>
      <w:r w:rsidR="006E20E5" w:rsidRPr="00A8502F">
        <w:rPr>
          <w:lang w:val="fr-CH"/>
        </w:rPr>
        <w:t>document</w:t>
      </w:r>
      <w:r w:rsidR="004009EA">
        <w:rPr>
          <w:lang w:val="fr-CH"/>
        </w:rPr>
        <w:t> </w:t>
      </w:r>
      <w:r w:rsidR="006E20E5" w:rsidRPr="00A8502F">
        <w:rPr>
          <w:lang w:val="fr-CH"/>
        </w:rPr>
        <w:t>CW</w:t>
      </w:r>
      <w:r w:rsidRPr="00A8502F">
        <w:rPr>
          <w:lang w:val="fr-CH"/>
        </w:rPr>
        <w:t>S/8/7.</w:t>
      </w:r>
    </w:p>
    <w:p w14:paraId="6868D402" w14:textId="7ADCBBA5" w:rsidR="00413F90" w:rsidRDefault="00D10712" w:rsidP="00340129">
      <w:pPr>
        <w:pStyle w:val="ONUMFS"/>
        <w:rPr>
          <w:lang w:val="fr-CH"/>
        </w:rPr>
      </w:pPr>
      <w:r w:rsidRPr="00A8502F">
        <w:rPr>
          <w:lang w:val="fr-CH"/>
        </w:rPr>
        <w:t xml:space="preserve">Le CWS a pris note du contenu du document, en particulier </w:t>
      </w:r>
      <w:r w:rsidR="00A8502F" w:rsidRPr="00A8502F">
        <w:rPr>
          <w:lang w:val="fr-CH"/>
        </w:rPr>
        <w:t>des</w:t>
      </w:r>
      <w:r w:rsidRPr="00A8502F">
        <w:rPr>
          <w:lang w:val="fr-CH"/>
        </w:rPr>
        <w:t xml:space="preserve"> révisions proposées pour mettre à jour les champs de données supplémentaires de la norme</w:t>
      </w:r>
      <w:r w:rsidR="00567BA8" w:rsidRPr="00A8502F">
        <w:rPr>
          <w:lang w:val="fr-CH"/>
        </w:rPr>
        <w:t> </w:t>
      </w:r>
      <w:r w:rsidRPr="00A8502F">
        <w:rPr>
          <w:lang w:val="fr-CH"/>
        </w:rPr>
        <w:t>ST.27 de l</w:t>
      </w:r>
      <w:r w:rsidR="006E20E5">
        <w:rPr>
          <w:lang w:val="fr-CH"/>
        </w:rPr>
        <w:t>’</w:t>
      </w:r>
      <w:r w:rsidRPr="00A8502F">
        <w:rPr>
          <w:lang w:val="fr-CH"/>
        </w:rPr>
        <w:t>OMPI</w:t>
      </w:r>
      <w:r w:rsidR="00A8502F" w:rsidRPr="00A8502F">
        <w:rPr>
          <w:lang w:val="fr-CH"/>
        </w:rPr>
        <w:t>,</w:t>
      </w:r>
      <w:r w:rsidRPr="00A8502F">
        <w:rPr>
          <w:lang w:val="fr-CH"/>
        </w:rPr>
        <w:t xml:space="preserve"> afin d</w:t>
      </w:r>
      <w:r w:rsidR="006E20E5">
        <w:rPr>
          <w:lang w:val="fr-CH"/>
        </w:rPr>
        <w:t>’</w:t>
      </w:r>
      <w:r w:rsidRPr="00A8502F">
        <w:rPr>
          <w:lang w:val="fr-CH"/>
        </w:rPr>
        <w:t>aligner la norme sur les nouveaux éléments du schéma XML pour les données sur la situation juridique des brevets ajoutés à la version</w:t>
      </w:r>
      <w:r w:rsidR="00567BA8" w:rsidRPr="00A8502F">
        <w:rPr>
          <w:lang w:val="fr-CH"/>
        </w:rPr>
        <w:t> </w:t>
      </w:r>
      <w:r w:rsidRPr="00A8502F">
        <w:rPr>
          <w:lang w:val="fr-CH"/>
        </w:rPr>
        <w:t>4.0 de la norme</w:t>
      </w:r>
      <w:r w:rsidR="00567BA8" w:rsidRPr="00A8502F">
        <w:rPr>
          <w:lang w:val="fr-CH"/>
        </w:rPr>
        <w:t> </w:t>
      </w:r>
      <w:r w:rsidRPr="00A8502F">
        <w:rPr>
          <w:lang w:val="fr-CH"/>
        </w:rPr>
        <w:t>ST.96 de l</w:t>
      </w:r>
      <w:r w:rsidR="006E20E5">
        <w:rPr>
          <w:lang w:val="fr-CH"/>
        </w:rPr>
        <w:t>’</w:t>
      </w:r>
      <w:r w:rsidRPr="00A8502F">
        <w:rPr>
          <w:lang w:val="fr-CH"/>
        </w:rPr>
        <w:t>OMPI (Utilisation</w:t>
      </w:r>
      <w:r w:rsidR="00567BA8" w:rsidRPr="00A8502F">
        <w:rPr>
          <w:lang w:val="fr-CH"/>
        </w:rPr>
        <w:t xml:space="preserve"> du XML</w:t>
      </w:r>
      <w:r w:rsidRPr="00A8502F">
        <w:rPr>
          <w:lang w:val="fr-CH"/>
        </w:rPr>
        <w:t xml:space="preserve"> dans le traitement de l</w:t>
      </w:r>
      <w:r w:rsidR="006E20E5">
        <w:rPr>
          <w:lang w:val="fr-CH"/>
        </w:rPr>
        <w:t>’</w:t>
      </w:r>
      <w:r w:rsidRPr="00A8502F">
        <w:rPr>
          <w:lang w:val="fr-CH"/>
        </w:rPr>
        <w:t>information en matière de propriété intellectuelle)</w:t>
      </w:r>
      <w:r w:rsidR="00A8502F" w:rsidRPr="00A8502F">
        <w:rPr>
          <w:lang w:val="fr-CH"/>
        </w:rPr>
        <w:t>.</w:t>
      </w:r>
    </w:p>
    <w:p w14:paraId="2366724A" w14:textId="6E2AFAD2" w:rsidR="000A3B5F" w:rsidRDefault="000A3B5F" w:rsidP="000A3B5F">
      <w:pPr>
        <w:pStyle w:val="ONUMFS"/>
        <w:rPr>
          <w:lang w:val="fr-CH"/>
        </w:rPr>
      </w:pPr>
      <w:r w:rsidRPr="000A3B5F">
        <w:rPr>
          <w:lang w:val="fr-CH"/>
        </w:rPr>
        <w:t>Une délégation a proposé de fusionner les trois</w:t>
      </w:r>
      <w:r w:rsidR="00EB32FE">
        <w:rPr>
          <w:lang w:val="fr-CH"/>
        </w:rPr>
        <w:t> </w:t>
      </w:r>
      <w:r w:rsidRPr="000A3B5F">
        <w:rPr>
          <w:lang w:val="fr-CH"/>
        </w:rPr>
        <w:t xml:space="preserve">normes relatives </w:t>
      </w:r>
      <w:r>
        <w:rPr>
          <w:lang w:val="fr-CH"/>
        </w:rPr>
        <w:t>à la situation</w:t>
      </w:r>
      <w:r w:rsidRPr="000A3B5F">
        <w:rPr>
          <w:lang w:val="fr-CH"/>
        </w:rPr>
        <w:t xml:space="preserve"> juridique (ST.27, ST.87 et ST.61) en une seule norme, afin d</w:t>
      </w:r>
      <w:r w:rsidR="006E20E5">
        <w:rPr>
          <w:lang w:val="fr-CH"/>
        </w:rPr>
        <w:t>’</w:t>
      </w:r>
      <w:r w:rsidRPr="000A3B5F">
        <w:rPr>
          <w:lang w:val="fr-CH"/>
        </w:rPr>
        <w:t xml:space="preserve">éviter la </w:t>
      </w:r>
      <w:r w:rsidR="00CE4815">
        <w:rPr>
          <w:lang w:val="fr-CH"/>
        </w:rPr>
        <w:t>répétition</w:t>
      </w:r>
      <w:r w:rsidRPr="000A3B5F">
        <w:rPr>
          <w:lang w:val="fr-CH"/>
        </w:rPr>
        <w:t xml:space="preserve"> des informations et d</w:t>
      </w:r>
      <w:r w:rsidR="006E20E5">
        <w:rPr>
          <w:lang w:val="fr-CH"/>
        </w:rPr>
        <w:t>’</w:t>
      </w:r>
      <w:r w:rsidRPr="000A3B5F">
        <w:rPr>
          <w:lang w:val="fr-CH"/>
        </w:rPr>
        <w:t>améliorer l</w:t>
      </w:r>
      <w:r w:rsidR="006E20E5">
        <w:rPr>
          <w:lang w:val="fr-CH"/>
        </w:rPr>
        <w:t>’</w:t>
      </w:r>
      <w:r w:rsidRPr="000A3B5F">
        <w:rPr>
          <w:lang w:val="fr-CH"/>
        </w:rPr>
        <w:t xml:space="preserve">efficacité de la </w:t>
      </w:r>
      <w:r w:rsidR="00E679FC">
        <w:rPr>
          <w:lang w:val="fr-CH"/>
        </w:rPr>
        <w:t>mise à jour</w:t>
      </w:r>
      <w:r w:rsidRPr="000A3B5F">
        <w:rPr>
          <w:lang w:val="fr-CH"/>
        </w:rPr>
        <w:t xml:space="preserve">.  Plusieurs délégations ont soutenu cette proposition.  Le Bureau international a suggéré que cette proposition soit soulevée au sein de </w:t>
      </w:r>
      <w:r w:rsidR="00CE4815">
        <w:rPr>
          <w:lang w:val="fr-CH"/>
        </w:rPr>
        <w:t>l</w:t>
      </w:r>
      <w:r w:rsidR="006E20E5">
        <w:rPr>
          <w:lang w:val="fr-CH"/>
        </w:rPr>
        <w:t>’</w:t>
      </w:r>
      <w:r w:rsidR="00CE4815">
        <w:rPr>
          <w:lang w:val="fr-CH"/>
        </w:rPr>
        <w:t>Équipe d</w:t>
      </w:r>
      <w:r w:rsidR="006E20E5">
        <w:rPr>
          <w:lang w:val="fr-CH"/>
        </w:rPr>
        <w:t>’</w:t>
      </w:r>
      <w:r w:rsidR="00CE4815">
        <w:rPr>
          <w:lang w:val="fr-CH"/>
        </w:rPr>
        <w:t>experts chargée de la situation juridique</w:t>
      </w:r>
      <w:r w:rsidRPr="000A3B5F">
        <w:rPr>
          <w:lang w:val="fr-CH"/>
        </w:rPr>
        <w:t xml:space="preserve">, </w:t>
      </w:r>
      <w:r w:rsidR="00CE4815">
        <w:rPr>
          <w:lang w:val="fr-CH"/>
        </w:rPr>
        <w:t>afin qu</w:t>
      </w:r>
      <w:r w:rsidR="006E20E5">
        <w:rPr>
          <w:lang w:val="fr-CH"/>
        </w:rPr>
        <w:t>’</w:t>
      </w:r>
      <w:r w:rsidR="00CE4815">
        <w:rPr>
          <w:lang w:val="fr-CH"/>
        </w:rPr>
        <w:t>elle soit</w:t>
      </w:r>
      <w:r w:rsidRPr="000A3B5F">
        <w:rPr>
          <w:lang w:val="fr-CH"/>
        </w:rPr>
        <w:t xml:space="preserve"> examinée dans le cadre du mandat actuel de </w:t>
      </w:r>
      <w:r w:rsidR="00CE4815">
        <w:rPr>
          <w:lang w:val="fr-CH"/>
        </w:rPr>
        <w:t>la tâche n</w:t>
      </w:r>
      <w:r w:rsidR="00175C8C">
        <w:rPr>
          <w:lang w:val="fr-CH"/>
        </w:rPr>
        <w:t> </w:t>
      </w:r>
      <w:r w:rsidRPr="000A3B5F">
        <w:rPr>
          <w:lang w:val="fr-CH"/>
        </w:rPr>
        <w:t>47.</w:t>
      </w:r>
    </w:p>
    <w:p w14:paraId="5F3DBD91" w14:textId="39B3EFD3" w:rsidR="000A6619" w:rsidRPr="000A6619" w:rsidRDefault="000A6619" w:rsidP="000A6619">
      <w:pPr>
        <w:pStyle w:val="ONUMFS"/>
        <w:rPr>
          <w:lang w:val="fr-CH"/>
        </w:rPr>
      </w:pPr>
      <w:r w:rsidRPr="00A8502F">
        <w:rPr>
          <w:lang w:val="fr-CH"/>
        </w:rPr>
        <w:t>Le CWS a approuvé la proposition de révision de la norme ST.27 de l</w:t>
      </w:r>
      <w:r w:rsidR="006E20E5">
        <w:rPr>
          <w:lang w:val="fr-CH"/>
        </w:rPr>
        <w:t>’</w:t>
      </w:r>
      <w:r w:rsidRPr="00A8502F">
        <w:rPr>
          <w:lang w:val="fr-CH"/>
        </w:rPr>
        <w:t>OMPI intitulée “Échange de données sur la situation juridique des brevets”, reproduite dans l</w:t>
      </w:r>
      <w:r w:rsidR="006E20E5">
        <w:rPr>
          <w:lang w:val="fr-CH"/>
        </w:rPr>
        <w:t>’</w:t>
      </w:r>
      <w:r w:rsidRPr="00A8502F">
        <w:rPr>
          <w:lang w:val="fr-CH"/>
        </w:rPr>
        <w:t xml:space="preserve">annexe du </w:t>
      </w:r>
      <w:r w:rsidR="006E20E5" w:rsidRPr="00A8502F">
        <w:rPr>
          <w:lang w:val="fr-CH"/>
        </w:rPr>
        <w:t>document</w:t>
      </w:r>
      <w:r w:rsidR="004009EA">
        <w:rPr>
          <w:lang w:val="fr-CH"/>
        </w:rPr>
        <w:t> </w:t>
      </w:r>
      <w:r w:rsidR="006E20E5" w:rsidRPr="00A8502F">
        <w:rPr>
          <w:lang w:val="fr-CH"/>
        </w:rPr>
        <w:t>CW</w:t>
      </w:r>
      <w:r w:rsidRPr="00A8502F">
        <w:rPr>
          <w:lang w:val="fr-CH"/>
        </w:rPr>
        <w:t>S/8/7.</w:t>
      </w:r>
    </w:p>
    <w:p w14:paraId="7DA105E3" w14:textId="5CEC96A4" w:rsidR="00413F90" w:rsidRDefault="00D10712" w:rsidP="00D86690">
      <w:pPr>
        <w:pStyle w:val="Heading3"/>
      </w:pPr>
      <w:r w:rsidRPr="00A8502F">
        <w:t>Point</w:t>
      </w:r>
      <w:r w:rsidR="00567BA8" w:rsidRPr="00A8502F">
        <w:t> </w:t>
      </w:r>
      <w:r w:rsidRPr="00A8502F">
        <w:t>4.g) de l</w:t>
      </w:r>
      <w:r w:rsidR="006E20E5">
        <w:t>’</w:t>
      </w:r>
      <w:r w:rsidRPr="00A8502F">
        <w:t>ordre du jour</w:t>
      </w:r>
      <w:r w:rsidR="006E20E5">
        <w:t> :</w:t>
      </w:r>
      <w:r w:rsidRPr="00A8502F">
        <w:t xml:space="preserve"> Proposition </w:t>
      </w:r>
      <w:r w:rsidR="00310E69">
        <w:t xml:space="preserve">relative à la </w:t>
      </w:r>
      <w:r w:rsidRPr="00A8502F">
        <w:t>révision de la norme</w:t>
      </w:r>
      <w:r w:rsidR="00567BA8" w:rsidRPr="00A8502F">
        <w:t> </w:t>
      </w:r>
      <w:r w:rsidRPr="00A8502F">
        <w:t>ST.37 de l</w:t>
      </w:r>
      <w:r w:rsidR="006E20E5">
        <w:t>’</w:t>
      </w:r>
      <w:r w:rsidRPr="00A8502F">
        <w:t>OMPI (tâche n</w:t>
      </w:r>
      <w:r w:rsidR="00567BA8" w:rsidRPr="00A8502F">
        <w:t>° </w:t>
      </w:r>
      <w:r w:rsidRPr="00A8502F">
        <w:t>51)</w:t>
      </w:r>
    </w:p>
    <w:p w14:paraId="338C62E8" w14:textId="37F04974" w:rsidR="00413F90" w:rsidRDefault="00D10712" w:rsidP="00340129">
      <w:pPr>
        <w:pStyle w:val="ONUMFS"/>
        <w:rPr>
          <w:lang w:val="fr-CH"/>
        </w:rPr>
      </w:pPr>
      <w:r w:rsidRPr="00A8502F">
        <w:rPr>
          <w:lang w:val="fr-CH"/>
        </w:rPr>
        <w:t xml:space="preserve">Les délibérations ont eu lieu sur la base du </w:t>
      </w:r>
      <w:r w:rsidR="006E20E5" w:rsidRPr="00A8502F">
        <w:rPr>
          <w:lang w:val="fr-CH"/>
        </w:rPr>
        <w:t>document</w:t>
      </w:r>
      <w:r w:rsidR="004009EA">
        <w:rPr>
          <w:lang w:val="fr-CH"/>
        </w:rPr>
        <w:t> </w:t>
      </w:r>
      <w:r w:rsidR="006E20E5" w:rsidRPr="00A8502F">
        <w:rPr>
          <w:lang w:val="fr-CH"/>
        </w:rPr>
        <w:t>CW</w:t>
      </w:r>
      <w:r w:rsidRPr="00A8502F">
        <w:rPr>
          <w:lang w:val="fr-CH"/>
        </w:rPr>
        <w:t>S/8/8.</w:t>
      </w:r>
    </w:p>
    <w:p w14:paraId="457690B0" w14:textId="6E7B5EDF" w:rsidR="00413F90" w:rsidRDefault="00D10712" w:rsidP="00340129">
      <w:pPr>
        <w:pStyle w:val="ONUMFS"/>
        <w:rPr>
          <w:lang w:val="fr-CH"/>
        </w:rPr>
      </w:pPr>
      <w:r w:rsidRPr="00A8502F">
        <w:rPr>
          <w:lang w:val="fr-CH"/>
        </w:rPr>
        <w:t>Le CWS a pris note du contenu du document, en particulier de la proposition de révision de la norme</w:t>
      </w:r>
      <w:r w:rsidR="00567BA8" w:rsidRPr="00A8502F">
        <w:rPr>
          <w:lang w:val="fr-CH"/>
        </w:rPr>
        <w:t> </w:t>
      </w:r>
      <w:r w:rsidRPr="00A8502F">
        <w:rPr>
          <w:lang w:val="fr-CH"/>
        </w:rPr>
        <w:t>ST.37 de l</w:t>
      </w:r>
      <w:r w:rsidR="006E20E5">
        <w:rPr>
          <w:lang w:val="fr-CH"/>
        </w:rPr>
        <w:t>’</w:t>
      </w:r>
      <w:r w:rsidRPr="00A8502F">
        <w:rPr>
          <w:lang w:val="fr-CH"/>
        </w:rPr>
        <w:t>OMPI pour tenir compte des mises à jour requises par les versions</w:t>
      </w:r>
      <w:r w:rsidR="00567BA8" w:rsidRPr="00A8502F">
        <w:rPr>
          <w:lang w:val="fr-CH"/>
        </w:rPr>
        <w:t> </w:t>
      </w:r>
      <w:r w:rsidRPr="00A8502F">
        <w:rPr>
          <w:lang w:val="fr-CH"/>
        </w:rPr>
        <w:t>3.2 et 4.0 de la norme</w:t>
      </w:r>
      <w:r w:rsidR="00567BA8" w:rsidRPr="00A8502F">
        <w:rPr>
          <w:lang w:val="fr-CH"/>
        </w:rPr>
        <w:t> </w:t>
      </w:r>
      <w:r w:rsidRPr="00A8502F">
        <w:rPr>
          <w:lang w:val="fr-CH"/>
        </w:rPr>
        <w:t>ST.96 de l</w:t>
      </w:r>
      <w:r w:rsidR="006E20E5">
        <w:rPr>
          <w:lang w:val="fr-CH"/>
        </w:rPr>
        <w:t>’</w:t>
      </w:r>
      <w:r w:rsidRPr="00A8502F">
        <w:rPr>
          <w:lang w:val="fr-CH"/>
        </w:rPr>
        <w:t xml:space="preserve">OMPI pour les éléments de schéma </w:t>
      </w:r>
      <w:r w:rsidR="00DD42BD" w:rsidRPr="00A8502F">
        <w:rPr>
          <w:lang w:val="fr-CH"/>
        </w:rPr>
        <w:t>XML.  Le</w:t>
      </w:r>
      <w:r w:rsidR="00567BA8" w:rsidRPr="00A8502F">
        <w:rPr>
          <w:lang w:val="fr-CH"/>
        </w:rPr>
        <w:t> CWS</w:t>
      </w:r>
      <w:r w:rsidRPr="00A8502F">
        <w:rPr>
          <w:lang w:val="fr-CH"/>
        </w:rPr>
        <w:t xml:space="preserve"> a également pris note d</w:t>
      </w:r>
      <w:r w:rsidR="006E20E5">
        <w:rPr>
          <w:lang w:val="fr-CH"/>
        </w:rPr>
        <w:t>’</w:t>
      </w:r>
      <w:r w:rsidRPr="00A8502F">
        <w:rPr>
          <w:lang w:val="fr-CH"/>
        </w:rPr>
        <w:t>une décision de l</w:t>
      </w:r>
      <w:r w:rsidR="006E20E5">
        <w:rPr>
          <w:lang w:val="fr-CH"/>
        </w:rPr>
        <w:t>’</w:t>
      </w:r>
      <w:r w:rsidRPr="00A8502F">
        <w:rPr>
          <w:lang w:val="fr-CH"/>
        </w:rPr>
        <w:t>Équipe d</w:t>
      </w:r>
      <w:r w:rsidR="006E20E5">
        <w:rPr>
          <w:lang w:val="fr-CH"/>
        </w:rPr>
        <w:t>’</w:t>
      </w:r>
      <w:r w:rsidRPr="00A8502F">
        <w:rPr>
          <w:lang w:val="fr-CH"/>
        </w:rPr>
        <w:t>experts chargée de la documentation minimale</w:t>
      </w:r>
      <w:r w:rsidR="00567BA8" w:rsidRPr="00A8502F">
        <w:rPr>
          <w:lang w:val="fr-CH"/>
        </w:rPr>
        <w:t xml:space="preserve"> du PCT</w:t>
      </w:r>
      <w:r w:rsidRPr="00A8502F">
        <w:rPr>
          <w:lang w:val="fr-CH"/>
        </w:rPr>
        <w:t xml:space="preserve"> d</w:t>
      </w:r>
      <w:r w:rsidR="006E20E5">
        <w:rPr>
          <w:lang w:val="fr-CH"/>
        </w:rPr>
        <w:t>’</w:t>
      </w:r>
      <w:r w:rsidRPr="00A8502F">
        <w:rPr>
          <w:lang w:val="fr-CH"/>
        </w:rPr>
        <w:t>utiliser la norme</w:t>
      </w:r>
      <w:r w:rsidR="00567BA8" w:rsidRPr="00A8502F">
        <w:rPr>
          <w:lang w:val="fr-CH"/>
        </w:rPr>
        <w:t> </w:t>
      </w:r>
      <w:r w:rsidRPr="00A8502F">
        <w:rPr>
          <w:lang w:val="fr-CH"/>
        </w:rPr>
        <w:t>ST.37 de l</w:t>
      </w:r>
      <w:r w:rsidR="006E20E5">
        <w:rPr>
          <w:lang w:val="fr-CH"/>
        </w:rPr>
        <w:t>’</w:t>
      </w:r>
      <w:r w:rsidRPr="00A8502F">
        <w:rPr>
          <w:lang w:val="fr-CH"/>
        </w:rPr>
        <w:t>OMPI pour la saisie des données relatives à la publication des demandes de brevet.</w:t>
      </w:r>
    </w:p>
    <w:p w14:paraId="4D6CC748" w14:textId="5756D3B8" w:rsidR="00413F90" w:rsidRDefault="00D10712" w:rsidP="00340129">
      <w:pPr>
        <w:pStyle w:val="ONUMFS"/>
        <w:rPr>
          <w:lang w:val="fr-CH"/>
        </w:rPr>
      </w:pPr>
      <w:r w:rsidRPr="00A8502F">
        <w:rPr>
          <w:lang w:val="fr-CH"/>
        </w:rPr>
        <w:t>Le CWS a approuvé la proposition de révision de la version</w:t>
      </w:r>
      <w:r w:rsidR="00567BA8" w:rsidRPr="00A8502F">
        <w:rPr>
          <w:lang w:val="fr-CH"/>
        </w:rPr>
        <w:t> </w:t>
      </w:r>
      <w:r w:rsidRPr="00A8502F">
        <w:rPr>
          <w:lang w:val="fr-CH"/>
        </w:rPr>
        <w:t>2.1 de la norme</w:t>
      </w:r>
      <w:r w:rsidR="00567BA8" w:rsidRPr="00A8502F">
        <w:rPr>
          <w:lang w:val="fr-CH"/>
        </w:rPr>
        <w:t> </w:t>
      </w:r>
      <w:r w:rsidRPr="00A8502F">
        <w:rPr>
          <w:lang w:val="fr-CH"/>
        </w:rPr>
        <w:t>ST.37 de l</w:t>
      </w:r>
      <w:r w:rsidR="006E20E5">
        <w:rPr>
          <w:lang w:val="fr-CH"/>
        </w:rPr>
        <w:t>’</w:t>
      </w:r>
      <w:r w:rsidRPr="00A8502F">
        <w:rPr>
          <w:lang w:val="fr-CH"/>
        </w:rPr>
        <w:t>OMPI décrite aux paragraphes</w:t>
      </w:r>
      <w:r w:rsidR="00567BA8" w:rsidRPr="00A8502F">
        <w:rPr>
          <w:lang w:val="fr-CH"/>
        </w:rPr>
        <w:t> </w:t>
      </w:r>
      <w:r w:rsidRPr="00A8502F">
        <w:rPr>
          <w:lang w:val="fr-CH"/>
        </w:rPr>
        <w:t xml:space="preserve">11 et 12 du </w:t>
      </w:r>
      <w:r w:rsidR="006E20E5" w:rsidRPr="00A8502F">
        <w:rPr>
          <w:lang w:val="fr-CH"/>
        </w:rPr>
        <w:t>document</w:t>
      </w:r>
      <w:r w:rsidR="004009EA">
        <w:rPr>
          <w:lang w:val="fr-CH"/>
        </w:rPr>
        <w:t> </w:t>
      </w:r>
      <w:r w:rsidR="006E20E5" w:rsidRPr="00A8502F">
        <w:rPr>
          <w:lang w:val="fr-CH"/>
        </w:rPr>
        <w:t>CW</w:t>
      </w:r>
      <w:r w:rsidRPr="00A8502F">
        <w:rPr>
          <w:lang w:val="fr-CH"/>
        </w:rPr>
        <w:t>S/8/8.</w:t>
      </w:r>
      <w:r w:rsidR="00CE4815">
        <w:rPr>
          <w:lang w:val="fr-CH"/>
        </w:rPr>
        <w:t xml:space="preserve"> </w:t>
      </w:r>
      <w:r w:rsidR="002F5A67">
        <w:rPr>
          <w:lang w:val="fr-CH"/>
        </w:rPr>
        <w:t xml:space="preserve"> Le CWS</w:t>
      </w:r>
      <w:r w:rsidR="00CE4815">
        <w:rPr>
          <w:lang w:val="fr-CH"/>
        </w:rPr>
        <w:t xml:space="preserve"> a également indiqué qu</w:t>
      </w:r>
      <w:r w:rsidR="006E20E5">
        <w:rPr>
          <w:lang w:val="fr-CH"/>
        </w:rPr>
        <w:t>’</w:t>
      </w:r>
      <w:r w:rsidR="00CE4815">
        <w:rPr>
          <w:lang w:val="fr-CH"/>
        </w:rPr>
        <w:t>il était favorable au portail Web du fichier d</w:t>
      </w:r>
      <w:r w:rsidR="006E20E5">
        <w:rPr>
          <w:lang w:val="fr-CH"/>
        </w:rPr>
        <w:t>’</w:t>
      </w:r>
      <w:r w:rsidR="00CE4815">
        <w:rPr>
          <w:lang w:val="fr-CH"/>
        </w:rPr>
        <w:t>autorité.</w:t>
      </w:r>
    </w:p>
    <w:p w14:paraId="0AB856FF" w14:textId="73ED4383" w:rsidR="00413F90" w:rsidRDefault="00D10712" w:rsidP="00340129">
      <w:pPr>
        <w:pStyle w:val="ONUMFS"/>
        <w:rPr>
          <w:lang w:val="fr-CH"/>
        </w:rPr>
      </w:pPr>
      <w:r w:rsidRPr="00A8502F">
        <w:rPr>
          <w:lang w:val="fr-CH"/>
        </w:rPr>
        <w:t>Le CWS a prié l</w:t>
      </w:r>
      <w:r w:rsidR="006E20E5">
        <w:rPr>
          <w:lang w:val="fr-CH"/>
        </w:rPr>
        <w:t>’</w:t>
      </w:r>
      <w:r w:rsidRPr="00A8502F">
        <w:rPr>
          <w:lang w:val="fr-CH"/>
        </w:rPr>
        <w:t>Équipe d</w:t>
      </w:r>
      <w:r w:rsidR="006E20E5">
        <w:rPr>
          <w:lang w:val="fr-CH"/>
        </w:rPr>
        <w:t>’</w:t>
      </w:r>
      <w:r w:rsidRPr="00A8502F">
        <w:rPr>
          <w:lang w:val="fr-CH"/>
        </w:rPr>
        <w:t>experts chargée des fichiers d</w:t>
      </w:r>
      <w:r w:rsidR="006E20E5">
        <w:rPr>
          <w:lang w:val="fr-CH"/>
        </w:rPr>
        <w:t>’</w:t>
      </w:r>
      <w:r w:rsidRPr="00A8502F">
        <w:rPr>
          <w:lang w:val="fr-CH"/>
        </w:rPr>
        <w:t xml:space="preserve">autorité de présenter une </w:t>
      </w:r>
      <w:r w:rsidRPr="00B60E25">
        <w:rPr>
          <w:lang w:val="fr-CH"/>
        </w:rPr>
        <w:t>proposition concernant les révisions à apporter à la norme</w:t>
      </w:r>
      <w:r w:rsidR="00567BA8" w:rsidRPr="00B60E25">
        <w:rPr>
          <w:lang w:val="fr-CH"/>
        </w:rPr>
        <w:t> </w:t>
      </w:r>
      <w:r w:rsidRPr="00B60E25">
        <w:rPr>
          <w:lang w:val="fr-CH"/>
        </w:rPr>
        <w:t>ST.37 de l</w:t>
      </w:r>
      <w:r w:rsidR="006E20E5">
        <w:rPr>
          <w:lang w:val="fr-CH"/>
        </w:rPr>
        <w:t>’</w:t>
      </w:r>
      <w:r w:rsidRPr="00B60E25">
        <w:rPr>
          <w:lang w:val="fr-CH"/>
        </w:rPr>
        <w:t>OMPI à la prochaine session</w:t>
      </w:r>
      <w:r w:rsidR="00567BA8" w:rsidRPr="00B60E25">
        <w:rPr>
          <w:lang w:val="fr-CH"/>
        </w:rPr>
        <w:t xml:space="preserve"> du CWS</w:t>
      </w:r>
      <w:r w:rsidRPr="00B60E25">
        <w:rPr>
          <w:lang w:val="fr-CH"/>
        </w:rPr>
        <w:t>, compte tenu de la proposition de l</w:t>
      </w:r>
      <w:r w:rsidR="006E20E5">
        <w:rPr>
          <w:lang w:val="fr-CH"/>
        </w:rPr>
        <w:t>’</w:t>
      </w:r>
      <w:r w:rsidRPr="00B60E25">
        <w:rPr>
          <w:lang w:val="fr-CH"/>
        </w:rPr>
        <w:t>Équipe d</w:t>
      </w:r>
      <w:r w:rsidR="006E20E5">
        <w:rPr>
          <w:lang w:val="fr-CH"/>
        </w:rPr>
        <w:t>’</w:t>
      </w:r>
      <w:r w:rsidRPr="00B60E25">
        <w:rPr>
          <w:lang w:val="fr-CH"/>
        </w:rPr>
        <w:t>experts chargée de la documentation minimale</w:t>
      </w:r>
      <w:r w:rsidR="00567BA8" w:rsidRPr="00B60E25">
        <w:rPr>
          <w:lang w:val="fr-CH"/>
        </w:rPr>
        <w:t xml:space="preserve"> du PCT</w:t>
      </w:r>
      <w:r w:rsidRPr="00B60E25">
        <w:rPr>
          <w:lang w:val="fr-CH"/>
        </w:rPr>
        <w:t>, ainsi qu</w:t>
      </w:r>
      <w:r w:rsidR="006E20E5">
        <w:rPr>
          <w:lang w:val="fr-CH"/>
        </w:rPr>
        <w:t>’</w:t>
      </w:r>
      <w:r w:rsidRPr="00B60E25">
        <w:rPr>
          <w:lang w:val="fr-CH"/>
        </w:rPr>
        <w:t>il es</w:t>
      </w:r>
      <w:r w:rsidR="00A8502F" w:rsidRPr="00B60E25">
        <w:rPr>
          <w:lang w:val="fr-CH"/>
        </w:rPr>
        <w:t>t</w:t>
      </w:r>
      <w:r w:rsidRPr="00B60E25">
        <w:rPr>
          <w:lang w:val="fr-CH"/>
        </w:rPr>
        <w:t xml:space="preserve"> indiqué aux paragraphes</w:t>
      </w:r>
      <w:r w:rsidR="00567BA8" w:rsidRPr="00B60E25">
        <w:rPr>
          <w:lang w:val="fr-CH"/>
        </w:rPr>
        <w:t> </w:t>
      </w:r>
      <w:r w:rsidRPr="00B60E25">
        <w:rPr>
          <w:lang w:val="fr-CH"/>
        </w:rPr>
        <w:t xml:space="preserve">8 et 9 du </w:t>
      </w:r>
      <w:r w:rsidR="006E20E5" w:rsidRPr="00B60E25">
        <w:rPr>
          <w:lang w:val="fr-CH"/>
        </w:rPr>
        <w:t>document</w:t>
      </w:r>
      <w:r w:rsidR="004009EA">
        <w:rPr>
          <w:lang w:val="fr-CH"/>
        </w:rPr>
        <w:t> </w:t>
      </w:r>
      <w:r w:rsidR="006E20E5" w:rsidRPr="00B60E25">
        <w:rPr>
          <w:lang w:val="fr-CH"/>
        </w:rPr>
        <w:t>CW</w:t>
      </w:r>
      <w:r w:rsidRPr="00B60E25">
        <w:rPr>
          <w:lang w:val="fr-CH"/>
        </w:rPr>
        <w:t>S/8/8.</w:t>
      </w:r>
    </w:p>
    <w:p w14:paraId="396E5C39" w14:textId="6C5B6316" w:rsidR="00413F90" w:rsidRDefault="00D10712" w:rsidP="00340129">
      <w:pPr>
        <w:pStyle w:val="ONUMFS"/>
        <w:rPr>
          <w:lang w:val="fr-CH"/>
        </w:rPr>
      </w:pPr>
      <w:r w:rsidRPr="00B60E25">
        <w:rPr>
          <w:lang w:val="fr-CH"/>
        </w:rPr>
        <w:t>Le CWS a approuvé la date du</w:t>
      </w:r>
      <w:r w:rsidR="006E20E5">
        <w:rPr>
          <w:lang w:val="fr-CH"/>
        </w:rPr>
        <w:t xml:space="preserve"> 1</w:t>
      </w:r>
      <w:r w:rsidR="006E20E5" w:rsidRPr="006E20E5">
        <w:rPr>
          <w:vertAlign w:val="superscript"/>
          <w:lang w:val="fr-CH"/>
        </w:rPr>
        <w:t>er</w:t>
      </w:r>
      <w:r w:rsidR="006E20E5">
        <w:rPr>
          <w:lang w:val="fr-CH"/>
        </w:rPr>
        <w:t> </w:t>
      </w:r>
      <w:r w:rsidRPr="00B60E25">
        <w:rPr>
          <w:lang w:val="fr-CH"/>
        </w:rPr>
        <w:t>mars pour la mise à jour annuelle des fichiers d</w:t>
      </w:r>
      <w:r w:rsidR="006E20E5">
        <w:rPr>
          <w:lang w:val="fr-CH"/>
        </w:rPr>
        <w:t>’</w:t>
      </w:r>
      <w:r w:rsidRPr="00B60E25">
        <w:rPr>
          <w:lang w:val="fr-CH"/>
        </w:rPr>
        <w:t>autorité par les offices de propriété industrielle et a prié le Secrétariat de diffuser une circulaire en février</w:t>
      </w:r>
      <w:r w:rsidR="00567BA8" w:rsidRPr="00B60E25">
        <w:rPr>
          <w:lang w:val="fr-CH"/>
        </w:rPr>
        <w:t> </w:t>
      </w:r>
      <w:r w:rsidRPr="00B60E25">
        <w:rPr>
          <w:lang w:val="fr-CH"/>
        </w:rPr>
        <w:t>2021</w:t>
      </w:r>
      <w:r w:rsidR="00A8502F" w:rsidRPr="00B60E25">
        <w:rPr>
          <w:lang w:val="fr-CH"/>
        </w:rPr>
        <w:t>,</w:t>
      </w:r>
      <w:r w:rsidRPr="00B60E25">
        <w:rPr>
          <w:lang w:val="fr-CH"/>
        </w:rPr>
        <w:t xml:space="preserve"> invitant les offices de propriété industrielle à actualiser leurs informations concernant les fichiers d</w:t>
      </w:r>
      <w:r w:rsidR="006E20E5">
        <w:rPr>
          <w:lang w:val="fr-CH"/>
        </w:rPr>
        <w:t>’</w:t>
      </w:r>
      <w:r w:rsidRPr="00B60E25">
        <w:rPr>
          <w:lang w:val="fr-CH"/>
        </w:rPr>
        <w:t>autorité.</w:t>
      </w:r>
    </w:p>
    <w:p w14:paraId="52BEEEA3" w14:textId="4B3B0C4B" w:rsidR="00413F90" w:rsidRDefault="00E03402" w:rsidP="00D86690">
      <w:pPr>
        <w:pStyle w:val="Heading3"/>
      </w:pPr>
      <w:r w:rsidRPr="00B60E25">
        <w:t>Point</w:t>
      </w:r>
      <w:r w:rsidR="00567BA8" w:rsidRPr="00B60E25">
        <w:t> </w:t>
      </w:r>
      <w:r w:rsidRPr="00B60E25">
        <w:t>5.a) de l</w:t>
      </w:r>
      <w:r w:rsidR="006E20E5">
        <w:t>’</w:t>
      </w:r>
      <w:r w:rsidRPr="00B60E25">
        <w:t>ordre du jour</w:t>
      </w:r>
      <w:r w:rsidR="006E20E5">
        <w:t> :</w:t>
      </w:r>
      <w:r w:rsidRPr="00B60E25">
        <w:t xml:space="preserve"> Publication des résultats du questionnaire sur les systèmes de numérotation des offices de propriété industrielle</w:t>
      </w:r>
    </w:p>
    <w:p w14:paraId="7FEAD1F2" w14:textId="46A664B0" w:rsidR="00413F90" w:rsidRDefault="00E03402" w:rsidP="00340129">
      <w:pPr>
        <w:pStyle w:val="ONUMFS"/>
        <w:rPr>
          <w:lang w:val="fr-CH"/>
        </w:rPr>
      </w:pPr>
      <w:r w:rsidRPr="00B60E25">
        <w:rPr>
          <w:lang w:val="fr-CH"/>
        </w:rPr>
        <w:t>Les délibérations ont eu lieu s</w:t>
      </w:r>
      <w:r w:rsidR="00CE4815">
        <w:rPr>
          <w:lang w:val="fr-CH"/>
        </w:rPr>
        <w:t xml:space="preserve">ur la base du </w:t>
      </w:r>
      <w:r w:rsidR="006E20E5">
        <w:rPr>
          <w:lang w:val="fr-CH"/>
        </w:rPr>
        <w:t>document</w:t>
      </w:r>
      <w:r w:rsidR="004009EA">
        <w:rPr>
          <w:lang w:val="fr-CH"/>
        </w:rPr>
        <w:t> </w:t>
      </w:r>
      <w:r w:rsidR="006E20E5">
        <w:rPr>
          <w:lang w:val="fr-CH"/>
        </w:rPr>
        <w:t>CW</w:t>
      </w:r>
      <w:r w:rsidR="00CE4815">
        <w:rPr>
          <w:lang w:val="fr-CH"/>
        </w:rPr>
        <w:t>S/8/9</w:t>
      </w:r>
      <w:r w:rsidR="00EB32FE">
        <w:rPr>
          <w:lang w:val="fr-CH"/>
        </w:rPr>
        <w:t> </w:t>
      </w:r>
      <w:r w:rsidR="00CE4815">
        <w:rPr>
          <w:lang w:val="fr-CH"/>
        </w:rPr>
        <w:t>Corr.</w:t>
      </w:r>
    </w:p>
    <w:p w14:paraId="03C356B8" w14:textId="23EB9F3C" w:rsidR="00413F90" w:rsidRDefault="00E03402" w:rsidP="00340129">
      <w:pPr>
        <w:pStyle w:val="ONUMFS"/>
        <w:rPr>
          <w:lang w:val="fr-CH"/>
        </w:rPr>
      </w:pPr>
      <w:r w:rsidRPr="00B60E25">
        <w:rPr>
          <w:lang w:val="fr-CH"/>
        </w:rPr>
        <w:t>Le CWS a pris note du contenu du document, en particulier des résultats de l</w:t>
      </w:r>
      <w:r w:rsidR="006E20E5">
        <w:rPr>
          <w:lang w:val="fr-CH"/>
        </w:rPr>
        <w:t>’</w:t>
      </w:r>
      <w:r w:rsidRPr="00B60E25">
        <w:rPr>
          <w:lang w:val="fr-CH"/>
        </w:rPr>
        <w:t>enquête sur les systèmes de numérotation utilisés par les offices de propriété industrielle en ce qui concerne les documents publiés et les titres enregistrés, qui rendent compte des pratiques de 50</w:t>
      </w:r>
      <w:r w:rsidR="00567BA8" w:rsidRPr="00B60E25">
        <w:rPr>
          <w:lang w:val="fr-CH"/>
        </w:rPr>
        <w:t> </w:t>
      </w:r>
      <w:r w:rsidR="00A8502F" w:rsidRPr="00B60E25">
        <w:rPr>
          <w:lang w:val="fr-CH"/>
        </w:rPr>
        <w:t>o</w:t>
      </w:r>
      <w:r w:rsidRPr="00B60E25">
        <w:rPr>
          <w:lang w:val="fr-CH"/>
        </w:rPr>
        <w:t>ffices.</w:t>
      </w:r>
    </w:p>
    <w:p w14:paraId="48A1C7F6" w14:textId="3FEEB509" w:rsidR="00413F90" w:rsidRDefault="00E03402" w:rsidP="00340129">
      <w:pPr>
        <w:pStyle w:val="ONUMFS"/>
        <w:rPr>
          <w:lang w:val="fr-CH"/>
        </w:rPr>
      </w:pPr>
      <w:r w:rsidRPr="00B60E25">
        <w:rPr>
          <w:lang w:val="fr-CH"/>
        </w:rPr>
        <w:lastRenderedPageBreak/>
        <w:t>Le CWS a approuvé la publication des résultats de l</w:t>
      </w:r>
      <w:r w:rsidR="006E20E5">
        <w:rPr>
          <w:lang w:val="fr-CH"/>
        </w:rPr>
        <w:t>’</w:t>
      </w:r>
      <w:r w:rsidRPr="00B60E25">
        <w:rPr>
          <w:lang w:val="fr-CH"/>
        </w:rPr>
        <w:t>enquête sur les systèmes de numérotation des offices de propriété industrielle décrits au paragraphe</w:t>
      </w:r>
      <w:r w:rsidR="00567BA8" w:rsidRPr="00B60E25">
        <w:rPr>
          <w:lang w:val="fr-CH"/>
        </w:rPr>
        <w:t> </w:t>
      </w:r>
      <w:r w:rsidRPr="00B60E25">
        <w:rPr>
          <w:lang w:val="fr-CH"/>
        </w:rPr>
        <w:t xml:space="preserve">7 du </w:t>
      </w:r>
      <w:r w:rsidR="006E20E5" w:rsidRPr="00B60E25">
        <w:rPr>
          <w:lang w:val="fr-CH"/>
        </w:rPr>
        <w:t>document</w:t>
      </w:r>
      <w:r w:rsidR="004009EA">
        <w:rPr>
          <w:lang w:val="fr-CH"/>
        </w:rPr>
        <w:t> </w:t>
      </w:r>
      <w:r w:rsidR="006E20E5" w:rsidRPr="00B60E25">
        <w:rPr>
          <w:lang w:val="fr-CH"/>
        </w:rPr>
        <w:t>CW</w:t>
      </w:r>
      <w:r w:rsidRPr="00B60E25">
        <w:rPr>
          <w:lang w:val="fr-CH"/>
        </w:rPr>
        <w:t>S/8/9</w:t>
      </w:r>
      <w:r w:rsidR="00EB32FE">
        <w:rPr>
          <w:lang w:val="fr-CH"/>
        </w:rPr>
        <w:t> </w:t>
      </w:r>
      <w:r w:rsidR="00CE4815">
        <w:rPr>
          <w:lang w:val="fr-CH"/>
        </w:rPr>
        <w:t>Corr.</w:t>
      </w:r>
      <w:r w:rsidRPr="00B60E25">
        <w:rPr>
          <w:lang w:val="fr-CH"/>
        </w:rPr>
        <w:t>, ainsi que des informations supplémentaires que les offices de propriété industrielle fourniront d</w:t>
      </w:r>
      <w:r w:rsidR="006E20E5">
        <w:rPr>
          <w:lang w:val="fr-CH"/>
        </w:rPr>
        <w:t>’</w:t>
      </w:r>
      <w:r w:rsidRPr="00B60E25">
        <w:rPr>
          <w:lang w:val="fr-CH"/>
        </w:rPr>
        <w:t>ici à la fin de l</w:t>
      </w:r>
      <w:r w:rsidR="006E20E5">
        <w:rPr>
          <w:lang w:val="fr-CH"/>
        </w:rPr>
        <w:t>’</w:t>
      </w:r>
      <w:r w:rsidRPr="00B60E25">
        <w:rPr>
          <w:lang w:val="fr-CH"/>
        </w:rPr>
        <w:t>année</w:t>
      </w:r>
      <w:r w:rsidR="00567BA8" w:rsidRPr="00B60E25">
        <w:rPr>
          <w:lang w:val="fr-CH"/>
        </w:rPr>
        <w:t> </w:t>
      </w:r>
      <w:r w:rsidRPr="00B60E25">
        <w:rPr>
          <w:lang w:val="fr-CH"/>
        </w:rPr>
        <w:t>2020.</w:t>
      </w:r>
    </w:p>
    <w:p w14:paraId="4BDA0CF6" w14:textId="79296186" w:rsidR="00413F90" w:rsidRDefault="00E03402" w:rsidP="00D86690">
      <w:pPr>
        <w:pStyle w:val="Heading3"/>
      </w:pPr>
      <w:r w:rsidRPr="00B60E25">
        <w:t>Point</w:t>
      </w:r>
      <w:r w:rsidR="00567BA8" w:rsidRPr="00B60E25">
        <w:t> </w:t>
      </w:r>
      <w:r w:rsidRPr="00B60E25">
        <w:t>5.b) de l</w:t>
      </w:r>
      <w:r w:rsidR="006E20E5">
        <w:t>’</w:t>
      </w:r>
      <w:r w:rsidRPr="00B60E25">
        <w:t>ordre du jour</w:t>
      </w:r>
      <w:r w:rsidR="006E20E5">
        <w:t> :</w:t>
      </w:r>
      <w:r w:rsidRPr="00B60E25">
        <w:t xml:space="preserve"> Publication des résultats de la première partie du questionnaire sur l</w:t>
      </w:r>
      <w:r w:rsidR="006E20E5">
        <w:t>’</w:t>
      </w:r>
      <w:r w:rsidRPr="00B60E25">
        <w:t>accès à l</w:t>
      </w:r>
      <w:r w:rsidR="006E20E5">
        <w:t>’</w:t>
      </w:r>
      <w:r w:rsidRPr="00B60E25">
        <w:t>information en matière de brevets</w:t>
      </w:r>
      <w:r w:rsidR="00310E69">
        <w:t xml:space="preserve"> accessible au public</w:t>
      </w:r>
    </w:p>
    <w:p w14:paraId="5C23E0F4" w14:textId="4C6C4859" w:rsidR="00413F90" w:rsidRDefault="00E03402" w:rsidP="00340129">
      <w:pPr>
        <w:pStyle w:val="ONUMFS"/>
        <w:rPr>
          <w:lang w:val="fr-CH"/>
        </w:rPr>
      </w:pPr>
      <w:r w:rsidRPr="00B60E25">
        <w:rPr>
          <w:lang w:val="fr-CH"/>
        </w:rPr>
        <w:t xml:space="preserve">Les délibérations ont eu lieu sur la base du </w:t>
      </w:r>
      <w:r w:rsidR="006E20E5" w:rsidRPr="00B60E25">
        <w:rPr>
          <w:lang w:val="fr-CH"/>
        </w:rPr>
        <w:t>document</w:t>
      </w:r>
      <w:r w:rsidR="004009EA">
        <w:rPr>
          <w:lang w:val="fr-CH"/>
        </w:rPr>
        <w:t> </w:t>
      </w:r>
      <w:r w:rsidR="006E20E5" w:rsidRPr="00B60E25">
        <w:rPr>
          <w:lang w:val="fr-CH"/>
        </w:rPr>
        <w:t>CW</w:t>
      </w:r>
      <w:r w:rsidRPr="00B60E25">
        <w:rPr>
          <w:lang w:val="fr-CH"/>
        </w:rPr>
        <w:t>S/8/10.</w:t>
      </w:r>
    </w:p>
    <w:p w14:paraId="4AFCCCF2" w14:textId="76BE148B" w:rsidR="00413F90" w:rsidRDefault="00E03402" w:rsidP="00340129">
      <w:pPr>
        <w:pStyle w:val="ONUMFS"/>
        <w:rPr>
          <w:lang w:val="fr-CH"/>
        </w:rPr>
      </w:pPr>
      <w:r w:rsidRPr="00B60E25">
        <w:rPr>
          <w:lang w:val="fr-CH"/>
        </w:rPr>
        <w:t>Le CWS a pris note du contenu du document, en particulier des résultats du questionnaire sur les pratiques des offices de propriété industrielle sur le contenu, les fonctions et les plans futurs concernant l</w:t>
      </w:r>
      <w:r w:rsidR="006E20E5">
        <w:rPr>
          <w:lang w:val="fr-CH"/>
        </w:rPr>
        <w:t>’</w:t>
      </w:r>
      <w:r w:rsidRPr="00B60E25">
        <w:rPr>
          <w:lang w:val="fr-CH"/>
        </w:rPr>
        <w:t>information en matière de brevets accessible au public, auquel ont répondu 60</w:t>
      </w:r>
      <w:r w:rsidR="00567BA8" w:rsidRPr="00B60E25">
        <w:rPr>
          <w:lang w:val="fr-CH"/>
        </w:rPr>
        <w:t> </w:t>
      </w:r>
      <w:r w:rsidRPr="00B60E25">
        <w:rPr>
          <w:lang w:val="fr-CH"/>
        </w:rPr>
        <w:t>offices au début de l</w:t>
      </w:r>
      <w:r w:rsidR="006E20E5">
        <w:rPr>
          <w:lang w:val="fr-CH"/>
        </w:rPr>
        <w:t>’</w:t>
      </w:r>
      <w:r w:rsidRPr="00B60E25">
        <w:rPr>
          <w:lang w:val="fr-CH"/>
        </w:rPr>
        <w:t>année</w:t>
      </w:r>
      <w:r w:rsidR="00567BA8" w:rsidRPr="00B60E25">
        <w:rPr>
          <w:lang w:val="fr-CH"/>
        </w:rPr>
        <w:t> </w:t>
      </w:r>
      <w:r w:rsidRPr="00B60E25">
        <w:rPr>
          <w:lang w:val="fr-CH"/>
        </w:rPr>
        <w:t>2020.</w:t>
      </w:r>
    </w:p>
    <w:p w14:paraId="7B3CABBE" w14:textId="7477F9AD" w:rsidR="00413F90" w:rsidRDefault="00E03402" w:rsidP="00340129">
      <w:pPr>
        <w:pStyle w:val="ONUMFS"/>
        <w:rPr>
          <w:lang w:val="fr-CH"/>
        </w:rPr>
      </w:pPr>
      <w:r w:rsidRPr="00B60E25">
        <w:rPr>
          <w:lang w:val="fr-CH"/>
        </w:rPr>
        <w:t>Le CWS a approuvé la publication des résultats du questionnaire, qui font l</w:t>
      </w:r>
      <w:r w:rsidR="006E20E5">
        <w:rPr>
          <w:lang w:val="fr-CH"/>
        </w:rPr>
        <w:t>’</w:t>
      </w:r>
      <w:r w:rsidRPr="00B60E25">
        <w:rPr>
          <w:lang w:val="fr-CH"/>
        </w:rPr>
        <w:t>objet de l</w:t>
      </w:r>
      <w:r w:rsidR="006E20E5">
        <w:rPr>
          <w:lang w:val="fr-CH"/>
        </w:rPr>
        <w:t>’</w:t>
      </w:r>
      <w:r w:rsidRPr="00B60E25">
        <w:rPr>
          <w:lang w:val="fr-CH"/>
        </w:rPr>
        <w:t xml:space="preserve">annexe du </w:t>
      </w:r>
      <w:r w:rsidR="006E20E5" w:rsidRPr="00B60E25">
        <w:rPr>
          <w:lang w:val="fr-CH"/>
        </w:rPr>
        <w:t>document</w:t>
      </w:r>
      <w:r w:rsidR="004009EA">
        <w:rPr>
          <w:lang w:val="fr-CH"/>
        </w:rPr>
        <w:t> </w:t>
      </w:r>
      <w:r w:rsidR="006E20E5" w:rsidRPr="00B60E25">
        <w:rPr>
          <w:lang w:val="fr-CH"/>
        </w:rPr>
        <w:t>CW</w:t>
      </w:r>
      <w:r w:rsidRPr="00B60E25">
        <w:rPr>
          <w:lang w:val="fr-CH"/>
        </w:rPr>
        <w:t>S/8/10, sur le site</w:t>
      </w:r>
      <w:r w:rsidR="007803CE" w:rsidRPr="00B60E25">
        <w:rPr>
          <w:lang w:val="fr-CH"/>
        </w:rPr>
        <w:t> </w:t>
      </w:r>
      <w:r w:rsidRPr="00B60E25">
        <w:rPr>
          <w:lang w:val="fr-CH"/>
        </w:rPr>
        <w:t>Web de l</w:t>
      </w:r>
      <w:r w:rsidR="006E20E5">
        <w:rPr>
          <w:lang w:val="fr-CH"/>
        </w:rPr>
        <w:t>’</w:t>
      </w:r>
      <w:r w:rsidRPr="00B60E25">
        <w:rPr>
          <w:lang w:val="fr-CH"/>
        </w:rPr>
        <w:t>OMPI.</w:t>
      </w:r>
    </w:p>
    <w:p w14:paraId="4162AD3C" w14:textId="72D7E9BE" w:rsidR="00413F90" w:rsidRDefault="00E03402" w:rsidP="00D86690">
      <w:pPr>
        <w:pStyle w:val="Heading3"/>
      </w:pPr>
      <w:r w:rsidRPr="00B60E25">
        <w:t>Point</w:t>
      </w:r>
      <w:r w:rsidR="00567BA8" w:rsidRPr="00B60E25">
        <w:t> </w:t>
      </w:r>
      <w:r w:rsidRPr="00B60E25">
        <w:t>5.c) de l</w:t>
      </w:r>
      <w:r w:rsidR="006E20E5">
        <w:t>’</w:t>
      </w:r>
      <w:r w:rsidRPr="00B60E25">
        <w:t>ordre du jour</w:t>
      </w:r>
      <w:r w:rsidR="006E20E5">
        <w:t> :</w:t>
      </w:r>
      <w:r w:rsidRPr="00B60E25">
        <w:t xml:space="preserve"> Publication des résultats de l</w:t>
      </w:r>
      <w:r w:rsidR="006E20E5">
        <w:t>’</w:t>
      </w:r>
      <w:r w:rsidRPr="00B60E25">
        <w:t>enquête sur l</w:t>
      </w:r>
      <w:r w:rsidR="006E20E5">
        <w:t>’</w:t>
      </w:r>
      <w:r w:rsidRPr="00B60E25">
        <w:t>utilisation de modèles en 3D et d</w:t>
      </w:r>
      <w:r w:rsidR="006E20E5">
        <w:t>’</w:t>
      </w:r>
      <w:r w:rsidRPr="00B60E25">
        <w:t>images en 3D dans les données et la documentation en matière de propriété intellectuelle</w:t>
      </w:r>
    </w:p>
    <w:p w14:paraId="7533B7BC" w14:textId="13EADE9B" w:rsidR="00413F90" w:rsidRDefault="00E03402" w:rsidP="00340129">
      <w:pPr>
        <w:pStyle w:val="ONUMFS"/>
        <w:rPr>
          <w:lang w:val="fr-CH"/>
        </w:rPr>
      </w:pPr>
      <w:r w:rsidRPr="00B60E25">
        <w:rPr>
          <w:lang w:val="fr-CH"/>
        </w:rPr>
        <w:t xml:space="preserve">Les délibérations ont eu lieu sur la base du </w:t>
      </w:r>
      <w:r w:rsidR="006E20E5" w:rsidRPr="00B60E25">
        <w:rPr>
          <w:lang w:val="fr-CH"/>
        </w:rPr>
        <w:t>document</w:t>
      </w:r>
      <w:r w:rsidR="004009EA">
        <w:rPr>
          <w:lang w:val="fr-CH"/>
        </w:rPr>
        <w:t> </w:t>
      </w:r>
      <w:r w:rsidR="006E20E5" w:rsidRPr="00B60E25">
        <w:rPr>
          <w:lang w:val="fr-CH"/>
        </w:rPr>
        <w:t>CW</w:t>
      </w:r>
      <w:r w:rsidRPr="00B60E25">
        <w:rPr>
          <w:lang w:val="fr-CH"/>
        </w:rPr>
        <w:t>S/8/11.</w:t>
      </w:r>
    </w:p>
    <w:p w14:paraId="50F1269E" w14:textId="5B5F5ADC" w:rsidR="00413F90" w:rsidRDefault="00E03402" w:rsidP="00340129">
      <w:pPr>
        <w:pStyle w:val="ONUMFS"/>
        <w:rPr>
          <w:lang w:val="fr-CH"/>
        </w:rPr>
      </w:pPr>
      <w:r w:rsidRPr="00B60E25">
        <w:rPr>
          <w:lang w:val="fr-CH"/>
        </w:rPr>
        <w:t>Le CWS a pris note du contenu du document, en particulier des résultats de l</w:t>
      </w:r>
      <w:r w:rsidR="006E20E5">
        <w:rPr>
          <w:lang w:val="fr-CH"/>
        </w:rPr>
        <w:t>’</w:t>
      </w:r>
      <w:r w:rsidRPr="00B60E25">
        <w:rPr>
          <w:lang w:val="fr-CH"/>
        </w:rPr>
        <w:t>enquête sur l</w:t>
      </w:r>
      <w:r w:rsidR="006E20E5">
        <w:rPr>
          <w:lang w:val="fr-CH"/>
        </w:rPr>
        <w:t>’</w:t>
      </w:r>
      <w:r w:rsidRPr="00B60E25">
        <w:rPr>
          <w:lang w:val="fr-CH"/>
        </w:rPr>
        <w:t xml:space="preserve">utilisation des modèles 3D et des images 3D </w:t>
      </w:r>
      <w:r w:rsidR="002C04E7" w:rsidRPr="00B60E25">
        <w:rPr>
          <w:lang w:val="fr-CH"/>
        </w:rPr>
        <w:t>au sein des</w:t>
      </w:r>
      <w:r w:rsidRPr="00B60E25">
        <w:rPr>
          <w:lang w:val="fr-CH"/>
        </w:rPr>
        <w:t xml:space="preserve"> offices de propriété intellectuelle, qui éclairent les discussions de l</w:t>
      </w:r>
      <w:r w:rsidR="006E20E5">
        <w:rPr>
          <w:lang w:val="fr-CH"/>
        </w:rPr>
        <w:t>’</w:t>
      </w:r>
      <w:r w:rsidRPr="00B60E25">
        <w:rPr>
          <w:lang w:val="fr-CH"/>
        </w:rPr>
        <w:t>Équipe d</w:t>
      </w:r>
      <w:r w:rsidR="006E20E5">
        <w:rPr>
          <w:lang w:val="fr-CH"/>
        </w:rPr>
        <w:t>’</w:t>
      </w:r>
      <w:r w:rsidRPr="00B60E25">
        <w:rPr>
          <w:lang w:val="fr-CH"/>
        </w:rPr>
        <w:t>experts 3D en vue de l</w:t>
      </w:r>
      <w:r w:rsidR="006E20E5">
        <w:rPr>
          <w:lang w:val="fr-CH"/>
        </w:rPr>
        <w:t>’</w:t>
      </w:r>
      <w:r w:rsidRPr="00B60E25">
        <w:rPr>
          <w:lang w:val="fr-CH"/>
        </w:rPr>
        <w:t>élaboration d</w:t>
      </w:r>
      <w:r w:rsidR="006E20E5">
        <w:rPr>
          <w:lang w:val="fr-CH"/>
        </w:rPr>
        <w:t>’</w:t>
      </w:r>
      <w:r w:rsidRPr="00B60E25">
        <w:rPr>
          <w:lang w:val="fr-CH"/>
        </w:rPr>
        <w:t>une nouvelle norme sur les objets numériques en 3</w:t>
      </w:r>
      <w:r w:rsidR="00413F90">
        <w:rPr>
          <w:lang w:val="fr-CH"/>
        </w:rPr>
        <w:t> </w:t>
      </w:r>
      <w:r w:rsidRPr="00B60E25">
        <w:rPr>
          <w:lang w:val="fr-CH"/>
        </w:rPr>
        <w:t>D.</w:t>
      </w:r>
    </w:p>
    <w:p w14:paraId="54C9AB52" w14:textId="56B194F8" w:rsidR="00413F90" w:rsidRDefault="00E03402" w:rsidP="00340129">
      <w:pPr>
        <w:pStyle w:val="ONUMFS"/>
        <w:rPr>
          <w:lang w:val="fr-CH"/>
        </w:rPr>
      </w:pPr>
      <w:r w:rsidRPr="00B60E25">
        <w:rPr>
          <w:lang w:val="fr-CH"/>
        </w:rPr>
        <w:t>Le CWS a approuvé la publication des résultats de l</w:t>
      </w:r>
      <w:r w:rsidR="006E20E5">
        <w:rPr>
          <w:lang w:val="fr-CH"/>
        </w:rPr>
        <w:t>’</w:t>
      </w:r>
      <w:r w:rsidRPr="00B60E25">
        <w:rPr>
          <w:lang w:val="fr-CH"/>
        </w:rPr>
        <w:t>enquête 3D, qui font l</w:t>
      </w:r>
      <w:r w:rsidR="006E20E5">
        <w:rPr>
          <w:lang w:val="fr-CH"/>
        </w:rPr>
        <w:t>’</w:t>
      </w:r>
      <w:r w:rsidRPr="00B60E25">
        <w:rPr>
          <w:lang w:val="fr-CH"/>
        </w:rPr>
        <w:t>objet de l</w:t>
      </w:r>
      <w:r w:rsidR="006E20E5">
        <w:rPr>
          <w:lang w:val="fr-CH"/>
        </w:rPr>
        <w:t>’</w:t>
      </w:r>
      <w:r w:rsidRPr="00B60E25">
        <w:rPr>
          <w:lang w:val="fr-CH"/>
        </w:rPr>
        <w:t xml:space="preserve">annexe du </w:t>
      </w:r>
      <w:r w:rsidR="006E20E5" w:rsidRPr="00B60E25">
        <w:rPr>
          <w:lang w:val="fr-CH"/>
        </w:rPr>
        <w:t>document</w:t>
      </w:r>
      <w:r w:rsidR="004009EA">
        <w:rPr>
          <w:lang w:val="fr-CH"/>
        </w:rPr>
        <w:t> </w:t>
      </w:r>
      <w:r w:rsidR="006E20E5" w:rsidRPr="00B60E25">
        <w:rPr>
          <w:lang w:val="fr-CH"/>
        </w:rPr>
        <w:t>CW</w:t>
      </w:r>
      <w:r w:rsidRPr="00B60E25">
        <w:rPr>
          <w:lang w:val="fr-CH"/>
        </w:rPr>
        <w:t>S/8/11, sur le site</w:t>
      </w:r>
      <w:r w:rsidR="007803CE" w:rsidRPr="00B60E25">
        <w:rPr>
          <w:lang w:val="fr-CH"/>
        </w:rPr>
        <w:t> </w:t>
      </w:r>
      <w:r w:rsidRPr="00B60E25">
        <w:rPr>
          <w:lang w:val="fr-CH"/>
        </w:rPr>
        <w:t>Web de l</w:t>
      </w:r>
      <w:r w:rsidR="006E20E5">
        <w:rPr>
          <w:lang w:val="fr-CH"/>
        </w:rPr>
        <w:t>’</w:t>
      </w:r>
      <w:r w:rsidRPr="00B60E25">
        <w:rPr>
          <w:lang w:val="fr-CH"/>
        </w:rPr>
        <w:t>OMPI.</w:t>
      </w:r>
    </w:p>
    <w:p w14:paraId="3B846FD7" w14:textId="5ED32D30" w:rsidR="00413F90" w:rsidRDefault="00E03402" w:rsidP="00D86690">
      <w:pPr>
        <w:pStyle w:val="Heading3"/>
      </w:pPr>
      <w:r w:rsidRPr="00B60E25">
        <w:t>Point</w:t>
      </w:r>
      <w:r w:rsidR="00567BA8" w:rsidRPr="00B60E25">
        <w:t> </w:t>
      </w:r>
      <w:r w:rsidRPr="00B60E25">
        <w:t>6 de l</w:t>
      </w:r>
      <w:r w:rsidR="006E20E5">
        <w:t>’</w:t>
      </w:r>
      <w:r w:rsidRPr="00B60E25">
        <w:t>ordre du jour</w:t>
      </w:r>
      <w:r w:rsidR="006E20E5">
        <w:t> :</w:t>
      </w:r>
      <w:r w:rsidRPr="00B60E25">
        <w:t xml:space="preserve"> Examen du programme de travail et de la liste des tâches</w:t>
      </w:r>
      <w:r w:rsidR="00567BA8" w:rsidRPr="00B60E25">
        <w:t xml:space="preserve"> du CWS</w:t>
      </w:r>
    </w:p>
    <w:p w14:paraId="79EDED26" w14:textId="7631E94E" w:rsidR="00413F90" w:rsidRDefault="00E03402" w:rsidP="00340129">
      <w:pPr>
        <w:pStyle w:val="ONUMFS"/>
        <w:rPr>
          <w:lang w:val="fr-CH"/>
        </w:rPr>
      </w:pPr>
      <w:r w:rsidRPr="00B60E25">
        <w:rPr>
          <w:lang w:val="fr-CH"/>
        </w:rPr>
        <w:t xml:space="preserve">Les délibérations ont eu lieu sur la base du </w:t>
      </w:r>
      <w:r w:rsidR="006E20E5" w:rsidRPr="00B60E25">
        <w:rPr>
          <w:lang w:val="fr-CH"/>
        </w:rPr>
        <w:t>document</w:t>
      </w:r>
      <w:r w:rsidR="004009EA">
        <w:rPr>
          <w:lang w:val="fr-CH"/>
        </w:rPr>
        <w:t> </w:t>
      </w:r>
      <w:r w:rsidR="006E20E5" w:rsidRPr="00B60E25">
        <w:rPr>
          <w:lang w:val="fr-CH"/>
        </w:rPr>
        <w:t>CW</w:t>
      </w:r>
      <w:r w:rsidRPr="00B60E25">
        <w:rPr>
          <w:lang w:val="fr-CH"/>
        </w:rPr>
        <w:t>S/8/12.</w:t>
      </w:r>
    </w:p>
    <w:p w14:paraId="6B571CB7" w14:textId="1347C1C2" w:rsidR="00413F90" w:rsidRDefault="00E03402" w:rsidP="00340129">
      <w:pPr>
        <w:pStyle w:val="ONUMFS"/>
        <w:rPr>
          <w:lang w:val="fr-CH"/>
        </w:rPr>
      </w:pPr>
      <w:r w:rsidRPr="00B60E25">
        <w:rPr>
          <w:lang w:val="fr-CH"/>
        </w:rPr>
        <w:t>Le CWS a pris note du contenu du document, en particulier des informations actualisées sur le programme de travail</w:t>
      </w:r>
      <w:r w:rsidR="00567BA8" w:rsidRPr="00B60E25">
        <w:rPr>
          <w:lang w:val="fr-CH"/>
        </w:rPr>
        <w:t xml:space="preserve"> du CWS</w:t>
      </w:r>
      <w:r w:rsidRPr="00B60E25">
        <w:rPr>
          <w:lang w:val="fr-CH"/>
        </w:rPr>
        <w:t xml:space="preserve"> et la liste des tâches approuvées à la sept</w:t>
      </w:r>
      <w:r w:rsidR="006E20E5">
        <w:rPr>
          <w:lang w:val="fr-CH"/>
        </w:rPr>
        <w:t>ième session</w:t>
      </w:r>
      <w:r w:rsidRPr="00B60E25">
        <w:rPr>
          <w:lang w:val="fr-CH"/>
        </w:rPr>
        <w:t xml:space="preserve"> du comité </w:t>
      </w:r>
      <w:r w:rsidR="00567BA8" w:rsidRPr="00B60E25">
        <w:rPr>
          <w:lang w:val="fr-CH"/>
        </w:rPr>
        <w:t>en 2019</w:t>
      </w:r>
      <w:r w:rsidRPr="00B60E25">
        <w:rPr>
          <w:lang w:val="fr-CH"/>
        </w:rPr>
        <w:t>.</w:t>
      </w:r>
    </w:p>
    <w:p w14:paraId="6F9115B3" w14:textId="0B6AD44B" w:rsidR="00413F90" w:rsidRDefault="00E03402" w:rsidP="00340129">
      <w:pPr>
        <w:pStyle w:val="ONUMFS"/>
        <w:rPr>
          <w:lang w:val="fr-CH"/>
        </w:rPr>
      </w:pPr>
      <w:r w:rsidRPr="00B60E25">
        <w:rPr>
          <w:lang w:val="fr-CH"/>
        </w:rPr>
        <w:t>Le CWS a prié le Secrétariat de tenir compte des accords conclus à la huit</w:t>
      </w:r>
      <w:r w:rsidR="006E20E5">
        <w:rPr>
          <w:lang w:val="fr-CH"/>
        </w:rPr>
        <w:t>ième session</w:t>
      </w:r>
      <w:r w:rsidRPr="00B60E25">
        <w:rPr>
          <w:lang w:val="fr-CH"/>
        </w:rPr>
        <w:t xml:space="preserve"> dans le programme de travail</w:t>
      </w:r>
      <w:r w:rsidR="00567BA8" w:rsidRPr="00B60E25">
        <w:rPr>
          <w:lang w:val="fr-CH"/>
        </w:rPr>
        <w:t xml:space="preserve"> du CWS</w:t>
      </w:r>
      <w:r w:rsidRPr="00B60E25">
        <w:rPr>
          <w:lang w:val="fr-CH"/>
        </w:rPr>
        <w:t xml:space="preserve"> et dans la présentation générale du programme de travail</w:t>
      </w:r>
      <w:r w:rsidR="00567BA8" w:rsidRPr="00B60E25">
        <w:rPr>
          <w:lang w:val="fr-CH"/>
        </w:rPr>
        <w:t xml:space="preserve"> du CWS</w:t>
      </w:r>
      <w:r w:rsidR="002C04E7" w:rsidRPr="00B60E25">
        <w:rPr>
          <w:lang w:val="fr-CH"/>
        </w:rPr>
        <w:t>, ainsi qu</w:t>
      </w:r>
      <w:r w:rsidR="006E20E5">
        <w:rPr>
          <w:lang w:val="fr-CH"/>
        </w:rPr>
        <w:t>’</w:t>
      </w:r>
      <w:r w:rsidR="002C04E7" w:rsidRPr="00B60E25">
        <w:rPr>
          <w:lang w:val="fr-CH"/>
        </w:rPr>
        <w:t>il est indiqué au</w:t>
      </w:r>
      <w:r w:rsidRPr="00B60E25">
        <w:rPr>
          <w:lang w:val="fr-CH"/>
        </w:rPr>
        <w:t xml:space="preserve"> </w:t>
      </w:r>
      <w:r w:rsidR="00567BA8" w:rsidRPr="00B60E25">
        <w:rPr>
          <w:lang w:val="fr-CH"/>
        </w:rPr>
        <w:t>paragraphe 2</w:t>
      </w:r>
      <w:r w:rsidRPr="00B60E25">
        <w:rPr>
          <w:lang w:val="fr-CH"/>
        </w:rPr>
        <w:t xml:space="preserve"> du </w:t>
      </w:r>
      <w:r w:rsidR="006E20E5" w:rsidRPr="00B60E25">
        <w:rPr>
          <w:lang w:val="fr-CH"/>
        </w:rPr>
        <w:t>document</w:t>
      </w:r>
      <w:r w:rsidR="004009EA">
        <w:rPr>
          <w:lang w:val="fr-CH"/>
        </w:rPr>
        <w:t> </w:t>
      </w:r>
      <w:r w:rsidR="006E20E5" w:rsidRPr="00B60E25">
        <w:rPr>
          <w:lang w:val="fr-CH"/>
        </w:rPr>
        <w:t>CW</w:t>
      </w:r>
      <w:r w:rsidRPr="00B60E25">
        <w:rPr>
          <w:lang w:val="fr-CH"/>
        </w:rPr>
        <w:t>S/8/12.</w:t>
      </w:r>
    </w:p>
    <w:p w14:paraId="4315E413" w14:textId="30CA02B4" w:rsidR="00413F90" w:rsidRDefault="00567BA8" w:rsidP="00D86690">
      <w:pPr>
        <w:pStyle w:val="Heading3"/>
      </w:pPr>
      <w:r w:rsidRPr="00B60E25">
        <w:t>Point 7</w:t>
      </w:r>
      <w:r w:rsidR="00E03402" w:rsidRPr="00B60E25">
        <w:t>.a) de l</w:t>
      </w:r>
      <w:r w:rsidR="006E20E5">
        <w:t>’</w:t>
      </w:r>
      <w:r w:rsidR="00E03402" w:rsidRPr="00B60E25">
        <w:t>ordre du jour</w:t>
      </w:r>
      <w:r w:rsidR="006E20E5">
        <w:t> :</w:t>
      </w:r>
      <w:r w:rsidR="00E03402" w:rsidRPr="00B60E25">
        <w:t xml:space="preserve"> Rapport de l</w:t>
      </w:r>
      <w:r w:rsidR="006E20E5">
        <w:t>’</w:t>
      </w:r>
      <w:r w:rsidR="00E03402" w:rsidRPr="00B60E25">
        <w:t>Équipe d</w:t>
      </w:r>
      <w:r w:rsidR="006E20E5">
        <w:t>’</w:t>
      </w:r>
      <w:r w:rsidR="00E03402" w:rsidRPr="00B60E25">
        <w:t>experts chargée des normes relatives aux technologies de l</w:t>
      </w:r>
      <w:r w:rsidR="006E20E5">
        <w:t>’</w:t>
      </w:r>
      <w:r w:rsidR="00E03402" w:rsidRPr="00B60E25">
        <w:t>information et de la communication (tâche n</w:t>
      </w:r>
      <w:r w:rsidR="00413F90">
        <w:t>° </w:t>
      </w:r>
      <w:r w:rsidR="00E03402" w:rsidRPr="00B60E25">
        <w:t>58)</w:t>
      </w:r>
    </w:p>
    <w:p w14:paraId="3437AAEE" w14:textId="338BC3F4" w:rsidR="00413F90" w:rsidRDefault="00E03402" w:rsidP="00D86690">
      <w:pPr>
        <w:pStyle w:val="ONUMFS"/>
        <w:keepNext/>
        <w:rPr>
          <w:lang w:val="fr-CH"/>
        </w:rPr>
      </w:pPr>
      <w:r w:rsidRPr="00B60E25">
        <w:rPr>
          <w:lang w:val="fr-CH"/>
        </w:rPr>
        <w:t xml:space="preserve">Les délibérations ont eu lieu sur la base du </w:t>
      </w:r>
      <w:r w:rsidR="006E20E5" w:rsidRPr="00B60E25">
        <w:rPr>
          <w:lang w:val="fr-CH"/>
        </w:rPr>
        <w:t>document</w:t>
      </w:r>
      <w:r w:rsidR="004009EA">
        <w:rPr>
          <w:lang w:val="fr-CH"/>
        </w:rPr>
        <w:t> </w:t>
      </w:r>
      <w:r w:rsidR="006E20E5" w:rsidRPr="00B60E25">
        <w:rPr>
          <w:lang w:val="fr-CH"/>
        </w:rPr>
        <w:t>CW</w:t>
      </w:r>
      <w:r w:rsidRPr="00B60E25">
        <w:rPr>
          <w:lang w:val="fr-CH"/>
        </w:rPr>
        <w:t>S/8/13.</w:t>
      </w:r>
    </w:p>
    <w:p w14:paraId="1E4D20B9" w14:textId="04E1B3D9" w:rsidR="00413F90" w:rsidRDefault="00E03402" w:rsidP="00340129">
      <w:pPr>
        <w:pStyle w:val="ONUMFS"/>
        <w:rPr>
          <w:lang w:val="fr-CH"/>
        </w:rPr>
      </w:pPr>
      <w:r w:rsidRPr="00B60E25">
        <w:rPr>
          <w:lang w:val="fr-CH"/>
        </w:rPr>
        <w:t>Le CWS a pris note du contenu du rapport sur l</w:t>
      </w:r>
      <w:r w:rsidR="006E20E5">
        <w:rPr>
          <w:lang w:val="fr-CH"/>
        </w:rPr>
        <w:t>’</w:t>
      </w:r>
      <w:r w:rsidRPr="00B60E25">
        <w:rPr>
          <w:lang w:val="fr-CH"/>
        </w:rPr>
        <w:t>état d</w:t>
      </w:r>
      <w:r w:rsidR="006E20E5">
        <w:rPr>
          <w:lang w:val="fr-CH"/>
        </w:rPr>
        <w:t>’</w:t>
      </w:r>
      <w:r w:rsidRPr="00B60E25">
        <w:rPr>
          <w:lang w:val="fr-CH"/>
        </w:rPr>
        <w:t>avancement de la tâche n°</w:t>
      </w:r>
      <w:r w:rsidR="00EB32FE">
        <w:rPr>
          <w:lang w:val="fr-CH"/>
        </w:rPr>
        <w:t> </w:t>
      </w:r>
      <w:r w:rsidRPr="00B60E25">
        <w:rPr>
          <w:lang w:val="fr-CH"/>
        </w:rPr>
        <w:t xml:space="preserve">58, </w:t>
      </w:r>
      <w:r w:rsidR="006E20E5">
        <w:rPr>
          <w:lang w:val="fr-CH"/>
        </w:rPr>
        <w:t>y compris</w:t>
      </w:r>
      <w:r w:rsidRPr="00B60E25">
        <w:rPr>
          <w:lang w:val="fr-CH"/>
        </w:rPr>
        <w:t xml:space="preserve"> </w:t>
      </w:r>
      <w:r w:rsidR="002C04E7" w:rsidRPr="00B60E25">
        <w:rPr>
          <w:lang w:val="fr-CH"/>
        </w:rPr>
        <w:t>du</w:t>
      </w:r>
      <w:r w:rsidRPr="00B60E25">
        <w:rPr>
          <w:lang w:val="fr-CH"/>
        </w:rPr>
        <w:t xml:space="preserve"> résultat de l</w:t>
      </w:r>
      <w:r w:rsidR="006E20E5">
        <w:rPr>
          <w:lang w:val="fr-CH"/>
        </w:rPr>
        <w:t>’</w:t>
      </w:r>
      <w:r w:rsidRPr="00B60E25">
        <w:rPr>
          <w:lang w:val="fr-CH"/>
        </w:rPr>
        <w:t>enquête sur le degré de priorité des 40</w:t>
      </w:r>
      <w:r w:rsidR="00413F90">
        <w:rPr>
          <w:lang w:val="fr-CH"/>
        </w:rPr>
        <w:t> </w:t>
      </w:r>
      <w:r w:rsidRPr="00B60E25">
        <w:rPr>
          <w:lang w:val="fr-CH"/>
        </w:rPr>
        <w:t xml:space="preserve">recommandations </w:t>
      </w:r>
      <w:r w:rsidR="002C04E7" w:rsidRPr="00B60E25">
        <w:rPr>
          <w:lang w:val="fr-CH"/>
        </w:rPr>
        <w:t>répertoriées dans</w:t>
      </w:r>
      <w:r w:rsidRPr="00B60E25">
        <w:rPr>
          <w:lang w:val="fr-CH"/>
        </w:rPr>
        <w:t xml:space="preserve"> l</w:t>
      </w:r>
      <w:r w:rsidR="006E20E5">
        <w:rPr>
          <w:lang w:val="fr-CH"/>
        </w:rPr>
        <w:t>’</w:t>
      </w:r>
      <w:r w:rsidRPr="00B60E25">
        <w:rPr>
          <w:lang w:val="fr-CH"/>
        </w:rPr>
        <w:t xml:space="preserve">annexe du </w:t>
      </w:r>
      <w:r w:rsidR="006E20E5" w:rsidRPr="00B60E25">
        <w:rPr>
          <w:lang w:val="fr-CH"/>
        </w:rPr>
        <w:t>document</w:t>
      </w:r>
      <w:r w:rsidR="004009EA">
        <w:rPr>
          <w:lang w:val="fr-CH"/>
        </w:rPr>
        <w:t> </w:t>
      </w:r>
      <w:r w:rsidR="006E20E5" w:rsidRPr="00B60E25">
        <w:rPr>
          <w:lang w:val="fr-CH"/>
        </w:rPr>
        <w:t>CW</w:t>
      </w:r>
      <w:r w:rsidRPr="00B60E25">
        <w:rPr>
          <w:lang w:val="fr-CH"/>
        </w:rPr>
        <w:t>S/8/13</w:t>
      </w:r>
      <w:r w:rsidR="00CE4815">
        <w:rPr>
          <w:lang w:val="fr-CH"/>
        </w:rPr>
        <w:t xml:space="preserve"> sur la base des résultats de l</w:t>
      </w:r>
      <w:r w:rsidR="006E20E5">
        <w:rPr>
          <w:lang w:val="fr-CH"/>
        </w:rPr>
        <w:t>’</w:t>
      </w:r>
      <w:r w:rsidR="00CE4815">
        <w:rPr>
          <w:lang w:val="fr-CH"/>
        </w:rPr>
        <w:t>enquête menée au sein de l</w:t>
      </w:r>
      <w:r w:rsidR="006E20E5">
        <w:rPr>
          <w:lang w:val="fr-CH"/>
        </w:rPr>
        <w:t>’</w:t>
      </w:r>
      <w:r w:rsidR="00CE4815">
        <w:rPr>
          <w:lang w:val="fr-CH"/>
        </w:rPr>
        <w:t>équipe d</w:t>
      </w:r>
      <w:r w:rsidR="006E20E5">
        <w:rPr>
          <w:lang w:val="fr-CH"/>
        </w:rPr>
        <w:t>’</w:t>
      </w:r>
      <w:r w:rsidR="00CE4815">
        <w:rPr>
          <w:lang w:val="fr-CH"/>
        </w:rPr>
        <w:t>experts</w:t>
      </w:r>
      <w:r w:rsidRPr="00B60E25">
        <w:rPr>
          <w:lang w:val="fr-CH"/>
        </w:rPr>
        <w:t>.</w:t>
      </w:r>
      <w:r w:rsidR="00567BA8" w:rsidRPr="00B60E25">
        <w:rPr>
          <w:lang w:val="fr-CH"/>
        </w:rPr>
        <w:t xml:space="preserve"> </w:t>
      </w:r>
      <w:r w:rsidR="007803CE" w:rsidRPr="00B60E25">
        <w:rPr>
          <w:lang w:val="fr-CH"/>
        </w:rPr>
        <w:t xml:space="preserve"> </w:t>
      </w:r>
      <w:r w:rsidR="00567BA8" w:rsidRPr="00B60E25">
        <w:rPr>
          <w:lang w:val="fr-CH"/>
        </w:rPr>
        <w:t>Le CWS</w:t>
      </w:r>
      <w:r w:rsidRPr="00B60E25">
        <w:rPr>
          <w:lang w:val="fr-CH"/>
        </w:rPr>
        <w:t xml:space="preserve"> a également pris note du programme de travail de l</w:t>
      </w:r>
      <w:r w:rsidR="006E20E5">
        <w:rPr>
          <w:lang w:val="fr-CH"/>
        </w:rPr>
        <w:t>’</w:t>
      </w:r>
      <w:r w:rsidRPr="00B60E25">
        <w:rPr>
          <w:lang w:val="fr-CH"/>
        </w:rPr>
        <w:t>Équipe d</w:t>
      </w:r>
      <w:r w:rsidR="006E20E5">
        <w:rPr>
          <w:lang w:val="fr-CH"/>
        </w:rPr>
        <w:t>’</w:t>
      </w:r>
      <w:r w:rsidRPr="00B60E25">
        <w:rPr>
          <w:lang w:val="fr-CH"/>
        </w:rPr>
        <w:t>experts chargée des normes relatives</w:t>
      </w:r>
      <w:r w:rsidR="00567BA8" w:rsidRPr="00B60E25">
        <w:rPr>
          <w:lang w:val="fr-CH"/>
        </w:rPr>
        <w:t xml:space="preserve"> aux TIC</w:t>
      </w:r>
      <w:r w:rsidRPr="00B60E25">
        <w:rPr>
          <w:lang w:val="fr-CH"/>
        </w:rPr>
        <w:t>, qui comprend l</w:t>
      </w:r>
      <w:r w:rsidR="006E20E5">
        <w:rPr>
          <w:lang w:val="fr-CH"/>
        </w:rPr>
        <w:t>’</w:t>
      </w:r>
      <w:r w:rsidRPr="00B60E25">
        <w:rPr>
          <w:lang w:val="fr-CH"/>
        </w:rPr>
        <w:t>élaboration d</w:t>
      </w:r>
      <w:r w:rsidR="006E20E5">
        <w:rPr>
          <w:lang w:val="fr-CH"/>
        </w:rPr>
        <w:t>’</w:t>
      </w:r>
      <w:r w:rsidRPr="00B60E25">
        <w:rPr>
          <w:lang w:val="fr-CH"/>
        </w:rPr>
        <w:t>un projet de feuille de route stratégique pour examen à la neuv</w:t>
      </w:r>
      <w:r w:rsidR="006E20E5">
        <w:rPr>
          <w:lang w:val="fr-CH"/>
        </w:rPr>
        <w:t>ième session</w:t>
      </w:r>
      <w:r w:rsidR="00567BA8" w:rsidRPr="00B60E25">
        <w:rPr>
          <w:lang w:val="fr-CH"/>
        </w:rPr>
        <w:t xml:space="preserve"> du CWS</w:t>
      </w:r>
      <w:r w:rsidRPr="00B60E25">
        <w:rPr>
          <w:lang w:val="fr-CH"/>
        </w:rPr>
        <w:t>.</w:t>
      </w:r>
    </w:p>
    <w:p w14:paraId="326487E5" w14:textId="27E771E0" w:rsidR="00CE4815" w:rsidRDefault="00CE4815" w:rsidP="00CE4815">
      <w:pPr>
        <w:pStyle w:val="ONUMFS"/>
        <w:rPr>
          <w:lang w:val="fr-CH"/>
        </w:rPr>
      </w:pPr>
      <w:r w:rsidRPr="00CE4815">
        <w:rPr>
          <w:lang w:val="fr-CH"/>
        </w:rPr>
        <w:t>Compte tenu de la suggestion et du soutien des délégations,</w:t>
      </w:r>
      <w:r w:rsidR="002F5A67" w:rsidRPr="00CE4815">
        <w:rPr>
          <w:lang w:val="fr-CH"/>
        </w:rPr>
        <w:t xml:space="preserve"> le</w:t>
      </w:r>
      <w:r w:rsidR="002F5A67">
        <w:rPr>
          <w:lang w:val="fr-CH"/>
        </w:rPr>
        <w:t> CWS</w:t>
      </w:r>
      <w:r w:rsidRPr="00CE4815">
        <w:rPr>
          <w:lang w:val="fr-CH"/>
        </w:rPr>
        <w:t xml:space="preserve"> a demandé au Bureau international d</w:t>
      </w:r>
      <w:r w:rsidR="006E20E5">
        <w:rPr>
          <w:lang w:val="fr-CH"/>
        </w:rPr>
        <w:t>’</w:t>
      </w:r>
      <w:r w:rsidRPr="00CE4815">
        <w:rPr>
          <w:lang w:val="fr-CH"/>
        </w:rPr>
        <w:t>inviter tous les offices à répondre à l</w:t>
      </w:r>
      <w:r w:rsidR="006E20E5">
        <w:rPr>
          <w:lang w:val="fr-CH"/>
        </w:rPr>
        <w:t>’</w:t>
      </w:r>
      <w:r w:rsidRPr="00CE4815">
        <w:rPr>
          <w:lang w:val="fr-CH"/>
        </w:rPr>
        <w:t xml:space="preserve">enquête sur </w:t>
      </w:r>
      <w:r w:rsidR="004B4008">
        <w:rPr>
          <w:lang w:val="fr-CH"/>
        </w:rPr>
        <w:t>l</w:t>
      </w:r>
      <w:r w:rsidR="006E20E5">
        <w:rPr>
          <w:lang w:val="fr-CH"/>
        </w:rPr>
        <w:t>’</w:t>
      </w:r>
      <w:r w:rsidR="004B4008">
        <w:rPr>
          <w:lang w:val="fr-CH"/>
        </w:rPr>
        <w:t xml:space="preserve">ordre de priorité des </w:t>
      </w:r>
      <w:r w:rsidR="004B4008">
        <w:rPr>
          <w:lang w:val="fr-CH"/>
        </w:rPr>
        <w:lastRenderedPageBreak/>
        <w:t>40 </w:t>
      </w:r>
      <w:r w:rsidRPr="00CE4815">
        <w:rPr>
          <w:lang w:val="fr-CH"/>
        </w:rPr>
        <w:t>recommandations et de lui rendre compte des résultats de l</w:t>
      </w:r>
      <w:r w:rsidR="006E20E5">
        <w:rPr>
          <w:lang w:val="fr-CH"/>
        </w:rPr>
        <w:t>’</w:t>
      </w:r>
      <w:r w:rsidRPr="00CE4815">
        <w:rPr>
          <w:lang w:val="fr-CH"/>
        </w:rPr>
        <w:t>enquête lors de sa neuv</w:t>
      </w:r>
      <w:r w:rsidR="006E20E5">
        <w:rPr>
          <w:lang w:val="fr-CH"/>
        </w:rPr>
        <w:t>ième session</w:t>
      </w:r>
      <w:r w:rsidRPr="00CE4815">
        <w:rPr>
          <w:lang w:val="fr-CH"/>
        </w:rPr>
        <w:t>.</w:t>
      </w:r>
    </w:p>
    <w:p w14:paraId="175C6119" w14:textId="5893D8A9" w:rsidR="00413F90" w:rsidRDefault="00567BA8" w:rsidP="00D86690">
      <w:pPr>
        <w:pStyle w:val="Heading3"/>
      </w:pPr>
      <w:r w:rsidRPr="00B60E25">
        <w:t>Point 7</w:t>
      </w:r>
      <w:r w:rsidR="00E03402" w:rsidRPr="00B60E25">
        <w:t>.b) de l</w:t>
      </w:r>
      <w:r w:rsidR="006E20E5">
        <w:t>’</w:t>
      </w:r>
      <w:r w:rsidR="00E03402" w:rsidRPr="00B60E25">
        <w:t>ordre du jour</w:t>
      </w:r>
      <w:r w:rsidR="006E20E5">
        <w:t> :</w:t>
      </w:r>
      <w:r w:rsidR="00E03402" w:rsidRPr="00B60E25">
        <w:t xml:space="preserve"> Rapport de l</w:t>
      </w:r>
      <w:r w:rsidR="006E20E5">
        <w:t>’</w:t>
      </w:r>
      <w:r w:rsidR="00E03402" w:rsidRPr="00B60E25">
        <w:t>Équipe d</w:t>
      </w:r>
      <w:r w:rsidR="006E20E5">
        <w:t>’</w:t>
      </w:r>
      <w:r w:rsidR="00E03402" w:rsidRPr="00B60E25">
        <w:t>experts chargée de la norme</w:t>
      </w:r>
      <w:r w:rsidR="007803CE" w:rsidRPr="00B60E25">
        <w:t> </w:t>
      </w:r>
      <w:r w:rsidR="00E03402" w:rsidRPr="00B60E25">
        <w:t>XML4IP (tâches n</w:t>
      </w:r>
      <w:r w:rsidR="00F30468" w:rsidRPr="00F30468">
        <w:rPr>
          <w:vertAlign w:val="superscript"/>
        </w:rPr>
        <w:t>o</w:t>
      </w:r>
      <w:r w:rsidR="00E03402" w:rsidRPr="00B60E25">
        <w:rPr>
          <w:vertAlign w:val="superscript"/>
        </w:rPr>
        <w:t>s</w:t>
      </w:r>
      <w:r w:rsidR="00175C8C">
        <w:t> </w:t>
      </w:r>
      <w:r w:rsidR="00F30468">
        <w:t xml:space="preserve">41, 53 et </w:t>
      </w:r>
      <w:r w:rsidR="00E03402" w:rsidRPr="00B60E25">
        <w:t>64)</w:t>
      </w:r>
    </w:p>
    <w:p w14:paraId="4CE49ED5" w14:textId="5F5E1D27" w:rsidR="00413F90" w:rsidRDefault="00E03402" w:rsidP="00340129">
      <w:pPr>
        <w:pStyle w:val="ONUMFS"/>
        <w:rPr>
          <w:lang w:val="fr-CH"/>
        </w:rPr>
      </w:pPr>
      <w:r w:rsidRPr="00B60E25">
        <w:rPr>
          <w:lang w:val="fr-CH"/>
        </w:rPr>
        <w:t xml:space="preserve">Les délibérations ont eu lieu sur la base du </w:t>
      </w:r>
      <w:r w:rsidR="006E20E5" w:rsidRPr="00B60E25">
        <w:rPr>
          <w:lang w:val="fr-CH"/>
        </w:rPr>
        <w:t>document</w:t>
      </w:r>
      <w:r w:rsidR="004009EA">
        <w:rPr>
          <w:lang w:val="fr-CH"/>
        </w:rPr>
        <w:t> </w:t>
      </w:r>
      <w:r w:rsidR="006E20E5" w:rsidRPr="00B60E25">
        <w:rPr>
          <w:lang w:val="fr-CH"/>
        </w:rPr>
        <w:t>CW</w:t>
      </w:r>
      <w:r w:rsidRPr="00B60E25">
        <w:rPr>
          <w:lang w:val="fr-CH"/>
        </w:rPr>
        <w:t>S/8/14.</w:t>
      </w:r>
    </w:p>
    <w:p w14:paraId="2CEA506B" w14:textId="78820DBE" w:rsidR="00413F90" w:rsidRDefault="00E03402" w:rsidP="00340129">
      <w:pPr>
        <w:pStyle w:val="ONUMFS"/>
        <w:rPr>
          <w:lang w:val="fr-CH"/>
        </w:rPr>
      </w:pPr>
      <w:r w:rsidRPr="00B60E25">
        <w:rPr>
          <w:lang w:val="fr-CH"/>
        </w:rPr>
        <w:t>Le CWS a pris note du contenu du document, en particulier de la publication de la version</w:t>
      </w:r>
      <w:r w:rsidR="00413F90">
        <w:rPr>
          <w:lang w:val="fr-CH"/>
        </w:rPr>
        <w:t> </w:t>
      </w:r>
      <w:r w:rsidRPr="00B60E25">
        <w:rPr>
          <w:lang w:val="fr-CH"/>
        </w:rPr>
        <w:t>4.0 de la norme</w:t>
      </w:r>
      <w:r w:rsidR="007803CE" w:rsidRPr="00B60E25">
        <w:rPr>
          <w:lang w:val="fr-CH"/>
        </w:rPr>
        <w:t> </w:t>
      </w:r>
      <w:r w:rsidRPr="00B60E25">
        <w:rPr>
          <w:lang w:val="fr-CH"/>
        </w:rPr>
        <w:t>ST.96 de l</w:t>
      </w:r>
      <w:r w:rsidR="006E20E5">
        <w:rPr>
          <w:lang w:val="fr-CH"/>
        </w:rPr>
        <w:t>’</w:t>
      </w:r>
      <w:r w:rsidRPr="00B60E25">
        <w:rPr>
          <w:lang w:val="fr-CH"/>
        </w:rPr>
        <w:t xml:space="preserve">OMPI en </w:t>
      </w:r>
      <w:r w:rsidR="00567BA8" w:rsidRPr="00B60E25">
        <w:rPr>
          <w:lang w:val="fr-CH"/>
        </w:rPr>
        <w:t>juin 20</w:t>
      </w:r>
      <w:r w:rsidRPr="00B60E25">
        <w:rPr>
          <w:lang w:val="fr-CH"/>
        </w:rPr>
        <w:t xml:space="preserve">20, qui contient de nouveaux éléments de schéma pour les indications géographiques et les données relatives aux </w:t>
      </w:r>
      <w:r w:rsidR="00567BA8" w:rsidRPr="00B60E25">
        <w:rPr>
          <w:lang w:val="fr-CH"/>
        </w:rPr>
        <w:t>œuvre</w:t>
      </w:r>
      <w:r w:rsidRPr="00B60E25">
        <w:rPr>
          <w:lang w:val="fr-CH"/>
        </w:rPr>
        <w:t>s orphelines protégées par le droit d</w:t>
      </w:r>
      <w:r w:rsidR="006E20E5">
        <w:rPr>
          <w:lang w:val="fr-CH"/>
        </w:rPr>
        <w:t>’</w:t>
      </w:r>
      <w:r w:rsidRPr="00B60E25">
        <w:rPr>
          <w:lang w:val="fr-CH"/>
        </w:rPr>
        <w:t>aute</w:t>
      </w:r>
      <w:r w:rsidR="00DD42BD" w:rsidRPr="00B60E25">
        <w:rPr>
          <w:lang w:val="fr-CH"/>
        </w:rPr>
        <w:t>ur.  Le</w:t>
      </w:r>
      <w:r w:rsidR="00567BA8" w:rsidRPr="00B60E25">
        <w:rPr>
          <w:lang w:val="fr-CH"/>
        </w:rPr>
        <w:t> CWS</w:t>
      </w:r>
      <w:r w:rsidRPr="00B60E25">
        <w:rPr>
          <w:lang w:val="fr-CH"/>
        </w:rPr>
        <w:t xml:space="preserve"> a également noté que le Bureau international prévoyait de mettre en place une base de données centrale pour partage</w:t>
      </w:r>
      <w:r w:rsidR="002C04E7" w:rsidRPr="00B60E25">
        <w:rPr>
          <w:lang w:val="fr-CH"/>
        </w:rPr>
        <w:t>r l</w:t>
      </w:r>
      <w:r w:rsidRPr="00B60E25">
        <w:rPr>
          <w:lang w:val="fr-CH"/>
        </w:rPr>
        <w:t>es mise</w:t>
      </w:r>
      <w:r w:rsidR="002C04E7" w:rsidRPr="00B60E25">
        <w:rPr>
          <w:lang w:val="fr-CH"/>
        </w:rPr>
        <w:t>s</w:t>
      </w:r>
      <w:r w:rsidRPr="00B60E25">
        <w:rPr>
          <w:lang w:val="fr-CH"/>
        </w:rPr>
        <w:t xml:space="preserve"> en </w:t>
      </w:r>
      <w:r w:rsidR="00567BA8" w:rsidRPr="00B60E25">
        <w:rPr>
          <w:lang w:val="fr-CH"/>
        </w:rPr>
        <w:t>œuvre</w:t>
      </w:r>
      <w:r w:rsidR="002C04E7" w:rsidRPr="00B60E25">
        <w:rPr>
          <w:lang w:val="fr-CH"/>
        </w:rPr>
        <w:t xml:space="preserve"> de la norme ST.96 de l</w:t>
      </w:r>
      <w:r w:rsidR="006E20E5">
        <w:rPr>
          <w:lang w:val="fr-CH"/>
        </w:rPr>
        <w:t>’</w:t>
      </w:r>
      <w:r w:rsidR="002C04E7" w:rsidRPr="00B60E25">
        <w:rPr>
          <w:lang w:val="fr-CH"/>
        </w:rPr>
        <w:t>OMPI</w:t>
      </w:r>
      <w:r w:rsidRPr="00B60E25">
        <w:rPr>
          <w:lang w:val="fr-CH"/>
        </w:rPr>
        <w:t xml:space="preserve"> </w:t>
      </w:r>
      <w:r w:rsidR="002C04E7" w:rsidRPr="00B60E25">
        <w:rPr>
          <w:lang w:val="fr-CH"/>
        </w:rPr>
        <w:t>entre l</w:t>
      </w:r>
      <w:r w:rsidRPr="00B60E25">
        <w:rPr>
          <w:lang w:val="fr-CH"/>
        </w:rPr>
        <w:t>es offices</w:t>
      </w:r>
      <w:r w:rsidR="002C04E7" w:rsidRPr="00B60E25">
        <w:rPr>
          <w:lang w:val="fr-CH"/>
        </w:rPr>
        <w:t>,</w:t>
      </w:r>
      <w:r w:rsidRPr="00B60E25">
        <w:rPr>
          <w:lang w:val="fr-CH"/>
        </w:rPr>
        <w:t xml:space="preserve"> ainsi qu</w:t>
      </w:r>
      <w:r w:rsidR="006E20E5">
        <w:rPr>
          <w:lang w:val="fr-CH"/>
        </w:rPr>
        <w:t>’</w:t>
      </w:r>
      <w:r w:rsidRPr="00B60E25">
        <w:rPr>
          <w:lang w:val="fr-CH"/>
        </w:rPr>
        <w:t>une plateforme permettant aux développeurs de partager des données d</w:t>
      </w:r>
      <w:r w:rsidR="006E20E5">
        <w:rPr>
          <w:lang w:val="fr-CH"/>
        </w:rPr>
        <w:t>’</w:t>
      </w:r>
      <w:r w:rsidRPr="00B60E25">
        <w:rPr>
          <w:lang w:val="fr-CH"/>
        </w:rPr>
        <w:t>expérience à la demande</w:t>
      </w:r>
      <w:r w:rsidR="00567BA8" w:rsidRPr="00B60E25">
        <w:rPr>
          <w:lang w:val="fr-CH"/>
        </w:rPr>
        <w:t xml:space="preserve"> du CWS</w:t>
      </w:r>
      <w:r w:rsidRPr="00B60E25">
        <w:rPr>
          <w:lang w:val="fr-CH"/>
        </w:rPr>
        <w:t>.</w:t>
      </w:r>
    </w:p>
    <w:p w14:paraId="62C9B67B" w14:textId="44965C66" w:rsidR="004B4008" w:rsidRDefault="004B4008" w:rsidP="004B4008">
      <w:pPr>
        <w:pStyle w:val="ONUMFS"/>
        <w:rPr>
          <w:lang w:val="fr-CH"/>
        </w:rPr>
      </w:pPr>
      <w:r w:rsidRPr="004B4008">
        <w:rPr>
          <w:lang w:val="fr-CH"/>
        </w:rPr>
        <w:t xml:space="preserve">Le </w:t>
      </w:r>
      <w:r>
        <w:rPr>
          <w:lang w:val="fr-CH"/>
        </w:rPr>
        <w:t>CWS</w:t>
      </w:r>
      <w:r w:rsidRPr="004B4008">
        <w:rPr>
          <w:lang w:val="fr-CH"/>
        </w:rPr>
        <w:t xml:space="preserve"> a également pris note des résultats de l</w:t>
      </w:r>
      <w:r w:rsidR="006E20E5">
        <w:rPr>
          <w:lang w:val="fr-CH"/>
        </w:rPr>
        <w:t>’</w:t>
      </w:r>
      <w:r w:rsidRPr="004B4008">
        <w:rPr>
          <w:lang w:val="fr-CH"/>
        </w:rPr>
        <w:t>enquête sur la mise en œuvre de la norme</w:t>
      </w:r>
      <w:r w:rsidR="00EB32FE">
        <w:rPr>
          <w:lang w:val="fr-CH"/>
        </w:rPr>
        <w:t> </w:t>
      </w:r>
      <w:r w:rsidRPr="004B4008">
        <w:rPr>
          <w:lang w:val="fr-CH"/>
        </w:rPr>
        <w:t>ST.96 de l</w:t>
      </w:r>
      <w:r w:rsidR="006E20E5">
        <w:rPr>
          <w:lang w:val="fr-CH"/>
        </w:rPr>
        <w:t>’</w:t>
      </w:r>
      <w:r w:rsidRPr="004B4008">
        <w:rPr>
          <w:lang w:val="fr-CH"/>
        </w:rPr>
        <w:t xml:space="preserve">OMPI menée au sein </w:t>
      </w:r>
      <w:r>
        <w:rPr>
          <w:lang w:val="fr-CH"/>
        </w:rPr>
        <w:t>de l</w:t>
      </w:r>
      <w:r w:rsidR="006E20E5">
        <w:rPr>
          <w:lang w:val="fr-CH"/>
        </w:rPr>
        <w:t>’</w:t>
      </w:r>
      <w:r>
        <w:rPr>
          <w:lang w:val="fr-CH"/>
        </w:rPr>
        <w:t>équipe d</w:t>
      </w:r>
      <w:r w:rsidR="006E20E5">
        <w:rPr>
          <w:lang w:val="fr-CH"/>
        </w:rPr>
        <w:t>’</w:t>
      </w:r>
      <w:r>
        <w:rPr>
          <w:lang w:val="fr-CH"/>
        </w:rPr>
        <w:t>experts</w:t>
      </w:r>
      <w:r w:rsidRPr="004B4008">
        <w:rPr>
          <w:lang w:val="fr-CH"/>
        </w:rPr>
        <w:t xml:space="preserve">.  Sur </w:t>
      </w:r>
      <w:r>
        <w:rPr>
          <w:lang w:val="fr-CH"/>
        </w:rPr>
        <w:t xml:space="preserve">les </w:t>
      </w:r>
      <w:r w:rsidR="00EB32FE">
        <w:rPr>
          <w:lang w:val="fr-CH"/>
        </w:rPr>
        <w:t>11 </w:t>
      </w:r>
      <w:r w:rsidRPr="004B4008">
        <w:rPr>
          <w:lang w:val="fr-CH"/>
        </w:rPr>
        <w:t>réponses, six</w:t>
      </w:r>
      <w:r w:rsidR="00EB32FE">
        <w:rPr>
          <w:lang w:val="fr-CH"/>
        </w:rPr>
        <w:t> </w:t>
      </w:r>
      <w:r w:rsidRPr="004B4008">
        <w:rPr>
          <w:lang w:val="fr-CH"/>
        </w:rPr>
        <w:t xml:space="preserve">étaient favorables à ce stade à </w:t>
      </w:r>
      <w:r>
        <w:rPr>
          <w:lang w:val="fr-CH"/>
        </w:rPr>
        <w:t>l</w:t>
      </w:r>
      <w:r w:rsidR="006E20E5">
        <w:rPr>
          <w:lang w:val="fr-CH"/>
        </w:rPr>
        <w:t>’</w:t>
      </w:r>
      <w:r>
        <w:rPr>
          <w:lang w:val="fr-CH"/>
        </w:rPr>
        <w:t>idée de communiquer l</w:t>
      </w:r>
      <w:r w:rsidRPr="004B4008">
        <w:rPr>
          <w:lang w:val="fr-CH"/>
        </w:rPr>
        <w:t>es données</w:t>
      </w:r>
      <w:r w:rsidR="002F5A67" w:rsidRPr="004B4008">
        <w:rPr>
          <w:lang w:val="fr-CH"/>
        </w:rPr>
        <w:t xml:space="preserve"> du</w:t>
      </w:r>
      <w:r w:rsidR="002F5A67">
        <w:rPr>
          <w:lang w:val="fr-CH"/>
        </w:rPr>
        <w:t> </w:t>
      </w:r>
      <w:r w:rsidR="002F5A67" w:rsidRPr="004B4008">
        <w:rPr>
          <w:lang w:val="fr-CH"/>
        </w:rPr>
        <w:t>PCT</w:t>
      </w:r>
      <w:r w:rsidRPr="004B4008">
        <w:rPr>
          <w:lang w:val="fr-CH"/>
        </w:rPr>
        <w:t xml:space="preserve"> au Bureau international </w:t>
      </w:r>
      <w:r>
        <w:rPr>
          <w:lang w:val="fr-CH"/>
        </w:rPr>
        <w:t>au</w:t>
      </w:r>
      <w:r w:rsidRPr="004B4008">
        <w:rPr>
          <w:lang w:val="fr-CH"/>
        </w:rPr>
        <w:t xml:space="preserve"> format</w:t>
      </w:r>
      <w:r>
        <w:rPr>
          <w:lang w:val="fr-CH"/>
        </w:rPr>
        <w:t xml:space="preserve"> de la norme</w:t>
      </w:r>
      <w:r w:rsidR="00EB32FE">
        <w:rPr>
          <w:lang w:val="fr-CH"/>
        </w:rPr>
        <w:t> </w:t>
      </w:r>
      <w:r w:rsidRPr="004B4008">
        <w:rPr>
          <w:lang w:val="fr-CH"/>
        </w:rPr>
        <w:t>ST.96 de l</w:t>
      </w:r>
      <w:r w:rsidR="006E20E5">
        <w:rPr>
          <w:lang w:val="fr-CH"/>
        </w:rPr>
        <w:t>’</w:t>
      </w:r>
      <w:r w:rsidRPr="004B4008">
        <w:rPr>
          <w:lang w:val="fr-CH"/>
        </w:rPr>
        <w:t xml:space="preserve">OMPI, </w:t>
      </w:r>
      <w:r>
        <w:rPr>
          <w:lang w:val="fr-CH"/>
        </w:rPr>
        <w:t>comme pour l</w:t>
      </w:r>
      <w:r w:rsidR="006E20E5">
        <w:rPr>
          <w:lang w:val="fr-CH"/>
        </w:rPr>
        <w:t>’</w:t>
      </w:r>
      <w:r w:rsidR="000A6619">
        <w:rPr>
          <w:lang w:val="fr-CH"/>
        </w:rPr>
        <w:t>échange</w:t>
      </w:r>
      <w:r>
        <w:rPr>
          <w:lang w:val="fr-CH"/>
        </w:rPr>
        <w:t xml:space="preserve"> de données dans les </w:t>
      </w:r>
      <w:r w:rsidRPr="004B4008">
        <w:rPr>
          <w:lang w:val="fr-CH"/>
        </w:rPr>
        <w:t xml:space="preserve">systèmes de Madrid et de </w:t>
      </w:r>
      <w:r w:rsidR="006E20E5">
        <w:rPr>
          <w:lang w:val="fr-CH"/>
        </w:rPr>
        <w:t>La Haye</w:t>
      </w:r>
      <w:r w:rsidRPr="004B4008">
        <w:rPr>
          <w:lang w:val="fr-CH"/>
        </w:rPr>
        <w:t>.</w:t>
      </w:r>
    </w:p>
    <w:p w14:paraId="2CDF5CF3" w14:textId="2418C9C7" w:rsidR="00413F90" w:rsidRDefault="00055363" w:rsidP="00340129">
      <w:pPr>
        <w:pStyle w:val="ONUMFS"/>
        <w:rPr>
          <w:lang w:val="fr-CH"/>
        </w:rPr>
      </w:pPr>
      <w:r w:rsidRPr="00B60E25">
        <w:rPr>
          <w:lang w:val="fr-CH"/>
        </w:rPr>
        <w:t>L</w:t>
      </w:r>
      <w:r w:rsidR="006E20E5">
        <w:rPr>
          <w:lang w:val="fr-CH"/>
        </w:rPr>
        <w:t>’</w:t>
      </w:r>
      <w:r w:rsidRPr="00B60E25">
        <w:rPr>
          <w:lang w:val="fr-CH"/>
        </w:rPr>
        <w:t>équipe d</w:t>
      </w:r>
      <w:r w:rsidR="006E20E5">
        <w:rPr>
          <w:lang w:val="fr-CH"/>
        </w:rPr>
        <w:t>’</w:t>
      </w:r>
      <w:r w:rsidRPr="00B60E25">
        <w:rPr>
          <w:lang w:val="fr-CH"/>
        </w:rPr>
        <w:t>experts a proposé de mettre fin à la tâche n°</w:t>
      </w:r>
      <w:r w:rsidR="00EB32FE">
        <w:rPr>
          <w:lang w:val="fr-CH"/>
        </w:rPr>
        <w:t> </w:t>
      </w:r>
      <w:r w:rsidRPr="00B60E25">
        <w:rPr>
          <w:lang w:val="fr-CH"/>
        </w:rPr>
        <w:t>53</w:t>
      </w:r>
      <w:r w:rsidR="002C04E7" w:rsidRPr="00B60E25">
        <w:rPr>
          <w:lang w:val="fr-CH"/>
        </w:rPr>
        <w:t>,</w:t>
      </w:r>
      <w:r w:rsidRPr="00B60E25">
        <w:rPr>
          <w:lang w:val="fr-CH"/>
        </w:rPr>
        <w:t xml:space="preserve"> qu</w:t>
      </w:r>
      <w:r w:rsidR="006E20E5">
        <w:rPr>
          <w:lang w:val="fr-CH"/>
        </w:rPr>
        <w:t>’</w:t>
      </w:r>
      <w:r w:rsidRPr="00B60E25">
        <w:rPr>
          <w:lang w:val="fr-CH"/>
        </w:rPr>
        <w:t>elle considère comme achevée étant donné que la version</w:t>
      </w:r>
      <w:r w:rsidR="00413F90">
        <w:rPr>
          <w:lang w:val="fr-CH"/>
        </w:rPr>
        <w:t> </w:t>
      </w:r>
      <w:r w:rsidRPr="00B60E25">
        <w:rPr>
          <w:lang w:val="fr-CH"/>
        </w:rPr>
        <w:t>4.0 de la norme</w:t>
      </w:r>
      <w:r w:rsidR="007803CE" w:rsidRPr="00B60E25">
        <w:rPr>
          <w:lang w:val="fr-CH"/>
        </w:rPr>
        <w:t> </w:t>
      </w:r>
      <w:r w:rsidRPr="00B60E25">
        <w:rPr>
          <w:lang w:val="fr-CH"/>
        </w:rPr>
        <w:t>ST.96 de l</w:t>
      </w:r>
      <w:r w:rsidR="006E20E5">
        <w:rPr>
          <w:lang w:val="fr-CH"/>
        </w:rPr>
        <w:t>’</w:t>
      </w:r>
      <w:r w:rsidRPr="00B60E25">
        <w:rPr>
          <w:lang w:val="fr-CH"/>
        </w:rPr>
        <w:t>OMPI comporte des éléments de schéma pour les données relatives aux indications géographiqu</w:t>
      </w:r>
      <w:r w:rsidR="00DD42BD" w:rsidRPr="00B60E25">
        <w:rPr>
          <w:lang w:val="fr-CH"/>
        </w:rPr>
        <w:t>es.  To</w:t>
      </w:r>
      <w:r w:rsidRPr="00B60E25">
        <w:rPr>
          <w:lang w:val="fr-CH"/>
        </w:rPr>
        <w:t>ute révision nécess</w:t>
      </w:r>
      <w:r w:rsidRPr="00B976AA">
        <w:rPr>
          <w:lang w:val="fr-CH"/>
        </w:rPr>
        <w:t>aire de ces éléments sera effectuée par l</w:t>
      </w:r>
      <w:r w:rsidR="006E20E5">
        <w:rPr>
          <w:lang w:val="fr-CH"/>
        </w:rPr>
        <w:t>’</w:t>
      </w:r>
      <w:r w:rsidRPr="00B976AA">
        <w:rPr>
          <w:lang w:val="fr-CH"/>
        </w:rPr>
        <w:t>Équipe d</w:t>
      </w:r>
      <w:r w:rsidR="006E20E5">
        <w:rPr>
          <w:lang w:val="fr-CH"/>
        </w:rPr>
        <w:t>’</w:t>
      </w:r>
      <w:r w:rsidRPr="00B976AA">
        <w:rPr>
          <w:lang w:val="fr-CH"/>
        </w:rPr>
        <w:t>experts chargée de la norme</w:t>
      </w:r>
      <w:r w:rsidR="007803CE" w:rsidRPr="00B976AA">
        <w:rPr>
          <w:lang w:val="fr-CH"/>
        </w:rPr>
        <w:t> </w:t>
      </w:r>
      <w:r w:rsidRPr="00B976AA">
        <w:rPr>
          <w:lang w:val="fr-CH"/>
        </w:rPr>
        <w:t>XML4IP dans le cadre de la tâche n</w:t>
      </w:r>
      <w:r w:rsidR="00413F90">
        <w:rPr>
          <w:lang w:val="fr-CH"/>
        </w:rPr>
        <w:t>° </w:t>
      </w:r>
      <w:r w:rsidRPr="00B976AA">
        <w:rPr>
          <w:lang w:val="fr-CH"/>
        </w:rPr>
        <w:t>41</w:t>
      </w:r>
      <w:r w:rsidR="002C04E7" w:rsidRPr="00B976AA">
        <w:rPr>
          <w:lang w:val="fr-CH"/>
        </w:rPr>
        <w:t>.  L</w:t>
      </w:r>
      <w:r w:rsidR="00567BA8" w:rsidRPr="00B976AA">
        <w:rPr>
          <w:lang w:val="fr-CH"/>
        </w:rPr>
        <w:t>e CWS</w:t>
      </w:r>
      <w:r w:rsidRPr="00B976AA">
        <w:rPr>
          <w:lang w:val="fr-CH"/>
        </w:rPr>
        <w:t xml:space="preserve"> a approuvé la demande de l</w:t>
      </w:r>
      <w:r w:rsidR="006E20E5">
        <w:rPr>
          <w:lang w:val="fr-CH"/>
        </w:rPr>
        <w:t>’</w:t>
      </w:r>
      <w:r w:rsidRPr="00B976AA">
        <w:rPr>
          <w:lang w:val="fr-CH"/>
        </w:rPr>
        <w:t>Équipe d</w:t>
      </w:r>
      <w:r w:rsidR="006E20E5">
        <w:rPr>
          <w:lang w:val="fr-CH"/>
        </w:rPr>
        <w:t>’</w:t>
      </w:r>
      <w:r w:rsidRPr="00B976AA">
        <w:rPr>
          <w:lang w:val="fr-CH"/>
        </w:rPr>
        <w:t>experts chargée de la norme</w:t>
      </w:r>
      <w:r w:rsidR="007803CE" w:rsidRPr="00B976AA">
        <w:rPr>
          <w:lang w:val="fr-CH"/>
        </w:rPr>
        <w:t> </w:t>
      </w:r>
      <w:r w:rsidRPr="00B976AA">
        <w:rPr>
          <w:lang w:val="fr-CH"/>
        </w:rPr>
        <w:t xml:space="preserve">XML4IP </w:t>
      </w:r>
      <w:r w:rsidR="002C04E7" w:rsidRPr="00B976AA">
        <w:rPr>
          <w:lang w:val="fr-CH"/>
        </w:rPr>
        <w:t>de mettre fin à</w:t>
      </w:r>
      <w:r w:rsidRPr="00B976AA">
        <w:rPr>
          <w:lang w:val="fr-CH"/>
        </w:rPr>
        <w:t xml:space="preserve"> la tâche n</w:t>
      </w:r>
      <w:r w:rsidR="00413F90">
        <w:rPr>
          <w:lang w:val="fr-CH"/>
        </w:rPr>
        <w:t>° </w:t>
      </w:r>
      <w:r w:rsidRPr="00B976AA">
        <w:rPr>
          <w:lang w:val="fr-CH"/>
        </w:rPr>
        <w:t>53.</w:t>
      </w:r>
    </w:p>
    <w:p w14:paraId="0FBF5E94" w14:textId="43F3F646" w:rsidR="00413F90" w:rsidRDefault="00055363" w:rsidP="00340129">
      <w:pPr>
        <w:pStyle w:val="ONUMFS"/>
        <w:rPr>
          <w:lang w:val="fr-CH"/>
        </w:rPr>
      </w:pPr>
      <w:r w:rsidRPr="00B976AA">
        <w:rPr>
          <w:lang w:val="fr-CH"/>
        </w:rPr>
        <w:t>Le CWS a pris note de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64 et des retards dans la mise à disposition du schéma JavaScript Object Notation (JSON) ainsi que de l</w:t>
      </w:r>
      <w:r w:rsidR="006E20E5">
        <w:rPr>
          <w:lang w:val="fr-CH"/>
        </w:rPr>
        <w:t>’</w:t>
      </w:r>
      <w:r w:rsidRPr="00B976AA">
        <w:rPr>
          <w:lang w:val="fr-CH"/>
        </w:rPr>
        <w:t>intention de présenter un projet de recommandations sur le schéma JSON pour les données de propriété intellectuelle, pour examen à la neuv</w:t>
      </w:r>
      <w:r w:rsidR="006E20E5">
        <w:rPr>
          <w:lang w:val="fr-CH"/>
        </w:rPr>
        <w:t>ième session</w:t>
      </w:r>
      <w:r w:rsidRPr="00B976AA">
        <w:rPr>
          <w:lang w:val="fr-CH"/>
        </w:rPr>
        <w:t>.</w:t>
      </w:r>
    </w:p>
    <w:p w14:paraId="6B4A6D24" w14:textId="17D7DA44" w:rsidR="00413F90" w:rsidRDefault="0081342B" w:rsidP="00340129">
      <w:pPr>
        <w:pStyle w:val="ONUMFS"/>
        <w:rPr>
          <w:lang w:val="fr-CH"/>
        </w:rPr>
      </w:pPr>
      <w:r w:rsidRPr="00B976AA">
        <w:rPr>
          <w:lang w:val="fr-CH"/>
        </w:rPr>
        <w:t>Le CWS a également pris note du programme de travail de l</w:t>
      </w:r>
      <w:r w:rsidR="006E20E5">
        <w:rPr>
          <w:lang w:val="fr-CH"/>
        </w:rPr>
        <w:t>’</w:t>
      </w:r>
      <w:r w:rsidRPr="00B976AA">
        <w:rPr>
          <w:lang w:val="fr-CH"/>
        </w:rPr>
        <w:t>Équipe d</w:t>
      </w:r>
      <w:r w:rsidR="006E20E5">
        <w:rPr>
          <w:lang w:val="fr-CH"/>
        </w:rPr>
        <w:t>’</w:t>
      </w:r>
      <w:r w:rsidRPr="00B976AA">
        <w:rPr>
          <w:lang w:val="fr-CH"/>
        </w:rPr>
        <w:t>experts chargée de la norme</w:t>
      </w:r>
      <w:r w:rsidR="007803CE" w:rsidRPr="00B976AA">
        <w:rPr>
          <w:lang w:val="fr-CH"/>
        </w:rPr>
        <w:t> </w:t>
      </w:r>
      <w:r w:rsidRPr="00B976AA">
        <w:rPr>
          <w:lang w:val="fr-CH"/>
        </w:rPr>
        <w:t xml:space="preserve">XML4IP, </w:t>
      </w:r>
      <w:r w:rsidR="006E20E5">
        <w:rPr>
          <w:lang w:val="fr-CH"/>
        </w:rPr>
        <w:t>y compris</w:t>
      </w:r>
      <w:r w:rsidRPr="00B976AA">
        <w:rPr>
          <w:lang w:val="fr-CH"/>
        </w:rPr>
        <w:t xml:space="preserve"> la proposition de </w:t>
      </w:r>
      <w:r w:rsidR="002C04E7" w:rsidRPr="00B976AA">
        <w:rPr>
          <w:lang w:val="fr-CH"/>
        </w:rPr>
        <w:t>mettre</w:t>
      </w:r>
      <w:r w:rsidRPr="00B976AA">
        <w:rPr>
          <w:lang w:val="fr-CH"/>
        </w:rPr>
        <w:t xml:space="preserve"> en place une base de données centrale pour partager les éléments des schémas des offices</w:t>
      </w:r>
      <w:r w:rsidR="002C04E7" w:rsidRPr="00B976AA">
        <w:rPr>
          <w:lang w:val="fr-CH"/>
        </w:rPr>
        <w:t>, ainsi qu</w:t>
      </w:r>
      <w:r w:rsidR="00B60E25" w:rsidRPr="00B976AA">
        <w:rPr>
          <w:lang w:val="fr-CH"/>
        </w:rPr>
        <w:t>e d</w:t>
      </w:r>
      <w:r w:rsidR="006E20E5">
        <w:rPr>
          <w:lang w:val="fr-CH"/>
        </w:rPr>
        <w:t>’</w:t>
      </w:r>
      <w:r w:rsidR="00B60E25" w:rsidRPr="00B976AA">
        <w:rPr>
          <w:lang w:val="fr-CH"/>
        </w:rPr>
        <w:t xml:space="preserve">établir </w:t>
      </w:r>
      <w:r w:rsidRPr="00B976AA">
        <w:rPr>
          <w:lang w:val="fr-CH"/>
        </w:rPr>
        <w:t>une plateforme de collaboration permettant aux offices et aux développeur</w:t>
      </w:r>
      <w:r w:rsidR="002C04E7" w:rsidRPr="00B976AA">
        <w:rPr>
          <w:lang w:val="fr-CH"/>
        </w:rPr>
        <w:t>s</w:t>
      </w:r>
      <w:r w:rsidRPr="00B976AA">
        <w:rPr>
          <w:lang w:val="fr-CH"/>
        </w:rPr>
        <w:t xml:space="preserve"> XML de partager des données d</w:t>
      </w:r>
      <w:r w:rsidR="006E20E5">
        <w:rPr>
          <w:lang w:val="fr-CH"/>
        </w:rPr>
        <w:t>’</w:t>
      </w:r>
      <w:r w:rsidRPr="00B976AA">
        <w:rPr>
          <w:lang w:val="fr-CH"/>
        </w:rPr>
        <w:t xml:space="preserve">expérience et des connaissances relatives à la mise en </w:t>
      </w:r>
      <w:r w:rsidR="00567BA8" w:rsidRPr="00B976AA">
        <w:rPr>
          <w:lang w:val="fr-CH"/>
        </w:rPr>
        <w:t>œuvre</w:t>
      </w:r>
      <w:r w:rsidRPr="00B976AA">
        <w:rPr>
          <w:lang w:val="fr-CH"/>
        </w:rPr>
        <w:t xml:space="preserve"> de la norme</w:t>
      </w:r>
      <w:r w:rsidR="007803CE" w:rsidRPr="00B976AA">
        <w:rPr>
          <w:lang w:val="fr-CH"/>
        </w:rPr>
        <w:t> </w:t>
      </w:r>
      <w:r w:rsidRPr="00B976AA">
        <w:rPr>
          <w:lang w:val="fr-CH"/>
        </w:rPr>
        <w:t>ST.96 de l</w:t>
      </w:r>
      <w:r w:rsidR="006E20E5">
        <w:rPr>
          <w:lang w:val="fr-CH"/>
        </w:rPr>
        <w:t>’</w:t>
      </w:r>
      <w:r w:rsidRPr="00B976AA">
        <w:rPr>
          <w:lang w:val="fr-CH"/>
        </w:rPr>
        <w:t>O</w:t>
      </w:r>
      <w:r w:rsidR="00DD42BD" w:rsidRPr="00B976AA">
        <w:rPr>
          <w:lang w:val="fr-CH"/>
        </w:rPr>
        <w:t>MPI.  Le</w:t>
      </w:r>
      <w:r w:rsidR="00567BA8" w:rsidRPr="00B976AA">
        <w:rPr>
          <w:lang w:val="fr-CH"/>
        </w:rPr>
        <w:t> CWS</w:t>
      </w:r>
      <w:r w:rsidRPr="00B976AA">
        <w:rPr>
          <w:lang w:val="fr-CH"/>
        </w:rPr>
        <w:t xml:space="preserve"> a demandé à l</w:t>
      </w:r>
      <w:r w:rsidR="006E20E5">
        <w:rPr>
          <w:lang w:val="fr-CH"/>
        </w:rPr>
        <w:t>’</w:t>
      </w:r>
      <w:r w:rsidRPr="00B976AA">
        <w:rPr>
          <w:lang w:val="fr-CH"/>
        </w:rPr>
        <w:t>Équipe d</w:t>
      </w:r>
      <w:r w:rsidR="006E20E5">
        <w:rPr>
          <w:lang w:val="fr-CH"/>
        </w:rPr>
        <w:t>’</w:t>
      </w:r>
      <w:r w:rsidRPr="00B976AA">
        <w:rPr>
          <w:lang w:val="fr-CH"/>
        </w:rPr>
        <w:t>experts chargée de la norme</w:t>
      </w:r>
      <w:r w:rsidR="007803CE" w:rsidRPr="00B976AA">
        <w:rPr>
          <w:lang w:val="fr-CH"/>
        </w:rPr>
        <w:t> </w:t>
      </w:r>
      <w:r w:rsidRPr="00B976AA">
        <w:rPr>
          <w:lang w:val="fr-CH"/>
        </w:rPr>
        <w:t>XML4IP de présenter, à sa neuv</w:t>
      </w:r>
      <w:r w:rsidR="006E20E5">
        <w:rPr>
          <w:lang w:val="fr-CH"/>
        </w:rPr>
        <w:t>ième session</w:t>
      </w:r>
      <w:r w:rsidRPr="00B976AA">
        <w:rPr>
          <w:lang w:val="fr-CH"/>
        </w:rPr>
        <w:t xml:space="preserve">, une proposition relative à une plateforme appropriée pour communiquer avec les développeurs </w:t>
      </w:r>
      <w:r w:rsidR="00B60E25" w:rsidRPr="00B976AA">
        <w:rPr>
          <w:lang w:val="fr-CH"/>
        </w:rPr>
        <w:t>externes</w:t>
      </w:r>
      <w:r w:rsidRPr="00B976AA">
        <w:rPr>
          <w:lang w:val="fr-CH"/>
        </w:rPr>
        <w:t>.</w:t>
      </w:r>
    </w:p>
    <w:p w14:paraId="2E45668F" w14:textId="3E819DBE" w:rsidR="00413F90" w:rsidRDefault="0081342B" w:rsidP="00340129">
      <w:pPr>
        <w:pStyle w:val="ONUMFS"/>
        <w:rPr>
          <w:lang w:val="fr-CH"/>
        </w:rPr>
      </w:pPr>
      <w:r w:rsidRPr="00B976AA">
        <w:rPr>
          <w:lang w:val="fr-CH"/>
        </w:rPr>
        <w:t>Le CWS a noté que, à compter du 3</w:t>
      </w:r>
      <w:r w:rsidR="00567BA8" w:rsidRPr="00B976AA">
        <w:rPr>
          <w:lang w:val="fr-CH"/>
        </w:rPr>
        <w:t>1 mars 20</w:t>
      </w:r>
      <w:r w:rsidRPr="00B976AA">
        <w:rPr>
          <w:lang w:val="fr-CH"/>
        </w:rPr>
        <w:t>21, le format de la norme</w:t>
      </w:r>
      <w:r w:rsidR="007803CE" w:rsidRPr="00B976AA">
        <w:rPr>
          <w:lang w:val="fr-CH"/>
        </w:rPr>
        <w:t> </w:t>
      </w:r>
      <w:r w:rsidRPr="00B976AA">
        <w:rPr>
          <w:lang w:val="fr-CH"/>
        </w:rPr>
        <w:t>ST.96 de l</w:t>
      </w:r>
      <w:r w:rsidR="006E20E5">
        <w:rPr>
          <w:lang w:val="fr-CH"/>
        </w:rPr>
        <w:t>’</w:t>
      </w:r>
      <w:r w:rsidRPr="00B976AA">
        <w:rPr>
          <w:lang w:val="fr-CH"/>
        </w:rPr>
        <w:t>OMPI (versions</w:t>
      </w:r>
      <w:r w:rsidR="00413F90">
        <w:rPr>
          <w:lang w:val="fr-CH"/>
        </w:rPr>
        <w:t> </w:t>
      </w:r>
      <w:r w:rsidRPr="00B976AA">
        <w:rPr>
          <w:lang w:val="fr-CH"/>
        </w:rPr>
        <w:t xml:space="preserve">4.0 et ultérieures) serait la seule source </w:t>
      </w:r>
      <w:r w:rsidR="00B60E25" w:rsidRPr="00B976AA">
        <w:rPr>
          <w:lang w:val="fr-CH"/>
        </w:rPr>
        <w:t xml:space="preserve">de données structurées qui ferait autorité et serait prise en charge </w:t>
      </w:r>
      <w:r w:rsidRPr="00B976AA">
        <w:rPr>
          <w:lang w:val="fr-CH"/>
        </w:rPr>
        <w:t>pour l</w:t>
      </w:r>
      <w:r w:rsidR="006E20E5">
        <w:rPr>
          <w:lang w:val="fr-CH"/>
        </w:rPr>
        <w:t>’</w:t>
      </w:r>
      <w:r w:rsidRPr="00B976AA">
        <w:rPr>
          <w:lang w:val="fr-CH"/>
        </w:rPr>
        <w:t xml:space="preserve">échange de données bidirectionnel du système de </w:t>
      </w:r>
      <w:r w:rsidR="006E20E5">
        <w:rPr>
          <w:lang w:val="fr-CH"/>
        </w:rPr>
        <w:t>La Haye</w:t>
      </w:r>
      <w:r w:rsidRPr="00B976AA">
        <w:rPr>
          <w:lang w:val="fr-CH"/>
        </w:rPr>
        <w:t xml:space="preserve"> entre les offices et le Bureau international.</w:t>
      </w:r>
    </w:p>
    <w:p w14:paraId="382A9599" w14:textId="077440BF" w:rsidR="00413F90" w:rsidRDefault="00567BA8" w:rsidP="00D86690">
      <w:pPr>
        <w:pStyle w:val="Heading3"/>
      </w:pPr>
      <w:r w:rsidRPr="00B976AA">
        <w:t>Point 7</w:t>
      </w:r>
      <w:r w:rsidR="0081342B" w:rsidRPr="00B976AA">
        <w:t>.c) de l</w:t>
      </w:r>
      <w:r w:rsidR="006E20E5">
        <w:t>’</w:t>
      </w:r>
      <w:r w:rsidR="0081342B" w:rsidRPr="00B976AA">
        <w:t>ordre du jour</w:t>
      </w:r>
      <w:r w:rsidR="006E20E5">
        <w:t> :</w:t>
      </w:r>
      <w:r w:rsidR="0081342B" w:rsidRPr="00B976AA">
        <w:t xml:space="preserve"> Rapport de l</w:t>
      </w:r>
      <w:r w:rsidR="006E20E5">
        <w:t>’</w:t>
      </w:r>
      <w:r w:rsidR="0081342B" w:rsidRPr="00B976AA">
        <w:t>Équipe d</w:t>
      </w:r>
      <w:r w:rsidR="006E20E5">
        <w:t>’</w:t>
      </w:r>
      <w:r w:rsidR="0081342B" w:rsidRPr="00B976AA">
        <w:t xml:space="preserve">experts </w:t>
      </w:r>
      <w:r w:rsidR="00310E69" w:rsidRPr="00B976AA">
        <w:t xml:space="preserve">en technologie </w:t>
      </w:r>
      <w:r w:rsidR="0081342B" w:rsidRPr="00B976AA">
        <w:t>de la chaîne de blocs (tâche n</w:t>
      </w:r>
      <w:r w:rsidR="00413F90">
        <w:t>° </w:t>
      </w:r>
      <w:r w:rsidR="0081342B" w:rsidRPr="00B976AA">
        <w:t>59)</w:t>
      </w:r>
    </w:p>
    <w:p w14:paraId="7AC8AC65" w14:textId="47BE7746" w:rsidR="00413F90" w:rsidRDefault="0081342B" w:rsidP="00D86690">
      <w:pPr>
        <w:pStyle w:val="ONUMFS"/>
        <w:keepNext/>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S/8/15.</w:t>
      </w:r>
    </w:p>
    <w:p w14:paraId="035AB064" w14:textId="7D730B4E" w:rsidR="00413F90" w:rsidRDefault="0081342B"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59 établi par l</w:t>
      </w:r>
      <w:r w:rsidR="006E20E5">
        <w:rPr>
          <w:lang w:val="fr-CH"/>
        </w:rPr>
        <w:t>’</w:t>
      </w:r>
      <w:r w:rsidRPr="00B976AA">
        <w:rPr>
          <w:lang w:val="fr-CH"/>
        </w:rPr>
        <w:t>Équipe d</w:t>
      </w:r>
      <w:r w:rsidR="006E20E5">
        <w:rPr>
          <w:lang w:val="fr-CH"/>
        </w:rPr>
        <w:t>’</w:t>
      </w:r>
      <w:r w:rsidRPr="00B976AA">
        <w:rPr>
          <w:lang w:val="fr-CH"/>
        </w:rPr>
        <w:t xml:space="preserve">experts </w:t>
      </w:r>
      <w:r w:rsidR="00310E69" w:rsidRPr="00B976AA">
        <w:rPr>
          <w:lang w:val="fr-CH"/>
        </w:rPr>
        <w:t>en technologie</w:t>
      </w:r>
      <w:r w:rsidRPr="00B976AA">
        <w:rPr>
          <w:lang w:val="fr-CH"/>
        </w:rPr>
        <w:t xml:space="preserve"> de la chaîne de blocs.</w:t>
      </w:r>
    </w:p>
    <w:p w14:paraId="7356162A" w14:textId="120E66AF" w:rsidR="00413F90" w:rsidRDefault="0081342B" w:rsidP="00340129">
      <w:pPr>
        <w:pStyle w:val="ONUMFS"/>
        <w:rPr>
          <w:lang w:val="fr-CH"/>
        </w:rPr>
      </w:pPr>
      <w:r w:rsidRPr="00B976AA">
        <w:rPr>
          <w:lang w:val="fr-CH"/>
        </w:rPr>
        <w:lastRenderedPageBreak/>
        <w:t>Le CWS a pris note des activités et du programme de travail de l</w:t>
      </w:r>
      <w:r w:rsidR="006E20E5">
        <w:rPr>
          <w:lang w:val="fr-CH"/>
        </w:rPr>
        <w:t>’</w:t>
      </w:r>
      <w:r w:rsidRPr="00B976AA">
        <w:rPr>
          <w:lang w:val="fr-CH"/>
        </w:rPr>
        <w:t>équipe d</w:t>
      </w:r>
      <w:r w:rsidR="006E20E5">
        <w:rPr>
          <w:lang w:val="fr-CH"/>
        </w:rPr>
        <w:t>’</w:t>
      </w:r>
      <w:r w:rsidRPr="00B976AA">
        <w:rPr>
          <w:lang w:val="fr-CH"/>
        </w:rPr>
        <w:t xml:space="preserve">experts, en particulier ses récentes délibérations indiquées au </w:t>
      </w:r>
      <w:r w:rsidR="00567BA8" w:rsidRPr="00B976AA">
        <w:rPr>
          <w:lang w:val="fr-CH"/>
        </w:rPr>
        <w:t>paragraphe 1</w:t>
      </w:r>
      <w:r w:rsidRPr="00B976AA">
        <w:rPr>
          <w:lang w:val="fr-CH"/>
        </w:rPr>
        <w:t xml:space="preserve">1 du </w:t>
      </w:r>
      <w:r w:rsidR="006E20E5" w:rsidRPr="00B976AA">
        <w:rPr>
          <w:lang w:val="fr-CH"/>
        </w:rPr>
        <w:t>document</w:t>
      </w:r>
      <w:r w:rsidR="004009EA">
        <w:rPr>
          <w:lang w:val="fr-CH"/>
        </w:rPr>
        <w:t> </w:t>
      </w:r>
      <w:r w:rsidR="006E20E5" w:rsidRPr="00B976AA">
        <w:rPr>
          <w:lang w:val="fr-CH"/>
        </w:rPr>
        <w:t>CW</w:t>
      </w:r>
      <w:r w:rsidRPr="00B976AA">
        <w:rPr>
          <w:lang w:val="fr-CH"/>
        </w:rPr>
        <w:t xml:space="preserve">S/8/15, </w:t>
      </w:r>
      <w:r w:rsidR="006E20E5">
        <w:rPr>
          <w:lang w:val="fr-CH"/>
        </w:rPr>
        <w:t>y compris</w:t>
      </w:r>
      <w:r w:rsidRPr="00B976AA">
        <w:rPr>
          <w:lang w:val="fr-CH"/>
        </w:rPr>
        <w:t xml:space="preserve"> sa réaffirmation du fait que le livre blanc concernant l</w:t>
      </w:r>
      <w:r w:rsidR="006E20E5">
        <w:rPr>
          <w:lang w:val="fr-CH"/>
        </w:rPr>
        <w:t>’</w:t>
      </w:r>
      <w:r w:rsidRPr="00B976AA">
        <w:rPr>
          <w:lang w:val="fr-CH"/>
        </w:rPr>
        <w:t>utilisation de la chaîne de blocs dans l</w:t>
      </w:r>
      <w:r w:rsidR="006E20E5">
        <w:rPr>
          <w:lang w:val="fr-CH"/>
        </w:rPr>
        <w:t>’</w:t>
      </w:r>
      <w:r w:rsidRPr="00B976AA">
        <w:rPr>
          <w:lang w:val="fr-CH"/>
        </w:rPr>
        <w:t>écosystème de la propriété intellectuelle et la nouvelle norme de l</w:t>
      </w:r>
      <w:r w:rsidR="006E20E5">
        <w:rPr>
          <w:lang w:val="fr-CH"/>
        </w:rPr>
        <w:t>’</w:t>
      </w:r>
      <w:r w:rsidRPr="00B976AA">
        <w:rPr>
          <w:lang w:val="fr-CH"/>
        </w:rPr>
        <w:t>OMPI devaient englober tous les types de droits de propriété intellectuelle et l</w:t>
      </w:r>
      <w:r w:rsidR="006E20E5">
        <w:rPr>
          <w:lang w:val="fr-CH"/>
        </w:rPr>
        <w:t>’</w:t>
      </w:r>
      <w:r w:rsidRPr="00B976AA">
        <w:rPr>
          <w:lang w:val="fr-CH"/>
        </w:rPr>
        <w:t>ensemble du cycle de vie des droits de propriété intellectuelle.</w:t>
      </w:r>
    </w:p>
    <w:p w14:paraId="53D0545B" w14:textId="0788FE9A" w:rsidR="00413F90" w:rsidRDefault="00567BA8" w:rsidP="00D86690">
      <w:pPr>
        <w:pStyle w:val="Heading3"/>
      </w:pPr>
      <w:r w:rsidRPr="00B976AA">
        <w:t>Point 7</w:t>
      </w:r>
      <w:r w:rsidR="0081342B" w:rsidRPr="00B976AA">
        <w:t>.d) de l</w:t>
      </w:r>
      <w:r w:rsidR="006E20E5">
        <w:t>’</w:t>
      </w:r>
      <w:r w:rsidR="0081342B" w:rsidRPr="00B976AA">
        <w:t>ordre du jour</w:t>
      </w:r>
      <w:r w:rsidR="006E20E5">
        <w:t> :</w:t>
      </w:r>
      <w:r w:rsidR="0081342B" w:rsidRPr="00B976AA">
        <w:t xml:space="preserve"> Rapport de l</w:t>
      </w:r>
      <w:r w:rsidR="006E20E5">
        <w:t>’</w:t>
      </w:r>
      <w:r w:rsidR="0081342B" w:rsidRPr="00B976AA">
        <w:t>Équipe d</w:t>
      </w:r>
      <w:r w:rsidR="006E20E5">
        <w:t>’</w:t>
      </w:r>
      <w:r w:rsidR="0081342B" w:rsidRPr="00B976AA">
        <w:t>experts chargée de la normalisation des noms (tâche n</w:t>
      </w:r>
      <w:r w:rsidR="00413F90">
        <w:t>° </w:t>
      </w:r>
      <w:r w:rsidR="0081342B" w:rsidRPr="00B976AA">
        <w:t>55)</w:t>
      </w:r>
    </w:p>
    <w:p w14:paraId="2D308DAE" w14:textId="00F5A728" w:rsidR="00413F90" w:rsidRDefault="0081342B"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S/8/16.</w:t>
      </w:r>
    </w:p>
    <w:p w14:paraId="46398B27" w14:textId="53B59F7F" w:rsidR="00413F90" w:rsidRDefault="0081342B"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55 établi par l</w:t>
      </w:r>
      <w:r w:rsidR="006E20E5">
        <w:rPr>
          <w:lang w:val="fr-CH"/>
        </w:rPr>
        <w:t>’</w:t>
      </w:r>
      <w:r w:rsidRPr="00B976AA">
        <w:rPr>
          <w:lang w:val="fr-CH"/>
        </w:rPr>
        <w:t>Équipe d</w:t>
      </w:r>
      <w:r w:rsidR="006E20E5">
        <w:rPr>
          <w:lang w:val="fr-CH"/>
        </w:rPr>
        <w:t>’</w:t>
      </w:r>
      <w:r w:rsidRPr="00B976AA">
        <w:rPr>
          <w:lang w:val="fr-CH"/>
        </w:rPr>
        <w:t>experts chargée de la normalisation des no</w:t>
      </w:r>
      <w:r w:rsidR="00DD42BD" w:rsidRPr="00B976AA">
        <w:rPr>
          <w:lang w:val="fr-CH"/>
        </w:rPr>
        <w:t>ms.  L</w:t>
      </w:r>
      <w:r w:rsidR="006E20E5">
        <w:rPr>
          <w:lang w:val="fr-CH"/>
        </w:rPr>
        <w:t>’</w:t>
      </w:r>
      <w:r w:rsidR="00DD42BD" w:rsidRPr="00B976AA">
        <w:rPr>
          <w:lang w:val="fr-CH"/>
        </w:rPr>
        <w:t>é</w:t>
      </w:r>
      <w:r w:rsidRPr="00B976AA">
        <w:rPr>
          <w:lang w:val="fr-CH"/>
        </w:rPr>
        <w:t>quipe d</w:t>
      </w:r>
      <w:r w:rsidR="006E20E5">
        <w:rPr>
          <w:lang w:val="fr-CH"/>
        </w:rPr>
        <w:t>’</w:t>
      </w:r>
      <w:r w:rsidRPr="00B976AA">
        <w:rPr>
          <w:lang w:val="fr-CH"/>
        </w:rPr>
        <w:t>experts a commencé à recueillir auprès de ses membres des exemples tirés de leurs pratiques en matière de maintien ou d</w:t>
      </w:r>
      <w:r w:rsidR="006E20E5">
        <w:rPr>
          <w:lang w:val="fr-CH"/>
        </w:rPr>
        <w:t>’</w:t>
      </w:r>
      <w:r w:rsidRPr="00B976AA">
        <w:rPr>
          <w:lang w:val="fr-CH"/>
        </w:rPr>
        <w:t>amélioration de la qualité des données relatives aux déposan</w:t>
      </w:r>
      <w:r w:rsidR="00DD42BD" w:rsidRPr="00B976AA">
        <w:rPr>
          <w:lang w:val="fr-CH"/>
        </w:rPr>
        <w:t>ts.  Ce</w:t>
      </w:r>
      <w:r w:rsidRPr="00B976AA">
        <w:rPr>
          <w:lang w:val="fr-CH"/>
        </w:rPr>
        <w:t>s informations devraient servir de base à des recommandations sur la qualité des données visant à améliorer l</w:t>
      </w:r>
      <w:r w:rsidR="006E20E5">
        <w:rPr>
          <w:lang w:val="fr-CH"/>
        </w:rPr>
        <w:t>’</w:t>
      </w:r>
      <w:r w:rsidRPr="00B976AA">
        <w:rPr>
          <w:lang w:val="fr-CH"/>
        </w:rPr>
        <w:t>efficacité des techniques de normalisation des noms.</w:t>
      </w:r>
    </w:p>
    <w:p w14:paraId="12AC2AE3" w14:textId="3B960B5E" w:rsidR="006E20E5" w:rsidRDefault="0081342B" w:rsidP="00471FA0">
      <w:pPr>
        <w:pStyle w:val="ONUMFS"/>
      </w:pPr>
      <w:r w:rsidRPr="00471FA0">
        <w:rPr>
          <w:lang w:val="fr-CH"/>
        </w:rPr>
        <w:t>Le CWS a demandé à l</w:t>
      </w:r>
      <w:r w:rsidR="006E20E5">
        <w:rPr>
          <w:lang w:val="fr-CH"/>
        </w:rPr>
        <w:t>’</w:t>
      </w:r>
      <w:r w:rsidRPr="00471FA0">
        <w:rPr>
          <w:lang w:val="fr-CH"/>
        </w:rPr>
        <w:t>équipe d</w:t>
      </w:r>
      <w:r w:rsidR="006E20E5">
        <w:rPr>
          <w:lang w:val="fr-CH"/>
        </w:rPr>
        <w:t>’</w:t>
      </w:r>
      <w:r w:rsidRPr="00471FA0">
        <w:rPr>
          <w:lang w:val="fr-CH"/>
        </w:rPr>
        <w:t>experts d</w:t>
      </w:r>
      <w:r w:rsidR="006E20E5">
        <w:rPr>
          <w:lang w:val="fr-CH"/>
        </w:rPr>
        <w:t>’</w:t>
      </w:r>
      <w:r w:rsidRPr="00471FA0">
        <w:rPr>
          <w:lang w:val="fr-CH"/>
        </w:rPr>
        <w:t>élaborer une proposition de recommandations sur la qualité des données relatives aux déposants visant à faciliter la normalisation des noms lors de la prochaine session</w:t>
      </w:r>
      <w:r w:rsidR="00567BA8" w:rsidRPr="00471FA0">
        <w:rPr>
          <w:lang w:val="fr-CH"/>
        </w:rPr>
        <w:t xml:space="preserve"> du CWS</w:t>
      </w:r>
      <w:r w:rsidRPr="00471FA0">
        <w:rPr>
          <w:lang w:val="fr-CH"/>
        </w:rPr>
        <w:t>, ainsi qu</w:t>
      </w:r>
      <w:r w:rsidR="006E20E5">
        <w:rPr>
          <w:lang w:val="fr-CH"/>
        </w:rPr>
        <w:t>’</w:t>
      </w:r>
      <w:r w:rsidRPr="00471FA0">
        <w:rPr>
          <w:lang w:val="fr-CH"/>
        </w:rPr>
        <w:t xml:space="preserve">il est indiqué au </w:t>
      </w:r>
      <w:r w:rsidR="00567BA8" w:rsidRPr="00471FA0">
        <w:rPr>
          <w:lang w:val="fr-CH"/>
        </w:rPr>
        <w:t>paragraphe 4</w:t>
      </w:r>
      <w:r w:rsidRPr="00471FA0">
        <w:rPr>
          <w:lang w:val="fr-CH"/>
        </w:rPr>
        <w:t xml:space="preserve"> du </w:t>
      </w:r>
      <w:r w:rsidR="006E20E5" w:rsidRPr="00471FA0">
        <w:rPr>
          <w:lang w:val="fr-CH"/>
        </w:rPr>
        <w:t>document</w:t>
      </w:r>
      <w:r w:rsidR="004009EA">
        <w:rPr>
          <w:lang w:val="fr-CH"/>
        </w:rPr>
        <w:t> </w:t>
      </w:r>
      <w:r w:rsidR="006E20E5" w:rsidRPr="00471FA0">
        <w:rPr>
          <w:lang w:val="fr-CH"/>
        </w:rPr>
        <w:t>CW</w:t>
      </w:r>
      <w:r w:rsidRPr="00471FA0">
        <w:rPr>
          <w:lang w:val="fr-CH"/>
        </w:rPr>
        <w:t>S/8/16.</w:t>
      </w:r>
    </w:p>
    <w:p w14:paraId="75FD5DCC" w14:textId="0D238B32" w:rsidR="00413F90" w:rsidRDefault="00567BA8" w:rsidP="00D86690">
      <w:pPr>
        <w:pStyle w:val="Heading3"/>
      </w:pPr>
      <w:r w:rsidRPr="00B976AA">
        <w:t>Point 7</w:t>
      </w:r>
      <w:r w:rsidR="0081342B" w:rsidRPr="00B976AA">
        <w:t>.e) de l</w:t>
      </w:r>
      <w:r w:rsidR="006E20E5">
        <w:t>’</w:t>
      </w:r>
      <w:r w:rsidR="0081342B" w:rsidRPr="00B976AA">
        <w:t>ordre du jour</w:t>
      </w:r>
      <w:r w:rsidR="006E20E5">
        <w:t> :</w:t>
      </w:r>
      <w:r w:rsidR="0081342B" w:rsidRPr="00B976AA">
        <w:t xml:space="preserve"> Rapport de l</w:t>
      </w:r>
      <w:r w:rsidR="006E20E5">
        <w:t>’</w:t>
      </w:r>
      <w:r w:rsidR="0081342B" w:rsidRPr="00B976AA">
        <w:t>Équipe d</w:t>
      </w:r>
      <w:r w:rsidR="006E20E5">
        <w:t>’</w:t>
      </w:r>
      <w:r w:rsidR="0081342B" w:rsidRPr="00B976AA">
        <w:t>experts 3D (tâche n</w:t>
      </w:r>
      <w:r w:rsidR="00413F90">
        <w:t>° </w:t>
      </w:r>
      <w:r w:rsidR="0081342B" w:rsidRPr="00B976AA">
        <w:t>61)</w:t>
      </w:r>
    </w:p>
    <w:p w14:paraId="05B7233F" w14:textId="474FFBF0" w:rsidR="00413F90" w:rsidRDefault="0081342B"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S/8/17.</w:t>
      </w:r>
    </w:p>
    <w:p w14:paraId="084AC58A" w14:textId="68F717AC" w:rsidR="00413F90" w:rsidRDefault="0081342B"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 xml:space="preserve">61 </w:t>
      </w:r>
      <w:r w:rsidR="00760AEE" w:rsidRPr="00B976AA">
        <w:rPr>
          <w:lang w:val="fr-CH"/>
        </w:rPr>
        <w:t>établi</w:t>
      </w:r>
      <w:r w:rsidRPr="00B976AA">
        <w:rPr>
          <w:lang w:val="fr-CH"/>
        </w:rPr>
        <w:t xml:space="preserve"> par l</w:t>
      </w:r>
      <w:r w:rsidR="006E20E5">
        <w:rPr>
          <w:lang w:val="fr-CH"/>
        </w:rPr>
        <w:t>’</w:t>
      </w:r>
      <w:r w:rsidRPr="00B976AA">
        <w:rPr>
          <w:lang w:val="fr-CH"/>
        </w:rPr>
        <w:t>Équipe d</w:t>
      </w:r>
      <w:r w:rsidR="006E20E5">
        <w:rPr>
          <w:lang w:val="fr-CH"/>
        </w:rPr>
        <w:t>’</w:t>
      </w:r>
      <w:r w:rsidRPr="00B976AA">
        <w:rPr>
          <w:lang w:val="fr-CH"/>
        </w:rPr>
        <w:t>experts</w:t>
      </w:r>
      <w:r w:rsidR="00413F90">
        <w:rPr>
          <w:lang w:val="fr-CH"/>
        </w:rPr>
        <w:t> </w:t>
      </w:r>
      <w:r w:rsidRPr="00B976AA">
        <w:rPr>
          <w:lang w:val="fr-CH"/>
        </w:rPr>
        <w:t>3D.</w:t>
      </w:r>
      <w:r w:rsidR="00D24EBE" w:rsidRPr="00B976AA">
        <w:rPr>
          <w:lang w:val="fr-CH"/>
        </w:rPr>
        <w:t xml:space="preserve">  </w:t>
      </w:r>
      <w:r w:rsidRPr="00B976AA">
        <w:rPr>
          <w:lang w:val="fr-CH"/>
        </w:rPr>
        <w:t>Il s</w:t>
      </w:r>
      <w:r w:rsidR="006E20E5">
        <w:rPr>
          <w:lang w:val="fr-CH"/>
        </w:rPr>
        <w:t>’</w:t>
      </w:r>
      <w:r w:rsidRPr="00B976AA">
        <w:rPr>
          <w:lang w:val="fr-CH"/>
        </w:rPr>
        <w:t>agit notamment d</w:t>
      </w:r>
      <w:r w:rsidR="006E20E5">
        <w:rPr>
          <w:lang w:val="fr-CH"/>
        </w:rPr>
        <w:t>’</w:t>
      </w:r>
      <w:r w:rsidRPr="00B976AA">
        <w:rPr>
          <w:lang w:val="fr-CH"/>
        </w:rPr>
        <w:t>un avant</w:t>
      </w:r>
      <w:r w:rsidR="006E20E5">
        <w:rPr>
          <w:lang w:val="fr-CH"/>
        </w:rPr>
        <w:t>-</w:t>
      </w:r>
      <w:r w:rsidRPr="00B976AA">
        <w:rPr>
          <w:lang w:val="fr-CH"/>
        </w:rPr>
        <w:t>projet de norme concernant l</w:t>
      </w:r>
      <w:r w:rsidR="006E20E5">
        <w:rPr>
          <w:lang w:val="fr-CH"/>
        </w:rPr>
        <w:t>’</w:t>
      </w:r>
      <w:r w:rsidRPr="00B976AA">
        <w:rPr>
          <w:lang w:val="fr-CH"/>
        </w:rPr>
        <w:t>utilisation de modèles et d</w:t>
      </w:r>
      <w:r w:rsidR="006E20E5">
        <w:rPr>
          <w:lang w:val="fr-CH"/>
        </w:rPr>
        <w:t>’</w:t>
      </w:r>
      <w:r w:rsidRPr="00B976AA">
        <w:rPr>
          <w:lang w:val="fr-CH"/>
        </w:rPr>
        <w:t>images numériques</w:t>
      </w:r>
      <w:r w:rsidR="00413F90">
        <w:rPr>
          <w:lang w:val="fr-CH"/>
        </w:rPr>
        <w:t> </w:t>
      </w:r>
      <w:r w:rsidRPr="00B976AA">
        <w:rPr>
          <w:lang w:val="fr-CH"/>
        </w:rPr>
        <w:t>3D pour les brevets, les marques et les dessins et modèles industrie</w:t>
      </w:r>
      <w:r w:rsidR="00DD42BD" w:rsidRPr="00B976AA">
        <w:rPr>
          <w:lang w:val="fr-CH"/>
        </w:rPr>
        <w:t>ls.  L</w:t>
      </w:r>
      <w:r w:rsidR="006E20E5">
        <w:rPr>
          <w:lang w:val="fr-CH"/>
        </w:rPr>
        <w:t>’</w:t>
      </w:r>
      <w:r w:rsidR="00DD42BD" w:rsidRPr="00B976AA">
        <w:rPr>
          <w:lang w:val="fr-CH"/>
        </w:rPr>
        <w:t>é</w:t>
      </w:r>
      <w:r w:rsidRPr="00B976AA">
        <w:rPr>
          <w:lang w:val="fr-CH"/>
        </w:rPr>
        <w:t>quipe d</w:t>
      </w:r>
      <w:r w:rsidR="006E20E5">
        <w:rPr>
          <w:lang w:val="fr-CH"/>
        </w:rPr>
        <w:t>’</w:t>
      </w:r>
      <w:r w:rsidRPr="00B976AA">
        <w:rPr>
          <w:lang w:val="fr-CH"/>
        </w:rPr>
        <w:t xml:space="preserve">experts espère présenter un projet révisé </w:t>
      </w:r>
      <w:r w:rsidR="00567BA8" w:rsidRPr="00B976AA">
        <w:rPr>
          <w:lang w:val="fr-CH"/>
        </w:rPr>
        <w:t>en 2021</w:t>
      </w:r>
      <w:r w:rsidRPr="00B976AA">
        <w:rPr>
          <w:lang w:val="fr-CH"/>
        </w:rPr>
        <w:t>, pour examen par</w:t>
      </w:r>
      <w:r w:rsidR="00567BA8" w:rsidRPr="00B976AA">
        <w:rPr>
          <w:lang w:val="fr-CH"/>
        </w:rPr>
        <w:t xml:space="preserve"> le CWS</w:t>
      </w:r>
      <w:r w:rsidRPr="00B976AA">
        <w:rPr>
          <w:lang w:val="fr-CH"/>
        </w:rPr>
        <w:t xml:space="preserve"> en vue de son adopti</w:t>
      </w:r>
      <w:r w:rsidR="00DD42BD" w:rsidRPr="00B976AA">
        <w:rPr>
          <w:lang w:val="fr-CH"/>
        </w:rPr>
        <w:t>on.  Le</w:t>
      </w:r>
      <w:r w:rsidR="00567BA8" w:rsidRPr="00B976AA">
        <w:rPr>
          <w:lang w:val="fr-CH"/>
        </w:rPr>
        <w:t> CWS</w:t>
      </w:r>
      <w:r w:rsidRPr="00B976AA">
        <w:rPr>
          <w:lang w:val="fr-CH"/>
        </w:rPr>
        <w:t xml:space="preserve"> a également pris note du programme de travail de l</w:t>
      </w:r>
      <w:r w:rsidR="006E20E5">
        <w:rPr>
          <w:lang w:val="fr-CH"/>
        </w:rPr>
        <w:t>’</w:t>
      </w:r>
      <w:r w:rsidRPr="00B976AA">
        <w:rPr>
          <w:lang w:val="fr-CH"/>
        </w:rPr>
        <w:t>équipe d</w:t>
      </w:r>
      <w:r w:rsidR="006E20E5">
        <w:rPr>
          <w:lang w:val="fr-CH"/>
        </w:rPr>
        <w:t>’</w:t>
      </w:r>
      <w:r w:rsidRPr="00B976AA">
        <w:rPr>
          <w:lang w:val="fr-CH"/>
        </w:rPr>
        <w:t xml:space="preserve">experts </w:t>
      </w:r>
      <w:r w:rsidR="00567BA8" w:rsidRPr="00B976AA">
        <w:rPr>
          <w:lang w:val="fr-CH"/>
        </w:rPr>
        <w:t>pour 2021</w:t>
      </w:r>
      <w:r w:rsidRPr="00B976AA">
        <w:rPr>
          <w:lang w:val="fr-CH"/>
        </w:rPr>
        <w:t>.</w:t>
      </w:r>
    </w:p>
    <w:p w14:paraId="1EAD1B5E" w14:textId="3926C9B1" w:rsidR="00413F90" w:rsidRDefault="0081342B" w:rsidP="00340129">
      <w:pPr>
        <w:pStyle w:val="ONUMFS"/>
        <w:rPr>
          <w:lang w:val="fr-CH"/>
        </w:rPr>
      </w:pPr>
      <w:r w:rsidRPr="00B976AA">
        <w:rPr>
          <w:lang w:val="fr-CH"/>
        </w:rPr>
        <w:t>L</w:t>
      </w:r>
      <w:r w:rsidR="006E20E5">
        <w:rPr>
          <w:lang w:val="fr-CH"/>
        </w:rPr>
        <w:t>’</w:t>
      </w:r>
      <w:r w:rsidRPr="00B976AA">
        <w:rPr>
          <w:lang w:val="fr-CH"/>
        </w:rPr>
        <w:t>équipe d</w:t>
      </w:r>
      <w:r w:rsidR="006E20E5">
        <w:rPr>
          <w:lang w:val="fr-CH"/>
        </w:rPr>
        <w:t>’</w:t>
      </w:r>
      <w:r w:rsidRPr="00B976AA">
        <w:rPr>
          <w:lang w:val="fr-CH"/>
        </w:rPr>
        <w:t>experts a proposé d</w:t>
      </w:r>
      <w:r w:rsidR="006E20E5">
        <w:rPr>
          <w:lang w:val="fr-CH"/>
        </w:rPr>
        <w:t>’</w:t>
      </w:r>
      <w:r w:rsidRPr="00B976AA">
        <w:rPr>
          <w:lang w:val="fr-CH"/>
        </w:rPr>
        <w:t>étudier en détail les fonctions de recherche de modèles numériques</w:t>
      </w:r>
      <w:r w:rsidR="00413F90">
        <w:rPr>
          <w:lang w:val="fr-CH"/>
        </w:rPr>
        <w:t> </w:t>
      </w:r>
      <w:r w:rsidRPr="00B976AA">
        <w:rPr>
          <w:lang w:val="fr-CH"/>
        </w:rPr>
        <w:t xml:space="preserve">3D, </w:t>
      </w:r>
      <w:r w:rsidR="006E20E5">
        <w:rPr>
          <w:lang w:val="fr-CH"/>
        </w:rPr>
        <w:t>y compris</w:t>
      </w:r>
      <w:r w:rsidRPr="00B976AA">
        <w:rPr>
          <w:lang w:val="fr-CH"/>
        </w:rPr>
        <w:t xml:space="preserve"> les pratiques actuelles, les technologies prometteuses et les critères de comparaison de modèles et d</w:t>
      </w:r>
      <w:r w:rsidR="006E20E5">
        <w:rPr>
          <w:lang w:val="fr-CH"/>
        </w:rPr>
        <w:t>’</w:t>
      </w:r>
      <w:r w:rsidRPr="00B976AA">
        <w:rPr>
          <w:lang w:val="fr-CH"/>
        </w:rPr>
        <w:t>images 3D, sous forme numériq</w:t>
      </w:r>
      <w:r w:rsidR="00DD42BD" w:rsidRPr="00B976AA">
        <w:rPr>
          <w:lang w:val="fr-CH"/>
        </w:rPr>
        <w:t>ue.  Il</w:t>
      </w:r>
      <w:r w:rsidRPr="00B976AA">
        <w:rPr>
          <w:lang w:val="fr-CH"/>
        </w:rPr>
        <w:t xml:space="preserve"> a été proposé de réviser la description de la tâche n°</w:t>
      </w:r>
      <w:r w:rsidR="00EB32FE">
        <w:rPr>
          <w:lang w:val="fr-CH"/>
        </w:rPr>
        <w:t> </w:t>
      </w:r>
      <w:r w:rsidRPr="00B976AA">
        <w:rPr>
          <w:lang w:val="fr-CH"/>
        </w:rPr>
        <w:t>61 pour tenir compte de ces travaux, ainsi qu</w:t>
      </w:r>
      <w:r w:rsidR="006E20E5">
        <w:rPr>
          <w:lang w:val="fr-CH"/>
        </w:rPr>
        <w:t>’</w:t>
      </w:r>
      <w:r w:rsidRPr="00B976AA">
        <w:rPr>
          <w:lang w:val="fr-CH"/>
        </w:rPr>
        <w:t xml:space="preserve">il est indiqué au </w:t>
      </w:r>
      <w:r w:rsidR="00567BA8" w:rsidRPr="00B976AA">
        <w:rPr>
          <w:lang w:val="fr-CH"/>
        </w:rPr>
        <w:t>paragraphe 1</w:t>
      </w:r>
      <w:r w:rsidRPr="00B976AA">
        <w:rPr>
          <w:lang w:val="fr-CH"/>
        </w:rPr>
        <w:t xml:space="preserve">3 du </w:t>
      </w:r>
      <w:r w:rsidR="006E20E5" w:rsidRPr="00B976AA">
        <w:rPr>
          <w:lang w:val="fr-CH"/>
        </w:rPr>
        <w:t>document</w:t>
      </w:r>
      <w:r w:rsidR="004009EA">
        <w:rPr>
          <w:lang w:val="fr-CH"/>
        </w:rPr>
        <w:t> </w:t>
      </w:r>
      <w:r w:rsidR="006E20E5" w:rsidRPr="00B976AA">
        <w:rPr>
          <w:lang w:val="fr-CH"/>
        </w:rPr>
        <w:t>CW</w:t>
      </w:r>
      <w:r w:rsidRPr="00B976AA">
        <w:rPr>
          <w:lang w:val="fr-CH"/>
        </w:rPr>
        <w:t>S/8/17.</w:t>
      </w:r>
    </w:p>
    <w:p w14:paraId="399CB952" w14:textId="1BA55DD9" w:rsidR="001F3D9E" w:rsidRDefault="001F3D9E" w:rsidP="00340129">
      <w:pPr>
        <w:pStyle w:val="ONUMFS"/>
        <w:rPr>
          <w:lang w:val="fr-CH"/>
        </w:rPr>
      </w:pPr>
      <w:r>
        <w:rPr>
          <w:lang w:val="fr-CH"/>
        </w:rPr>
        <w:t>Durant la session, le Secrétariat a proposé d</w:t>
      </w:r>
      <w:r w:rsidR="006E20E5">
        <w:rPr>
          <w:lang w:val="fr-CH"/>
        </w:rPr>
        <w:t>’</w:t>
      </w:r>
      <w:r>
        <w:rPr>
          <w:lang w:val="fr-CH"/>
        </w:rPr>
        <w:t xml:space="preserve">ajouter le mot </w:t>
      </w:r>
      <w:r w:rsidRPr="001F3D9E">
        <w:rPr>
          <w:lang w:val="fr-FR"/>
        </w:rPr>
        <w:t>“</w:t>
      </w:r>
      <w:r>
        <w:rPr>
          <w:lang w:val="fr-FR"/>
        </w:rPr>
        <w:t>num</w:t>
      </w:r>
      <w:r>
        <w:rPr>
          <w:lang w:val="fr-CH"/>
        </w:rPr>
        <w:t>ériques</w:t>
      </w:r>
      <w:r w:rsidRPr="001F3D9E">
        <w:rPr>
          <w:lang w:val="fr-FR"/>
        </w:rPr>
        <w:t>”</w:t>
      </w:r>
      <w:r>
        <w:rPr>
          <w:lang w:val="fr-FR"/>
        </w:rPr>
        <w:t xml:space="preserve"> devant </w:t>
      </w:r>
      <w:r w:rsidRPr="001F3D9E">
        <w:rPr>
          <w:lang w:val="fr-FR"/>
        </w:rPr>
        <w:t>“</w:t>
      </w:r>
      <w:r>
        <w:rPr>
          <w:lang w:val="fr-FR"/>
        </w:rPr>
        <w:t>tridimen</w:t>
      </w:r>
      <w:r w:rsidR="004009EA">
        <w:rPr>
          <w:lang w:val="fr-FR"/>
        </w:rPr>
        <w:t>s</w:t>
      </w:r>
      <w:r>
        <w:rPr>
          <w:lang w:val="fr-FR"/>
        </w:rPr>
        <w:t>ionnels</w:t>
      </w:r>
      <w:r w:rsidRPr="001F3D9E">
        <w:rPr>
          <w:lang w:val="fr-FR"/>
        </w:rPr>
        <w:t>”</w:t>
      </w:r>
      <w:r>
        <w:rPr>
          <w:lang w:val="fr-FR"/>
        </w:rPr>
        <w:t xml:space="preserve"> dans la description de la tâche n° 61, afin de mieux tenir compte du titre du projet de norme établi.</w:t>
      </w:r>
    </w:p>
    <w:p w14:paraId="4B0E692F" w14:textId="273EE4E8" w:rsidR="001F3D9E" w:rsidRPr="00471FA0" w:rsidRDefault="00165A42" w:rsidP="00471FA0">
      <w:pPr>
        <w:pStyle w:val="ONUMFS"/>
        <w:rPr>
          <w:lang w:val="fr-CH"/>
        </w:rPr>
      </w:pPr>
      <w:r w:rsidRPr="00B976AA">
        <w:rPr>
          <w:lang w:val="fr-CH"/>
        </w:rPr>
        <w:t>Le CWS a approuvé la proposition de modification</w:t>
      </w:r>
      <w:r w:rsidR="00471FA0">
        <w:rPr>
          <w:lang w:val="fr-CH"/>
        </w:rPr>
        <w:t>s</w:t>
      </w:r>
      <w:r w:rsidRPr="00B976AA">
        <w:rPr>
          <w:lang w:val="fr-CH"/>
        </w:rPr>
        <w:t xml:space="preserve"> de la description de la tâche n°</w:t>
      </w:r>
      <w:r w:rsidR="00EB32FE">
        <w:rPr>
          <w:lang w:val="fr-CH"/>
        </w:rPr>
        <w:t> </w:t>
      </w:r>
      <w:r w:rsidRPr="00B976AA">
        <w:rPr>
          <w:lang w:val="fr-CH"/>
        </w:rPr>
        <w:t>61, qui est désormais libellée comme suit</w:t>
      </w:r>
      <w:r w:rsidR="006E20E5">
        <w:rPr>
          <w:lang w:val="fr-CH"/>
        </w:rPr>
        <w:t> :</w:t>
      </w:r>
      <w:r w:rsidRPr="00B976AA">
        <w:rPr>
          <w:lang w:val="fr-CH"/>
        </w:rPr>
        <w:t xml:space="preserve"> </w:t>
      </w:r>
      <w:r w:rsidR="00567BA8" w:rsidRPr="00B976AA">
        <w:rPr>
          <w:lang w:val="fr-CH"/>
        </w:rPr>
        <w:t>“É</w:t>
      </w:r>
      <w:r w:rsidRPr="00B976AA">
        <w:rPr>
          <w:lang w:val="fr-CH"/>
        </w:rPr>
        <w:t>tablir une proposition de recommandations relatives aux modèles et images (3D) numériques, qui porteront également sur des méthodes de recherche de modèles et d</w:t>
      </w:r>
      <w:r w:rsidR="006E20E5">
        <w:rPr>
          <w:lang w:val="fr-CH"/>
        </w:rPr>
        <w:t>’</w:t>
      </w:r>
      <w:r w:rsidRPr="00B976AA">
        <w:rPr>
          <w:lang w:val="fr-CH"/>
        </w:rPr>
        <w:t>images tridimensionnels (3D)</w:t>
      </w:r>
      <w:r w:rsidR="00413F90">
        <w:rPr>
          <w:lang w:val="fr-CH"/>
        </w:rPr>
        <w:t>”</w:t>
      </w:r>
      <w:r w:rsidRPr="00B976AA">
        <w:rPr>
          <w:lang w:val="fr-CH"/>
        </w:rPr>
        <w:t>.</w:t>
      </w:r>
    </w:p>
    <w:p w14:paraId="7936A483" w14:textId="5983830C" w:rsidR="00413F90" w:rsidRDefault="00567BA8" w:rsidP="00D86690">
      <w:pPr>
        <w:pStyle w:val="Heading3"/>
      </w:pPr>
      <w:r w:rsidRPr="00B976AA">
        <w:t>Point 7</w:t>
      </w:r>
      <w:r w:rsidR="00165A42" w:rsidRPr="00B976AA">
        <w:t>.f) de l</w:t>
      </w:r>
      <w:r w:rsidR="006E20E5">
        <w:t>’</w:t>
      </w:r>
      <w:r w:rsidR="00165A42" w:rsidRPr="00B976AA">
        <w:t>ordre du jour</w:t>
      </w:r>
      <w:r w:rsidR="006E20E5">
        <w:t> :</w:t>
      </w:r>
      <w:r w:rsidR="00165A42" w:rsidRPr="00B976AA">
        <w:t xml:space="preserve"> Rapport de l</w:t>
      </w:r>
      <w:r w:rsidR="006E20E5">
        <w:t>’</w:t>
      </w:r>
      <w:r w:rsidR="00165A42" w:rsidRPr="00B976AA">
        <w:t>Équipe d</w:t>
      </w:r>
      <w:r w:rsidR="006E20E5">
        <w:t>’</w:t>
      </w:r>
      <w:r w:rsidR="00165A42" w:rsidRPr="00B976AA">
        <w:t>experts chargée de la transformation numérique (tâche n</w:t>
      </w:r>
      <w:r w:rsidR="00413F90">
        <w:t>° </w:t>
      </w:r>
      <w:r w:rsidR="00165A42" w:rsidRPr="00B976AA">
        <w:t>62)</w:t>
      </w:r>
    </w:p>
    <w:p w14:paraId="2B3D11A2" w14:textId="195559C0" w:rsidR="00413F90" w:rsidRDefault="00165A42"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S/8/18.</w:t>
      </w:r>
    </w:p>
    <w:p w14:paraId="3247EC73" w14:textId="7AE35E80" w:rsidR="00413F90" w:rsidRDefault="00165A42"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62 établi par l</w:t>
      </w:r>
      <w:r w:rsidR="006E20E5">
        <w:rPr>
          <w:lang w:val="fr-CH"/>
        </w:rPr>
        <w:t>’</w:t>
      </w:r>
      <w:r w:rsidRPr="00B976AA">
        <w:rPr>
          <w:lang w:val="fr-CH"/>
        </w:rPr>
        <w:t>Équipe d</w:t>
      </w:r>
      <w:r w:rsidR="006E20E5">
        <w:rPr>
          <w:lang w:val="fr-CH"/>
        </w:rPr>
        <w:t>’</w:t>
      </w:r>
      <w:r w:rsidRPr="00B976AA">
        <w:rPr>
          <w:lang w:val="fr-CH"/>
        </w:rPr>
        <w:t xml:space="preserve">experts chargée de la transformation </w:t>
      </w:r>
      <w:r w:rsidRPr="00B976AA">
        <w:rPr>
          <w:lang w:val="fr-CH"/>
        </w:rPr>
        <w:lastRenderedPageBreak/>
        <w:t>numérique</w:t>
      </w:r>
      <w:r w:rsidR="00760AEE" w:rsidRPr="00B976AA">
        <w:rPr>
          <w:lang w:val="fr-CH"/>
        </w:rPr>
        <w:t>,</w:t>
      </w:r>
      <w:r w:rsidRPr="00B976AA">
        <w:rPr>
          <w:lang w:val="fr-CH"/>
        </w:rPr>
        <w:t xml:space="preserve"> et a encouragé les offices de propriété industrielle à participer plus activement aux délibérations de l</w:t>
      </w:r>
      <w:r w:rsidR="006E20E5">
        <w:rPr>
          <w:lang w:val="fr-CH"/>
        </w:rPr>
        <w:t>’</w:t>
      </w:r>
      <w:r w:rsidRPr="00B976AA">
        <w:rPr>
          <w:lang w:val="fr-CH"/>
        </w:rPr>
        <w:t>équipe d</w:t>
      </w:r>
      <w:r w:rsidR="006E20E5">
        <w:rPr>
          <w:lang w:val="fr-CH"/>
        </w:rPr>
        <w:t>’</w:t>
      </w:r>
      <w:r w:rsidRPr="00B976AA">
        <w:rPr>
          <w:lang w:val="fr-CH"/>
        </w:rPr>
        <w:t>exper</w:t>
      </w:r>
      <w:r w:rsidR="00DD42BD" w:rsidRPr="00B976AA">
        <w:rPr>
          <w:lang w:val="fr-CH"/>
        </w:rPr>
        <w:t>ts.  Un</w:t>
      </w:r>
      <w:r w:rsidRPr="00B976AA">
        <w:rPr>
          <w:lang w:val="fr-CH"/>
        </w:rPr>
        <w:t>e définition de la publication électronique a été présentée par l</w:t>
      </w:r>
      <w:r w:rsidR="006E20E5">
        <w:rPr>
          <w:lang w:val="fr-CH"/>
        </w:rPr>
        <w:t>’</w:t>
      </w:r>
      <w:r w:rsidRPr="00B976AA">
        <w:rPr>
          <w:lang w:val="fr-CH"/>
        </w:rPr>
        <w:t>équipe d</w:t>
      </w:r>
      <w:r w:rsidR="006E20E5">
        <w:rPr>
          <w:lang w:val="fr-CH"/>
        </w:rPr>
        <w:t>’</w:t>
      </w:r>
      <w:r w:rsidRPr="00B976AA">
        <w:rPr>
          <w:lang w:val="fr-CH"/>
        </w:rPr>
        <w:t>experts.</w:t>
      </w:r>
    </w:p>
    <w:p w14:paraId="0F74FF28" w14:textId="36D4C673" w:rsidR="00413F90" w:rsidRDefault="00165A42" w:rsidP="00340129">
      <w:pPr>
        <w:pStyle w:val="ONUMFS"/>
        <w:rPr>
          <w:lang w:val="fr-CH"/>
        </w:rPr>
      </w:pPr>
      <w:r w:rsidRPr="00B976AA">
        <w:rPr>
          <w:lang w:val="fr-CH"/>
        </w:rPr>
        <w:t>Le Secrétariat a reçu une suggestion visant à mettre à jour la</w:t>
      </w:r>
      <w:r w:rsidR="00760AEE" w:rsidRPr="00B976AA">
        <w:rPr>
          <w:lang w:val="fr-CH"/>
        </w:rPr>
        <w:t xml:space="preserve"> sixième</w:t>
      </w:r>
      <w:r w:rsidRPr="00B976AA">
        <w:rPr>
          <w:lang w:val="fr-CH"/>
        </w:rPr>
        <w:t xml:space="preserve"> partie du Manuel de l</w:t>
      </w:r>
      <w:r w:rsidR="006E20E5">
        <w:rPr>
          <w:lang w:val="fr-CH"/>
        </w:rPr>
        <w:t>’</w:t>
      </w:r>
      <w:r w:rsidRPr="00B976AA">
        <w:rPr>
          <w:lang w:val="fr-CH"/>
        </w:rPr>
        <w:t>OMPI (Recommandations sur le contenu minimum des sites</w:t>
      </w:r>
      <w:r w:rsidR="007803CE" w:rsidRPr="00B976AA">
        <w:rPr>
          <w:lang w:val="fr-CH"/>
        </w:rPr>
        <w:t> </w:t>
      </w:r>
      <w:r w:rsidRPr="00B976AA">
        <w:rPr>
          <w:lang w:val="fr-CH"/>
        </w:rPr>
        <w:t>Web des offices de propriété industrielle).</w:t>
      </w:r>
      <w:r w:rsidR="00977682" w:rsidRPr="00B976AA">
        <w:rPr>
          <w:lang w:val="fr-CH"/>
        </w:rPr>
        <w:t xml:space="preserve">  </w:t>
      </w:r>
      <w:r w:rsidRPr="00B976AA">
        <w:rPr>
          <w:lang w:val="fr-CH"/>
        </w:rPr>
        <w:t>L</w:t>
      </w:r>
      <w:r w:rsidR="006E20E5">
        <w:rPr>
          <w:lang w:val="fr-CH"/>
        </w:rPr>
        <w:t>’</w:t>
      </w:r>
      <w:r w:rsidRPr="00B976AA">
        <w:rPr>
          <w:lang w:val="fr-CH"/>
        </w:rPr>
        <w:t>Équipe d</w:t>
      </w:r>
      <w:r w:rsidR="006E20E5">
        <w:rPr>
          <w:lang w:val="fr-CH"/>
        </w:rPr>
        <w:t>’</w:t>
      </w:r>
      <w:r w:rsidRPr="00B976AA">
        <w:rPr>
          <w:lang w:val="fr-CH"/>
        </w:rPr>
        <w:t>experts chargée de la transformation numérique a proposé de reprendre ces travaux, ce qui suppose la modification de la tâche n</w:t>
      </w:r>
      <w:r w:rsidR="00413F90">
        <w:rPr>
          <w:lang w:val="fr-CH"/>
        </w:rPr>
        <w:t>° </w:t>
      </w:r>
      <w:r w:rsidRPr="00B976AA">
        <w:rPr>
          <w:lang w:val="fr-CH"/>
        </w:rPr>
        <w:t>62.</w:t>
      </w:r>
    </w:p>
    <w:p w14:paraId="7DCD0397" w14:textId="5C120907" w:rsidR="00413F90" w:rsidRDefault="00165A42" w:rsidP="00340129">
      <w:pPr>
        <w:pStyle w:val="ONUMFS"/>
        <w:rPr>
          <w:lang w:val="fr-CH"/>
        </w:rPr>
      </w:pPr>
      <w:r w:rsidRPr="00B976AA">
        <w:rPr>
          <w:lang w:val="fr-CH"/>
        </w:rPr>
        <w:t>Le CWS a approuvé la proposition de modification de la tâche n</w:t>
      </w:r>
      <w:r w:rsidR="00413F90">
        <w:rPr>
          <w:lang w:val="fr-CH"/>
        </w:rPr>
        <w:t>° </w:t>
      </w:r>
      <w:r w:rsidRPr="00B976AA">
        <w:rPr>
          <w:lang w:val="fr-CH"/>
        </w:rPr>
        <w:t>62, dont la description est à présent libellée comme suit</w:t>
      </w:r>
      <w:r w:rsidR="006E20E5">
        <w:rPr>
          <w:lang w:val="fr-CH"/>
        </w:rPr>
        <w:t> :</w:t>
      </w:r>
      <w:r w:rsidRPr="00B976AA">
        <w:rPr>
          <w:lang w:val="fr-CH"/>
        </w:rPr>
        <w:t xml:space="preserve"> </w:t>
      </w:r>
      <w:r w:rsidR="00567BA8" w:rsidRPr="00B976AA">
        <w:rPr>
          <w:lang w:val="fr-CH"/>
        </w:rPr>
        <w:t>“E</w:t>
      </w:r>
      <w:r w:rsidRPr="00B976AA">
        <w:rPr>
          <w:lang w:val="fr-CH"/>
        </w:rPr>
        <w:t>xamen</w:t>
      </w:r>
      <w:r w:rsidRPr="00B976AA">
        <w:rPr>
          <w:i/>
          <w:lang w:val="fr-CH"/>
        </w:rPr>
        <w:t xml:space="preserve"> </w:t>
      </w:r>
      <w:r w:rsidRPr="00B976AA">
        <w:rPr>
          <w:lang w:val="fr-CH"/>
        </w:rPr>
        <w:t>des normes de l</w:t>
      </w:r>
      <w:r w:rsidR="006E20E5">
        <w:rPr>
          <w:lang w:val="fr-CH"/>
        </w:rPr>
        <w:t>’</w:t>
      </w:r>
      <w:r w:rsidRPr="00B976AA">
        <w:rPr>
          <w:lang w:val="fr-CH"/>
        </w:rPr>
        <w:t>OMPI</w:t>
      </w:r>
      <w:r w:rsidR="006E20E5">
        <w:rPr>
          <w:lang w:val="fr-CH"/>
        </w:rPr>
        <w:t> :</w:t>
      </w:r>
      <w:r w:rsidRPr="00B976AA">
        <w:rPr>
          <w:lang w:val="fr-CH"/>
        </w:rPr>
        <w:t xml:space="preserve"> ST.6, ST.8</w:t>
      </w:r>
      <w:r w:rsidR="006E20E5" w:rsidRPr="00B976AA">
        <w:rPr>
          <w:lang w:val="fr-CH"/>
        </w:rPr>
        <w:t>,</w:t>
      </w:r>
      <w:r w:rsidR="004009EA">
        <w:rPr>
          <w:lang w:val="fr-CH"/>
        </w:rPr>
        <w:t> </w:t>
      </w:r>
      <w:r w:rsidR="006E20E5" w:rsidRPr="00B976AA">
        <w:rPr>
          <w:lang w:val="fr-CH"/>
        </w:rPr>
        <w:t>ST</w:t>
      </w:r>
      <w:r w:rsidRPr="00B976AA">
        <w:rPr>
          <w:lang w:val="fr-CH"/>
        </w:rPr>
        <w:t xml:space="preserve">.10, ST.11, ST.15, </w:t>
      </w:r>
      <w:r w:rsidR="00760AEE" w:rsidRPr="00B976AA">
        <w:rPr>
          <w:lang w:val="fr-CH"/>
        </w:rPr>
        <w:t>ST.17, ST.18, ST.63 et ST.81</w:t>
      </w:r>
      <w:r w:rsidRPr="00B976AA">
        <w:rPr>
          <w:lang w:val="fr-CH"/>
        </w:rPr>
        <w:t xml:space="preserve"> et</w:t>
      </w:r>
      <w:r w:rsidR="00760AEE" w:rsidRPr="00B976AA">
        <w:rPr>
          <w:lang w:val="fr-CH"/>
        </w:rPr>
        <w:t xml:space="preserve"> de</w:t>
      </w:r>
      <w:r w:rsidRPr="00B976AA">
        <w:rPr>
          <w:lang w:val="fr-CH"/>
        </w:rPr>
        <w:t xml:space="preserve"> la </w:t>
      </w:r>
      <w:r w:rsidR="00760AEE" w:rsidRPr="00B976AA">
        <w:rPr>
          <w:lang w:val="fr-CH"/>
        </w:rPr>
        <w:t>sixième partie</w:t>
      </w:r>
      <w:r w:rsidRPr="00B976AA">
        <w:rPr>
          <w:lang w:val="fr-CH"/>
        </w:rPr>
        <w:t xml:space="preserve"> du Manuel de l</w:t>
      </w:r>
      <w:r w:rsidR="006E20E5">
        <w:rPr>
          <w:lang w:val="fr-CH"/>
        </w:rPr>
        <w:t>’</w:t>
      </w:r>
      <w:r w:rsidRPr="00B976AA">
        <w:rPr>
          <w:lang w:val="fr-CH"/>
        </w:rPr>
        <w:t>OMPI, au regard de la publication par voie électronique des documents relatifs à la propriété intellectuelle et propositions de modification de ces normes et de ces documents le cas échéan</w:t>
      </w:r>
      <w:r w:rsidR="00567BA8" w:rsidRPr="00B976AA">
        <w:rPr>
          <w:lang w:val="fr-CH"/>
        </w:rPr>
        <w:t>t”</w:t>
      </w:r>
      <w:r w:rsidRPr="00B976AA">
        <w:rPr>
          <w:lang w:val="fr-CH"/>
        </w:rPr>
        <w:t>.</w:t>
      </w:r>
    </w:p>
    <w:p w14:paraId="1E76D03D" w14:textId="36C61CC2" w:rsidR="00413F90" w:rsidRDefault="00567BA8" w:rsidP="00D86690">
      <w:pPr>
        <w:pStyle w:val="Heading3"/>
      </w:pPr>
      <w:r w:rsidRPr="00B976AA">
        <w:t>Point 7</w:t>
      </w:r>
      <w:r w:rsidR="00165A42" w:rsidRPr="00B976AA">
        <w:t>.g) de l</w:t>
      </w:r>
      <w:r w:rsidR="006E20E5">
        <w:t>’</w:t>
      </w:r>
      <w:r w:rsidR="00165A42" w:rsidRPr="00B976AA">
        <w:t>ordre du jour</w:t>
      </w:r>
      <w:r w:rsidR="006E20E5">
        <w:t> :</w:t>
      </w:r>
      <w:r w:rsidR="00165A42" w:rsidRPr="00B976AA">
        <w:t xml:space="preserve"> Rapport de l</w:t>
      </w:r>
      <w:r w:rsidR="006E20E5">
        <w:t>’</w:t>
      </w:r>
      <w:r w:rsidR="00165A42" w:rsidRPr="00B976AA">
        <w:t>Équipe d</w:t>
      </w:r>
      <w:r w:rsidR="006E20E5">
        <w:t>’</w:t>
      </w:r>
      <w:r w:rsidR="00165A42" w:rsidRPr="00B976AA">
        <w:t xml:space="preserve">experts </w:t>
      </w:r>
      <w:r w:rsidR="00310E69" w:rsidRPr="00B976AA">
        <w:t>sur</w:t>
      </w:r>
      <w:r w:rsidR="00165A42" w:rsidRPr="00B976AA">
        <w:t xml:space="preserve"> la situation juridique (tâche n</w:t>
      </w:r>
      <w:r w:rsidR="00413F90">
        <w:t>° </w:t>
      </w:r>
      <w:r w:rsidR="00165A42" w:rsidRPr="00B976AA">
        <w:t>47)</w:t>
      </w:r>
    </w:p>
    <w:p w14:paraId="023F50BF" w14:textId="6FB6DB1C" w:rsidR="00413F90" w:rsidRDefault="00165A42"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S/8/19.</w:t>
      </w:r>
    </w:p>
    <w:p w14:paraId="4B4DFF0A" w14:textId="4820D738" w:rsidR="00413F90" w:rsidRDefault="00165A42"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47 établi par l</w:t>
      </w:r>
      <w:r w:rsidR="006E20E5">
        <w:rPr>
          <w:lang w:val="fr-CH"/>
        </w:rPr>
        <w:t>’</w:t>
      </w:r>
      <w:r w:rsidRPr="00B976AA">
        <w:rPr>
          <w:lang w:val="fr-CH"/>
        </w:rPr>
        <w:t>Équipe d</w:t>
      </w:r>
      <w:r w:rsidR="006E20E5">
        <w:rPr>
          <w:lang w:val="fr-CH"/>
        </w:rPr>
        <w:t>’</w:t>
      </w:r>
      <w:r w:rsidRPr="00B976AA">
        <w:rPr>
          <w:lang w:val="fr-CH"/>
        </w:rPr>
        <w:t xml:space="preserve">experts </w:t>
      </w:r>
      <w:r w:rsidR="00310E69" w:rsidRPr="00B976AA">
        <w:rPr>
          <w:lang w:val="fr-CH"/>
        </w:rPr>
        <w:t>sur</w:t>
      </w:r>
      <w:r w:rsidRPr="00B976AA">
        <w:rPr>
          <w:lang w:val="fr-CH"/>
        </w:rPr>
        <w:t xml:space="preserve"> la situation juridiq</w:t>
      </w:r>
      <w:r w:rsidR="00DD42BD" w:rsidRPr="00B976AA">
        <w:rPr>
          <w:lang w:val="fr-CH"/>
        </w:rPr>
        <w:t>ue.  L</w:t>
      </w:r>
      <w:r w:rsidR="006E20E5">
        <w:rPr>
          <w:lang w:val="fr-CH"/>
        </w:rPr>
        <w:t>’</w:t>
      </w:r>
      <w:r w:rsidR="00DD42BD" w:rsidRPr="00B976AA">
        <w:rPr>
          <w:lang w:val="fr-CH"/>
        </w:rPr>
        <w:t>é</w:t>
      </w:r>
      <w:r w:rsidRPr="00B976AA">
        <w:rPr>
          <w:lang w:val="fr-CH"/>
        </w:rPr>
        <w:t>quipe d</w:t>
      </w:r>
      <w:r w:rsidR="006E20E5">
        <w:rPr>
          <w:lang w:val="fr-CH"/>
        </w:rPr>
        <w:t>’</w:t>
      </w:r>
      <w:r w:rsidRPr="00B976AA">
        <w:rPr>
          <w:lang w:val="fr-CH"/>
        </w:rPr>
        <w:t>experts a l</w:t>
      </w:r>
      <w:r w:rsidR="006E20E5">
        <w:rPr>
          <w:lang w:val="fr-CH"/>
        </w:rPr>
        <w:t>’</w:t>
      </w:r>
      <w:r w:rsidRPr="00B976AA">
        <w:rPr>
          <w:lang w:val="fr-CH"/>
        </w:rPr>
        <w:t>intention de continuer d</w:t>
      </w:r>
      <w:r w:rsidR="006E20E5">
        <w:rPr>
          <w:lang w:val="fr-CH"/>
        </w:rPr>
        <w:t>’</w:t>
      </w:r>
      <w:r w:rsidRPr="00B976AA">
        <w:rPr>
          <w:lang w:val="fr-CH"/>
        </w:rPr>
        <w:t>apporter des ajustements ciblés aux événements prévus dans les normes relatives à la situation juridique, le cas échéant, à mesure que de nouvelles questions concernant les correspondance</w:t>
      </w:r>
      <w:r w:rsidR="00760AEE" w:rsidRPr="00B976AA">
        <w:rPr>
          <w:lang w:val="fr-CH"/>
        </w:rPr>
        <w:t>s</w:t>
      </w:r>
      <w:r w:rsidRPr="00B976AA">
        <w:rPr>
          <w:lang w:val="fr-CH"/>
        </w:rPr>
        <w:t xml:space="preserve"> et les mises en </w:t>
      </w:r>
      <w:r w:rsidR="00567BA8" w:rsidRPr="00B976AA">
        <w:rPr>
          <w:lang w:val="fr-CH"/>
        </w:rPr>
        <w:t>œuvre</w:t>
      </w:r>
      <w:r w:rsidRPr="00B976AA">
        <w:rPr>
          <w:lang w:val="fr-CH"/>
        </w:rPr>
        <w:t xml:space="preserve"> sont portées à l</w:t>
      </w:r>
      <w:r w:rsidR="006E20E5">
        <w:rPr>
          <w:lang w:val="fr-CH"/>
        </w:rPr>
        <w:t>’</w:t>
      </w:r>
      <w:r w:rsidRPr="00B976AA">
        <w:rPr>
          <w:lang w:val="fr-CH"/>
        </w:rPr>
        <w:t>attention de l</w:t>
      </w:r>
      <w:r w:rsidR="006E20E5">
        <w:rPr>
          <w:lang w:val="fr-CH"/>
        </w:rPr>
        <w:t>’</w:t>
      </w:r>
      <w:r w:rsidRPr="00B976AA">
        <w:rPr>
          <w:lang w:val="fr-CH"/>
        </w:rPr>
        <w:t>équipe d</w:t>
      </w:r>
      <w:r w:rsidR="006E20E5">
        <w:rPr>
          <w:lang w:val="fr-CH"/>
        </w:rPr>
        <w:t>’</w:t>
      </w:r>
      <w:r w:rsidRPr="00B976AA">
        <w:rPr>
          <w:lang w:val="fr-CH"/>
        </w:rPr>
        <w:t>experts.</w:t>
      </w:r>
    </w:p>
    <w:p w14:paraId="21D3523B" w14:textId="68C67189" w:rsidR="00471FA0" w:rsidRDefault="00471FA0" w:rsidP="00340129">
      <w:pPr>
        <w:pStyle w:val="ONUMFS"/>
        <w:rPr>
          <w:lang w:val="fr-CH"/>
        </w:rPr>
      </w:pPr>
      <w:r>
        <w:rPr>
          <w:lang w:val="fr-CH"/>
        </w:rPr>
        <w:t>Durant la session, une délégation a proposé d</w:t>
      </w:r>
      <w:r w:rsidR="006E20E5">
        <w:rPr>
          <w:lang w:val="fr-CH"/>
        </w:rPr>
        <w:t>’</w:t>
      </w:r>
      <w:r>
        <w:rPr>
          <w:lang w:val="fr-CH"/>
        </w:rPr>
        <w:t xml:space="preserve">ajouter une clause pour tenir compte de la proposition tendant à examiner la possibilité </w:t>
      </w:r>
      <w:r w:rsidR="003830A5">
        <w:rPr>
          <w:lang w:val="fr-CH"/>
        </w:rPr>
        <w:t>d</w:t>
      </w:r>
      <w:r w:rsidR="006E20E5">
        <w:rPr>
          <w:lang w:val="fr-CH"/>
        </w:rPr>
        <w:t>’</w:t>
      </w:r>
      <w:r w:rsidR="003830A5">
        <w:rPr>
          <w:lang w:val="fr-CH"/>
        </w:rPr>
        <w:t>inclure la question de la fusion des</w:t>
      </w:r>
      <w:r>
        <w:rPr>
          <w:lang w:val="fr-CH"/>
        </w:rPr>
        <w:t xml:space="preserve"> normes sur la situation juridique dans la description de la tâche n° 47.  Plusieurs délégations ont soutenu cette proposition</w:t>
      </w:r>
      <w:r w:rsidR="008E5315">
        <w:rPr>
          <w:lang w:val="fr-CH"/>
        </w:rPr>
        <w:t>.</w:t>
      </w:r>
    </w:p>
    <w:p w14:paraId="079B392B" w14:textId="10E9556D" w:rsidR="00413F90" w:rsidRDefault="00D24369" w:rsidP="00340129">
      <w:pPr>
        <w:pStyle w:val="ONUMFS"/>
        <w:rPr>
          <w:lang w:val="fr-CH"/>
        </w:rPr>
      </w:pPr>
      <w:r w:rsidRPr="00B976AA">
        <w:rPr>
          <w:lang w:val="fr-CH"/>
        </w:rPr>
        <w:t>Le CWS a approuvé la révision de la tâche n</w:t>
      </w:r>
      <w:r w:rsidR="00413F90">
        <w:rPr>
          <w:lang w:val="fr-CH"/>
        </w:rPr>
        <w:t>° </w:t>
      </w:r>
      <w:r w:rsidRPr="00B976AA">
        <w:rPr>
          <w:lang w:val="fr-CH"/>
        </w:rPr>
        <w:t>47, dont la description est désormais libellée comme suit</w:t>
      </w:r>
      <w:r w:rsidR="006E20E5">
        <w:rPr>
          <w:lang w:val="fr-CH"/>
        </w:rPr>
        <w:t> :</w:t>
      </w:r>
      <w:r w:rsidRPr="00B976AA">
        <w:rPr>
          <w:lang w:val="fr-CH"/>
        </w:rPr>
        <w:t xml:space="preserve"> </w:t>
      </w:r>
      <w:r w:rsidR="00567BA8" w:rsidRPr="00B976AA">
        <w:rPr>
          <w:lang w:val="fr-CH"/>
        </w:rPr>
        <w:t>“P</w:t>
      </w:r>
      <w:r w:rsidRPr="00B976AA">
        <w:rPr>
          <w:lang w:val="fr-CH"/>
        </w:rPr>
        <w:t>rocéder aux révisions et mises à jour nécessaires des normes</w:t>
      </w:r>
      <w:r w:rsidR="007803CE" w:rsidRPr="00B976AA">
        <w:rPr>
          <w:lang w:val="fr-CH"/>
        </w:rPr>
        <w:t> </w:t>
      </w:r>
      <w:r w:rsidRPr="00B976AA">
        <w:rPr>
          <w:lang w:val="fr-CH"/>
        </w:rPr>
        <w:t>ST.27, ST.87 et ST.61 de l</w:t>
      </w:r>
      <w:r w:rsidR="006E20E5">
        <w:rPr>
          <w:lang w:val="fr-CH"/>
        </w:rPr>
        <w:t>’</w:t>
      </w:r>
      <w:r w:rsidRPr="00B976AA">
        <w:rPr>
          <w:lang w:val="fr-CH"/>
        </w:rPr>
        <w:t>OMPI en fonction des besoins;</w:t>
      </w:r>
      <w:r w:rsidR="007803CE" w:rsidRPr="00B976AA">
        <w:rPr>
          <w:lang w:val="fr-CH"/>
        </w:rPr>
        <w:t xml:space="preserve"> </w:t>
      </w:r>
      <w:r w:rsidRPr="00B976AA">
        <w:rPr>
          <w:lang w:val="fr-CH"/>
        </w:rPr>
        <w:t xml:space="preserve"> établir un projet de document d</w:t>
      </w:r>
      <w:r w:rsidR="006E20E5">
        <w:rPr>
          <w:lang w:val="fr-CH"/>
        </w:rPr>
        <w:t>’</w:t>
      </w:r>
      <w:r w:rsidRPr="00B976AA">
        <w:rPr>
          <w:lang w:val="fr-CH"/>
        </w:rPr>
        <w:t>orientation concernant l</w:t>
      </w:r>
      <w:r w:rsidR="006E20E5">
        <w:rPr>
          <w:lang w:val="fr-CH"/>
        </w:rPr>
        <w:t>’</w:t>
      </w:r>
      <w:r w:rsidRPr="00B976AA">
        <w:rPr>
          <w:lang w:val="fr-CH"/>
        </w:rPr>
        <w:t xml:space="preserve">utilisation de ces normes au sein de la communauté de la propriété intellectuelle; </w:t>
      </w:r>
      <w:r w:rsidR="007803CE" w:rsidRPr="00B976AA">
        <w:rPr>
          <w:lang w:val="fr-CH"/>
        </w:rPr>
        <w:t xml:space="preserve"> </w:t>
      </w:r>
      <w:r w:rsidR="008E5315">
        <w:rPr>
          <w:lang w:val="fr-CH"/>
        </w:rPr>
        <w:t>examiner la possibilité de fusionner les trois</w:t>
      </w:r>
      <w:r w:rsidR="00743CD2">
        <w:rPr>
          <w:lang w:val="fr-CH"/>
        </w:rPr>
        <w:t> </w:t>
      </w:r>
      <w:r w:rsidR="008E5315">
        <w:rPr>
          <w:lang w:val="fr-CH"/>
        </w:rPr>
        <w:t xml:space="preserve">normes ST.27, ST.87 et ST.61;  </w:t>
      </w:r>
      <w:r w:rsidRPr="00B976AA">
        <w:rPr>
          <w:lang w:val="fr-CH"/>
        </w:rPr>
        <w:t>et aider l</w:t>
      </w:r>
      <w:r w:rsidR="006E20E5">
        <w:rPr>
          <w:lang w:val="fr-CH"/>
        </w:rPr>
        <w:t>’</w:t>
      </w:r>
      <w:r w:rsidRPr="00B976AA">
        <w:rPr>
          <w:lang w:val="fr-CH"/>
        </w:rPr>
        <w:t>Équipe d</w:t>
      </w:r>
      <w:r w:rsidR="006E20E5">
        <w:rPr>
          <w:lang w:val="fr-CH"/>
        </w:rPr>
        <w:t>’</w:t>
      </w:r>
      <w:r w:rsidRPr="00B976AA">
        <w:rPr>
          <w:lang w:val="fr-CH"/>
        </w:rPr>
        <w:t>experts chargée de la norme</w:t>
      </w:r>
      <w:r w:rsidR="007803CE" w:rsidRPr="00B976AA">
        <w:rPr>
          <w:lang w:val="fr-CH"/>
        </w:rPr>
        <w:t> </w:t>
      </w:r>
      <w:r w:rsidRPr="00B976AA">
        <w:rPr>
          <w:lang w:val="fr-CH"/>
        </w:rPr>
        <w:t>XML4IP à élaborer des éléments de schéma XML pour les données relatives à la situation juridique”</w:t>
      </w:r>
      <w:r w:rsidR="00760AEE" w:rsidRPr="00B976AA">
        <w:rPr>
          <w:lang w:val="fr-CH"/>
        </w:rPr>
        <w:t>.</w:t>
      </w:r>
    </w:p>
    <w:p w14:paraId="5F445C1A" w14:textId="6F10C7EA" w:rsidR="00413F90" w:rsidRDefault="00D24369" w:rsidP="00340129">
      <w:pPr>
        <w:pStyle w:val="ONUMFS"/>
        <w:rPr>
          <w:lang w:val="fr-CH"/>
        </w:rPr>
      </w:pPr>
      <w:r w:rsidRPr="00B976AA">
        <w:rPr>
          <w:lang w:val="fr-CH"/>
        </w:rPr>
        <w:t>Le CWS a prié l</w:t>
      </w:r>
      <w:r w:rsidR="006E20E5">
        <w:rPr>
          <w:lang w:val="fr-CH"/>
        </w:rPr>
        <w:t>’</w:t>
      </w:r>
      <w:r w:rsidRPr="00B976AA">
        <w:rPr>
          <w:lang w:val="fr-CH"/>
        </w:rPr>
        <w:t>Équipe d</w:t>
      </w:r>
      <w:r w:rsidR="006E20E5">
        <w:rPr>
          <w:lang w:val="fr-CH"/>
        </w:rPr>
        <w:t>’</w:t>
      </w:r>
      <w:r w:rsidRPr="00B976AA">
        <w:rPr>
          <w:lang w:val="fr-CH"/>
        </w:rPr>
        <w:t xml:space="preserve">experts </w:t>
      </w:r>
      <w:r w:rsidR="00310E69" w:rsidRPr="00B976AA">
        <w:rPr>
          <w:lang w:val="fr-CH"/>
        </w:rPr>
        <w:t>sur</w:t>
      </w:r>
      <w:r w:rsidRPr="00B976AA">
        <w:rPr>
          <w:lang w:val="fr-CH"/>
        </w:rPr>
        <w:t xml:space="preserve"> la situation juridique de présenter une proposition relative à l</w:t>
      </w:r>
      <w:r w:rsidR="006E20E5">
        <w:rPr>
          <w:lang w:val="fr-CH"/>
        </w:rPr>
        <w:t>’</w:t>
      </w:r>
      <w:r w:rsidRPr="00B976AA">
        <w:rPr>
          <w:lang w:val="fr-CH"/>
        </w:rPr>
        <w:t>utilisation des caractères réservés figurant dans la norme</w:t>
      </w:r>
      <w:r w:rsidR="007803CE" w:rsidRPr="00B976AA">
        <w:rPr>
          <w:lang w:val="fr-CH"/>
        </w:rPr>
        <w:t> </w:t>
      </w:r>
      <w:r w:rsidRPr="00B976AA">
        <w:rPr>
          <w:lang w:val="fr-CH"/>
        </w:rPr>
        <w:t>ST.27 à la prochaine session</w:t>
      </w:r>
      <w:r w:rsidR="00567BA8" w:rsidRPr="00B976AA">
        <w:rPr>
          <w:lang w:val="fr-CH"/>
        </w:rPr>
        <w:t xml:space="preserve"> du CWS</w:t>
      </w:r>
      <w:r w:rsidRPr="00B976AA">
        <w:rPr>
          <w:lang w:val="fr-CH"/>
        </w:rPr>
        <w:t>.</w:t>
      </w:r>
    </w:p>
    <w:p w14:paraId="555E9E58" w14:textId="48A637D9" w:rsidR="00413F90" w:rsidRDefault="00567BA8" w:rsidP="00D86690">
      <w:pPr>
        <w:pStyle w:val="Heading3"/>
      </w:pPr>
      <w:r w:rsidRPr="00B976AA">
        <w:t>Point 7</w:t>
      </w:r>
      <w:r w:rsidR="00413F90">
        <w:t>.</w:t>
      </w:r>
      <w:r w:rsidR="00D24369" w:rsidRPr="00B976AA">
        <w:t>h) de l</w:t>
      </w:r>
      <w:r w:rsidR="006E20E5">
        <w:t>’</w:t>
      </w:r>
      <w:r w:rsidR="00D24369" w:rsidRPr="00B976AA">
        <w:t>ordre du jour</w:t>
      </w:r>
      <w:r w:rsidR="006E20E5">
        <w:t> :</w:t>
      </w:r>
      <w:r w:rsidR="00D24369" w:rsidRPr="00B976AA">
        <w:t xml:space="preserve"> Rapport de l</w:t>
      </w:r>
      <w:r w:rsidR="006E20E5">
        <w:t>’</w:t>
      </w:r>
      <w:r w:rsidR="00D24369" w:rsidRPr="00B976AA">
        <w:t>Équipe d</w:t>
      </w:r>
      <w:r w:rsidR="006E20E5">
        <w:t>’</w:t>
      </w:r>
      <w:r w:rsidR="00D24369" w:rsidRPr="00B976AA">
        <w:t>experts chargée des normes relatives aux marques (tâche n</w:t>
      </w:r>
      <w:r w:rsidR="00413F90">
        <w:t>° </w:t>
      </w:r>
      <w:r w:rsidR="00D24369" w:rsidRPr="00B976AA">
        <w:t>60)</w:t>
      </w:r>
    </w:p>
    <w:p w14:paraId="187F007D" w14:textId="1A8C040D" w:rsidR="00413F90" w:rsidRDefault="00D24369"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S/8/20.</w:t>
      </w:r>
    </w:p>
    <w:p w14:paraId="222B6388" w14:textId="5F5D0A1D" w:rsidR="00413F90" w:rsidRDefault="00D24369"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60 établi par l</w:t>
      </w:r>
      <w:r w:rsidR="006E20E5">
        <w:rPr>
          <w:lang w:val="fr-CH"/>
        </w:rPr>
        <w:t>’</w:t>
      </w:r>
      <w:r w:rsidRPr="00B976AA">
        <w:rPr>
          <w:lang w:val="fr-CH"/>
        </w:rPr>
        <w:t>Équipe d</w:t>
      </w:r>
      <w:r w:rsidR="006E20E5">
        <w:rPr>
          <w:lang w:val="fr-CH"/>
        </w:rPr>
        <w:t>’</w:t>
      </w:r>
      <w:r w:rsidRPr="00B976AA">
        <w:rPr>
          <w:lang w:val="fr-CH"/>
        </w:rPr>
        <w:t>experts chargée des normes relatives aux marqu</w:t>
      </w:r>
      <w:r w:rsidR="00DD42BD" w:rsidRPr="00B976AA">
        <w:rPr>
          <w:lang w:val="fr-CH"/>
        </w:rPr>
        <w:t>es.  L</w:t>
      </w:r>
      <w:r w:rsidR="006E20E5">
        <w:rPr>
          <w:lang w:val="fr-CH"/>
        </w:rPr>
        <w:t>’</w:t>
      </w:r>
      <w:r w:rsidR="00DD42BD" w:rsidRPr="00B976AA">
        <w:rPr>
          <w:lang w:val="fr-CH"/>
        </w:rPr>
        <w:t>é</w:t>
      </w:r>
      <w:r w:rsidRPr="00B976AA">
        <w:rPr>
          <w:lang w:val="fr-CH"/>
        </w:rPr>
        <w:t>quipe d</w:t>
      </w:r>
      <w:r w:rsidR="006E20E5">
        <w:rPr>
          <w:lang w:val="fr-CH"/>
        </w:rPr>
        <w:t>’</w:t>
      </w:r>
      <w:r w:rsidRPr="00B976AA">
        <w:rPr>
          <w:lang w:val="fr-CH"/>
        </w:rPr>
        <w:t>experts a rendu compte des discussions entre les membres de l</w:t>
      </w:r>
      <w:r w:rsidR="006E20E5">
        <w:rPr>
          <w:lang w:val="fr-CH"/>
        </w:rPr>
        <w:t>’</w:t>
      </w:r>
      <w:r w:rsidRPr="00B976AA">
        <w:rPr>
          <w:lang w:val="fr-CH"/>
        </w:rPr>
        <w:t>équipe d</w:t>
      </w:r>
      <w:r w:rsidR="006E20E5">
        <w:rPr>
          <w:lang w:val="fr-CH"/>
        </w:rPr>
        <w:t>’</w:t>
      </w:r>
      <w:r w:rsidRPr="00B976AA">
        <w:rPr>
          <w:lang w:val="fr-CH"/>
        </w:rPr>
        <w:t>experts et le Groupe de travail du système de Madrid concernant les questions relatives au code INID</w:t>
      </w:r>
      <w:r w:rsidR="00413F90">
        <w:rPr>
          <w:lang w:val="fr-CH"/>
        </w:rPr>
        <w:t> </w:t>
      </w:r>
      <w:r w:rsidRPr="00B976AA">
        <w:rPr>
          <w:lang w:val="fr-CH"/>
        </w:rPr>
        <w:t>551 pour les marques collectives, les marques de certification et les marques de garant</w:t>
      </w:r>
      <w:r w:rsidR="00DD42BD" w:rsidRPr="00B976AA">
        <w:rPr>
          <w:lang w:val="fr-CH"/>
        </w:rPr>
        <w:t>ie.  L</w:t>
      </w:r>
      <w:r w:rsidR="006E20E5">
        <w:rPr>
          <w:lang w:val="fr-CH"/>
        </w:rPr>
        <w:t>’</w:t>
      </w:r>
      <w:r w:rsidR="00DD42BD" w:rsidRPr="00B976AA">
        <w:rPr>
          <w:lang w:val="fr-CH"/>
        </w:rPr>
        <w:t>é</w:t>
      </w:r>
      <w:r w:rsidRPr="00B976AA">
        <w:rPr>
          <w:lang w:val="fr-CH"/>
        </w:rPr>
        <w:t>quipe d</w:t>
      </w:r>
      <w:r w:rsidR="006E20E5">
        <w:rPr>
          <w:lang w:val="fr-CH"/>
        </w:rPr>
        <w:t>’</w:t>
      </w:r>
      <w:r w:rsidRPr="00B976AA">
        <w:rPr>
          <w:lang w:val="fr-CH"/>
        </w:rPr>
        <w:t>experts n</w:t>
      </w:r>
      <w:r w:rsidR="006E20E5">
        <w:rPr>
          <w:lang w:val="fr-CH"/>
        </w:rPr>
        <w:t>’</w:t>
      </w:r>
      <w:r w:rsidRPr="00B976AA">
        <w:rPr>
          <w:lang w:val="fr-CH"/>
        </w:rPr>
        <w:t xml:space="preserve">est pas encore parvenue à un accord </w:t>
      </w:r>
      <w:r w:rsidR="00716BC4" w:rsidRPr="00B976AA">
        <w:rPr>
          <w:lang w:val="fr-CH"/>
        </w:rPr>
        <w:t>concernant une</w:t>
      </w:r>
      <w:r w:rsidRPr="00B976AA">
        <w:rPr>
          <w:lang w:val="fr-CH"/>
        </w:rPr>
        <w:t xml:space="preserve"> recommand</w:t>
      </w:r>
      <w:r w:rsidR="00716BC4" w:rsidRPr="00B976AA">
        <w:rPr>
          <w:lang w:val="fr-CH"/>
        </w:rPr>
        <w:t>ation relative au</w:t>
      </w:r>
      <w:r w:rsidRPr="00B976AA">
        <w:rPr>
          <w:lang w:val="fr-CH"/>
        </w:rPr>
        <w:t xml:space="preserve"> code INID</w:t>
      </w:r>
      <w:r w:rsidR="00413F90">
        <w:rPr>
          <w:lang w:val="fr-CH"/>
        </w:rPr>
        <w:t> </w:t>
      </w:r>
      <w:r w:rsidRPr="00B976AA">
        <w:rPr>
          <w:lang w:val="fr-CH"/>
        </w:rPr>
        <w:t>551 de la norme</w:t>
      </w:r>
      <w:r w:rsidR="007803CE" w:rsidRPr="00B976AA">
        <w:rPr>
          <w:lang w:val="fr-CH"/>
        </w:rPr>
        <w:t> </w:t>
      </w:r>
      <w:r w:rsidRPr="00B976AA">
        <w:rPr>
          <w:lang w:val="fr-CH"/>
        </w:rPr>
        <w:t>ST.60 de l</w:t>
      </w:r>
      <w:r w:rsidR="006E20E5">
        <w:rPr>
          <w:lang w:val="fr-CH"/>
        </w:rPr>
        <w:t>’</w:t>
      </w:r>
      <w:r w:rsidRPr="00B976AA">
        <w:rPr>
          <w:lang w:val="fr-CH"/>
        </w:rPr>
        <w:t>OMPI.</w:t>
      </w:r>
    </w:p>
    <w:p w14:paraId="19CE1DB4" w14:textId="7E2D0BD9" w:rsidR="00413F90" w:rsidRDefault="00D24369" w:rsidP="00340129">
      <w:pPr>
        <w:pStyle w:val="ONUMFS"/>
        <w:rPr>
          <w:lang w:val="fr-CH"/>
        </w:rPr>
      </w:pPr>
      <w:r w:rsidRPr="00B976AA">
        <w:rPr>
          <w:lang w:val="fr-CH"/>
        </w:rPr>
        <w:lastRenderedPageBreak/>
        <w:t>Le CWS a prié l</w:t>
      </w:r>
      <w:r w:rsidR="006E20E5">
        <w:rPr>
          <w:lang w:val="fr-CH"/>
        </w:rPr>
        <w:t>’</w:t>
      </w:r>
      <w:r w:rsidRPr="00B976AA">
        <w:rPr>
          <w:lang w:val="fr-CH"/>
        </w:rPr>
        <w:t>équipe d</w:t>
      </w:r>
      <w:r w:rsidR="006E20E5">
        <w:rPr>
          <w:lang w:val="fr-CH"/>
        </w:rPr>
        <w:t>’</w:t>
      </w:r>
      <w:r w:rsidRPr="00B976AA">
        <w:rPr>
          <w:lang w:val="fr-CH"/>
        </w:rPr>
        <w:t>experts de formuler, à la prochaine session</w:t>
      </w:r>
      <w:r w:rsidR="00567BA8" w:rsidRPr="00B976AA">
        <w:rPr>
          <w:lang w:val="fr-CH"/>
        </w:rPr>
        <w:t xml:space="preserve"> du CWS</w:t>
      </w:r>
      <w:r w:rsidRPr="00B976AA">
        <w:rPr>
          <w:lang w:val="fr-CH"/>
        </w:rPr>
        <w:t>, une recommandation concernant la question de savoir s</w:t>
      </w:r>
      <w:r w:rsidR="006E20E5">
        <w:rPr>
          <w:lang w:val="fr-CH"/>
        </w:rPr>
        <w:t>’</w:t>
      </w:r>
      <w:r w:rsidRPr="00B976AA">
        <w:rPr>
          <w:lang w:val="fr-CH"/>
        </w:rPr>
        <w:t>il convient de conserver en l</w:t>
      </w:r>
      <w:r w:rsidR="006E20E5">
        <w:rPr>
          <w:lang w:val="fr-CH"/>
        </w:rPr>
        <w:t>’</w:t>
      </w:r>
      <w:r w:rsidRPr="00B976AA">
        <w:rPr>
          <w:lang w:val="fr-CH"/>
        </w:rPr>
        <w:t>état ou de diviser le code INID</w:t>
      </w:r>
      <w:r w:rsidR="00413F90">
        <w:rPr>
          <w:lang w:val="fr-CH"/>
        </w:rPr>
        <w:t> </w:t>
      </w:r>
      <w:r w:rsidRPr="00B976AA">
        <w:rPr>
          <w:lang w:val="fr-CH"/>
        </w:rPr>
        <w:t>551 pour les marques collectives, les marques de certification et les marques de garantie dans la norme</w:t>
      </w:r>
      <w:r w:rsidR="007803CE" w:rsidRPr="00B976AA">
        <w:rPr>
          <w:lang w:val="fr-CH"/>
        </w:rPr>
        <w:t> </w:t>
      </w:r>
      <w:r w:rsidRPr="00B976AA">
        <w:rPr>
          <w:lang w:val="fr-CH"/>
        </w:rPr>
        <w:t>ST.60 de l</w:t>
      </w:r>
      <w:r w:rsidR="006E20E5">
        <w:rPr>
          <w:lang w:val="fr-CH"/>
        </w:rPr>
        <w:t>’</w:t>
      </w:r>
      <w:r w:rsidRPr="00B976AA">
        <w:rPr>
          <w:lang w:val="fr-CH"/>
        </w:rPr>
        <w:t>OMPI.</w:t>
      </w:r>
    </w:p>
    <w:p w14:paraId="72092185" w14:textId="6EEFD0D2" w:rsidR="00413F90" w:rsidRDefault="00567BA8" w:rsidP="00D86690">
      <w:pPr>
        <w:pStyle w:val="Heading3"/>
      </w:pPr>
      <w:r w:rsidRPr="00B976AA">
        <w:t>Point 7</w:t>
      </w:r>
      <w:r w:rsidR="00D24369" w:rsidRPr="00B976AA">
        <w:t>.i) de l</w:t>
      </w:r>
      <w:r w:rsidR="006E20E5">
        <w:t>’</w:t>
      </w:r>
      <w:r w:rsidR="00D24369" w:rsidRPr="00B976AA">
        <w:t>ordre du jour</w:t>
      </w:r>
      <w:r w:rsidR="006E20E5">
        <w:t> :</w:t>
      </w:r>
      <w:r w:rsidR="00D24369" w:rsidRPr="00B976AA">
        <w:t xml:space="preserve"> Rapport de l</w:t>
      </w:r>
      <w:r w:rsidR="006E20E5">
        <w:t>’</w:t>
      </w:r>
      <w:r w:rsidR="00D24369" w:rsidRPr="00B976AA">
        <w:t>Équipe d</w:t>
      </w:r>
      <w:r w:rsidR="006E20E5">
        <w:t>’</w:t>
      </w:r>
      <w:r w:rsidR="00D24369" w:rsidRPr="00B976AA">
        <w:t>experts chargée de l</w:t>
      </w:r>
      <w:r w:rsidR="006E20E5">
        <w:t>’</w:t>
      </w:r>
      <w:r w:rsidR="00D24369" w:rsidRPr="00B976AA">
        <w:t>accès public à l</w:t>
      </w:r>
      <w:r w:rsidR="006E20E5">
        <w:t>’</w:t>
      </w:r>
      <w:r w:rsidR="00D24369" w:rsidRPr="00B976AA">
        <w:t>information en matière de brevets (PAPI) (tâche n</w:t>
      </w:r>
      <w:r w:rsidR="00413F90">
        <w:t>° </w:t>
      </w:r>
      <w:r w:rsidR="00D24369" w:rsidRPr="00B976AA">
        <w:t>52)</w:t>
      </w:r>
    </w:p>
    <w:p w14:paraId="3AEE0D5D" w14:textId="5A352F24" w:rsidR="00413F90" w:rsidRDefault="00D24369"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S/8/21.</w:t>
      </w:r>
    </w:p>
    <w:p w14:paraId="2311FE80" w14:textId="419B4C03" w:rsidR="00413F90" w:rsidRDefault="00D24369" w:rsidP="00340129">
      <w:pPr>
        <w:pStyle w:val="ONUMFS"/>
        <w:rPr>
          <w:lang w:val="fr-CH"/>
        </w:rPr>
      </w:pPr>
      <w:r w:rsidRPr="00B976AA">
        <w:rPr>
          <w:lang w:val="fr-CH"/>
        </w:rPr>
        <w:t>Le CWS a pris note du contenu du document, en particulier du rapport sur l</w:t>
      </w:r>
      <w:r w:rsidR="006E20E5">
        <w:rPr>
          <w:lang w:val="fr-CH"/>
        </w:rPr>
        <w:t>’</w:t>
      </w:r>
      <w:r w:rsidRPr="00B976AA">
        <w:rPr>
          <w:lang w:val="fr-CH"/>
        </w:rPr>
        <w:t>état d</w:t>
      </w:r>
      <w:r w:rsidR="006E20E5">
        <w:rPr>
          <w:lang w:val="fr-CH"/>
        </w:rPr>
        <w:t>’</w:t>
      </w:r>
      <w:r w:rsidRPr="00B976AA">
        <w:rPr>
          <w:lang w:val="fr-CH"/>
        </w:rPr>
        <w:t>avancement de la tâche n</w:t>
      </w:r>
      <w:r w:rsidR="00413F90">
        <w:rPr>
          <w:lang w:val="fr-CH"/>
        </w:rPr>
        <w:t>° </w:t>
      </w:r>
      <w:r w:rsidRPr="00B976AA">
        <w:rPr>
          <w:lang w:val="fr-CH"/>
        </w:rPr>
        <w:t>52 établi par l</w:t>
      </w:r>
      <w:r w:rsidR="006E20E5">
        <w:rPr>
          <w:lang w:val="fr-CH"/>
        </w:rPr>
        <w:t>’</w:t>
      </w:r>
      <w:r w:rsidRPr="00B976AA">
        <w:rPr>
          <w:lang w:val="fr-CH"/>
        </w:rPr>
        <w:t>Équipe d</w:t>
      </w:r>
      <w:r w:rsidR="006E20E5">
        <w:rPr>
          <w:lang w:val="fr-CH"/>
        </w:rPr>
        <w:t>’</w:t>
      </w:r>
      <w:r w:rsidRPr="00B976AA">
        <w:rPr>
          <w:lang w:val="fr-CH"/>
        </w:rPr>
        <w:t>experts chargée de l</w:t>
      </w:r>
      <w:r w:rsidR="006E20E5">
        <w:rPr>
          <w:lang w:val="fr-CH"/>
        </w:rPr>
        <w:t>’</w:t>
      </w:r>
      <w:r w:rsidRPr="00B976AA">
        <w:rPr>
          <w:lang w:val="fr-CH"/>
        </w:rPr>
        <w:t>accès public à l</w:t>
      </w:r>
      <w:r w:rsidR="006E20E5">
        <w:rPr>
          <w:lang w:val="fr-CH"/>
        </w:rPr>
        <w:t>’</w:t>
      </w:r>
      <w:r w:rsidRPr="00B976AA">
        <w:rPr>
          <w:lang w:val="fr-CH"/>
        </w:rPr>
        <w:t>information en matière de brevets (PAPI).</w:t>
      </w:r>
      <w:r w:rsidR="009144F0" w:rsidRPr="00B976AA">
        <w:rPr>
          <w:lang w:val="fr-CH"/>
        </w:rPr>
        <w:t xml:space="preserve">  </w:t>
      </w:r>
      <w:r w:rsidRPr="00B976AA">
        <w:rPr>
          <w:lang w:val="fr-CH"/>
        </w:rPr>
        <w:t>Un questionnaire révisé a été proposé pour la deuxième partie de l</w:t>
      </w:r>
      <w:r w:rsidR="006E20E5">
        <w:rPr>
          <w:lang w:val="fr-CH"/>
        </w:rPr>
        <w:t>’</w:t>
      </w:r>
      <w:r w:rsidRPr="00B976AA">
        <w:rPr>
          <w:lang w:val="fr-CH"/>
        </w:rPr>
        <w:t>enquête sur l</w:t>
      </w:r>
      <w:r w:rsidR="006E20E5">
        <w:rPr>
          <w:lang w:val="fr-CH"/>
        </w:rPr>
        <w:t>’</w:t>
      </w:r>
      <w:r w:rsidRPr="00B976AA">
        <w:rPr>
          <w:lang w:val="fr-CH"/>
        </w:rPr>
        <w:t>accès public à l</w:t>
      </w:r>
      <w:r w:rsidR="006E20E5">
        <w:rPr>
          <w:lang w:val="fr-CH"/>
        </w:rPr>
        <w:t>’</w:t>
      </w:r>
      <w:r w:rsidRPr="00B976AA">
        <w:rPr>
          <w:lang w:val="fr-CH"/>
        </w:rPr>
        <w:t>information en matière de brevets.</w:t>
      </w:r>
    </w:p>
    <w:p w14:paraId="05CFD53A" w14:textId="4806F0BC" w:rsidR="006E20E5" w:rsidRDefault="008E5315" w:rsidP="00340129">
      <w:pPr>
        <w:pStyle w:val="ONUMFS"/>
        <w:rPr>
          <w:lang w:val="fr-CH"/>
        </w:rPr>
      </w:pPr>
      <w:r>
        <w:rPr>
          <w:lang w:val="fr-CH"/>
        </w:rPr>
        <w:t>Une délégation a proposé d</w:t>
      </w:r>
      <w:r w:rsidR="006E20E5">
        <w:rPr>
          <w:lang w:val="fr-CH"/>
        </w:rPr>
        <w:t>’</w:t>
      </w:r>
      <w:r>
        <w:rPr>
          <w:lang w:val="fr-CH"/>
        </w:rPr>
        <w:t>ajouter une nouvelle question pour déterminer si les offices de propriété industrielle envisagent de supprimer leur bulletin officiel au profit de services de publication en ligne.  La nouvelle question est libellée comme suit</w:t>
      </w:r>
      <w:r w:rsidR="006E20E5">
        <w:rPr>
          <w:lang w:val="fr-CH"/>
        </w:rPr>
        <w:t> :</w:t>
      </w:r>
    </w:p>
    <w:p w14:paraId="29C361D6" w14:textId="6379C75F" w:rsidR="008E5315" w:rsidRDefault="008E5315" w:rsidP="008E5315">
      <w:pPr>
        <w:pStyle w:val="ONUMFS"/>
        <w:numPr>
          <w:ilvl w:val="0"/>
          <w:numId w:val="0"/>
        </w:numPr>
        <w:ind w:left="567"/>
        <w:rPr>
          <w:lang w:val="fr-CH"/>
        </w:rPr>
      </w:pPr>
      <w:r>
        <w:rPr>
          <w:lang w:val="fr-CH"/>
        </w:rPr>
        <w:t xml:space="preserve">Q32. </w:t>
      </w:r>
      <w:r w:rsidR="00743CD2">
        <w:rPr>
          <w:lang w:val="fr-CH"/>
        </w:rPr>
        <w:t xml:space="preserve"> </w:t>
      </w:r>
      <w:r>
        <w:rPr>
          <w:lang w:val="fr-CH"/>
        </w:rPr>
        <w:t>Votre office/votre organisation prévoit</w:t>
      </w:r>
      <w:r w:rsidR="006E20E5">
        <w:rPr>
          <w:lang w:val="fr-CH"/>
        </w:rPr>
        <w:t>-</w:t>
      </w:r>
      <w:r>
        <w:rPr>
          <w:lang w:val="fr-CH"/>
        </w:rPr>
        <w:t>il/elle de supprimer les bulletins officiels et</w:t>
      </w:r>
      <w:r w:rsidR="003830A5">
        <w:rPr>
          <w:lang w:val="fr-CH"/>
        </w:rPr>
        <w:t xml:space="preserve">, à la place, de mettre à disposition les données de publication connexes </w:t>
      </w:r>
      <w:r>
        <w:rPr>
          <w:lang w:val="fr-CH"/>
        </w:rPr>
        <w:t>uniquement par l</w:t>
      </w:r>
      <w:r w:rsidR="006E20E5">
        <w:rPr>
          <w:lang w:val="fr-CH"/>
        </w:rPr>
        <w:t>’</w:t>
      </w:r>
      <w:r>
        <w:rPr>
          <w:lang w:val="fr-CH"/>
        </w:rPr>
        <w:t>intermédiaire de services publics en ligne?</w:t>
      </w:r>
    </w:p>
    <w:p w14:paraId="2C4C5D30" w14:textId="7E841A1B" w:rsidR="008E5315" w:rsidRDefault="008E5315" w:rsidP="00E2217C">
      <w:pPr>
        <w:pStyle w:val="ONUMFS"/>
        <w:numPr>
          <w:ilvl w:val="0"/>
          <w:numId w:val="0"/>
        </w:numPr>
        <w:ind w:left="1276" w:hanging="709"/>
        <w:rPr>
          <w:lang w:val="fr-CH"/>
        </w:rPr>
      </w:pPr>
      <w:r>
        <w:rPr>
          <w:lang w:val="fr-CH"/>
        </w:rPr>
        <w:t xml:space="preserve">󠆍 OUI, </w:t>
      </w:r>
      <w:r w:rsidR="00E2217C">
        <w:rPr>
          <w:lang w:val="fr-CH"/>
        </w:rPr>
        <w:t xml:space="preserve">la suppression des bulletins officiels </w:t>
      </w:r>
      <w:r w:rsidR="003830A5">
        <w:rPr>
          <w:lang w:val="fr-CH"/>
        </w:rPr>
        <w:t>est prévue ou</w:t>
      </w:r>
      <w:r w:rsidR="00E2217C">
        <w:rPr>
          <w:lang w:val="fr-CH"/>
        </w:rPr>
        <w:t xml:space="preserve"> déjà </w:t>
      </w:r>
      <w:r w:rsidR="003830A5">
        <w:rPr>
          <w:lang w:val="fr-CH"/>
        </w:rPr>
        <w:t>en cours</w:t>
      </w:r>
    </w:p>
    <w:p w14:paraId="7FAA32E5" w14:textId="60398715" w:rsidR="00E2217C" w:rsidRDefault="00E2217C" w:rsidP="00E2217C">
      <w:pPr>
        <w:pStyle w:val="ONUMFS"/>
        <w:numPr>
          <w:ilvl w:val="0"/>
          <w:numId w:val="0"/>
        </w:numPr>
        <w:ind w:left="1276" w:hanging="709"/>
        <w:rPr>
          <w:lang w:val="fr-CH"/>
        </w:rPr>
      </w:pPr>
      <w:r>
        <w:rPr>
          <w:lang w:val="fr-CH"/>
        </w:rPr>
        <w:t xml:space="preserve">󠆍 OUI, </w:t>
      </w:r>
      <w:r w:rsidR="003830A5">
        <w:rPr>
          <w:lang w:val="fr-CH"/>
        </w:rPr>
        <w:t>les discussions sur</w:t>
      </w:r>
      <w:r>
        <w:rPr>
          <w:lang w:val="fr-CH"/>
        </w:rPr>
        <w:t xml:space="preserve"> la suppression des bulletins officiels sont en cours</w:t>
      </w:r>
    </w:p>
    <w:p w14:paraId="4956F107" w14:textId="5F9DA9A8" w:rsidR="00E2217C" w:rsidRDefault="00E2217C" w:rsidP="00E2217C">
      <w:pPr>
        <w:pStyle w:val="ONUMFS"/>
        <w:numPr>
          <w:ilvl w:val="0"/>
          <w:numId w:val="0"/>
        </w:numPr>
        <w:ind w:left="1276" w:hanging="709"/>
        <w:rPr>
          <w:lang w:val="fr-CH"/>
        </w:rPr>
      </w:pPr>
      <w:r>
        <w:rPr>
          <w:lang w:val="fr-CH"/>
        </w:rPr>
        <w:t>󠆍 NON, nous ne prévoyons pas de supprimer les bulletins officiels</w:t>
      </w:r>
    </w:p>
    <w:p w14:paraId="07BBF200" w14:textId="7A6B8202" w:rsidR="00413F90" w:rsidRDefault="00D24369" w:rsidP="00340129">
      <w:pPr>
        <w:pStyle w:val="ONUMFS"/>
        <w:rPr>
          <w:lang w:val="fr-CH"/>
        </w:rPr>
      </w:pPr>
      <w:r w:rsidRPr="00B976AA">
        <w:rPr>
          <w:lang w:val="fr-CH"/>
        </w:rPr>
        <w:t xml:space="preserve">Le CWS a approuvé le questionnaire pour la deuxième partie </w:t>
      </w:r>
      <w:r w:rsidR="00716BC4" w:rsidRPr="00B976AA">
        <w:rPr>
          <w:lang w:val="fr-CH"/>
        </w:rPr>
        <w:t>de</w:t>
      </w:r>
      <w:r w:rsidRPr="00B976AA">
        <w:rPr>
          <w:lang w:val="fr-CH"/>
        </w:rPr>
        <w:t xml:space="preserve"> l</w:t>
      </w:r>
      <w:r w:rsidR="006E20E5">
        <w:rPr>
          <w:lang w:val="fr-CH"/>
        </w:rPr>
        <w:t>’</w:t>
      </w:r>
      <w:r w:rsidRPr="00B976AA">
        <w:rPr>
          <w:lang w:val="fr-CH"/>
        </w:rPr>
        <w:t xml:space="preserve">enquête, </w:t>
      </w:r>
      <w:r w:rsidR="00716BC4" w:rsidRPr="00B976AA">
        <w:rPr>
          <w:lang w:val="fr-CH"/>
        </w:rPr>
        <w:t>qui fait l</w:t>
      </w:r>
      <w:r w:rsidR="006E20E5">
        <w:rPr>
          <w:lang w:val="fr-CH"/>
        </w:rPr>
        <w:t>’</w:t>
      </w:r>
      <w:r w:rsidR="00716BC4" w:rsidRPr="00B976AA">
        <w:rPr>
          <w:lang w:val="fr-CH"/>
        </w:rPr>
        <w:t>objet de</w:t>
      </w:r>
      <w:r w:rsidRPr="00B976AA">
        <w:rPr>
          <w:lang w:val="fr-CH"/>
        </w:rPr>
        <w:t xml:space="preserve"> l</w:t>
      </w:r>
      <w:r w:rsidR="006E20E5">
        <w:rPr>
          <w:lang w:val="fr-CH"/>
        </w:rPr>
        <w:t>’</w:t>
      </w:r>
      <w:r w:rsidRPr="00B976AA">
        <w:rPr>
          <w:lang w:val="fr-CH"/>
        </w:rPr>
        <w:t xml:space="preserve">annexe du </w:t>
      </w:r>
      <w:r w:rsidR="006E20E5" w:rsidRPr="00B976AA">
        <w:rPr>
          <w:lang w:val="fr-CH"/>
        </w:rPr>
        <w:t>document</w:t>
      </w:r>
      <w:r w:rsidR="004009EA">
        <w:rPr>
          <w:lang w:val="fr-CH"/>
        </w:rPr>
        <w:t> </w:t>
      </w:r>
      <w:r w:rsidR="006E20E5" w:rsidRPr="00B976AA">
        <w:rPr>
          <w:lang w:val="fr-CH"/>
        </w:rPr>
        <w:t>CW</w:t>
      </w:r>
      <w:r w:rsidRPr="00B976AA">
        <w:rPr>
          <w:lang w:val="fr-CH"/>
        </w:rPr>
        <w:t>S/8/21</w:t>
      </w:r>
      <w:r w:rsidR="00E2217C">
        <w:rPr>
          <w:lang w:val="fr-CH"/>
        </w:rPr>
        <w:t>, avec la nouvelle question proposée ci</w:t>
      </w:r>
      <w:r w:rsidR="006E20E5">
        <w:rPr>
          <w:lang w:val="fr-CH"/>
        </w:rPr>
        <w:t>-</w:t>
      </w:r>
      <w:r w:rsidR="00E2217C">
        <w:rPr>
          <w:lang w:val="fr-CH"/>
        </w:rPr>
        <w:t>dessus</w:t>
      </w:r>
      <w:r w:rsidRPr="00B976AA">
        <w:rPr>
          <w:lang w:val="fr-CH"/>
        </w:rPr>
        <w:t>.</w:t>
      </w:r>
      <w:r w:rsidR="00567BA8" w:rsidRPr="00B976AA">
        <w:rPr>
          <w:lang w:val="fr-CH"/>
        </w:rPr>
        <w:t xml:space="preserve"> </w:t>
      </w:r>
      <w:r w:rsidR="007803CE" w:rsidRPr="00B976AA">
        <w:rPr>
          <w:lang w:val="fr-CH"/>
        </w:rPr>
        <w:t xml:space="preserve"> </w:t>
      </w:r>
      <w:r w:rsidR="00567BA8" w:rsidRPr="00B976AA">
        <w:rPr>
          <w:lang w:val="fr-CH"/>
        </w:rPr>
        <w:t>Le CWS</w:t>
      </w:r>
      <w:r w:rsidRPr="00B976AA">
        <w:rPr>
          <w:lang w:val="fr-CH"/>
        </w:rPr>
        <w:t xml:space="preserve"> a prié le Secrétariat de diffuser une circulaire invitant les offices de propriété intellectuelle à participer à l</w:t>
      </w:r>
      <w:r w:rsidR="006E20E5">
        <w:rPr>
          <w:lang w:val="fr-CH"/>
        </w:rPr>
        <w:t>’</w:t>
      </w:r>
      <w:r w:rsidRPr="00B976AA">
        <w:rPr>
          <w:lang w:val="fr-CH"/>
        </w:rPr>
        <w:t>enquête.</w:t>
      </w:r>
    </w:p>
    <w:p w14:paraId="347D7800" w14:textId="4AA509EB" w:rsidR="00413F90" w:rsidRDefault="00567BA8" w:rsidP="00D86690">
      <w:pPr>
        <w:pStyle w:val="Heading3"/>
      </w:pPr>
      <w:r w:rsidRPr="00B976AA">
        <w:t>Point 8</w:t>
      </w:r>
      <w:r w:rsidR="00D24369" w:rsidRPr="00B976AA">
        <w:t>.a) de l</w:t>
      </w:r>
      <w:r w:rsidR="006E20E5">
        <w:t>’</w:t>
      </w:r>
      <w:r w:rsidR="00D24369" w:rsidRPr="00B976AA">
        <w:t>ordre du jour</w:t>
      </w:r>
      <w:r w:rsidR="006E20E5">
        <w:t> :</w:t>
      </w:r>
      <w:r w:rsidR="00D24369" w:rsidRPr="00B976AA">
        <w:t xml:space="preserve"> Rapport présenté par le Bureau international sur la prestation de services consultatifs et d</w:t>
      </w:r>
      <w:r w:rsidR="006E20E5">
        <w:t>’</w:t>
      </w:r>
      <w:r w:rsidR="00D24369" w:rsidRPr="00B976AA">
        <w:t>assistance technique aux fins du renforcement des capacités des offices de propriété industrielle en rapport avec le mandat</w:t>
      </w:r>
      <w:r w:rsidRPr="00B976AA">
        <w:t xml:space="preserve"> du CWS</w:t>
      </w:r>
    </w:p>
    <w:p w14:paraId="36574038" w14:textId="0AA6362B" w:rsidR="00413F90" w:rsidRDefault="00D24369"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S/8/22.</w:t>
      </w:r>
    </w:p>
    <w:p w14:paraId="6CC68DFF" w14:textId="66484F51" w:rsidR="00413F90" w:rsidRPr="00D86690" w:rsidRDefault="00D24369" w:rsidP="00340129">
      <w:pPr>
        <w:pStyle w:val="ONUMFS"/>
        <w:rPr>
          <w:spacing w:val="-4"/>
          <w:lang w:val="fr-CH"/>
        </w:rPr>
      </w:pPr>
      <w:r w:rsidRPr="00D86690">
        <w:rPr>
          <w:spacing w:val="-4"/>
          <w:lang w:val="fr-CH"/>
        </w:rPr>
        <w:t>Le CWS a pris note du contenu du document et</w:t>
      </w:r>
      <w:r w:rsidR="00716BC4" w:rsidRPr="00D86690">
        <w:rPr>
          <w:spacing w:val="-4"/>
          <w:lang w:val="fr-CH"/>
        </w:rPr>
        <w:t>,</w:t>
      </w:r>
      <w:r w:rsidRPr="00D86690">
        <w:rPr>
          <w:spacing w:val="-4"/>
          <w:lang w:val="fr-CH"/>
        </w:rPr>
        <w:t xml:space="preserve"> en particulier</w:t>
      </w:r>
      <w:r w:rsidR="00716BC4" w:rsidRPr="00D86690">
        <w:rPr>
          <w:spacing w:val="-4"/>
          <w:lang w:val="fr-CH"/>
        </w:rPr>
        <w:t>,</w:t>
      </w:r>
      <w:r w:rsidRPr="00D86690">
        <w:rPr>
          <w:spacing w:val="-4"/>
          <w:lang w:val="fr-CH"/>
        </w:rPr>
        <w:t xml:space="preserve"> des activités menées par le Bureau international </w:t>
      </w:r>
      <w:r w:rsidR="00567BA8" w:rsidRPr="00D86690">
        <w:rPr>
          <w:spacing w:val="-4"/>
          <w:lang w:val="fr-CH"/>
        </w:rPr>
        <w:t>en 2019</w:t>
      </w:r>
      <w:r w:rsidRPr="00D86690">
        <w:rPr>
          <w:spacing w:val="-4"/>
          <w:lang w:val="fr-CH"/>
        </w:rPr>
        <w:t xml:space="preserve"> en ce qui concerne la prestation de services consultatifs et d</w:t>
      </w:r>
      <w:r w:rsidR="006E20E5">
        <w:rPr>
          <w:spacing w:val="-4"/>
          <w:lang w:val="fr-CH"/>
        </w:rPr>
        <w:t>’</w:t>
      </w:r>
      <w:r w:rsidRPr="00D86690">
        <w:rPr>
          <w:spacing w:val="-4"/>
          <w:lang w:val="fr-CH"/>
        </w:rPr>
        <w:t>assistance technique aux fins du renforcement des capacités des offices de propriété industrielle portant sur la diffusion de l</w:t>
      </w:r>
      <w:r w:rsidR="006E20E5">
        <w:rPr>
          <w:spacing w:val="-4"/>
          <w:lang w:val="fr-CH"/>
        </w:rPr>
        <w:t>’</w:t>
      </w:r>
      <w:r w:rsidRPr="00D86690">
        <w:rPr>
          <w:spacing w:val="-4"/>
          <w:lang w:val="fr-CH"/>
        </w:rPr>
        <w:t>information en matière de normes de propriété intellectuelle.</w:t>
      </w:r>
    </w:p>
    <w:p w14:paraId="43F52907" w14:textId="284D3880" w:rsidR="00413F90" w:rsidRDefault="00D24369" w:rsidP="00340129">
      <w:pPr>
        <w:pStyle w:val="ONUMFS"/>
        <w:rPr>
          <w:lang w:val="fr-CH"/>
        </w:rPr>
      </w:pPr>
      <w:r w:rsidRPr="00B976AA">
        <w:rPr>
          <w:lang w:val="fr-CH"/>
        </w:rPr>
        <w:t xml:space="preserve">Le CWS a également noté que le </w:t>
      </w:r>
      <w:r w:rsidR="006E20E5" w:rsidRPr="00B976AA">
        <w:rPr>
          <w:lang w:val="fr-CH"/>
        </w:rPr>
        <w:t>document</w:t>
      </w:r>
      <w:r w:rsidR="004009EA">
        <w:rPr>
          <w:lang w:val="fr-CH"/>
        </w:rPr>
        <w:t> </w:t>
      </w:r>
      <w:r w:rsidR="006E20E5" w:rsidRPr="00B976AA">
        <w:rPr>
          <w:lang w:val="fr-CH"/>
        </w:rPr>
        <w:t>CW</w:t>
      </w:r>
      <w:r w:rsidRPr="00B976AA">
        <w:rPr>
          <w:lang w:val="fr-CH"/>
        </w:rPr>
        <w:t>S/8/22 servirait de base au rapport correspondant présenté à l</w:t>
      </w:r>
      <w:r w:rsidR="006E20E5">
        <w:rPr>
          <w:lang w:val="fr-CH"/>
        </w:rPr>
        <w:t>’</w:t>
      </w:r>
      <w:r w:rsidRPr="00B976AA">
        <w:rPr>
          <w:lang w:val="fr-CH"/>
        </w:rPr>
        <w:t>Assemblée générale de l</w:t>
      </w:r>
      <w:r w:rsidR="006E20E5">
        <w:rPr>
          <w:lang w:val="fr-CH"/>
        </w:rPr>
        <w:t>’</w:t>
      </w:r>
      <w:r w:rsidRPr="00B976AA">
        <w:rPr>
          <w:lang w:val="fr-CH"/>
        </w:rPr>
        <w:t xml:space="preserve">OMPI </w:t>
      </w:r>
      <w:r w:rsidR="00567BA8" w:rsidRPr="00B976AA">
        <w:rPr>
          <w:lang w:val="fr-CH"/>
        </w:rPr>
        <w:t>en 2021</w:t>
      </w:r>
      <w:r w:rsidRPr="00B976AA">
        <w:rPr>
          <w:lang w:val="fr-CH"/>
        </w:rPr>
        <w:t>, ainsi qu</w:t>
      </w:r>
      <w:r w:rsidR="006E20E5">
        <w:rPr>
          <w:lang w:val="fr-CH"/>
        </w:rPr>
        <w:t>’</w:t>
      </w:r>
      <w:r w:rsidRPr="00B976AA">
        <w:rPr>
          <w:lang w:val="fr-CH"/>
        </w:rPr>
        <w:t>il a été demandé à sa quarant</w:t>
      </w:r>
      <w:r w:rsidR="006E20E5">
        <w:rPr>
          <w:lang w:val="fr-CH"/>
        </w:rPr>
        <w:t>ième session</w:t>
      </w:r>
      <w:r w:rsidRPr="00B976AA">
        <w:rPr>
          <w:lang w:val="fr-CH"/>
        </w:rPr>
        <w:t xml:space="preserve"> en </w:t>
      </w:r>
      <w:r w:rsidR="00567BA8" w:rsidRPr="00B976AA">
        <w:rPr>
          <w:lang w:val="fr-CH"/>
        </w:rPr>
        <w:t>octobre 20</w:t>
      </w:r>
      <w:r w:rsidRPr="00B976AA">
        <w:rPr>
          <w:lang w:val="fr-CH"/>
        </w:rPr>
        <w:t xml:space="preserve">11 (voir le </w:t>
      </w:r>
      <w:r w:rsidR="00567BA8" w:rsidRPr="00B976AA">
        <w:rPr>
          <w:lang w:val="fr-CH"/>
        </w:rPr>
        <w:t>paragraphe 1</w:t>
      </w:r>
      <w:r w:rsidRPr="00B976AA">
        <w:rPr>
          <w:lang w:val="fr-CH"/>
        </w:rPr>
        <w:t xml:space="preserve">90 du </w:t>
      </w:r>
      <w:r w:rsidR="006E20E5" w:rsidRPr="00B976AA">
        <w:rPr>
          <w:lang w:val="fr-CH"/>
        </w:rPr>
        <w:t>document</w:t>
      </w:r>
      <w:r w:rsidR="004009EA">
        <w:rPr>
          <w:lang w:val="fr-CH"/>
        </w:rPr>
        <w:t> </w:t>
      </w:r>
      <w:r w:rsidR="006E20E5" w:rsidRPr="00B976AA">
        <w:rPr>
          <w:lang w:val="fr-CH"/>
        </w:rPr>
        <w:t>WO</w:t>
      </w:r>
      <w:r w:rsidRPr="00B976AA">
        <w:rPr>
          <w:lang w:val="fr-CH"/>
        </w:rPr>
        <w:t>/GA/40/19).</w:t>
      </w:r>
    </w:p>
    <w:p w14:paraId="70F4616F" w14:textId="2E063C5C" w:rsidR="00413F90" w:rsidRDefault="00567BA8" w:rsidP="00D86690">
      <w:pPr>
        <w:pStyle w:val="Heading3"/>
      </w:pPr>
      <w:r w:rsidRPr="00B976AA">
        <w:t>Point 8</w:t>
      </w:r>
      <w:r w:rsidR="00D24369" w:rsidRPr="00B976AA">
        <w:t>.b) de l</w:t>
      </w:r>
      <w:r w:rsidR="006E20E5">
        <w:t>’</w:t>
      </w:r>
      <w:r w:rsidR="00D24369" w:rsidRPr="00B976AA">
        <w:t>ordre du jour</w:t>
      </w:r>
      <w:r w:rsidR="006E20E5">
        <w:t> :</w:t>
      </w:r>
      <w:r w:rsidR="00D24369" w:rsidRPr="00B976AA">
        <w:t xml:space="preserve"> Rapport sur les rapports techniques annuels</w:t>
      </w:r>
    </w:p>
    <w:p w14:paraId="552BF2B0" w14:textId="6A3D7EDE" w:rsidR="00413F90" w:rsidRDefault="00D24369"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00716BC4" w:rsidRPr="00B976AA">
        <w:rPr>
          <w:lang w:val="fr-CH"/>
        </w:rPr>
        <w:t>S/8/INF/</w:t>
      </w:r>
      <w:r w:rsidRPr="00B976AA">
        <w:rPr>
          <w:lang w:val="fr-CH"/>
        </w:rPr>
        <w:t>4.</w:t>
      </w:r>
    </w:p>
    <w:p w14:paraId="2CAEDC93" w14:textId="31C1BF0E" w:rsidR="00413F90" w:rsidRDefault="00C73553" w:rsidP="00340129">
      <w:pPr>
        <w:pStyle w:val="ONUMFS"/>
        <w:rPr>
          <w:lang w:val="fr-CH"/>
        </w:rPr>
      </w:pPr>
      <w:r w:rsidRPr="00B976AA">
        <w:rPr>
          <w:lang w:val="fr-CH"/>
        </w:rPr>
        <w:t xml:space="preserve">Le CWS a pris note du contenu du rapport, en particulier des activités </w:t>
      </w:r>
      <w:r w:rsidR="00310E69" w:rsidRPr="00B976AA">
        <w:rPr>
          <w:lang w:val="fr-CH"/>
        </w:rPr>
        <w:t>menées en</w:t>
      </w:r>
      <w:r w:rsidR="00567BA8" w:rsidRPr="00B976AA">
        <w:rPr>
          <w:lang w:val="fr-CH"/>
        </w:rPr>
        <w:t> 2019</w:t>
      </w:r>
      <w:r w:rsidRPr="00B976AA">
        <w:rPr>
          <w:lang w:val="fr-CH"/>
        </w:rPr>
        <w:t xml:space="preserve"> </w:t>
      </w:r>
      <w:r w:rsidR="00310E69" w:rsidRPr="00B976AA">
        <w:rPr>
          <w:lang w:val="fr-CH"/>
        </w:rPr>
        <w:t>par l</w:t>
      </w:r>
      <w:r w:rsidRPr="00B976AA">
        <w:rPr>
          <w:lang w:val="fr-CH"/>
        </w:rPr>
        <w:t>es offices de propriété industrielle ayant répon</w:t>
      </w:r>
      <w:r w:rsidR="00DD42BD" w:rsidRPr="00B976AA">
        <w:rPr>
          <w:lang w:val="fr-CH"/>
        </w:rPr>
        <w:t xml:space="preserve">du.  À </w:t>
      </w:r>
      <w:r w:rsidRPr="00B976AA">
        <w:rPr>
          <w:lang w:val="fr-CH"/>
        </w:rPr>
        <w:t>la sept</w:t>
      </w:r>
      <w:r w:rsidR="006E20E5">
        <w:rPr>
          <w:lang w:val="fr-CH"/>
        </w:rPr>
        <w:t>ième session</w:t>
      </w:r>
      <w:r w:rsidRPr="00B976AA">
        <w:rPr>
          <w:lang w:val="fr-CH"/>
        </w:rPr>
        <w:t>,</w:t>
      </w:r>
      <w:r w:rsidR="00567BA8" w:rsidRPr="00B976AA">
        <w:rPr>
          <w:lang w:val="fr-CH"/>
        </w:rPr>
        <w:t xml:space="preserve"> le CWS</w:t>
      </w:r>
      <w:r w:rsidRPr="00B976AA">
        <w:rPr>
          <w:lang w:val="fr-CH"/>
        </w:rPr>
        <w:t xml:space="preserve"> a demandé </w:t>
      </w:r>
      <w:r w:rsidR="00310E69" w:rsidRPr="00B976AA">
        <w:rPr>
          <w:lang w:val="fr-CH"/>
        </w:rPr>
        <w:t>qu</w:t>
      </w:r>
      <w:r w:rsidR="006E20E5">
        <w:rPr>
          <w:lang w:val="fr-CH"/>
        </w:rPr>
        <w:t>’</w:t>
      </w:r>
      <w:r w:rsidRPr="00B976AA">
        <w:rPr>
          <w:lang w:val="fr-CH"/>
        </w:rPr>
        <w:t xml:space="preserve">une proposition </w:t>
      </w:r>
      <w:r w:rsidR="00310E69" w:rsidRPr="00B976AA">
        <w:rPr>
          <w:lang w:val="fr-CH"/>
        </w:rPr>
        <w:t>soit formulée afin d</w:t>
      </w:r>
      <w:r w:rsidR="006E20E5">
        <w:rPr>
          <w:lang w:val="fr-CH"/>
        </w:rPr>
        <w:t>’</w:t>
      </w:r>
      <w:r w:rsidRPr="00B976AA">
        <w:rPr>
          <w:lang w:val="fr-CH"/>
        </w:rPr>
        <w:t>améliorer les rapports techniques annuels, compte tenu de la complexité des questionnaires, du chevauchement avec d</w:t>
      </w:r>
      <w:r w:rsidR="006E20E5">
        <w:rPr>
          <w:lang w:val="fr-CH"/>
        </w:rPr>
        <w:t>’</w:t>
      </w:r>
      <w:r w:rsidRPr="00B976AA">
        <w:rPr>
          <w:lang w:val="fr-CH"/>
        </w:rPr>
        <w:t>autres questionnaires de l</w:t>
      </w:r>
      <w:r w:rsidR="006E20E5">
        <w:rPr>
          <w:lang w:val="fr-CH"/>
        </w:rPr>
        <w:t>’</w:t>
      </w:r>
      <w:r w:rsidRPr="00B976AA">
        <w:rPr>
          <w:lang w:val="fr-CH"/>
        </w:rPr>
        <w:t>OMPI et de la disponibilité de ces informations sur les sites</w:t>
      </w:r>
      <w:r w:rsidR="007803CE" w:rsidRPr="00B976AA">
        <w:rPr>
          <w:lang w:val="fr-CH"/>
        </w:rPr>
        <w:t> </w:t>
      </w:r>
      <w:r w:rsidRPr="00B976AA">
        <w:rPr>
          <w:lang w:val="fr-CH"/>
        </w:rPr>
        <w:t xml:space="preserve">Web des offices </w:t>
      </w:r>
      <w:r w:rsidRPr="00B976AA">
        <w:rPr>
          <w:lang w:val="fr-CH"/>
        </w:rPr>
        <w:lastRenderedPageBreak/>
        <w:t>de propriété industriel</w:t>
      </w:r>
      <w:r w:rsidR="00DD42BD" w:rsidRPr="00B976AA">
        <w:rPr>
          <w:lang w:val="fr-CH"/>
        </w:rPr>
        <w:t>le.  Ce</w:t>
      </w:r>
      <w:r w:rsidRPr="00B976AA">
        <w:rPr>
          <w:lang w:val="fr-CH"/>
        </w:rPr>
        <w:t>tte année, le Bureau international n</w:t>
      </w:r>
      <w:r w:rsidR="006E20E5">
        <w:rPr>
          <w:lang w:val="fr-CH"/>
        </w:rPr>
        <w:t>’</w:t>
      </w:r>
      <w:r w:rsidRPr="00B976AA">
        <w:rPr>
          <w:lang w:val="fr-CH"/>
        </w:rPr>
        <w:t xml:space="preserve">a pas eu </w:t>
      </w:r>
      <w:r w:rsidR="00310E69" w:rsidRPr="00B976AA">
        <w:rPr>
          <w:lang w:val="fr-CH"/>
        </w:rPr>
        <w:t>la possibilité</w:t>
      </w:r>
      <w:r w:rsidRPr="00B976AA">
        <w:rPr>
          <w:lang w:val="fr-CH"/>
        </w:rPr>
        <w:t xml:space="preserve"> d</w:t>
      </w:r>
      <w:r w:rsidR="006E20E5">
        <w:rPr>
          <w:lang w:val="fr-CH"/>
        </w:rPr>
        <w:t>’</w:t>
      </w:r>
      <w:r w:rsidRPr="00B976AA">
        <w:rPr>
          <w:lang w:val="fr-CH"/>
        </w:rPr>
        <w:t>examiner l</w:t>
      </w:r>
      <w:r w:rsidR="00310E69" w:rsidRPr="00B976AA">
        <w:rPr>
          <w:lang w:val="fr-CH"/>
        </w:rPr>
        <w:t>a question d</w:t>
      </w:r>
      <w:r w:rsidRPr="00B976AA">
        <w:rPr>
          <w:lang w:val="fr-CH"/>
        </w:rPr>
        <w:t>e</w:t>
      </w:r>
      <w:r w:rsidR="00310E69" w:rsidRPr="00B976AA">
        <w:rPr>
          <w:lang w:val="fr-CH"/>
        </w:rPr>
        <w:t xml:space="preserve"> l</w:t>
      </w:r>
      <w:r w:rsidR="006E20E5">
        <w:rPr>
          <w:lang w:val="fr-CH"/>
        </w:rPr>
        <w:t>’</w:t>
      </w:r>
      <w:r w:rsidRPr="00B976AA">
        <w:rPr>
          <w:lang w:val="fr-CH"/>
        </w:rPr>
        <w:t xml:space="preserve">amélioration </w:t>
      </w:r>
      <w:r w:rsidR="00310E69" w:rsidRPr="00B976AA">
        <w:rPr>
          <w:lang w:val="fr-CH"/>
        </w:rPr>
        <w:t xml:space="preserve">des </w:t>
      </w:r>
      <w:r w:rsidRPr="00B976AA">
        <w:rPr>
          <w:lang w:val="fr-CH"/>
        </w:rPr>
        <w:t xml:space="preserve">rapports techniques annuels </w:t>
      </w:r>
      <w:r w:rsidR="00310E69" w:rsidRPr="00B976AA">
        <w:rPr>
          <w:lang w:val="fr-CH"/>
        </w:rPr>
        <w:t>par</w:t>
      </w:r>
      <w:r w:rsidRPr="00B976AA">
        <w:rPr>
          <w:lang w:val="fr-CH"/>
        </w:rPr>
        <w:t xml:space="preserve"> la voie des rapports techniques annuels.</w:t>
      </w:r>
    </w:p>
    <w:p w14:paraId="74660622" w14:textId="53F15D2B" w:rsidR="00413F90" w:rsidRDefault="00C206B3" w:rsidP="00340129">
      <w:pPr>
        <w:pStyle w:val="ONUMFS"/>
        <w:rPr>
          <w:lang w:val="fr-CH"/>
        </w:rPr>
      </w:pPr>
      <w:r w:rsidRPr="00B976AA">
        <w:rPr>
          <w:lang w:val="fr-CH"/>
        </w:rPr>
        <w:t>Le CWS a prié le Bureau international de présenter une proposition visant à améliorer les rapports techniques annuels à la prochaine session</w:t>
      </w:r>
      <w:r w:rsidR="00567BA8" w:rsidRPr="00B976AA">
        <w:rPr>
          <w:lang w:val="fr-CH"/>
        </w:rPr>
        <w:t xml:space="preserve"> du CWS</w:t>
      </w:r>
      <w:r w:rsidRPr="00B976AA">
        <w:rPr>
          <w:lang w:val="fr-CH"/>
        </w:rPr>
        <w:t>.</w:t>
      </w:r>
    </w:p>
    <w:p w14:paraId="5126A366" w14:textId="2368ADE0" w:rsidR="00413F90" w:rsidRDefault="00567BA8" w:rsidP="00D86690">
      <w:pPr>
        <w:pStyle w:val="Heading3"/>
      </w:pPr>
      <w:r w:rsidRPr="00B976AA">
        <w:t>Point 8</w:t>
      </w:r>
      <w:r w:rsidR="00C206B3" w:rsidRPr="00B976AA">
        <w:t>.c) de l</w:t>
      </w:r>
      <w:r w:rsidR="006E20E5">
        <w:t>’</w:t>
      </w:r>
      <w:r w:rsidR="00C206B3" w:rsidRPr="00B976AA">
        <w:t>ordre du jour</w:t>
      </w:r>
      <w:r w:rsidR="006E20E5">
        <w:t> :</w:t>
      </w:r>
      <w:r w:rsidR="00C206B3" w:rsidRPr="00B976AA">
        <w:t xml:space="preserve"> Mise à jour de l</w:t>
      </w:r>
      <w:r w:rsidR="006E20E5">
        <w:t>’</w:t>
      </w:r>
      <w:r w:rsidR="00C206B3" w:rsidRPr="00B976AA">
        <w:t>outil WIPO Sequence</w:t>
      </w:r>
    </w:p>
    <w:p w14:paraId="7C401670" w14:textId="43658A31" w:rsidR="00413F90" w:rsidRDefault="00C206B3"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w:t>
      </w:r>
      <w:r w:rsidR="00B976AA" w:rsidRPr="00B976AA">
        <w:rPr>
          <w:lang w:val="fr-CH"/>
        </w:rPr>
        <w:t>/INF/</w:t>
      </w:r>
      <w:r w:rsidRPr="00B976AA">
        <w:rPr>
          <w:lang w:val="fr-CH"/>
        </w:rPr>
        <w:t>5.</w:t>
      </w:r>
    </w:p>
    <w:p w14:paraId="2823574E" w14:textId="7AE10238" w:rsidR="00413F90" w:rsidRDefault="00C206B3" w:rsidP="00340129">
      <w:pPr>
        <w:pStyle w:val="ONUMFS"/>
        <w:rPr>
          <w:lang w:val="fr-CH"/>
        </w:rPr>
      </w:pPr>
      <w:r w:rsidRPr="00B976AA">
        <w:rPr>
          <w:lang w:val="fr-CH"/>
        </w:rPr>
        <w:t>Le CWS a pris note du contenu du document, en particulier des progrès réalisés dans le développement de l</w:t>
      </w:r>
      <w:r w:rsidR="006E20E5">
        <w:rPr>
          <w:lang w:val="fr-CH"/>
        </w:rPr>
        <w:t>’</w:t>
      </w:r>
      <w:r w:rsidRPr="00B976AA">
        <w:rPr>
          <w:lang w:val="fr-CH"/>
        </w:rPr>
        <w:t xml:space="preserve">outil logiciel WIPO Sequence qui sera utilisé par les déposants et les offices du monde entier pour </w:t>
      </w:r>
      <w:r w:rsidR="00B976AA" w:rsidRPr="00B976AA">
        <w:rPr>
          <w:lang w:val="fr-CH"/>
        </w:rPr>
        <w:t>établir</w:t>
      </w:r>
      <w:r w:rsidRPr="00B976AA">
        <w:rPr>
          <w:lang w:val="fr-CH"/>
        </w:rPr>
        <w:t xml:space="preserve"> des listage</w:t>
      </w:r>
      <w:r w:rsidR="00B976AA" w:rsidRPr="00B976AA">
        <w:rPr>
          <w:lang w:val="fr-CH"/>
        </w:rPr>
        <w:t>s</w:t>
      </w:r>
      <w:r w:rsidRPr="00B976AA">
        <w:rPr>
          <w:lang w:val="fr-CH"/>
        </w:rPr>
        <w:t xml:space="preserve"> de séquences </w:t>
      </w:r>
      <w:r w:rsidR="00B976AA" w:rsidRPr="00B976AA">
        <w:rPr>
          <w:lang w:val="fr-CH"/>
        </w:rPr>
        <w:t xml:space="preserve">et vérifier leur conformité avec </w:t>
      </w:r>
      <w:r w:rsidRPr="00B976AA">
        <w:rPr>
          <w:lang w:val="fr-CH"/>
        </w:rPr>
        <w:t>la norme</w:t>
      </w:r>
      <w:r w:rsidR="007803CE" w:rsidRPr="00B976AA">
        <w:rPr>
          <w:lang w:val="fr-CH"/>
        </w:rPr>
        <w:t> </w:t>
      </w:r>
      <w:r w:rsidRPr="00B976AA">
        <w:rPr>
          <w:lang w:val="fr-CH"/>
        </w:rPr>
        <w:t>ST.26 de l</w:t>
      </w:r>
      <w:r w:rsidR="006E20E5">
        <w:rPr>
          <w:lang w:val="fr-CH"/>
        </w:rPr>
        <w:t>’</w:t>
      </w:r>
      <w:r w:rsidRPr="00B976AA">
        <w:rPr>
          <w:lang w:val="fr-CH"/>
        </w:rPr>
        <w:t>O</w:t>
      </w:r>
      <w:r w:rsidR="00DD42BD" w:rsidRPr="00B976AA">
        <w:rPr>
          <w:lang w:val="fr-CH"/>
        </w:rPr>
        <w:t>MPI.  La</w:t>
      </w:r>
      <w:r w:rsidRPr="00B976AA">
        <w:rPr>
          <w:lang w:val="fr-CH"/>
        </w:rPr>
        <w:t xml:space="preserve"> </w:t>
      </w:r>
      <w:r w:rsidR="00DD42BD" w:rsidRPr="00B976AA">
        <w:rPr>
          <w:lang w:val="fr-CH"/>
        </w:rPr>
        <w:t>v</w:t>
      </w:r>
      <w:r w:rsidRPr="00B976AA">
        <w:rPr>
          <w:lang w:val="fr-CH"/>
        </w:rPr>
        <w:t>ersion</w:t>
      </w:r>
      <w:r w:rsidR="00413F90">
        <w:rPr>
          <w:lang w:val="fr-CH"/>
        </w:rPr>
        <w:t> </w:t>
      </w:r>
      <w:r w:rsidRPr="00B976AA">
        <w:rPr>
          <w:lang w:val="fr-CH"/>
        </w:rPr>
        <w:t xml:space="preserve">1.0 de cet outil a été lancée le </w:t>
      </w:r>
      <w:r w:rsidR="00567BA8" w:rsidRPr="00B976AA">
        <w:rPr>
          <w:lang w:val="fr-CH"/>
        </w:rPr>
        <w:t>4 novembre 20</w:t>
      </w:r>
      <w:r w:rsidRPr="00B976AA">
        <w:rPr>
          <w:lang w:val="fr-CH"/>
        </w:rPr>
        <w:t>20 sur le site</w:t>
      </w:r>
      <w:r w:rsidR="007803CE" w:rsidRPr="00B976AA">
        <w:rPr>
          <w:lang w:val="fr-CH"/>
        </w:rPr>
        <w:t> </w:t>
      </w:r>
      <w:r w:rsidRPr="00B976AA">
        <w:rPr>
          <w:lang w:val="fr-CH"/>
        </w:rPr>
        <w:t>Web de l</w:t>
      </w:r>
      <w:r w:rsidR="006E20E5">
        <w:rPr>
          <w:lang w:val="fr-CH"/>
        </w:rPr>
        <w:t>’</w:t>
      </w:r>
      <w:r w:rsidRPr="00B976AA">
        <w:rPr>
          <w:lang w:val="fr-CH"/>
        </w:rPr>
        <w:t>OMPI à l</w:t>
      </w:r>
      <w:r w:rsidR="006E20E5">
        <w:rPr>
          <w:lang w:val="fr-CH"/>
        </w:rPr>
        <w:t>’</w:t>
      </w:r>
      <w:r w:rsidRPr="00B976AA">
        <w:rPr>
          <w:lang w:val="fr-CH"/>
        </w:rPr>
        <w:t xml:space="preserve">adresse </w:t>
      </w:r>
      <w:hyperlink r:id="rId10" w:history="1">
        <w:r w:rsidR="00D86690">
          <w:rPr>
            <w:rStyle w:val="Hyperlink"/>
            <w:lang w:val="fr-CH"/>
          </w:rPr>
          <w:t>https://www.wipo.int/standards/fr/sequence/index.html.</w:t>
        </w:r>
      </w:hyperlink>
    </w:p>
    <w:p w14:paraId="194939FB" w14:textId="41C186BE" w:rsidR="00413F90" w:rsidRDefault="00567BA8" w:rsidP="00D86690">
      <w:pPr>
        <w:pStyle w:val="Heading3"/>
      </w:pPr>
      <w:r w:rsidRPr="00B976AA">
        <w:t>Point 8</w:t>
      </w:r>
      <w:r w:rsidR="00C206B3" w:rsidRPr="00B976AA">
        <w:t>.d) de l</w:t>
      </w:r>
      <w:r w:rsidR="006E20E5">
        <w:t>’</w:t>
      </w:r>
      <w:r w:rsidR="00C206B3" w:rsidRPr="00B976AA">
        <w:t>ordre du jour</w:t>
      </w:r>
      <w:r w:rsidR="006E20E5">
        <w:t> :</w:t>
      </w:r>
      <w:r w:rsidR="00C206B3" w:rsidRPr="00B976AA">
        <w:t xml:space="preserve"> Mise à jour du </w:t>
      </w:r>
      <w:r w:rsidR="00310E69" w:rsidRPr="00B976AA">
        <w:t>p</w:t>
      </w:r>
      <w:r w:rsidR="00C206B3" w:rsidRPr="00B976AA">
        <w:t xml:space="preserve">ortail </w:t>
      </w:r>
      <w:r w:rsidR="00310E69" w:rsidRPr="00B976AA">
        <w:t>d</w:t>
      </w:r>
      <w:r w:rsidR="006E20E5">
        <w:t>’</w:t>
      </w:r>
      <w:r w:rsidR="00310E69" w:rsidRPr="00B976AA">
        <w:t>accès</w:t>
      </w:r>
      <w:r w:rsidR="00C206B3" w:rsidRPr="00B976AA">
        <w:t xml:space="preserve"> </w:t>
      </w:r>
      <w:r w:rsidR="00310E69" w:rsidRPr="00B976AA">
        <w:t>aux</w:t>
      </w:r>
      <w:r w:rsidR="00C206B3" w:rsidRPr="00B976AA">
        <w:t xml:space="preserve"> fichiers d</w:t>
      </w:r>
      <w:r w:rsidR="006E20E5">
        <w:t>’</w:t>
      </w:r>
      <w:r w:rsidR="00C206B3" w:rsidRPr="00B976AA">
        <w:t>autorité</w:t>
      </w:r>
    </w:p>
    <w:p w14:paraId="69078637" w14:textId="31E525C2" w:rsidR="00413F90" w:rsidRDefault="00C206B3" w:rsidP="00340129">
      <w:pPr>
        <w:pStyle w:val="ONUMFS"/>
        <w:rPr>
          <w:lang w:val="fr-CH"/>
        </w:rPr>
      </w:pPr>
      <w:r w:rsidRPr="00B976AA">
        <w:rPr>
          <w:lang w:val="fr-CH"/>
        </w:rPr>
        <w:t xml:space="preserve">Les délibérations ont eu lieu sur la base du </w:t>
      </w:r>
      <w:r w:rsidR="006E20E5" w:rsidRPr="00B976AA">
        <w:rPr>
          <w:lang w:val="fr-CH"/>
        </w:rPr>
        <w:t>document</w:t>
      </w:r>
      <w:r w:rsidR="004009EA">
        <w:rPr>
          <w:lang w:val="fr-CH"/>
        </w:rPr>
        <w:t> </w:t>
      </w:r>
      <w:r w:rsidR="006E20E5" w:rsidRPr="00B976AA">
        <w:rPr>
          <w:lang w:val="fr-CH"/>
        </w:rPr>
        <w:t>CW</w:t>
      </w:r>
      <w:r w:rsidRPr="00B976AA">
        <w:rPr>
          <w:lang w:val="fr-CH"/>
        </w:rPr>
        <w:t>S/8/INF/6.</w:t>
      </w:r>
    </w:p>
    <w:p w14:paraId="137A4AED" w14:textId="6FBF9929" w:rsidR="00413F90" w:rsidRDefault="00C206B3" w:rsidP="00340129">
      <w:pPr>
        <w:pStyle w:val="ONUMFS"/>
        <w:rPr>
          <w:lang w:val="fr-CH"/>
        </w:rPr>
      </w:pPr>
      <w:r w:rsidRPr="00B976AA">
        <w:rPr>
          <w:lang w:val="fr-CH"/>
        </w:rPr>
        <w:t xml:space="preserve">Le CWS a pris note du contenu du document, en particulier de la situation actuelle du </w:t>
      </w:r>
      <w:r w:rsidR="00B976AA" w:rsidRPr="00B976AA">
        <w:rPr>
          <w:lang w:val="fr-CH"/>
        </w:rPr>
        <w:t>p</w:t>
      </w:r>
      <w:r w:rsidRPr="00B976AA">
        <w:rPr>
          <w:lang w:val="fr-CH"/>
        </w:rPr>
        <w:t xml:space="preserve">ortail </w:t>
      </w:r>
      <w:r w:rsidR="00B976AA" w:rsidRPr="00B976AA">
        <w:rPr>
          <w:lang w:val="fr-CH"/>
        </w:rPr>
        <w:t>d</w:t>
      </w:r>
      <w:r w:rsidR="006E20E5">
        <w:rPr>
          <w:lang w:val="fr-CH"/>
        </w:rPr>
        <w:t>’</w:t>
      </w:r>
      <w:r w:rsidR="00B976AA" w:rsidRPr="00B976AA">
        <w:rPr>
          <w:lang w:val="fr-CH"/>
        </w:rPr>
        <w:t>accès aux</w:t>
      </w:r>
      <w:r w:rsidRPr="00B976AA">
        <w:rPr>
          <w:lang w:val="fr-CH"/>
        </w:rPr>
        <w:t xml:space="preserve"> fichiers d</w:t>
      </w:r>
      <w:r w:rsidR="006E20E5">
        <w:rPr>
          <w:lang w:val="fr-CH"/>
        </w:rPr>
        <w:t>’</w:t>
      </w:r>
      <w:r w:rsidRPr="00B976AA">
        <w:rPr>
          <w:lang w:val="fr-CH"/>
        </w:rPr>
        <w:t>autorité sur le site</w:t>
      </w:r>
      <w:r w:rsidR="007803CE" w:rsidRPr="00B976AA">
        <w:rPr>
          <w:lang w:val="fr-CH"/>
        </w:rPr>
        <w:t> </w:t>
      </w:r>
      <w:r w:rsidRPr="00B976AA">
        <w:rPr>
          <w:lang w:val="fr-CH"/>
        </w:rPr>
        <w:t>Web de l</w:t>
      </w:r>
      <w:r w:rsidR="006E20E5">
        <w:rPr>
          <w:lang w:val="fr-CH"/>
        </w:rPr>
        <w:t>’</w:t>
      </w:r>
      <w:r w:rsidRPr="00B976AA">
        <w:rPr>
          <w:lang w:val="fr-CH"/>
        </w:rPr>
        <w:t>O</w:t>
      </w:r>
      <w:r w:rsidR="00DD42BD" w:rsidRPr="00B976AA">
        <w:rPr>
          <w:lang w:val="fr-CH"/>
        </w:rPr>
        <w:t>MPI.  Vi</w:t>
      </w:r>
      <w:r w:rsidRPr="00B976AA">
        <w:rPr>
          <w:lang w:val="fr-CH"/>
        </w:rPr>
        <w:t>ngt Offices fournissent actuellement au Bureau international des ensembles de données de fichiers d</w:t>
      </w:r>
      <w:r w:rsidR="006E20E5">
        <w:rPr>
          <w:lang w:val="fr-CH"/>
        </w:rPr>
        <w:t>’</w:t>
      </w:r>
      <w:r w:rsidRPr="00B976AA">
        <w:rPr>
          <w:lang w:val="fr-CH"/>
        </w:rPr>
        <w:t>autorité, et 10</w:t>
      </w:r>
      <w:r w:rsidR="00413F90">
        <w:rPr>
          <w:lang w:val="fr-CH"/>
        </w:rPr>
        <w:t> </w:t>
      </w:r>
      <w:r w:rsidRPr="00B976AA">
        <w:rPr>
          <w:lang w:val="fr-CH"/>
        </w:rPr>
        <w:t>autres ont indiqué qu</w:t>
      </w:r>
      <w:r w:rsidR="006E20E5">
        <w:rPr>
          <w:lang w:val="fr-CH"/>
        </w:rPr>
        <w:t>’</w:t>
      </w:r>
      <w:r w:rsidRPr="00B976AA">
        <w:rPr>
          <w:lang w:val="fr-CH"/>
        </w:rPr>
        <w:t>ils communiqueraient prochainement ces informations.</w:t>
      </w:r>
    </w:p>
    <w:p w14:paraId="4AF7BC5E" w14:textId="1C454B8F" w:rsidR="00413F90" w:rsidRPr="00340129" w:rsidRDefault="00C206B3" w:rsidP="00340129">
      <w:pPr>
        <w:pStyle w:val="Endofdocument-Annex"/>
      </w:pPr>
      <w:r w:rsidRPr="00340129">
        <w:t>[Fin du document]</w:t>
      </w:r>
    </w:p>
    <w:sectPr w:rsidR="00413F90" w:rsidRPr="00340129" w:rsidSect="00D86690">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4F3A8" w14:textId="77777777" w:rsidR="003263B3" w:rsidRDefault="003263B3">
      <w:r>
        <w:separator/>
      </w:r>
    </w:p>
  </w:endnote>
  <w:endnote w:type="continuationSeparator" w:id="0">
    <w:p w14:paraId="0E17AF05" w14:textId="77777777" w:rsidR="003263B3" w:rsidRDefault="003263B3" w:rsidP="003B38C1">
      <w:r>
        <w:separator/>
      </w:r>
    </w:p>
    <w:p w14:paraId="3DA20146" w14:textId="77777777" w:rsidR="003263B3" w:rsidRPr="003B38C1" w:rsidRDefault="003263B3" w:rsidP="003B38C1">
      <w:pPr>
        <w:spacing w:after="60"/>
        <w:rPr>
          <w:sz w:val="17"/>
        </w:rPr>
      </w:pPr>
      <w:r>
        <w:rPr>
          <w:sz w:val="17"/>
        </w:rPr>
        <w:t>[Endnote continued from previous page]</w:t>
      </w:r>
    </w:p>
  </w:endnote>
  <w:endnote w:type="continuationNotice" w:id="1">
    <w:p w14:paraId="25382617" w14:textId="77777777" w:rsidR="003263B3" w:rsidRPr="003B38C1" w:rsidRDefault="003263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DEB7" w14:textId="77777777" w:rsidR="003263B3" w:rsidRDefault="003263B3">
      <w:r>
        <w:separator/>
      </w:r>
    </w:p>
  </w:footnote>
  <w:footnote w:type="continuationSeparator" w:id="0">
    <w:p w14:paraId="4492D43E" w14:textId="77777777" w:rsidR="003263B3" w:rsidRDefault="003263B3" w:rsidP="008B60B2">
      <w:r>
        <w:separator/>
      </w:r>
    </w:p>
    <w:p w14:paraId="4FE53AA5" w14:textId="77777777" w:rsidR="003263B3" w:rsidRPr="00ED77FB" w:rsidRDefault="003263B3" w:rsidP="008B60B2">
      <w:pPr>
        <w:spacing w:after="60"/>
        <w:rPr>
          <w:sz w:val="17"/>
          <w:szCs w:val="17"/>
        </w:rPr>
      </w:pPr>
      <w:r w:rsidRPr="00ED77FB">
        <w:rPr>
          <w:sz w:val="17"/>
          <w:szCs w:val="17"/>
        </w:rPr>
        <w:t>[Footnote continued from previous page]</w:t>
      </w:r>
    </w:p>
  </w:footnote>
  <w:footnote w:type="continuationNotice" w:id="1">
    <w:p w14:paraId="490DD437" w14:textId="77777777" w:rsidR="003263B3" w:rsidRPr="00ED77FB" w:rsidRDefault="003263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0E6D7B75" w:rsidR="00310E69" w:rsidRDefault="00310E69" w:rsidP="002A6580">
    <w:pPr>
      <w:jc w:val="right"/>
    </w:pPr>
    <w:r>
      <w:t>CWS/8/23</w:t>
    </w:r>
  </w:p>
  <w:p w14:paraId="727C4AF6" w14:textId="47812F6B" w:rsidR="00310E69" w:rsidRDefault="00310E69" w:rsidP="002A6580">
    <w:pPr>
      <w:jc w:val="right"/>
    </w:pPr>
    <w:r>
      <w:t xml:space="preserve">page </w:t>
    </w:r>
    <w:r>
      <w:fldChar w:fldCharType="begin"/>
    </w:r>
    <w:r>
      <w:instrText xml:space="preserve"> PAGE  \* MERGEFORMAT </w:instrText>
    </w:r>
    <w:r>
      <w:fldChar w:fldCharType="separate"/>
    </w:r>
    <w:r>
      <w:rPr>
        <w:noProof/>
      </w:rPr>
      <w:t>2</w:t>
    </w:r>
    <w:r>
      <w:fldChar w:fldCharType="end"/>
    </w:r>
  </w:p>
  <w:p w14:paraId="2554B070" w14:textId="77777777" w:rsidR="00310E69" w:rsidRDefault="00310E69" w:rsidP="002A6580">
    <w:pPr>
      <w:jc w:val="right"/>
    </w:pPr>
  </w:p>
  <w:p w14:paraId="3D016FE9" w14:textId="77777777" w:rsidR="00310E69" w:rsidRDefault="00310E69"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52311E7A" w:rsidR="00310E69" w:rsidRDefault="00495A59" w:rsidP="00F81A46">
    <w:pPr>
      <w:jc w:val="right"/>
    </w:pPr>
    <w:r>
      <w:t>CWS/8/23</w:t>
    </w:r>
  </w:p>
  <w:p w14:paraId="673AD2A2" w14:textId="7EA85FCA" w:rsidR="00310E69" w:rsidRDefault="00310E69" w:rsidP="00D86690">
    <w:pPr>
      <w:spacing w:after="480"/>
      <w:jc w:val="right"/>
    </w:pPr>
    <w:r>
      <w:t>page </w:t>
    </w:r>
    <w:r>
      <w:fldChar w:fldCharType="begin"/>
    </w:r>
    <w:r>
      <w:instrText xml:space="preserve"> PAGE  \* MERGEFORMAT </w:instrText>
    </w:r>
    <w:r>
      <w:fldChar w:fldCharType="separate"/>
    </w:r>
    <w:r w:rsidR="00C31735">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1640C0"/>
    <w:multiLevelType w:val="hybridMultilevel"/>
    <w:tmpl w:val="9C5274D6"/>
    <w:lvl w:ilvl="0" w:tplc="6C4E5BC0">
      <w:start w:val="1"/>
      <w:numFmt w:val="decimal"/>
      <w:pStyle w:val="ParaNu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5E76FCC"/>
    <w:multiLevelType w:val="hybridMultilevel"/>
    <w:tmpl w:val="68502428"/>
    <w:lvl w:ilvl="0" w:tplc="38581B66">
      <w:start w:val="15"/>
      <w:numFmt w:val="bullet"/>
      <w:lvlText w:val="-"/>
      <w:lvlJc w:val="left"/>
      <w:pPr>
        <w:ind w:left="927" w:hanging="360"/>
      </w:pPr>
      <w:rPr>
        <w:rFonts w:ascii="Arial" w:eastAsia="SimSu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9"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AA13740"/>
    <w:multiLevelType w:val="hybridMultilevel"/>
    <w:tmpl w:val="47F283FE"/>
    <w:lvl w:ilvl="0" w:tplc="C52A847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3"/>
  </w:num>
  <w:num w:numId="2">
    <w:abstractNumId w:val="0"/>
  </w:num>
  <w:num w:numId="3">
    <w:abstractNumId w:val="5"/>
  </w:num>
  <w:num w:numId="4">
    <w:abstractNumId w:val="0"/>
  </w:num>
  <w:num w:numId="5">
    <w:abstractNumId w:val="0"/>
  </w:num>
  <w:num w:numId="6">
    <w:abstractNumId w:val="0"/>
  </w:num>
  <w:num w:numId="7">
    <w:abstractNumId w:val="14"/>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7"/>
  </w:num>
  <w:num w:numId="27">
    <w:abstractNumId w:val="0"/>
  </w:num>
  <w:num w:numId="28">
    <w:abstractNumId w:val="0"/>
  </w:num>
  <w:num w:numId="29">
    <w:abstractNumId w:val="10"/>
  </w:num>
  <w:num w:numId="30">
    <w:abstractNumId w:val="0"/>
  </w:num>
  <w:num w:numId="31">
    <w:abstractNumId w:val="15"/>
  </w:num>
  <w:num w:numId="32">
    <w:abstractNumId w:val="6"/>
  </w:num>
  <w:num w:numId="33">
    <w:abstractNumId w:val="16"/>
  </w:num>
  <w:num w:numId="34">
    <w:abstractNumId w:val="4"/>
  </w:num>
  <w:num w:numId="35">
    <w:abstractNumId w:val="9"/>
  </w:num>
  <w:num w:numId="36">
    <w:abstractNumId w:val="12"/>
  </w:num>
  <w:num w:numId="37">
    <w:abstractNumId w:val="11"/>
  </w:num>
  <w:num w:numId="38">
    <w:abstractNumId w:val="1"/>
  </w:num>
  <w:num w:numId="39">
    <w:abstractNumId w:val="8"/>
  </w:num>
  <w:num w:numId="40">
    <w:abstractNumId w:val="19"/>
  </w:num>
  <w:num w:numId="41">
    <w:abstractNumId w:val="7"/>
  </w:num>
  <w:num w:numId="42">
    <w:abstractNumId w:val="3"/>
  </w:num>
  <w:num w:numId="43">
    <w:abstractNumId w:val="20"/>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UPOV|Team Server TMs\French"/>
    <w:docVar w:name="TextBaseURL" w:val="empty"/>
    <w:docVar w:name="UILng" w:val="en"/>
  </w:docVars>
  <w:rsids>
    <w:rsidRoot w:val="00A82446"/>
    <w:rsid w:val="000069F8"/>
    <w:rsid w:val="000075F8"/>
    <w:rsid w:val="00011069"/>
    <w:rsid w:val="00016E3F"/>
    <w:rsid w:val="0001710E"/>
    <w:rsid w:val="00017B2B"/>
    <w:rsid w:val="000200E2"/>
    <w:rsid w:val="00022D1F"/>
    <w:rsid w:val="00023578"/>
    <w:rsid w:val="000238CE"/>
    <w:rsid w:val="00023EB0"/>
    <w:rsid w:val="000266F9"/>
    <w:rsid w:val="00035A99"/>
    <w:rsid w:val="00036831"/>
    <w:rsid w:val="00037690"/>
    <w:rsid w:val="00043CAA"/>
    <w:rsid w:val="00044071"/>
    <w:rsid w:val="00054550"/>
    <w:rsid w:val="00055363"/>
    <w:rsid w:val="00064246"/>
    <w:rsid w:val="00064F76"/>
    <w:rsid w:val="0006764D"/>
    <w:rsid w:val="000720F3"/>
    <w:rsid w:val="00074C03"/>
    <w:rsid w:val="000750DA"/>
    <w:rsid w:val="00075432"/>
    <w:rsid w:val="000774C8"/>
    <w:rsid w:val="000832D2"/>
    <w:rsid w:val="00083382"/>
    <w:rsid w:val="00090B3D"/>
    <w:rsid w:val="00091CD0"/>
    <w:rsid w:val="00094851"/>
    <w:rsid w:val="00095568"/>
    <w:rsid w:val="000968ED"/>
    <w:rsid w:val="000A027D"/>
    <w:rsid w:val="000A0CBC"/>
    <w:rsid w:val="000A2E7B"/>
    <w:rsid w:val="000A3B5F"/>
    <w:rsid w:val="000A3B7C"/>
    <w:rsid w:val="000A4246"/>
    <w:rsid w:val="000A46B9"/>
    <w:rsid w:val="000A6619"/>
    <w:rsid w:val="000A6BD4"/>
    <w:rsid w:val="000B361D"/>
    <w:rsid w:val="000B4E2F"/>
    <w:rsid w:val="000B6189"/>
    <w:rsid w:val="000B64DB"/>
    <w:rsid w:val="000C5D12"/>
    <w:rsid w:val="000D0CBB"/>
    <w:rsid w:val="000D3701"/>
    <w:rsid w:val="000D6128"/>
    <w:rsid w:val="000E0D06"/>
    <w:rsid w:val="000E7067"/>
    <w:rsid w:val="000F0830"/>
    <w:rsid w:val="000F1219"/>
    <w:rsid w:val="000F25FD"/>
    <w:rsid w:val="000F5083"/>
    <w:rsid w:val="000F5E56"/>
    <w:rsid w:val="00100503"/>
    <w:rsid w:val="00100A19"/>
    <w:rsid w:val="001030DB"/>
    <w:rsid w:val="00113E9A"/>
    <w:rsid w:val="00115E5F"/>
    <w:rsid w:val="0012205A"/>
    <w:rsid w:val="00124058"/>
    <w:rsid w:val="0013122E"/>
    <w:rsid w:val="00132EF6"/>
    <w:rsid w:val="00133B15"/>
    <w:rsid w:val="001359A0"/>
    <w:rsid w:val="001362EE"/>
    <w:rsid w:val="001406AC"/>
    <w:rsid w:val="0014150D"/>
    <w:rsid w:val="00143C78"/>
    <w:rsid w:val="0014778D"/>
    <w:rsid w:val="00147D90"/>
    <w:rsid w:val="001550E1"/>
    <w:rsid w:val="00160E02"/>
    <w:rsid w:val="001649E0"/>
    <w:rsid w:val="00165A42"/>
    <w:rsid w:val="00170E2E"/>
    <w:rsid w:val="00175C8C"/>
    <w:rsid w:val="001832A6"/>
    <w:rsid w:val="0019178C"/>
    <w:rsid w:val="00192344"/>
    <w:rsid w:val="001A1695"/>
    <w:rsid w:val="001A4813"/>
    <w:rsid w:val="001B28B9"/>
    <w:rsid w:val="001B3888"/>
    <w:rsid w:val="001B4D06"/>
    <w:rsid w:val="001B50D0"/>
    <w:rsid w:val="001C43C0"/>
    <w:rsid w:val="001C6025"/>
    <w:rsid w:val="001D20FD"/>
    <w:rsid w:val="001D33DE"/>
    <w:rsid w:val="001E2E33"/>
    <w:rsid w:val="001F2775"/>
    <w:rsid w:val="001F2BA0"/>
    <w:rsid w:val="001F3407"/>
    <w:rsid w:val="001F3D9E"/>
    <w:rsid w:val="001F763B"/>
    <w:rsid w:val="00200074"/>
    <w:rsid w:val="00200FF6"/>
    <w:rsid w:val="0020248E"/>
    <w:rsid w:val="00206445"/>
    <w:rsid w:val="00212422"/>
    <w:rsid w:val="00223A60"/>
    <w:rsid w:val="00223AA1"/>
    <w:rsid w:val="0022517A"/>
    <w:rsid w:val="00226361"/>
    <w:rsid w:val="00226F91"/>
    <w:rsid w:val="00227577"/>
    <w:rsid w:val="00227BEF"/>
    <w:rsid w:val="002332EE"/>
    <w:rsid w:val="0023671E"/>
    <w:rsid w:val="00242EC6"/>
    <w:rsid w:val="00244E2D"/>
    <w:rsid w:val="0024574D"/>
    <w:rsid w:val="002518CA"/>
    <w:rsid w:val="00252A51"/>
    <w:rsid w:val="002634C4"/>
    <w:rsid w:val="002739A9"/>
    <w:rsid w:val="00273CBB"/>
    <w:rsid w:val="002853A4"/>
    <w:rsid w:val="00285AC6"/>
    <w:rsid w:val="0029198D"/>
    <w:rsid w:val="002928D3"/>
    <w:rsid w:val="00293A71"/>
    <w:rsid w:val="002A26FF"/>
    <w:rsid w:val="002A2A3C"/>
    <w:rsid w:val="002A50A9"/>
    <w:rsid w:val="002A6580"/>
    <w:rsid w:val="002B032E"/>
    <w:rsid w:val="002B56D4"/>
    <w:rsid w:val="002C04E7"/>
    <w:rsid w:val="002C29E1"/>
    <w:rsid w:val="002C3D81"/>
    <w:rsid w:val="002C629A"/>
    <w:rsid w:val="002C7404"/>
    <w:rsid w:val="002D0B26"/>
    <w:rsid w:val="002E008E"/>
    <w:rsid w:val="002E054D"/>
    <w:rsid w:val="002E2964"/>
    <w:rsid w:val="002E5D17"/>
    <w:rsid w:val="002E7390"/>
    <w:rsid w:val="002F157A"/>
    <w:rsid w:val="002F1FE6"/>
    <w:rsid w:val="002F3C24"/>
    <w:rsid w:val="002F4E68"/>
    <w:rsid w:val="002F5A67"/>
    <w:rsid w:val="002F7FD8"/>
    <w:rsid w:val="00310E69"/>
    <w:rsid w:val="00312E08"/>
    <w:rsid w:val="00312F7F"/>
    <w:rsid w:val="003142CF"/>
    <w:rsid w:val="003145FE"/>
    <w:rsid w:val="003167FA"/>
    <w:rsid w:val="00322E81"/>
    <w:rsid w:val="003261D2"/>
    <w:rsid w:val="003263B3"/>
    <w:rsid w:val="00330675"/>
    <w:rsid w:val="00330A1D"/>
    <w:rsid w:val="003327EC"/>
    <w:rsid w:val="00334A86"/>
    <w:rsid w:val="00335253"/>
    <w:rsid w:val="00335D0B"/>
    <w:rsid w:val="00340129"/>
    <w:rsid w:val="00342A15"/>
    <w:rsid w:val="00346A06"/>
    <w:rsid w:val="003470EB"/>
    <w:rsid w:val="00360408"/>
    <w:rsid w:val="00361450"/>
    <w:rsid w:val="0036182A"/>
    <w:rsid w:val="00364B6C"/>
    <w:rsid w:val="003673CF"/>
    <w:rsid w:val="0037279D"/>
    <w:rsid w:val="003728DD"/>
    <w:rsid w:val="0037441D"/>
    <w:rsid w:val="00375B5B"/>
    <w:rsid w:val="00376A41"/>
    <w:rsid w:val="003830A5"/>
    <w:rsid w:val="003845C1"/>
    <w:rsid w:val="00385217"/>
    <w:rsid w:val="003855F9"/>
    <w:rsid w:val="0039013C"/>
    <w:rsid w:val="003936FF"/>
    <w:rsid w:val="00394574"/>
    <w:rsid w:val="00395978"/>
    <w:rsid w:val="003A11B6"/>
    <w:rsid w:val="003A6F89"/>
    <w:rsid w:val="003A70FE"/>
    <w:rsid w:val="003B38C1"/>
    <w:rsid w:val="003B69EA"/>
    <w:rsid w:val="003C3829"/>
    <w:rsid w:val="003C6165"/>
    <w:rsid w:val="003C6CD2"/>
    <w:rsid w:val="003D1147"/>
    <w:rsid w:val="003D15A5"/>
    <w:rsid w:val="003D35DC"/>
    <w:rsid w:val="003D6969"/>
    <w:rsid w:val="003E033B"/>
    <w:rsid w:val="003E0834"/>
    <w:rsid w:val="003E647C"/>
    <w:rsid w:val="003F01E1"/>
    <w:rsid w:val="003F7041"/>
    <w:rsid w:val="003F737A"/>
    <w:rsid w:val="003F7B0B"/>
    <w:rsid w:val="004009EA"/>
    <w:rsid w:val="00407762"/>
    <w:rsid w:val="00413F90"/>
    <w:rsid w:val="004142BF"/>
    <w:rsid w:val="00414377"/>
    <w:rsid w:val="00416C39"/>
    <w:rsid w:val="00422288"/>
    <w:rsid w:val="00423E3E"/>
    <w:rsid w:val="00424D42"/>
    <w:rsid w:val="00426716"/>
    <w:rsid w:val="00427AF4"/>
    <w:rsid w:val="0043017C"/>
    <w:rsid w:val="00430F86"/>
    <w:rsid w:val="00434785"/>
    <w:rsid w:val="00434BC1"/>
    <w:rsid w:val="00437C43"/>
    <w:rsid w:val="00442677"/>
    <w:rsid w:val="0044286E"/>
    <w:rsid w:val="00443294"/>
    <w:rsid w:val="0044494B"/>
    <w:rsid w:val="004501E0"/>
    <w:rsid w:val="0045197E"/>
    <w:rsid w:val="0045736D"/>
    <w:rsid w:val="004607E4"/>
    <w:rsid w:val="00461422"/>
    <w:rsid w:val="00461796"/>
    <w:rsid w:val="004647DA"/>
    <w:rsid w:val="00471FA0"/>
    <w:rsid w:val="004733C4"/>
    <w:rsid w:val="00474062"/>
    <w:rsid w:val="00477B80"/>
    <w:rsid w:val="00477D6B"/>
    <w:rsid w:val="00485BF3"/>
    <w:rsid w:val="004876D5"/>
    <w:rsid w:val="00490D98"/>
    <w:rsid w:val="00495A59"/>
    <w:rsid w:val="004968F8"/>
    <w:rsid w:val="004A19B2"/>
    <w:rsid w:val="004A425B"/>
    <w:rsid w:val="004B06CF"/>
    <w:rsid w:val="004B1032"/>
    <w:rsid w:val="004B2396"/>
    <w:rsid w:val="004B356C"/>
    <w:rsid w:val="004B4008"/>
    <w:rsid w:val="004B4313"/>
    <w:rsid w:val="004B43B2"/>
    <w:rsid w:val="004B4C26"/>
    <w:rsid w:val="004B5EB0"/>
    <w:rsid w:val="004C0D60"/>
    <w:rsid w:val="004C1EE4"/>
    <w:rsid w:val="004C5A19"/>
    <w:rsid w:val="004C7813"/>
    <w:rsid w:val="004D5F10"/>
    <w:rsid w:val="004D62FD"/>
    <w:rsid w:val="004E1029"/>
    <w:rsid w:val="004E1FD8"/>
    <w:rsid w:val="004E352A"/>
    <w:rsid w:val="004F1778"/>
    <w:rsid w:val="004F37FF"/>
    <w:rsid w:val="004F48C4"/>
    <w:rsid w:val="004F6580"/>
    <w:rsid w:val="004F7A45"/>
    <w:rsid w:val="005019FF"/>
    <w:rsid w:val="00503418"/>
    <w:rsid w:val="00516149"/>
    <w:rsid w:val="00517E9F"/>
    <w:rsid w:val="00523C78"/>
    <w:rsid w:val="00525E32"/>
    <w:rsid w:val="00526EFB"/>
    <w:rsid w:val="0053057A"/>
    <w:rsid w:val="0053241E"/>
    <w:rsid w:val="00533DD5"/>
    <w:rsid w:val="005345A2"/>
    <w:rsid w:val="00537DB1"/>
    <w:rsid w:val="00540159"/>
    <w:rsid w:val="005412E2"/>
    <w:rsid w:val="00542DDA"/>
    <w:rsid w:val="00546A12"/>
    <w:rsid w:val="00546CAF"/>
    <w:rsid w:val="0055533F"/>
    <w:rsid w:val="00557782"/>
    <w:rsid w:val="00560A29"/>
    <w:rsid w:val="005615E1"/>
    <w:rsid w:val="00562BDE"/>
    <w:rsid w:val="00564166"/>
    <w:rsid w:val="0056448F"/>
    <w:rsid w:val="005667D8"/>
    <w:rsid w:val="00567355"/>
    <w:rsid w:val="00567794"/>
    <w:rsid w:val="00567BA8"/>
    <w:rsid w:val="00567D6B"/>
    <w:rsid w:val="005711F7"/>
    <w:rsid w:val="00572F21"/>
    <w:rsid w:val="005752A7"/>
    <w:rsid w:val="00575447"/>
    <w:rsid w:val="00581C59"/>
    <w:rsid w:val="005A4FDC"/>
    <w:rsid w:val="005A7207"/>
    <w:rsid w:val="005A7BC1"/>
    <w:rsid w:val="005B0617"/>
    <w:rsid w:val="005B1B58"/>
    <w:rsid w:val="005B2E9E"/>
    <w:rsid w:val="005B4067"/>
    <w:rsid w:val="005C3B71"/>
    <w:rsid w:val="005C61A5"/>
    <w:rsid w:val="005C6649"/>
    <w:rsid w:val="005D1DB7"/>
    <w:rsid w:val="005D47FC"/>
    <w:rsid w:val="005D7FDC"/>
    <w:rsid w:val="005E0400"/>
    <w:rsid w:val="005E6929"/>
    <w:rsid w:val="005F005E"/>
    <w:rsid w:val="005F23E4"/>
    <w:rsid w:val="005F2B6C"/>
    <w:rsid w:val="005F5BF0"/>
    <w:rsid w:val="005F60E9"/>
    <w:rsid w:val="00601655"/>
    <w:rsid w:val="00605827"/>
    <w:rsid w:val="0060697D"/>
    <w:rsid w:val="00613F5A"/>
    <w:rsid w:val="00615DA7"/>
    <w:rsid w:val="00621108"/>
    <w:rsid w:val="0062231F"/>
    <w:rsid w:val="00637532"/>
    <w:rsid w:val="00642A91"/>
    <w:rsid w:val="00645F13"/>
    <w:rsid w:val="00646050"/>
    <w:rsid w:val="006520EE"/>
    <w:rsid w:val="00652B0A"/>
    <w:rsid w:val="00653DFD"/>
    <w:rsid w:val="00654B49"/>
    <w:rsid w:val="0065662A"/>
    <w:rsid w:val="00657B48"/>
    <w:rsid w:val="0066034E"/>
    <w:rsid w:val="00661F8C"/>
    <w:rsid w:val="00662341"/>
    <w:rsid w:val="00662975"/>
    <w:rsid w:val="0066787D"/>
    <w:rsid w:val="0067071C"/>
    <w:rsid w:val="006713CA"/>
    <w:rsid w:val="0067196F"/>
    <w:rsid w:val="006723BD"/>
    <w:rsid w:val="00676C5C"/>
    <w:rsid w:val="00682EAF"/>
    <w:rsid w:val="0068301D"/>
    <w:rsid w:val="00687364"/>
    <w:rsid w:val="00690F21"/>
    <w:rsid w:val="0069157B"/>
    <w:rsid w:val="006979BE"/>
    <w:rsid w:val="006A0813"/>
    <w:rsid w:val="006A2C45"/>
    <w:rsid w:val="006A340E"/>
    <w:rsid w:val="006A37FC"/>
    <w:rsid w:val="006A59DD"/>
    <w:rsid w:val="006A5FDB"/>
    <w:rsid w:val="006A64D3"/>
    <w:rsid w:val="006B33BE"/>
    <w:rsid w:val="006B4DF4"/>
    <w:rsid w:val="006C462C"/>
    <w:rsid w:val="006C4639"/>
    <w:rsid w:val="006D5F18"/>
    <w:rsid w:val="006E20E5"/>
    <w:rsid w:val="006E273D"/>
    <w:rsid w:val="006E3405"/>
    <w:rsid w:val="006E3BF6"/>
    <w:rsid w:val="006E5A42"/>
    <w:rsid w:val="006E65E5"/>
    <w:rsid w:val="006F32DF"/>
    <w:rsid w:val="006F39E0"/>
    <w:rsid w:val="006F4188"/>
    <w:rsid w:val="00704712"/>
    <w:rsid w:val="00704816"/>
    <w:rsid w:val="007057FA"/>
    <w:rsid w:val="00706F1E"/>
    <w:rsid w:val="00716BC4"/>
    <w:rsid w:val="007228AA"/>
    <w:rsid w:val="00726866"/>
    <w:rsid w:val="00731439"/>
    <w:rsid w:val="00731A78"/>
    <w:rsid w:val="00736B02"/>
    <w:rsid w:val="00737023"/>
    <w:rsid w:val="007403D7"/>
    <w:rsid w:val="00742C7C"/>
    <w:rsid w:val="00743CD2"/>
    <w:rsid w:val="0074651A"/>
    <w:rsid w:val="007524F3"/>
    <w:rsid w:val="00760AEE"/>
    <w:rsid w:val="0076189F"/>
    <w:rsid w:val="00762E14"/>
    <w:rsid w:val="00767CEB"/>
    <w:rsid w:val="007701A4"/>
    <w:rsid w:val="007730BD"/>
    <w:rsid w:val="00777363"/>
    <w:rsid w:val="007803CE"/>
    <w:rsid w:val="007848A3"/>
    <w:rsid w:val="00785ACA"/>
    <w:rsid w:val="007A0517"/>
    <w:rsid w:val="007A1642"/>
    <w:rsid w:val="007A1F23"/>
    <w:rsid w:val="007A417D"/>
    <w:rsid w:val="007A44D7"/>
    <w:rsid w:val="007A4986"/>
    <w:rsid w:val="007A56F0"/>
    <w:rsid w:val="007A5987"/>
    <w:rsid w:val="007A600B"/>
    <w:rsid w:val="007A61E1"/>
    <w:rsid w:val="007B33A7"/>
    <w:rsid w:val="007B3B3B"/>
    <w:rsid w:val="007B504A"/>
    <w:rsid w:val="007B7D78"/>
    <w:rsid w:val="007C210A"/>
    <w:rsid w:val="007C4A62"/>
    <w:rsid w:val="007D1463"/>
    <w:rsid w:val="007D1613"/>
    <w:rsid w:val="007D5E1A"/>
    <w:rsid w:val="007E2669"/>
    <w:rsid w:val="007E28C9"/>
    <w:rsid w:val="007E3802"/>
    <w:rsid w:val="007E45D0"/>
    <w:rsid w:val="007E476D"/>
    <w:rsid w:val="007E49BF"/>
    <w:rsid w:val="007F2394"/>
    <w:rsid w:val="008026FD"/>
    <w:rsid w:val="0080302F"/>
    <w:rsid w:val="00810D44"/>
    <w:rsid w:val="0081342B"/>
    <w:rsid w:val="00813EAC"/>
    <w:rsid w:val="008376EA"/>
    <w:rsid w:val="00837DEC"/>
    <w:rsid w:val="0084141A"/>
    <w:rsid w:val="00844A50"/>
    <w:rsid w:val="008467D5"/>
    <w:rsid w:val="00851F64"/>
    <w:rsid w:val="00856A8E"/>
    <w:rsid w:val="00861007"/>
    <w:rsid w:val="008650CF"/>
    <w:rsid w:val="008756B9"/>
    <w:rsid w:val="0088308F"/>
    <w:rsid w:val="008918D4"/>
    <w:rsid w:val="008A044C"/>
    <w:rsid w:val="008A2E46"/>
    <w:rsid w:val="008B02A2"/>
    <w:rsid w:val="008B09C7"/>
    <w:rsid w:val="008B134F"/>
    <w:rsid w:val="008B2CC1"/>
    <w:rsid w:val="008B2FA1"/>
    <w:rsid w:val="008B4EE0"/>
    <w:rsid w:val="008B60B2"/>
    <w:rsid w:val="008B60E6"/>
    <w:rsid w:val="008B66DB"/>
    <w:rsid w:val="008B6AAA"/>
    <w:rsid w:val="008B6D77"/>
    <w:rsid w:val="008C1504"/>
    <w:rsid w:val="008C5B8B"/>
    <w:rsid w:val="008C6E58"/>
    <w:rsid w:val="008C7D3B"/>
    <w:rsid w:val="008D225E"/>
    <w:rsid w:val="008E459E"/>
    <w:rsid w:val="008E5315"/>
    <w:rsid w:val="008E7131"/>
    <w:rsid w:val="008E7E30"/>
    <w:rsid w:val="008F465B"/>
    <w:rsid w:val="008F62D1"/>
    <w:rsid w:val="009006E5"/>
    <w:rsid w:val="00900A39"/>
    <w:rsid w:val="00901020"/>
    <w:rsid w:val="00903EE8"/>
    <w:rsid w:val="009053AC"/>
    <w:rsid w:val="0090681B"/>
    <w:rsid w:val="0090731E"/>
    <w:rsid w:val="009076DA"/>
    <w:rsid w:val="009144F0"/>
    <w:rsid w:val="00916EE2"/>
    <w:rsid w:val="009172DB"/>
    <w:rsid w:val="00921051"/>
    <w:rsid w:val="00921379"/>
    <w:rsid w:val="00930B0B"/>
    <w:rsid w:val="00934ED6"/>
    <w:rsid w:val="00936085"/>
    <w:rsid w:val="00937E09"/>
    <w:rsid w:val="009412AD"/>
    <w:rsid w:val="009452C6"/>
    <w:rsid w:val="009507BF"/>
    <w:rsid w:val="0095091A"/>
    <w:rsid w:val="009541C8"/>
    <w:rsid w:val="0096021A"/>
    <w:rsid w:val="00966A22"/>
    <w:rsid w:val="0096722F"/>
    <w:rsid w:val="00970F73"/>
    <w:rsid w:val="00973477"/>
    <w:rsid w:val="0097348C"/>
    <w:rsid w:val="009748B1"/>
    <w:rsid w:val="00975031"/>
    <w:rsid w:val="00977682"/>
    <w:rsid w:val="00980843"/>
    <w:rsid w:val="00983225"/>
    <w:rsid w:val="00983933"/>
    <w:rsid w:val="00984C49"/>
    <w:rsid w:val="00984EA5"/>
    <w:rsid w:val="00987024"/>
    <w:rsid w:val="00991262"/>
    <w:rsid w:val="00992CAD"/>
    <w:rsid w:val="00994DFC"/>
    <w:rsid w:val="00995CF7"/>
    <w:rsid w:val="00997552"/>
    <w:rsid w:val="009A0A38"/>
    <w:rsid w:val="009A1F93"/>
    <w:rsid w:val="009A4123"/>
    <w:rsid w:val="009A61F1"/>
    <w:rsid w:val="009B340F"/>
    <w:rsid w:val="009B620B"/>
    <w:rsid w:val="009C282F"/>
    <w:rsid w:val="009C4EDB"/>
    <w:rsid w:val="009C63D7"/>
    <w:rsid w:val="009D0D4C"/>
    <w:rsid w:val="009D25FE"/>
    <w:rsid w:val="009D3751"/>
    <w:rsid w:val="009D6AAE"/>
    <w:rsid w:val="009E2791"/>
    <w:rsid w:val="009E2DCE"/>
    <w:rsid w:val="009E3F6F"/>
    <w:rsid w:val="009E6BAE"/>
    <w:rsid w:val="009F1B25"/>
    <w:rsid w:val="009F499F"/>
    <w:rsid w:val="009F5F37"/>
    <w:rsid w:val="009F6FF6"/>
    <w:rsid w:val="009F7E72"/>
    <w:rsid w:val="00A000AD"/>
    <w:rsid w:val="00A006F5"/>
    <w:rsid w:val="00A011CD"/>
    <w:rsid w:val="00A01E34"/>
    <w:rsid w:val="00A03DF8"/>
    <w:rsid w:val="00A04B1C"/>
    <w:rsid w:val="00A05597"/>
    <w:rsid w:val="00A06714"/>
    <w:rsid w:val="00A11C37"/>
    <w:rsid w:val="00A15AB2"/>
    <w:rsid w:val="00A15AC1"/>
    <w:rsid w:val="00A15C6A"/>
    <w:rsid w:val="00A17C64"/>
    <w:rsid w:val="00A20D36"/>
    <w:rsid w:val="00A241FC"/>
    <w:rsid w:val="00A25796"/>
    <w:rsid w:val="00A303A4"/>
    <w:rsid w:val="00A35D30"/>
    <w:rsid w:val="00A42DAF"/>
    <w:rsid w:val="00A45BD8"/>
    <w:rsid w:val="00A46104"/>
    <w:rsid w:val="00A468D2"/>
    <w:rsid w:val="00A55865"/>
    <w:rsid w:val="00A56738"/>
    <w:rsid w:val="00A62F18"/>
    <w:rsid w:val="00A705C0"/>
    <w:rsid w:val="00A71C7D"/>
    <w:rsid w:val="00A725AB"/>
    <w:rsid w:val="00A74C46"/>
    <w:rsid w:val="00A752B4"/>
    <w:rsid w:val="00A8050A"/>
    <w:rsid w:val="00A82446"/>
    <w:rsid w:val="00A8502F"/>
    <w:rsid w:val="00A869B7"/>
    <w:rsid w:val="00A92140"/>
    <w:rsid w:val="00A96619"/>
    <w:rsid w:val="00A9671E"/>
    <w:rsid w:val="00AA02CF"/>
    <w:rsid w:val="00AA41E0"/>
    <w:rsid w:val="00AA49CC"/>
    <w:rsid w:val="00AA77D4"/>
    <w:rsid w:val="00AA7D1E"/>
    <w:rsid w:val="00AB0AF4"/>
    <w:rsid w:val="00AB5A67"/>
    <w:rsid w:val="00AC205C"/>
    <w:rsid w:val="00AC3075"/>
    <w:rsid w:val="00AC322C"/>
    <w:rsid w:val="00AD0555"/>
    <w:rsid w:val="00AE3C57"/>
    <w:rsid w:val="00AF0A6B"/>
    <w:rsid w:val="00AF2A60"/>
    <w:rsid w:val="00AF657E"/>
    <w:rsid w:val="00B05A69"/>
    <w:rsid w:val="00B07AFB"/>
    <w:rsid w:val="00B13560"/>
    <w:rsid w:val="00B138C4"/>
    <w:rsid w:val="00B144BE"/>
    <w:rsid w:val="00B27394"/>
    <w:rsid w:val="00B2768A"/>
    <w:rsid w:val="00B33D93"/>
    <w:rsid w:val="00B34241"/>
    <w:rsid w:val="00B3678B"/>
    <w:rsid w:val="00B403FF"/>
    <w:rsid w:val="00B42A91"/>
    <w:rsid w:val="00B44EB3"/>
    <w:rsid w:val="00B44EFF"/>
    <w:rsid w:val="00B50107"/>
    <w:rsid w:val="00B506F9"/>
    <w:rsid w:val="00B540B4"/>
    <w:rsid w:val="00B60E25"/>
    <w:rsid w:val="00B63433"/>
    <w:rsid w:val="00B73F10"/>
    <w:rsid w:val="00B74AEE"/>
    <w:rsid w:val="00B87914"/>
    <w:rsid w:val="00B92A2F"/>
    <w:rsid w:val="00B9734B"/>
    <w:rsid w:val="00B976AA"/>
    <w:rsid w:val="00B97746"/>
    <w:rsid w:val="00B97BA7"/>
    <w:rsid w:val="00BA10FD"/>
    <w:rsid w:val="00BA4E1E"/>
    <w:rsid w:val="00BA5E12"/>
    <w:rsid w:val="00BB007D"/>
    <w:rsid w:val="00BB2D59"/>
    <w:rsid w:val="00BB47EF"/>
    <w:rsid w:val="00BB4CD4"/>
    <w:rsid w:val="00BB51EC"/>
    <w:rsid w:val="00BB5FBE"/>
    <w:rsid w:val="00BB7CF7"/>
    <w:rsid w:val="00BB7D0B"/>
    <w:rsid w:val="00BC43AC"/>
    <w:rsid w:val="00BD1B73"/>
    <w:rsid w:val="00BD5DDA"/>
    <w:rsid w:val="00BD5FD3"/>
    <w:rsid w:val="00BE02BC"/>
    <w:rsid w:val="00BE0DC4"/>
    <w:rsid w:val="00BF13CF"/>
    <w:rsid w:val="00BF4045"/>
    <w:rsid w:val="00BF6375"/>
    <w:rsid w:val="00C02FF3"/>
    <w:rsid w:val="00C11BFE"/>
    <w:rsid w:val="00C15492"/>
    <w:rsid w:val="00C206B3"/>
    <w:rsid w:val="00C31735"/>
    <w:rsid w:val="00C32FBE"/>
    <w:rsid w:val="00C40423"/>
    <w:rsid w:val="00C41135"/>
    <w:rsid w:val="00C41454"/>
    <w:rsid w:val="00C449CC"/>
    <w:rsid w:val="00C60ED1"/>
    <w:rsid w:val="00C669A5"/>
    <w:rsid w:val="00C674DF"/>
    <w:rsid w:val="00C70ED1"/>
    <w:rsid w:val="00C73553"/>
    <w:rsid w:val="00C829A5"/>
    <w:rsid w:val="00C85368"/>
    <w:rsid w:val="00C85FEC"/>
    <w:rsid w:val="00C8601D"/>
    <w:rsid w:val="00C86ECA"/>
    <w:rsid w:val="00C90F4A"/>
    <w:rsid w:val="00C91BD4"/>
    <w:rsid w:val="00C92316"/>
    <w:rsid w:val="00CA1133"/>
    <w:rsid w:val="00CA1F28"/>
    <w:rsid w:val="00CA3D65"/>
    <w:rsid w:val="00CA6CB1"/>
    <w:rsid w:val="00CB7CBE"/>
    <w:rsid w:val="00CC0714"/>
    <w:rsid w:val="00CC6DE1"/>
    <w:rsid w:val="00CD419F"/>
    <w:rsid w:val="00CD716D"/>
    <w:rsid w:val="00CE1887"/>
    <w:rsid w:val="00CE4815"/>
    <w:rsid w:val="00CE78C1"/>
    <w:rsid w:val="00CF16BD"/>
    <w:rsid w:val="00CF70F2"/>
    <w:rsid w:val="00D06101"/>
    <w:rsid w:val="00D06B80"/>
    <w:rsid w:val="00D10520"/>
    <w:rsid w:val="00D10712"/>
    <w:rsid w:val="00D108CD"/>
    <w:rsid w:val="00D1411A"/>
    <w:rsid w:val="00D16CBB"/>
    <w:rsid w:val="00D20743"/>
    <w:rsid w:val="00D22BDF"/>
    <w:rsid w:val="00D23109"/>
    <w:rsid w:val="00D235F4"/>
    <w:rsid w:val="00D24369"/>
    <w:rsid w:val="00D24EBE"/>
    <w:rsid w:val="00D30BCC"/>
    <w:rsid w:val="00D32E91"/>
    <w:rsid w:val="00D375E6"/>
    <w:rsid w:val="00D37653"/>
    <w:rsid w:val="00D40982"/>
    <w:rsid w:val="00D45252"/>
    <w:rsid w:val="00D454B5"/>
    <w:rsid w:val="00D456CC"/>
    <w:rsid w:val="00D500AA"/>
    <w:rsid w:val="00D52ABE"/>
    <w:rsid w:val="00D640DB"/>
    <w:rsid w:val="00D668BB"/>
    <w:rsid w:val="00D6730D"/>
    <w:rsid w:val="00D713F9"/>
    <w:rsid w:val="00D71701"/>
    <w:rsid w:val="00D71B4D"/>
    <w:rsid w:val="00D73600"/>
    <w:rsid w:val="00D75CB4"/>
    <w:rsid w:val="00D768F2"/>
    <w:rsid w:val="00D8436A"/>
    <w:rsid w:val="00D86471"/>
    <w:rsid w:val="00D86690"/>
    <w:rsid w:val="00D875AF"/>
    <w:rsid w:val="00D90F7B"/>
    <w:rsid w:val="00D93D55"/>
    <w:rsid w:val="00D953E2"/>
    <w:rsid w:val="00DA0827"/>
    <w:rsid w:val="00DB0082"/>
    <w:rsid w:val="00DB55D6"/>
    <w:rsid w:val="00DB6613"/>
    <w:rsid w:val="00DC0965"/>
    <w:rsid w:val="00DC1B11"/>
    <w:rsid w:val="00DC1E98"/>
    <w:rsid w:val="00DC1F2D"/>
    <w:rsid w:val="00DC1F9A"/>
    <w:rsid w:val="00DC2DAE"/>
    <w:rsid w:val="00DC532F"/>
    <w:rsid w:val="00DD06D5"/>
    <w:rsid w:val="00DD1902"/>
    <w:rsid w:val="00DD1C89"/>
    <w:rsid w:val="00DD2779"/>
    <w:rsid w:val="00DD27DF"/>
    <w:rsid w:val="00DD2C77"/>
    <w:rsid w:val="00DD42BD"/>
    <w:rsid w:val="00DE29FE"/>
    <w:rsid w:val="00DE33AC"/>
    <w:rsid w:val="00DF37F1"/>
    <w:rsid w:val="00DF4E24"/>
    <w:rsid w:val="00DF686A"/>
    <w:rsid w:val="00E03402"/>
    <w:rsid w:val="00E053C9"/>
    <w:rsid w:val="00E05B18"/>
    <w:rsid w:val="00E062B5"/>
    <w:rsid w:val="00E20ABF"/>
    <w:rsid w:val="00E2217C"/>
    <w:rsid w:val="00E335FE"/>
    <w:rsid w:val="00E34706"/>
    <w:rsid w:val="00E356BF"/>
    <w:rsid w:val="00E373C7"/>
    <w:rsid w:val="00E45812"/>
    <w:rsid w:val="00E46A90"/>
    <w:rsid w:val="00E54C53"/>
    <w:rsid w:val="00E6243F"/>
    <w:rsid w:val="00E679FC"/>
    <w:rsid w:val="00E71DDE"/>
    <w:rsid w:val="00E72542"/>
    <w:rsid w:val="00E73712"/>
    <w:rsid w:val="00E77C48"/>
    <w:rsid w:val="00E81781"/>
    <w:rsid w:val="00E84598"/>
    <w:rsid w:val="00E85CF4"/>
    <w:rsid w:val="00E95F53"/>
    <w:rsid w:val="00E96ACB"/>
    <w:rsid w:val="00EA74F8"/>
    <w:rsid w:val="00EB32FE"/>
    <w:rsid w:val="00EB581D"/>
    <w:rsid w:val="00EB6D57"/>
    <w:rsid w:val="00EB796F"/>
    <w:rsid w:val="00EC1121"/>
    <w:rsid w:val="00EC3D0C"/>
    <w:rsid w:val="00EC4E49"/>
    <w:rsid w:val="00ED2C86"/>
    <w:rsid w:val="00ED77FB"/>
    <w:rsid w:val="00EE0BEC"/>
    <w:rsid w:val="00EE2C85"/>
    <w:rsid w:val="00EE362F"/>
    <w:rsid w:val="00EE45FA"/>
    <w:rsid w:val="00EE553B"/>
    <w:rsid w:val="00EE6787"/>
    <w:rsid w:val="00EF1801"/>
    <w:rsid w:val="00EF2DD1"/>
    <w:rsid w:val="00EF3179"/>
    <w:rsid w:val="00EF4776"/>
    <w:rsid w:val="00EF77D2"/>
    <w:rsid w:val="00F0066B"/>
    <w:rsid w:val="00F05CC2"/>
    <w:rsid w:val="00F156E6"/>
    <w:rsid w:val="00F169B4"/>
    <w:rsid w:val="00F20253"/>
    <w:rsid w:val="00F2390F"/>
    <w:rsid w:val="00F23F83"/>
    <w:rsid w:val="00F2744C"/>
    <w:rsid w:val="00F30468"/>
    <w:rsid w:val="00F305BD"/>
    <w:rsid w:val="00F353F2"/>
    <w:rsid w:val="00F35A19"/>
    <w:rsid w:val="00F35E7F"/>
    <w:rsid w:val="00F37A4F"/>
    <w:rsid w:val="00F406D6"/>
    <w:rsid w:val="00F43C63"/>
    <w:rsid w:val="00F66152"/>
    <w:rsid w:val="00F802BE"/>
    <w:rsid w:val="00F81A46"/>
    <w:rsid w:val="00F83C65"/>
    <w:rsid w:val="00F83F9A"/>
    <w:rsid w:val="00F84952"/>
    <w:rsid w:val="00F91247"/>
    <w:rsid w:val="00F93734"/>
    <w:rsid w:val="00F955C3"/>
    <w:rsid w:val="00FA369D"/>
    <w:rsid w:val="00FA5075"/>
    <w:rsid w:val="00FA529D"/>
    <w:rsid w:val="00FB3A1D"/>
    <w:rsid w:val="00FB679A"/>
    <w:rsid w:val="00FB67FF"/>
    <w:rsid w:val="00FC5AEB"/>
    <w:rsid w:val="00FD1AF2"/>
    <w:rsid w:val="00FD690F"/>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40129"/>
    <w:pPr>
      <w:keepNext/>
      <w:spacing w:after="60"/>
      <w:outlineLvl w:val="1"/>
    </w:pPr>
    <w:rPr>
      <w:bCs/>
      <w:iCs/>
      <w:caps/>
      <w:szCs w:val="28"/>
      <w:lang w:val="fr-CH"/>
    </w:rPr>
  </w:style>
  <w:style w:type="paragraph" w:styleId="Heading3">
    <w:name w:val="heading 3"/>
    <w:basedOn w:val="Normal"/>
    <w:next w:val="Normal"/>
    <w:link w:val="Heading3Char"/>
    <w:qFormat/>
    <w:rsid w:val="00D86690"/>
    <w:pPr>
      <w:keepNext/>
      <w:spacing w:before="240" w:after="120"/>
      <w:outlineLvl w:val="2"/>
    </w:pPr>
    <w:rPr>
      <w:bCs/>
      <w:szCs w:val="26"/>
      <w:u w:val="single"/>
      <w:lang w:val="fr-CH"/>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40129"/>
    <w:pPr>
      <w:spacing w:before="660"/>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34012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86690"/>
    <w:rPr>
      <w:rFonts w:ascii="Arial" w:eastAsia="SimSun" w:hAnsi="Arial" w:cs="Arial"/>
      <w:bCs/>
      <w:sz w:val="22"/>
      <w:szCs w:val="26"/>
      <w:u w:val="single"/>
      <w:lang w:val="fr-CH"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5A7BC1"/>
    <w:pPr>
      <w:numPr>
        <w:numId w:val="42"/>
      </w:numPr>
      <w:ind w:left="0" w:firstLine="0"/>
    </w:pPr>
  </w:style>
  <w:style w:type="character" w:styleId="Hyperlink">
    <w:name w:val="Hyperlink"/>
    <w:basedOn w:val="DefaultParagraphFont"/>
    <w:unhideWhenUsed/>
    <w:rsid w:val="00B73F10"/>
    <w:rPr>
      <w:color w:val="0000FF" w:themeColor="hyperlink"/>
      <w:u w:val="single"/>
    </w:rPr>
  </w:style>
  <w:style w:type="character" w:styleId="FollowedHyperlink">
    <w:name w:val="FollowedHyperlink"/>
    <w:basedOn w:val="DefaultParagraphFont"/>
    <w:semiHidden/>
    <w:unhideWhenUsed/>
    <w:rsid w:val="00B97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33988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standards/fr/sequence/index.html" TargetMode="External"/><Relationship Id="rId4" Type="http://schemas.openxmlformats.org/officeDocument/2006/relationships/settings" Target="settings.xml"/><Relationship Id="rId9" Type="http://schemas.openxmlformats.org/officeDocument/2006/relationships/hyperlink" Target="mailto:standards@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90BC-5A6A-418C-BFA4-6E8E6E36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5542</Words>
  <Characters>28232</Characters>
  <Application>Microsoft Office Word</Application>
  <DocSecurity>0</DocSecurity>
  <Lines>440</Lines>
  <Paragraphs>147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CWS/8/23 Chair Summary (in English)</vt:lpstr>
      <vt:lpstr>CWS/8/23 Chair Summary (in English)</vt:lpstr>
      <vt:lpstr>CWS/5/21 (in English)</vt:lpstr>
    </vt:vector>
  </TitlesOfParts>
  <Company>WIPO</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CWS/8/23</dc:title>
  <dc:subject>Summary by the Chair</dc:subject>
  <dc:creator>WIPO</dc:creator>
  <cp:keywords>FOR OFFICIAL USE ONLY</cp:keywords>
  <cp:lastModifiedBy>CHAVAS Louison</cp:lastModifiedBy>
  <cp:revision>2</cp:revision>
  <cp:lastPrinted>2017-06-06T15:42:00Z</cp:lastPrinted>
  <dcterms:created xsi:type="dcterms:W3CDTF">2020-12-07T16:21:00Z</dcterms:created>
  <dcterms:modified xsi:type="dcterms:W3CDTF">2020-12-07T16:21:00Z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0db2d3c1-e2ba-4a67-81ed-e2280054ec1e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