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3E5B55" w:rsidTr="004C079B">
        <w:tc>
          <w:tcPr>
            <w:tcW w:w="4513" w:type="dxa"/>
            <w:tcBorders>
              <w:bottom w:val="single" w:sz="4" w:space="0" w:color="auto"/>
            </w:tcBorders>
            <w:tcMar>
              <w:bottom w:w="170" w:type="dxa"/>
            </w:tcMar>
          </w:tcPr>
          <w:p w:rsidR="00EC4E49" w:rsidRPr="003E5B55" w:rsidRDefault="00EC4E49" w:rsidP="00916EE2">
            <w:pPr>
              <w:rPr>
                <w:lang w:val="es-ES"/>
              </w:rPr>
            </w:pPr>
          </w:p>
        </w:tc>
        <w:tc>
          <w:tcPr>
            <w:tcW w:w="4337" w:type="dxa"/>
            <w:tcBorders>
              <w:bottom w:val="single" w:sz="4" w:space="0" w:color="auto"/>
            </w:tcBorders>
            <w:tcMar>
              <w:left w:w="0" w:type="dxa"/>
              <w:right w:w="0" w:type="dxa"/>
            </w:tcMar>
          </w:tcPr>
          <w:p w:rsidR="00EC4E49" w:rsidRPr="003E5B55" w:rsidRDefault="003E5B55" w:rsidP="00916EE2">
            <w:pPr>
              <w:rPr>
                <w:lang w:val="es-ES"/>
              </w:rPr>
            </w:pPr>
            <w:r w:rsidRPr="003E5B55">
              <w:rPr>
                <w:noProof/>
                <w:lang w:eastAsia="en-US"/>
              </w:rPr>
              <w:drawing>
                <wp:inline distT="0" distB="0" distL="0" distR="0" wp14:anchorId="624EB921" wp14:editId="01211716">
                  <wp:extent cx="1858645" cy="1326515"/>
                  <wp:effectExtent l="0" t="0" r="8255" b="698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3E5B55" w:rsidRDefault="003E5B55" w:rsidP="003E5B55">
            <w:pPr>
              <w:jc w:val="right"/>
              <w:rPr>
                <w:lang w:val="es-ES"/>
              </w:rPr>
            </w:pPr>
            <w:r w:rsidRPr="003E5B55">
              <w:rPr>
                <w:b/>
                <w:sz w:val="40"/>
                <w:szCs w:val="40"/>
                <w:lang w:val="es-ES"/>
              </w:rPr>
              <w:t>S</w:t>
            </w:r>
          </w:p>
        </w:tc>
      </w:tr>
      <w:tr w:rsidR="004C079B" w:rsidRPr="003E5B55" w:rsidTr="00916EE2">
        <w:trPr>
          <w:trHeight w:hRule="exact" w:val="340"/>
        </w:trPr>
        <w:tc>
          <w:tcPr>
            <w:tcW w:w="9356" w:type="dxa"/>
            <w:gridSpan w:val="3"/>
            <w:tcBorders>
              <w:top w:val="single" w:sz="4" w:space="0" w:color="auto"/>
            </w:tcBorders>
            <w:tcMar>
              <w:top w:w="170" w:type="dxa"/>
              <w:left w:w="0" w:type="dxa"/>
              <w:right w:w="0" w:type="dxa"/>
            </w:tcMar>
            <w:vAlign w:val="bottom"/>
          </w:tcPr>
          <w:p w:rsidR="004C079B" w:rsidRPr="003E5B55" w:rsidRDefault="004C079B" w:rsidP="00816CFA">
            <w:pPr>
              <w:jc w:val="right"/>
              <w:rPr>
                <w:rFonts w:ascii="Arial Black" w:hAnsi="Arial Black"/>
                <w:caps/>
                <w:sz w:val="15"/>
                <w:lang w:val="es-ES"/>
              </w:rPr>
            </w:pPr>
            <w:r w:rsidRPr="003E5B55">
              <w:rPr>
                <w:rFonts w:ascii="Arial Black" w:hAnsi="Arial Black"/>
                <w:caps/>
                <w:sz w:val="15"/>
                <w:lang w:val="es-ES"/>
              </w:rPr>
              <w:t>CWS/</w:t>
            </w:r>
            <w:r w:rsidR="00925CAB" w:rsidRPr="003E5B55">
              <w:rPr>
                <w:rFonts w:ascii="Arial Black" w:hAnsi="Arial Black"/>
                <w:caps/>
                <w:sz w:val="15"/>
                <w:lang w:val="es-ES"/>
              </w:rPr>
              <w:t>5</w:t>
            </w:r>
            <w:r w:rsidRPr="003E5B55">
              <w:rPr>
                <w:rFonts w:ascii="Arial Black" w:hAnsi="Arial Black"/>
                <w:caps/>
                <w:sz w:val="15"/>
                <w:lang w:val="es-ES"/>
              </w:rPr>
              <w:t>/</w:t>
            </w:r>
            <w:r w:rsidR="00816CFA" w:rsidRPr="003E5B55">
              <w:rPr>
                <w:rFonts w:ascii="Arial Black" w:hAnsi="Arial Black"/>
                <w:caps/>
                <w:sz w:val="15"/>
                <w:lang w:val="es-ES"/>
              </w:rPr>
              <w:t>6</w:t>
            </w:r>
            <w:r w:rsidRPr="003E5B55">
              <w:rPr>
                <w:rFonts w:ascii="Arial Black" w:hAnsi="Arial Black"/>
                <w:caps/>
                <w:sz w:val="15"/>
                <w:lang w:val="es-ES"/>
              </w:rPr>
              <w:t xml:space="preserve">    </w:t>
            </w:r>
          </w:p>
        </w:tc>
      </w:tr>
      <w:tr w:rsidR="004C079B" w:rsidRPr="003E5B55" w:rsidTr="00916EE2">
        <w:trPr>
          <w:trHeight w:hRule="exact" w:val="170"/>
        </w:trPr>
        <w:tc>
          <w:tcPr>
            <w:tcW w:w="9356" w:type="dxa"/>
            <w:gridSpan w:val="3"/>
            <w:noWrap/>
            <w:tcMar>
              <w:left w:w="0" w:type="dxa"/>
              <w:right w:w="0" w:type="dxa"/>
            </w:tcMar>
            <w:vAlign w:val="bottom"/>
          </w:tcPr>
          <w:p w:rsidR="004C079B" w:rsidRPr="003E5B55" w:rsidRDefault="004C079B" w:rsidP="003E5B55">
            <w:pPr>
              <w:jc w:val="right"/>
              <w:rPr>
                <w:rFonts w:ascii="Arial Black" w:hAnsi="Arial Black"/>
                <w:caps/>
                <w:sz w:val="15"/>
                <w:lang w:val="es-ES"/>
              </w:rPr>
            </w:pPr>
            <w:r w:rsidRPr="003E5B55">
              <w:rPr>
                <w:rFonts w:ascii="Arial Black" w:hAnsi="Arial Black"/>
                <w:caps/>
                <w:sz w:val="15"/>
                <w:lang w:val="es-ES"/>
              </w:rPr>
              <w:t xml:space="preserve">ORIGINAL:  </w:t>
            </w:r>
            <w:r w:rsidR="003E5B55" w:rsidRPr="003E5B55">
              <w:rPr>
                <w:rFonts w:ascii="Arial Black" w:hAnsi="Arial Black"/>
                <w:caps/>
                <w:sz w:val="15"/>
                <w:lang w:val="es-ES"/>
              </w:rPr>
              <w:t>inglés</w:t>
            </w:r>
          </w:p>
        </w:tc>
      </w:tr>
      <w:tr w:rsidR="004C079B" w:rsidRPr="003E5B55" w:rsidTr="00916EE2">
        <w:trPr>
          <w:trHeight w:hRule="exact" w:val="198"/>
        </w:trPr>
        <w:tc>
          <w:tcPr>
            <w:tcW w:w="9356" w:type="dxa"/>
            <w:gridSpan w:val="3"/>
            <w:tcMar>
              <w:left w:w="0" w:type="dxa"/>
              <w:right w:w="0" w:type="dxa"/>
            </w:tcMar>
            <w:vAlign w:val="bottom"/>
          </w:tcPr>
          <w:p w:rsidR="004C079B" w:rsidRPr="003E5B55" w:rsidRDefault="003E5B55" w:rsidP="003E5B55">
            <w:pPr>
              <w:jc w:val="right"/>
              <w:rPr>
                <w:rFonts w:ascii="Arial Black" w:hAnsi="Arial Black"/>
                <w:caps/>
                <w:sz w:val="15"/>
                <w:lang w:val="es-ES"/>
              </w:rPr>
            </w:pPr>
            <w:r w:rsidRPr="003E5B55">
              <w:rPr>
                <w:rFonts w:ascii="Arial Black" w:hAnsi="Arial Black"/>
                <w:caps/>
                <w:sz w:val="15"/>
                <w:lang w:val="es-ES"/>
              </w:rPr>
              <w:t>fecha</w:t>
            </w:r>
            <w:r w:rsidR="004C079B" w:rsidRPr="003E5B55">
              <w:rPr>
                <w:rFonts w:ascii="Arial Black" w:hAnsi="Arial Black"/>
                <w:caps/>
                <w:sz w:val="15"/>
                <w:lang w:val="es-ES"/>
              </w:rPr>
              <w:t xml:space="preserve">:  </w:t>
            </w:r>
            <w:r w:rsidR="00615CC7" w:rsidRPr="003E5B55">
              <w:rPr>
                <w:rFonts w:ascii="Arial Black" w:hAnsi="Arial Black"/>
                <w:caps/>
                <w:sz w:val="15"/>
                <w:lang w:val="es-ES"/>
              </w:rPr>
              <w:t>21</w:t>
            </w:r>
            <w:r w:rsidRPr="003E5B55">
              <w:rPr>
                <w:rFonts w:ascii="Arial Black" w:hAnsi="Arial Black"/>
                <w:caps/>
                <w:sz w:val="15"/>
                <w:lang w:val="es-ES"/>
              </w:rPr>
              <w:t xml:space="preserve"> de abril de</w:t>
            </w:r>
            <w:r w:rsidR="004C079B" w:rsidRPr="003E5B55">
              <w:rPr>
                <w:rFonts w:ascii="Arial Black" w:hAnsi="Arial Black"/>
                <w:caps/>
                <w:sz w:val="15"/>
                <w:lang w:val="es-ES"/>
              </w:rPr>
              <w:t xml:space="preserve"> 201</w:t>
            </w:r>
            <w:r w:rsidR="00925CAB" w:rsidRPr="003E5B55">
              <w:rPr>
                <w:rFonts w:ascii="Arial Black" w:hAnsi="Arial Black"/>
                <w:caps/>
                <w:sz w:val="15"/>
                <w:lang w:val="es-ES"/>
              </w:rPr>
              <w:t>7</w:t>
            </w:r>
          </w:p>
        </w:tc>
      </w:tr>
    </w:tbl>
    <w:p w:rsidR="008B2CC1" w:rsidRPr="003E5B55" w:rsidRDefault="008B2CC1" w:rsidP="008B2CC1">
      <w:pPr>
        <w:rPr>
          <w:lang w:val="es-ES"/>
        </w:rPr>
      </w:pPr>
    </w:p>
    <w:p w:rsidR="008B2CC1" w:rsidRPr="003E5B55" w:rsidRDefault="008B2CC1" w:rsidP="008B2CC1">
      <w:pPr>
        <w:rPr>
          <w:lang w:val="es-ES"/>
        </w:rPr>
      </w:pPr>
    </w:p>
    <w:p w:rsidR="008B2CC1" w:rsidRPr="003E5B55" w:rsidRDefault="008B2CC1" w:rsidP="008B2CC1">
      <w:pPr>
        <w:rPr>
          <w:lang w:val="es-ES"/>
        </w:rPr>
      </w:pPr>
    </w:p>
    <w:p w:rsidR="008B2CC1" w:rsidRPr="003E5B55" w:rsidRDefault="008B2CC1" w:rsidP="008B2CC1">
      <w:pPr>
        <w:rPr>
          <w:lang w:val="es-ES"/>
        </w:rPr>
      </w:pPr>
    </w:p>
    <w:p w:rsidR="008B2CC1" w:rsidRPr="003E5B55" w:rsidRDefault="008B2CC1" w:rsidP="008B2CC1">
      <w:pPr>
        <w:rPr>
          <w:lang w:val="es-ES"/>
        </w:rPr>
      </w:pPr>
    </w:p>
    <w:p w:rsidR="003E5B55" w:rsidRPr="003E5B55" w:rsidRDefault="003E5B55" w:rsidP="003E5B55">
      <w:pPr>
        <w:rPr>
          <w:b/>
          <w:sz w:val="28"/>
          <w:szCs w:val="28"/>
          <w:lang w:val="es-ES"/>
        </w:rPr>
      </w:pPr>
      <w:r w:rsidRPr="003E5B55">
        <w:rPr>
          <w:b/>
          <w:sz w:val="28"/>
          <w:szCs w:val="28"/>
          <w:lang w:val="es-ES"/>
        </w:rPr>
        <w:t>Comité de Normas Técnicas de la OMPI (CWS)</w:t>
      </w:r>
    </w:p>
    <w:p w:rsidR="003E5B55" w:rsidRPr="003E5B55" w:rsidRDefault="003E5B55" w:rsidP="003E5B55">
      <w:pPr>
        <w:rPr>
          <w:lang w:val="es-ES"/>
        </w:rPr>
      </w:pPr>
    </w:p>
    <w:p w:rsidR="003E5B55" w:rsidRPr="003E5B55" w:rsidRDefault="003E5B55" w:rsidP="003E5B55">
      <w:pPr>
        <w:rPr>
          <w:lang w:val="es-ES"/>
        </w:rPr>
      </w:pPr>
    </w:p>
    <w:p w:rsidR="003E5B55" w:rsidRPr="003E5B55" w:rsidRDefault="00451DB0" w:rsidP="003E5B55">
      <w:pPr>
        <w:rPr>
          <w:b/>
          <w:sz w:val="24"/>
          <w:szCs w:val="24"/>
          <w:lang w:val="es-ES"/>
        </w:rPr>
      </w:pPr>
      <w:r>
        <w:rPr>
          <w:b/>
          <w:sz w:val="24"/>
          <w:szCs w:val="24"/>
          <w:lang w:val="es-ES"/>
        </w:rPr>
        <w:t>Quinta S</w:t>
      </w:r>
      <w:r w:rsidR="003E5B55" w:rsidRPr="003E5B55">
        <w:rPr>
          <w:b/>
          <w:sz w:val="24"/>
          <w:szCs w:val="24"/>
          <w:lang w:val="es-ES"/>
        </w:rPr>
        <w:t>esión</w:t>
      </w:r>
    </w:p>
    <w:p w:rsidR="003E5B55" w:rsidRPr="003E5B55" w:rsidRDefault="003E5B55" w:rsidP="003E5B55">
      <w:pPr>
        <w:rPr>
          <w:b/>
          <w:sz w:val="24"/>
          <w:szCs w:val="24"/>
          <w:lang w:val="es-ES"/>
        </w:rPr>
      </w:pPr>
      <w:r w:rsidRPr="003E5B55">
        <w:rPr>
          <w:b/>
          <w:sz w:val="24"/>
          <w:szCs w:val="24"/>
          <w:lang w:val="es-ES"/>
        </w:rPr>
        <w:t>Ginebra, 29 de mayo a 2 de junio de 2017</w:t>
      </w:r>
    </w:p>
    <w:p w:rsidR="008B2CC1" w:rsidRPr="003E5B55" w:rsidRDefault="008B2CC1" w:rsidP="008B2CC1">
      <w:pPr>
        <w:rPr>
          <w:lang w:val="es-ES"/>
        </w:rPr>
      </w:pPr>
    </w:p>
    <w:p w:rsidR="008B2CC1" w:rsidRPr="003E5B55" w:rsidRDefault="008B2CC1" w:rsidP="008B2CC1">
      <w:pPr>
        <w:rPr>
          <w:lang w:val="es-ES"/>
        </w:rPr>
      </w:pPr>
    </w:p>
    <w:p w:rsidR="008B2CC1" w:rsidRPr="003E5B55" w:rsidRDefault="008B2CC1" w:rsidP="008B2CC1">
      <w:pPr>
        <w:rPr>
          <w:lang w:val="es-ES"/>
        </w:rPr>
      </w:pPr>
    </w:p>
    <w:p w:rsidR="004C079B" w:rsidRPr="003E5B55" w:rsidRDefault="003E5B55" w:rsidP="003E310E">
      <w:pPr>
        <w:rPr>
          <w:caps/>
          <w:sz w:val="24"/>
          <w:lang w:val="es-ES"/>
        </w:rPr>
      </w:pPr>
      <w:r>
        <w:rPr>
          <w:sz w:val="24"/>
          <w:lang w:val="es-ES"/>
        </w:rPr>
        <w:t>REVISIÓN DE LA NORMA</w:t>
      </w:r>
      <w:r w:rsidR="004E5916" w:rsidRPr="003E5B55">
        <w:rPr>
          <w:sz w:val="24"/>
          <w:lang w:val="es-ES"/>
        </w:rPr>
        <w:t xml:space="preserve"> ST.26</w:t>
      </w:r>
      <w:r>
        <w:rPr>
          <w:sz w:val="24"/>
          <w:lang w:val="es-ES"/>
        </w:rPr>
        <w:t xml:space="preserve"> DE LA OMPI</w:t>
      </w:r>
    </w:p>
    <w:p w:rsidR="003E310E" w:rsidRPr="003E5B55" w:rsidRDefault="003E310E" w:rsidP="003E310E">
      <w:pPr>
        <w:rPr>
          <w:lang w:val="es-ES"/>
        </w:rPr>
      </w:pPr>
    </w:p>
    <w:p w:rsidR="003E310E" w:rsidRPr="003E5B55" w:rsidRDefault="003E310E" w:rsidP="003E310E">
      <w:pPr>
        <w:rPr>
          <w:lang w:val="es-ES"/>
        </w:rPr>
      </w:pPr>
    </w:p>
    <w:p w:rsidR="004C079B" w:rsidRPr="003E5B55" w:rsidRDefault="004C079B" w:rsidP="004C079B">
      <w:pPr>
        <w:rPr>
          <w:i/>
          <w:lang w:val="es-ES"/>
        </w:rPr>
      </w:pPr>
      <w:r w:rsidRPr="003E5B55">
        <w:rPr>
          <w:i/>
          <w:lang w:val="es-ES"/>
        </w:rPr>
        <w:t>Docu</w:t>
      </w:r>
      <w:r w:rsidR="003E5B55">
        <w:rPr>
          <w:i/>
          <w:lang w:val="es-ES"/>
        </w:rPr>
        <w:t>mento preparado por la Secretaría</w:t>
      </w:r>
    </w:p>
    <w:p w:rsidR="004C079B" w:rsidRPr="003E5B55" w:rsidRDefault="004C079B" w:rsidP="004C079B">
      <w:pPr>
        <w:rPr>
          <w:lang w:val="es-ES"/>
        </w:rPr>
      </w:pPr>
    </w:p>
    <w:p w:rsidR="004C079B" w:rsidRPr="003E5B55" w:rsidRDefault="004C079B" w:rsidP="004C079B">
      <w:pPr>
        <w:rPr>
          <w:lang w:val="es-ES"/>
        </w:rPr>
      </w:pPr>
    </w:p>
    <w:p w:rsidR="004C079B" w:rsidRPr="003E5B55" w:rsidRDefault="004C079B" w:rsidP="00BB21DA">
      <w:pPr>
        <w:rPr>
          <w:lang w:val="es-ES"/>
        </w:rPr>
      </w:pPr>
    </w:p>
    <w:p w:rsidR="004C079B" w:rsidRPr="003E5B55" w:rsidRDefault="004C079B" w:rsidP="004C079B">
      <w:pPr>
        <w:rPr>
          <w:lang w:val="es-ES"/>
        </w:rPr>
      </w:pPr>
    </w:p>
    <w:p w:rsidR="004C079B" w:rsidRPr="003E5B55" w:rsidRDefault="004C079B" w:rsidP="004C079B">
      <w:pPr>
        <w:rPr>
          <w:lang w:val="es-ES"/>
        </w:rPr>
      </w:pPr>
    </w:p>
    <w:p w:rsidR="00AF13B2" w:rsidRPr="003E5B55" w:rsidRDefault="0074162C" w:rsidP="00F138F3">
      <w:pPr>
        <w:pStyle w:val="ONUMFS"/>
        <w:rPr>
          <w:lang w:val="es-ES"/>
        </w:rPr>
      </w:pPr>
      <w:r>
        <w:rPr>
          <w:lang w:val="es-ES"/>
        </w:rPr>
        <w:t xml:space="preserve">En la reanudación su cuarta sesión, celebrada en Ginebra en marzo de </w:t>
      </w:r>
      <w:r w:rsidR="00BB0DCB" w:rsidRPr="003E5B55">
        <w:rPr>
          <w:lang w:val="es-ES"/>
        </w:rPr>
        <w:t xml:space="preserve">2016, </w:t>
      </w:r>
      <w:r>
        <w:rPr>
          <w:lang w:val="es-ES"/>
        </w:rPr>
        <w:t xml:space="preserve">el Comité de Normas Técnicas de la OMPI </w:t>
      </w:r>
      <w:r w:rsidR="00BB0DCB" w:rsidRPr="003E5B55">
        <w:rPr>
          <w:lang w:val="es-ES"/>
        </w:rPr>
        <w:t xml:space="preserve">(CWS) </w:t>
      </w:r>
      <w:r w:rsidR="00C10DDB">
        <w:rPr>
          <w:lang w:val="es-ES"/>
        </w:rPr>
        <w:t>adoptó</w:t>
      </w:r>
      <w:r>
        <w:rPr>
          <w:lang w:val="es-ES"/>
        </w:rPr>
        <w:t xml:space="preserve"> la Norma </w:t>
      </w:r>
      <w:r w:rsidR="00BB0DCB" w:rsidRPr="003E5B55">
        <w:rPr>
          <w:lang w:val="es-ES"/>
        </w:rPr>
        <w:t xml:space="preserve">ST.26 </w:t>
      </w:r>
      <w:r>
        <w:rPr>
          <w:lang w:val="es-ES"/>
        </w:rPr>
        <w:t xml:space="preserve">de la OMPI </w:t>
      </w:r>
      <w:r w:rsidR="00BB0DCB" w:rsidRPr="003E5B55">
        <w:rPr>
          <w:lang w:val="es-ES"/>
        </w:rPr>
        <w:t>“</w:t>
      </w:r>
      <w:r w:rsidR="00CE6D9B" w:rsidRPr="00CE6D9B">
        <w:rPr>
          <w:lang w:val="es-ES"/>
        </w:rPr>
        <w:t>Norma recomendada para la presentación de listas de secuencias de nucleótidos y aminoácidos en lengua</w:t>
      </w:r>
      <w:r w:rsidR="00C10DDB">
        <w:rPr>
          <w:lang w:val="es-ES"/>
        </w:rPr>
        <w:t>je extensible de marcado (XML)”</w:t>
      </w:r>
      <w:r w:rsidR="00BB0DCB" w:rsidRPr="003E5B55">
        <w:rPr>
          <w:lang w:val="es-ES"/>
        </w:rPr>
        <w:t xml:space="preserve">.  </w:t>
      </w:r>
      <w:r w:rsidR="00C10DDB" w:rsidRPr="00C10DDB">
        <w:rPr>
          <w:lang w:val="es-ES"/>
        </w:rPr>
        <w:t xml:space="preserve">En consecuencia, </w:t>
      </w:r>
      <w:r w:rsidR="00C10DDB">
        <w:rPr>
          <w:lang w:val="es-ES"/>
        </w:rPr>
        <w:t xml:space="preserve">el CWS </w:t>
      </w:r>
      <w:r w:rsidR="00BA47F6">
        <w:rPr>
          <w:lang w:val="es-ES"/>
        </w:rPr>
        <w:t xml:space="preserve">dio por buena la </w:t>
      </w:r>
      <w:r w:rsidR="00C10DDB">
        <w:rPr>
          <w:lang w:val="es-ES"/>
        </w:rPr>
        <w:t xml:space="preserve">modificación de la descripción de la Tarea </w:t>
      </w:r>
      <w:r w:rsidR="0063662A" w:rsidRPr="003E5B55">
        <w:rPr>
          <w:lang w:val="es-ES"/>
        </w:rPr>
        <w:t>No. 44</w:t>
      </w:r>
      <w:proofErr w:type="gramStart"/>
      <w:r w:rsidR="0063662A" w:rsidRPr="003E5B55">
        <w:rPr>
          <w:lang w:val="es-ES"/>
        </w:rPr>
        <w:t xml:space="preserve">: </w:t>
      </w:r>
      <w:r w:rsidR="00570700" w:rsidRPr="003E5B55">
        <w:rPr>
          <w:lang w:val="es-ES"/>
        </w:rPr>
        <w:t xml:space="preserve"> </w:t>
      </w:r>
      <w:r w:rsidR="0063662A" w:rsidRPr="003E5B55">
        <w:rPr>
          <w:lang w:val="es-ES"/>
        </w:rPr>
        <w:t>“</w:t>
      </w:r>
      <w:proofErr w:type="gramEnd"/>
      <w:r w:rsidR="00C10DDB" w:rsidRPr="00C10DDB">
        <w:rPr>
          <w:lang w:val="es-ES"/>
        </w:rPr>
        <w:t>Preparar recomendaciones para las disposiciones relativas a la transición de la Norma ST.25 a la Norma ST.26 de la OMPI;</w:t>
      </w:r>
      <w:r w:rsidR="00451DB0">
        <w:rPr>
          <w:lang w:val="es-ES"/>
        </w:rPr>
        <w:t xml:space="preserve">  </w:t>
      </w:r>
      <w:r w:rsidR="00C10DDB" w:rsidRPr="00C10DDB">
        <w:rPr>
          <w:lang w:val="es-ES"/>
        </w:rPr>
        <w:t>y una propuesta para la revisión de la Norma ST.26 de la OMPI, de ser necesario.”</w:t>
      </w:r>
      <w:r w:rsidR="00AF13B2" w:rsidRPr="003E5B55">
        <w:rPr>
          <w:lang w:val="es-ES"/>
        </w:rPr>
        <w:t xml:space="preserve"> </w:t>
      </w:r>
      <w:r w:rsidR="00BB0DCB" w:rsidRPr="003E5B55">
        <w:rPr>
          <w:lang w:val="es-ES"/>
        </w:rPr>
        <w:t xml:space="preserve"> </w:t>
      </w:r>
      <w:r w:rsidR="00AF13B2" w:rsidRPr="003E5B55">
        <w:rPr>
          <w:lang w:val="es-ES"/>
        </w:rPr>
        <w:t>(</w:t>
      </w:r>
      <w:r w:rsidR="00C10DDB">
        <w:rPr>
          <w:lang w:val="es-ES"/>
        </w:rPr>
        <w:t xml:space="preserve">Véanse los párrafos </w:t>
      </w:r>
      <w:r w:rsidR="00BB0DCB" w:rsidRPr="003E5B55">
        <w:rPr>
          <w:lang w:val="es-ES"/>
        </w:rPr>
        <w:t xml:space="preserve">49 </w:t>
      </w:r>
      <w:r w:rsidR="00C10DDB">
        <w:rPr>
          <w:lang w:val="es-ES"/>
        </w:rPr>
        <w:t xml:space="preserve">a </w:t>
      </w:r>
      <w:r w:rsidR="00BB0DCB" w:rsidRPr="003E5B55">
        <w:rPr>
          <w:lang w:val="es-ES"/>
        </w:rPr>
        <w:t xml:space="preserve">53 </w:t>
      </w:r>
      <w:r w:rsidR="00C10DDB">
        <w:rPr>
          <w:lang w:val="es-ES"/>
        </w:rPr>
        <w:t xml:space="preserve">y </w:t>
      </w:r>
      <w:r w:rsidR="00AF13B2" w:rsidRPr="003E5B55">
        <w:rPr>
          <w:lang w:val="es-ES"/>
        </w:rPr>
        <w:t>8</w:t>
      </w:r>
      <w:r w:rsidR="0063662A" w:rsidRPr="003E5B55">
        <w:rPr>
          <w:lang w:val="es-ES"/>
        </w:rPr>
        <w:t xml:space="preserve">2 </w:t>
      </w:r>
      <w:r w:rsidR="00C10DDB">
        <w:rPr>
          <w:lang w:val="es-ES"/>
        </w:rPr>
        <w:t xml:space="preserve">a </w:t>
      </w:r>
      <w:r w:rsidR="0063662A" w:rsidRPr="003E5B55">
        <w:rPr>
          <w:lang w:val="es-ES"/>
        </w:rPr>
        <w:t>84</w:t>
      </w:r>
      <w:r w:rsidR="00AF13B2" w:rsidRPr="003E5B55">
        <w:rPr>
          <w:lang w:val="es-ES"/>
        </w:rPr>
        <w:t xml:space="preserve"> </w:t>
      </w:r>
      <w:r w:rsidR="00C10DDB">
        <w:rPr>
          <w:lang w:val="es-ES"/>
        </w:rPr>
        <w:t xml:space="preserve">del </w:t>
      </w:r>
      <w:r w:rsidR="00AF13B2" w:rsidRPr="003E5B55">
        <w:rPr>
          <w:lang w:val="es-ES"/>
        </w:rPr>
        <w:t>document</w:t>
      </w:r>
      <w:r w:rsidR="00C10DDB">
        <w:rPr>
          <w:lang w:val="es-ES"/>
        </w:rPr>
        <w:t>o</w:t>
      </w:r>
      <w:r w:rsidR="00AF13B2" w:rsidRPr="003E5B55">
        <w:rPr>
          <w:lang w:val="es-ES"/>
        </w:rPr>
        <w:t xml:space="preserve"> CWS/4BIS/16</w:t>
      </w:r>
      <w:r w:rsidR="00BB0DCB" w:rsidRPr="003E5B55">
        <w:rPr>
          <w:lang w:val="es-ES"/>
        </w:rPr>
        <w:t>.</w:t>
      </w:r>
      <w:r w:rsidR="00AF13B2" w:rsidRPr="003E5B55">
        <w:rPr>
          <w:lang w:val="es-ES"/>
        </w:rPr>
        <w:t>)</w:t>
      </w:r>
    </w:p>
    <w:p w:rsidR="007E045E" w:rsidRPr="00C10DDB" w:rsidRDefault="00C10DDB" w:rsidP="00F138F3">
      <w:pPr>
        <w:pStyle w:val="ONUMFS"/>
        <w:rPr>
          <w:lang w:val="es-ES"/>
        </w:rPr>
      </w:pPr>
      <w:r w:rsidRPr="00C10DDB">
        <w:rPr>
          <w:lang w:val="es-ES"/>
        </w:rPr>
        <w:t xml:space="preserve">En el marco de la nueva descripción de la Tarea </w:t>
      </w:r>
      <w:r w:rsidR="00D441B9" w:rsidRPr="00C10DDB">
        <w:rPr>
          <w:lang w:val="es-ES"/>
        </w:rPr>
        <w:t xml:space="preserve">No. 44, </w:t>
      </w:r>
      <w:r w:rsidRPr="00C10DDB">
        <w:rPr>
          <w:lang w:val="es-ES"/>
        </w:rPr>
        <w:t xml:space="preserve">el Equipo Técnico </w:t>
      </w:r>
      <w:r w:rsidR="00D441B9" w:rsidRPr="00C10DDB">
        <w:rPr>
          <w:lang w:val="es-ES"/>
        </w:rPr>
        <w:t xml:space="preserve">SEQL </w:t>
      </w:r>
      <w:r w:rsidRPr="00C10DDB">
        <w:rPr>
          <w:lang w:val="es-ES"/>
        </w:rPr>
        <w:t>ha llevado a cabo debates sobre la revisión de la Norma</w:t>
      </w:r>
      <w:r w:rsidR="0063662A" w:rsidRPr="00C10DDB">
        <w:rPr>
          <w:lang w:val="es-ES"/>
        </w:rPr>
        <w:t xml:space="preserve"> ST.26</w:t>
      </w:r>
      <w:r w:rsidRPr="00C10DDB">
        <w:rPr>
          <w:lang w:val="es-ES"/>
        </w:rPr>
        <w:t xml:space="preserve"> de la OMPI</w:t>
      </w:r>
      <w:bookmarkStart w:id="0" w:name="_GoBack"/>
      <w:r w:rsidR="007E045E" w:rsidRPr="00C10DDB">
        <w:rPr>
          <w:lang w:val="es-ES"/>
        </w:rPr>
        <w:t>;</w:t>
      </w:r>
      <w:bookmarkEnd w:id="0"/>
      <w:r w:rsidR="0063662A" w:rsidRPr="00C10DDB">
        <w:rPr>
          <w:lang w:val="es-ES"/>
        </w:rPr>
        <w:t xml:space="preserve"> </w:t>
      </w:r>
      <w:r w:rsidR="00570700" w:rsidRPr="00C10DDB">
        <w:rPr>
          <w:lang w:val="es-ES"/>
        </w:rPr>
        <w:t xml:space="preserve"> </w:t>
      </w:r>
      <w:r>
        <w:rPr>
          <w:lang w:val="es-ES"/>
        </w:rPr>
        <w:t>la Oficina Europea de Patentes (OEP), en calidad de responsable del Equipo Técnico, proporcionó un informe sobre la marcha de la labor realizada por el Equipo Técnico, que se reproduce en el Anexo I del presente documento.</w:t>
      </w:r>
    </w:p>
    <w:p w:rsidR="0091339E" w:rsidRPr="003E5B55" w:rsidRDefault="00C10DDB" w:rsidP="00F138F3">
      <w:pPr>
        <w:pStyle w:val="ONUMFS"/>
        <w:rPr>
          <w:i/>
          <w:lang w:val="es-ES"/>
        </w:rPr>
      </w:pPr>
      <w:r>
        <w:rPr>
          <w:lang w:val="es-ES"/>
        </w:rPr>
        <w:t xml:space="preserve">Como resultado de sus deliberaciones, el Equipo Técnico SEQL sometió a consideración y, en caso apropiado, aprobación del CWS, la propuesta definitiva de revisión de la Norma ST.26, que contiene modificaciones del cuerpo principal de la norma y sus Anexos I a III y un nuevo Anexo VI (Documento de orientación).  Cabe señalar que los Anexos IV y V de la Norma ST.26 permanecen sin cambios (por lo tanto, no se adjuntan).  La propuesta de revisión se reproduce en el Anexo II del presente documento con respecto al cuerpo principal de la Norma ST.26 y sus Anexos I a II (titulados “Anexo I de la Norma ST.26” y “Anexo II de la Norma ST.26”, respectivamente);  en cuanto al Anexo III de la Norma ST.26, el Equipo Técnico SEQL propone cambiar los códigos de dos letras </w:t>
      </w:r>
      <w:r w:rsidR="00F728AE">
        <w:rPr>
          <w:lang w:val="es-ES"/>
        </w:rPr>
        <w:t xml:space="preserve">para el idioma de mayúsculas a minúsculas a fin de que se </w:t>
      </w:r>
      <w:r w:rsidR="00F728AE">
        <w:rPr>
          <w:lang w:val="es-ES"/>
        </w:rPr>
        <w:lastRenderedPageBreak/>
        <w:t xml:space="preserve">hallen en concordancia con los códigos de dos letras definidos en la Norma </w:t>
      </w:r>
      <w:r w:rsidR="00A436B0" w:rsidRPr="003E5B55">
        <w:rPr>
          <w:lang w:val="es-ES"/>
        </w:rPr>
        <w:t>ISO 639</w:t>
      </w:r>
      <w:r w:rsidR="002D3A5D" w:rsidRPr="003E5B55">
        <w:rPr>
          <w:lang w:val="es-ES"/>
        </w:rPr>
        <w:t>,</w:t>
      </w:r>
      <w:r w:rsidR="00F728AE">
        <w:rPr>
          <w:lang w:val="es-ES"/>
        </w:rPr>
        <w:t xml:space="preserve"> p</w:t>
      </w:r>
      <w:r w:rsidR="00F728AE" w:rsidRPr="00F728AE">
        <w:rPr>
          <w:lang w:val="es-ES"/>
        </w:rPr>
        <w:t xml:space="preserve">or ejemplo, </w:t>
      </w:r>
      <w:r w:rsidR="00F728AE">
        <w:rPr>
          <w:lang w:val="es-ES"/>
        </w:rPr>
        <w:t>cambiar el código de dos letras “EN” para el inglés por “en”.  Cabe señalar que si el CWS aprueba la propuesta de revisión, la nueva versión de la Norma ST.26 sería la versión 1.1 (el Anexo III de la Norma ST.26 no se adjunta al presente documento</w:t>
      </w:r>
      <w:r w:rsidR="00BB21DA" w:rsidRPr="003E5B55">
        <w:rPr>
          <w:lang w:val="es-ES"/>
        </w:rPr>
        <w:t>)</w:t>
      </w:r>
      <w:r w:rsidR="00F17016" w:rsidRPr="003E5B55">
        <w:rPr>
          <w:lang w:val="es-ES"/>
        </w:rPr>
        <w:t>.</w:t>
      </w:r>
    </w:p>
    <w:p w:rsidR="00816CFA" w:rsidRPr="003E5B55" w:rsidRDefault="00E913A7" w:rsidP="00451DB0">
      <w:pPr>
        <w:pStyle w:val="ONUMFS"/>
        <w:tabs>
          <w:tab w:val="clear" w:pos="567"/>
          <w:tab w:val="left" w:pos="6096"/>
        </w:tabs>
        <w:ind w:left="5529"/>
        <w:rPr>
          <w:i/>
          <w:lang w:val="es-ES"/>
        </w:rPr>
      </w:pPr>
      <w:r>
        <w:rPr>
          <w:i/>
          <w:lang w:val="es-ES"/>
        </w:rPr>
        <w:t>Se invita al</w:t>
      </w:r>
      <w:r w:rsidR="00816CFA" w:rsidRPr="003E5B55">
        <w:rPr>
          <w:i/>
          <w:lang w:val="es-ES"/>
        </w:rPr>
        <w:t xml:space="preserve"> CWS </w:t>
      </w:r>
      <w:r>
        <w:rPr>
          <w:i/>
          <w:lang w:val="es-ES"/>
        </w:rPr>
        <w:t>a</w:t>
      </w:r>
      <w:r w:rsidR="00816CFA" w:rsidRPr="003E5B55">
        <w:rPr>
          <w:i/>
          <w:lang w:val="es-ES"/>
        </w:rPr>
        <w:t>:</w:t>
      </w:r>
    </w:p>
    <w:p w:rsidR="00816CFA" w:rsidRPr="003E5B55" w:rsidRDefault="00E913A7" w:rsidP="00451DB0">
      <w:pPr>
        <w:pStyle w:val="ONUMFS"/>
        <w:numPr>
          <w:ilvl w:val="1"/>
          <w:numId w:val="6"/>
        </w:numPr>
        <w:tabs>
          <w:tab w:val="left" w:pos="6663"/>
        </w:tabs>
        <w:ind w:left="5529" w:firstLine="425"/>
        <w:rPr>
          <w:i/>
          <w:lang w:val="es-ES"/>
        </w:rPr>
      </w:pPr>
      <w:r>
        <w:rPr>
          <w:i/>
          <w:lang w:val="es-ES"/>
        </w:rPr>
        <w:t>tomar nota del contenido del presente documento y del informe sobre la labor del Equipo Técnico SEQL que figura en el Anexo I del presente documento;  y</w:t>
      </w:r>
    </w:p>
    <w:p w:rsidR="00816CFA" w:rsidRPr="003E5B55" w:rsidRDefault="004B3108" w:rsidP="00451DB0">
      <w:pPr>
        <w:pStyle w:val="ONUMFS"/>
        <w:numPr>
          <w:ilvl w:val="1"/>
          <w:numId w:val="6"/>
        </w:numPr>
        <w:tabs>
          <w:tab w:val="left" w:pos="6663"/>
        </w:tabs>
        <w:spacing w:after="0"/>
        <w:ind w:left="5529" w:firstLine="425"/>
        <w:rPr>
          <w:i/>
          <w:lang w:val="es-ES"/>
        </w:rPr>
      </w:pPr>
      <w:r w:rsidRPr="003E5B55">
        <w:rPr>
          <w:i/>
          <w:lang w:val="es-ES"/>
        </w:rPr>
        <w:t>consider</w:t>
      </w:r>
      <w:r w:rsidR="00E913A7">
        <w:rPr>
          <w:i/>
          <w:lang w:val="es-ES"/>
        </w:rPr>
        <w:t>ar</w:t>
      </w:r>
      <w:r w:rsidRPr="003E5B55">
        <w:rPr>
          <w:i/>
          <w:lang w:val="es-ES"/>
        </w:rPr>
        <w:t xml:space="preserve"> </w:t>
      </w:r>
      <w:r w:rsidR="00E913A7">
        <w:rPr>
          <w:i/>
          <w:lang w:val="es-ES"/>
        </w:rPr>
        <w:t xml:space="preserve">la aprobación de la propuesta de revisión de la Norma </w:t>
      </w:r>
      <w:r w:rsidRPr="003E5B55">
        <w:rPr>
          <w:i/>
          <w:lang w:val="es-ES"/>
        </w:rPr>
        <w:t>ST.26</w:t>
      </w:r>
      <w:r w:rsidR="00E913A7">
        <w:rPr>
          <w:i/>
          <w:lang w:val="es-ES"/>
        </w:rPr>
        <w:t xml:space="preserve"> de la OMPI</w:t>
      </w:r>
      <w:r w:rsidRPr="003E5B55">
        <w:rPr>
          <w:i/>
          <w:lang w:val="es-ES"/>
        </w:rPr>
        <w:t xml:space="preserve">, </w:t>
      </w:r>
      <w:r w:rsidR="00E913A7">
        <w:rPr>
          <w:i/>
          <w:lang w:val="es-ES"/>
        </w:rPr>
        <w:t>mencionada en el párrafo 3 y reproducida en el Anexo II del presente documento, y tomar una decisión al respecto</w:t>
      </w:r>
      <w:r w:rsidR="00570700" w:rsidRPr="003E5B55">
        <w:rPr>
          <w:i/>
          <w:lang w:val="es-ES"/>
        </w:rPr>
        <w:t>.</w:t>
      </w:r>
    </w:p>
    <w:p w:rsidR="00816CFA" w:rsidRDefault="00816CFA" w:rsidP="00451DB0">
      <w:pPr>
        <w:pStyle w:val="ONUMFS"/>
        <w:numPr>
          <w:ilvl w:val="0"/>
          <w:numId w:val="0"/>
        </w:numPr>
        <w:spacing w:after="0"/>
        <w:ind w:left="5529"/>
        <w:rPr>
          <w:lang w:val="es-ES"/>
        </w:rPr>
      </w:pPr>
    </w:p>
    <w:p w:rsidR="00451DB0" w:rsidRPr="003E5B55" w:rsidRDefault="00451DB0" w:rsidP="00451DB0">
      <w:pPr>
        <w:pStyle w:val="ONUMFS"/>
        <w:numPr>
          <w:ilvl w:val="0"/>
          <w:numId w:val="0"/>
        </w:numPr>
        <w:spacing w:after="0"/>
        <w:ind w:left="5529"/>
        <w:rPr>
          <w:lang w:val="es-ES"/>
        </w:rPr>
      </w:pPr>
    </w:p>
    <w:p w:rsidR="004C079B" w:rsidRPr="003E5B55" w:rsidRDefault="00816CFA" w:rsidP="00451DB0">
      <w:pPr>
        <w:pStyle w:val="Endofdocument-Annex"/>
        <w:ind w:left="5529"/>
        <w:rPr>
          <w:lang w:val="es-ES"/>
        </w:rPr>
      </w:pPr>
      <w:r w:rsidRPr="003E5B55">
        <w:rPr>
          <w:lang w:val="es-ES"/>
        </w:rPr>
        <w:t>[</w:t>
      </w:r>
      <w:r w:rsidR="00E913A7">
        <w:rPr>
          <w:lang w:val="es-ES"/>
        </w:rPr>
        <w:t>Sigue el An</w:t>
      </w:r>
      <w:r w:rsidRPr="003E5B55">
        <w:rPr>
          <w:lang w:val="es-ES"/>
        </w:rPr>
        <w:t>ex</w:t>
      </w:r>
      <w:r w:rsidR="00E913A7">
        <w:rPr>
          <w:lang w:val="es-ES"/>
        </w:rPr>
        <w:t>o</w:t>
      </w:r>
      <w:r w:rsidR="00555E40" w:rsidRPr="003E5B55">
        <w:rPr>
          <w:lang w:val="es-ES"/>
        </w:rPr>
        <w:t xml:space="preserve"> I</w:t>
      </w:r>
      <w:r w:rsidRPr="003E5B55">
        <w:rPr>
          <w:lang w:val="es-ES"/>
        </w:rPr>
        <w:t>]</w:t>
      </w:r>
    </w:p>
    <w:sectPr w:rsidR="004C079B" w:rsidRPr="003E5B55" w:rsidSect="00A03DF8">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EE5" w:rsidRDefault="00923EE5">
      <w:r>
        <w:separator/>
      </w:r>
    </w:p>
  </w:endnote>
  <w:endnote w:type="continuationSeparator" w:id="0">
    <w:p w:rsidR="00923EE5" w:rsidRDefault="00923EE5" w:rsidP="003B38C1">
      <w:r>
        <w:separator/>
      </w:r>
    </w:p>
    <w:p w:rsidR="00923EE5" w:rsidRPr="003B38C1" w:rsidRDefault="00923EE5" w:rsidP="003B38C1">
      <w:pPr>
        <w:spacing w:after="60"/>
        <w:rPr>
          <w:sz w:val="17"/>
        </w:rPr>
      </w:pPr>
      <w:r>
        <w:rPr>
          <w:sz w:val="17"/>
        </w:rPr>
        <w:t>[Endnote continued from previous page]</w:t>
      </w:r>
    </w:p>
  </w:endnote>
  <w:endnote w:type="continuationNotice" w:id="1">
    <w:p w:rsidR="00923EE5" w:rsidRPr="003B38C1" w:rsidRDefault="00923EE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EE5" w:rsidRDefault="00923EE5">
      <w:r>
        <w:separator/>
      </w:r>
    </w:p>
  </w:footnote>
  <w:footnote w:type="continuationSeparator" w:id="0">
    <w:p w:rsidR="00923EE5" w:rsidRDefault="00923EE5" w:rsidP="008B60B2">
      <w:r>
        <w:separator/>
      </w:r>
    </w:p>
    <w:p w:rsidR="00923EE5" w:rsidRPr="00ED77FB" w:rsidRDefault="00923EE5" w:rsidP="008B60B2">
      <w:pPr>
        <w:spacing w:after="60"/>
        <w:rPr>
          <w:sz w:val="17"/>
          <w:szCs w:val="17"/>
        </w:rPr>
      </w:pPr>
      <w:r w:rsidRPr="00ED77FB">
        <w:rPr>
          <w:sz w:val="17"/>
          <w:szCs w:val="17"/>
        </w:rPr>
        <w:t>[Footnote continued from previous page]</w:t>
      </w:r>
    </w:p>
  </w:footnote>
  <w:footnote w:type="continuationNotice" w:id="1">
    <w:p w:rsidR="00923EE5" w:rsidRPr="00ED77FB" w:rsidRDefault="00923EE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03DF8" w:rsidP="00477D6B">
    <w:pPr>
      <w:jc w:val="right"/>
    </w:pPr>
    <w:r>
      <w:t>CWS/</w:t>
    </w:r>
    <w:r w:rsidR="00FE7245">
      <w:t>5</w:t>
    </w:r>
    <w:r>
      <w:t>/</w:t>
    </w:r>
    <w:r w:rsidR="00310EA9">
      <w:t>6</w:t>
    </w:r>
  </w:p>
  <w:p w:rsidR="00EC4E49" w:rsidRDefault="00CA0534"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451DB0">
      <w:rPr>
        <w:noProof/>
      </w:rPr>
      <w:t>2</w:t>
    </w:r>
    <w:r w:rsidR="00EC4E49">
      <w:fldChar w:fldCharType="end"/>
    </w:r>
  </w:p>
  <w:p w:rsidR="00EC4E49" w:rsidRDefault="00EC4E49" w:rsidP="00477D6B">
    <w:pPr>
      <w:jc w:val="right"/>
    </w:pPr>
  </w:p>
  <w:p w:rsidR="00EB49D8" w:rsidRDefault="00EB49D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3CF01F8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2FC06BF"/>
    <w:multiLevelType w:val="multilevel"/>
    <w:tmpl w:val="DA7EA7A2"/>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9A55B0"/>
    <w:multiLevelType w:val="hybridMultilevel"/>
    <w:tmpl w:val="1D466B0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nsid w:val="65640792"/>
    <w:multiLevelType w:val="hybridMultilevel"/>
    <w:tmpl w:val="B94AECE4"/>
    <w:lvl w:ilvl="0" w:tplc="04100011">
      <w:start w:val="1"/>
      <w:numFmt w:val="decimal"/>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nsid w:val="687D51A1"/>
    <w:multiLevelType w:val="hybridMultilevel"/>
    <w:tmpl w:val="ACFA9AAC"/>
    <w:lvl w:ilvl="0" w:tplc="EFEE3688">
      <w:start w:val="1"/>
      <w:numFmt w:val="lowerLetter"/>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79B"/>
    <w:rsid w:val="000163E5"/>
    <w:rsid w:val="00043CAA"/>
    <w:rsid w:val="00075432"/>
    <w:rsid w:val="000968ED"/>
    <w:rsid w:val="000A6EFF"/>
    <w:rsid w:val="000D7DE5"/>
    <w:rsid w:val="000F2E8F"/>
    <w:rsid w:val="000F5E56"/>
    <w:rsid w:val="00103B9F"/>
    <w:rsid w:val="00112D22"/>
    <w:rsid w:val="00124258"/>
    <w:rsid w:val="001362EE"/>
    <w:rsid w:val="00137B15"/>
    <w:rsid w:val="00166058"/>
    <w:rsid w:val="001832A6"/>
    <w:rsid w:val="001A0084"/>
    <w:rsid w:val="001D3608"/>
    <w:rsid w:val="002634C4"/>
    <w:rsid w:val="002928D3"/>
    <w:rsid w:val="002C6794"/>
    <w:rsid w:val="002D3A5D"/>
    <w:rsid w:val="002E4A96"/>
    <w:rsid w:val="002F1FE6"/>
    <w:rsid w:val="002F4E68"/>
    <w:rsid w:val="003079C1"/>
    <w:rsid w:val="00310EA9"/>
    <w:rsid w:val="00312F7F"/>
    <w:rsid w:val="00342A15"/>
    <w:rsid w:val="00361450"/>
    <w:rsid w:val="003673CF"/>
    <w:rsid w:val="003845C1"/>
    <w:rsid w:val="003A6F89"/>
    <w:rsid w:val="003B0876"/>
    <w:rsid w:val="003B29CE"/>
    <w:rsid w:val="003B38C1"/>
    <w:rsid w:val="003B4A99"/>
    <w:rsid w:val="003B5AA3"/>
    <w:rsid w:val="003E02D3"/>
    <w:rsid w:val="003E310E"/>
    <w:rsid w:val="003E5B55"/>
    <w:rsid w:val="004077B9"/>
    <w:rsid w:val="00423E3E"/>
    <w:rsid w:val="00427AF4"/>
    <w:rsid w:val="0045108F"/>
    <w:rsid w:val="00451DB0"/>
    <w:rsid w:val="0045673A"/>
    <w:rsid w:val="004647DA"/>
    <w:rsid w:val="00470C5B"/>
    <w:rsid w:val="00474062"/>
    <w:rsid w:val="00477D6B"/>
    <w:rsid w:val="004906BA"/>
    <w:rsid w:val="00491766"/>
    <w:rsid w:val="004A266D"/>
    <w:rsid w:val="004A5299"/>
    <w:rsid w:val="004B3108"/>
    <w:rsid w:val="004B47A3"/>
    <w:rsid w:val="004C079B"/>
    <w:rsid w:val="004D15B1"/>
    <w:rsid w:val="004E5916"/>
    <w:rsid w:val="004E69D7"/>
    <w:rsid w:val="004F16B6"/>
    <w:rsid w:val="005019FF"/>
    <w:rsid w:val="0053057A"/>
    <w:rsid w:val="005366F5"/>
    <w:rsid w:val="00555E40"/>
    <w:rsid w:val="00560A29"/>
    <w:rsid w:val="00562578"/>
    <w:rsid w:val="00570700"/>
    <w:rsid w:val="005C6649"/>
    <w:rsid w:val="005C7D9D"/>
    <w:rsid w:val="00605827"/>
    <w:rsid w:val="00615CC7"/>
    <w:rsid w:val="00622A81"/>
    <w:rsid w:val="0063662A"/>
    <w:rsid w:val="00646050"/>
    <w:rsid w:val="00662341"/>
    <w:rsid w:val="006713CA"/>
    <w:rsid w:val="00676C5C"/>
    <w:rsid w:val="00683FD9"/>
    <w:rsid w:val="006B636E"/>
    <w:rsid w:val="00722BE9"/>
    <w:rsid w:val="00735879"/>
    <w:rsid w:val="00740AB3"/>
    <w:rsid w:val="0074162C"/>
    <w:rsid w:val="00741CF0"/>
    <w:rsid w:val="00747B2D"/>
    <w:rsid w:val="007819D2"/>
    <w:rsid w:val="007C2240"/>
    <w:rsid w:val="007D0C7D"/>
    <w:rsid w:val="007D1613"/>
    <w:rsid w:val="007E045E"/>
    <w:rsid w:val="00810D6C"/>
    <w:rsid w:val="00816CFA"/>
    <w:rsid w:val="00850156"/>
    <w:rsid w:val="008B2CC1"/>
    <w:rsid w:val="008B60B2"/>
    <w:rsid w:val="008B6619"/>
    <w:rsid w:val="0090731E"/>
    <w:rsid w:val="0091339E"/>
    <w:rsid w:val="00913781"/>
    <w:rsid w:val="00916982"/>
    <w:rsid w:val="00916EE2"/>
    <w:rsid w:val="00923EE5"/>
    <w:rsid w:val="00925CAB"/>
    <w:rsid w:val="00945F19"/>
    <w:rsid w:val="0094686B"/>
    <w:rsid w:val="009551E4"/>
    <w:rsid w:val="00966A22"/>
    <w:rsid w:val="0096722F"/>
    <w:rsid w:val="00980843"/>
    <w:rsid w:val="009E2791"/>
    <w:rsid w:val="009E3F6F"/>
    <w:rsid w:val="009F499F"/>
    <w:rsid w:val="00A03DF8"/>
    <w:rsid w:val="00A33B66"/>
    <w:rsid w:val="00A42DAF"/>
    <w:rsid w:val="00A436B0"/>
    <w:rsid w:val="00A45BD8"/>
    <w:rsid w:val="00A869B7"/>
    <w:rsid w:val="00A9671E"/>
    <w:rsid w:val="00AC205C"/>
    <w:rsid w:val="00AC3F4A"/>
    <w:rsid w:val="00AD7A06"/>
    <w:rsid w:val="00AF0A6B"/>
    <w:rsid w:val="00AF13B2"/>
    <w:rsid w:val="00B05A69"/>
    <w:rsid w:val="00B33D93"/>
    <w:rsid w:val="00B510E8"/>
    <w:rsid w:val="00B9734B"/>
    <w:rsid w:val="00BA47F6"/>
    <w:rsid w:val="00BB0DCB"/>
    <w:rsid w:val="00BB21DA"/>
    <w:rsid w:val="00C10DDB"/>
    <w:rsid w:val="00C11BFE"/>
    <w:rsid w:val="00C2498D"/>
    <w:rsid w:val="00C7192C"/>
    <w:rsid w:val="00CA0534"/>
    <w:rsid w:val="00CE33C3"/>
    <w:rsid w:val="00CE6D9B"/>
    <w:rsid w:val="00D441B9"/>
    <w:rsid w:val="00D45252"/>
    <w:rsid w:val="00D71B4D"/>
    <w:rsid w:val="00D93D55"/>
    <w:rsid w:val="00DA5413"/>
    <w:rsid w:val="00DB6F85"/>
    <w:rsid w:val="00DC3A11"/>
    <w:rsid w:val="00DC4DF7"/>
    <w:rsid w:val="00DD4617"/>
    <w:rsid w:val="00DF0955"/>
    <w:rsid w:val="00E00EF9"/>
    <w:rsid w:val="00E335FE"/>
    <w:rsid w:val="00E84598"/>
    <w:rsid w:val="00E913A7"/>
    <w:rsid w:val="00EA17C8"/>
    <w:rsid w:val="00EB49D8"/>
    <w:rsid w:val="00EC4E49"/>
    <w:rsid w:val="00ED77FB"/>
    <w:rsid w:val="00EE45FA"/>
    <w:rsid w:val="00F138F3"/>
    <w:rsid w:val="00F17016"/>
    <w:rsid w:val="00F66152"/>
    <w:rsid w:val="00F728AE"/>
    <w:rsid w:val="00F774E1"/>
    <w:rsid w:val="00F852B7"/>
    <w:rsid w:val="00FC12EF"/>
    <w:rsid w:val="00FD0FC1"/>
    <w:rsid w:val="00FE7245"/>
    <w:rsid w:val="00FF1A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styleId="Hyperlink">
    <w:name w:val="Hyperlink"/>
    <w:uiPriority w:val="99"/>
    <w:unhideWhenUsed/>
    <w:rsid w:val="004C079B"/>
    <w:rPr>
      <w:color w:val="0000FF"/>
      <w:u w:val="single"/>
    </w:rPr>
  </w:style>
  <w:style w:type="character" w:styleId="FootnoteReference">
    <w:name w:val="footnote reference"/>
    <w:rsid w:val="004C079B"/>
    <w:rPr>
      <w:vertAlign w:val="superscript"/>
    </w:rPr>
  </w:style>
  <w:style w:type="character" w:styleId="FollowedHyperlink">
    <w:name w:val="FollowedHyperlink"/>
    <w:basedOn w:val="DefaultParagraphFont"/>
    <w:rsid w:val="004C079B"/>
    <w:rPr>
      <w:color w:val="800080" w:themeColor="followedHyperlink"/>
      <w:u w:val="single"/>
    </w:rPr>
  </w:style>
  <w:style w:type="character" w:customStyle="1" w:styleId="ONUMEChar">
    <w:name w:val="ONUM E Char"/>
    <w:basedOn w:val="DefaultParagraphFont"/>
    <w:link w:val="ONUME"/>
    <w:uiPriority w:val="99"/>
    <w:rsid w:val="003E02D3"/>
    <w:rPr>
      <w:rFonts w:ascii="Arial" w:eastAsia="SimSun" w:hAnsi="Arial" w:cs="Arial"/>
      <w:sz w:val="22"/>
      <w:lang w:eastAsia="zh-CN"/>
    </w:rPr>
  </w:style>
  <w:style w:type="character" w:customStyle="1" w:styleId="BodyTextChar">
    <w:name w:val="Body Text Char"/>
    <w:link w:val="BodyText"/>
    <w:rsid w:val="003E02D3"/>
    <w:rPr>
      <w:rFonts w:ascii="Arial" w:eastAsia="SimSun" w:hAnsi="Arial" w:cs="Arial"/>
      <w:sz w:val="22"/>
      <w:lang w:eastAsia="zh-CN"/>
    </w:rPr>
  </w:style>
  <w:style w:type="character" w:customStyle="1" w:styleId="Heading1Char">
    <w:name w:val="Heading 1 Char"/>
    <w:basedOn w:val="DefaultParagraphFont"/>
    <w:link w:val="Heading1"/>
    <w:uiPriority w:val="99"/>
    <w:rsid w:val="00EA17C8"/>
    <w:rPr>
      <w:rFonts w:ascii="Arial" w:eastAsia="SimSun" w:hAnsi="Arial" w:cs="Arial"/>
      <w:b/>
      <w:bCs/>
      <w:caps/>
      <w:kern w:val="32"/>
      <w:sz w:val="22"/>
      <w:szCs w:val="32"/>
      <w:lang w:eastAsia="zh-CN"/>
    </w:rPr>
  </w:style>
  <w:style w:type="paragraph" w:customStyle="1" w:styleId="EPODocHeading1">
    <w:name w:val="EPODocHeading1"/>
    <w:basedOn w:val="Normal"/>
    <w:next w:val="Normal"/>
    <w:link w:val="EPODocHeading1Char"/>
    <w:qFormat/>
    <w:rsid w:val="00EA17C8"/>
    <w:pPr>
      <w:numPr>
        <w:numId w:val="12"/>
      </w:numPr>
      <w:spacing w:before="240" w:after="240"/>
      <w:outlineLvl w:val="0"/>
    </w:pPr>
    <w:rPr>
      <w:b/>
      <w:caps/>
      <w:sz w:val="28"/>
    </w:rPr>
  </w:style>
  <w:style w:type="character" w:customStyle="1" w:styleId="EPODocHeading1Char">
    <w:name w:val="EPODocHeading1 Char"/>
    <w:basedOn w:val="DefaultParagraphFont"/>
    <w:link w:val="EPODocHeading1"/>
    <w:rsid w:val="00EA17C8"/>
    <w:rPr>
      <w:rFonts w:ascii="Arial" w:eastAsia="SimSun" w:hAnsi="Arial" w:cs="Arial"/>
      <w:b/>
      <w:caps/>
      <w:sz w:val="28"/>
      <w:lang w:eastAsia="zh-CN"/>
    </w:rPr>
  </w:style>
  <w:style w:type="paragraph" w:customStyle="1" w:styleId="EPODocHeading2">
    <w:name w:val="EPODocHeading2"/>
    <w:basedOn w:val="Normal"/>
    <w:next w:val="Normal"/>
    <w:qFormat/>
    <w:rsid w:val="00EA17C8"/>
    <w:pPr>
      <w:numPr>
        <w:ilvl w:val="1"/>
        <w:numId w:val="12"/>
      </w:numPr>
      <w:spacing w:before="240" w:after="240"/>
      <w:outlineLvl w:val="1"/>
    </w:pPr>
    <w:rPr>
      <w:b/>
      <w:caps/>
      <w:sz w:val="24"/>
    </w:rPr>
  </w:style>
  <w:style w:type="paragraph" w:customStyle="1" w:styleId="EPODocHeading3">
    <w:name w:val="EPODocHeading3"/>
    <w:basedOn w:val="Normal"/>
    <w:next w:val="Normal"/>
    <w:qFormat/>
    <w:rsid w:val="00EA17C8"/>
    <w:pPr>
      <w:numPr>
        <w:ilvl w:val="2"/>
        <w:numId w:val="12"/>
      </w:numPr>
      <w:spacing w:before="240" w:after="240"/>
      <w:outlineLvl w:val="2"/>
    </w:pPr>
    <w:rPr>
      <w:b/>
      <w:sz w:val="24"/>
    </w:rPr>
  </w:style>
  <w:style w:type="paragraph" w:customStyle="1" w:styleId="EPODocHeading4">
    <w:name w:val="EPODocHeading4"/>
    <w:basedOn w:val="Normal"/>
    <w:next w:val="Normal"/>
    <w:qFormat/>
    <w:rsid w:val="00EA17C8"/>
    <w:pPr>
      <w:numPr>
        <w:ilvl w:val="3"/>
        <w:numId w:val="12"/>
      </w:numPr>
      <w:spacing w:before="240" w:after="240"/>
      <w:outlineLvl w:val="3"/>
    </w:pPr>
    <w:rPr>
      <w:b/>
      <w:sz w:val="24"/>
    </w:rPr>
  </w:style>
  <w:style w:type="character" w:styleId="Strong">
    <w:name w:val="Strong"/>
    <w:basedOn w:val="DefaultParagraphFont"/>
    <w:qFormat/>
    <w:rsid w:val="00EA17C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styleId="Hyperlink">
    <w:name w:val="Hyperlink"/>
    <w:uiPriority w:val="99"/>
    <w:unhideWhenUsed/>
    <w:rsid w:val="004C079B"/>
    <w:rPr>
      <w:color w:val="0000FF"/>
      <w:u w:val="single"/>
    </w:rPr>
  </w:style>
  <w:style w:type="character" w:styleId="FootnoteReference">
    <w:name w:val="footnote reference"/>
    <w:rsid w:val="004C079B"/>
    <w:rPr>
      <w:vertAlign w:val="superscript"/>
    </w:rPr>
  </w:style>
  <w:style w:type="character" w:styleId="FollowedHyperlink">
    <w:name w:val="FollowedHyperlink"/>
    <w:basedOn w:val="DefaultParagraphFont"/>
    <w:rsid w:val="004C079B"/>
    <w:rPr>
      <w:color w:val="800080" w:themeColor="followedHyperlink"/>
      <w:u w:val="single"/>
    </w:rPr>
  </w:style>
  <w:style w:type="character" w:customStyle="1" w:styleId="ONUMEChar">
    <w:name w:val="ONUM E Char"/>
    <w:basedOn w:val="DefaultParagraphFont"/>
    <w:link w:val="ONUME"/>
    <w:uiPriority w:val="99"/>
    <w:rsid w:val="003E02D3"/>
    <w:rPr>
      <w:rFonts w:ascii="Arial" w:eastAsia="SimSun" w:hAnsi="Arial" w:cs="Arial"/>
      <w:sz w:val="22"/>
      <w:lang w:eastAsia="zh-CN"/>
    </w:rPr>
  </w:style>
  <w:style w:type="character" w:customStyle="1" w:styleId="BodyTextChar">
    <w:name w:val="Body Text Char"/>
    <w:link w:val="BodyText"/>
    <w:rsid w:val="003E02D3"/>
    <w:rPr>
      <w:rFonts w:ascii="Arial" w:eastAsia="SimSun" w:hAnsi="Arial" w:cs="Arial"/>
      <w:sz w:val="22"/>
      <w:lang w:eastAsia="zh-CN"/>
    </w:rPr>
  </w:style>
  <w:style w:type="character" w:customStyle="1" w:styleId="Heading1Char">
    <w:name w:val="Heading 1 Char"/>
    <w:basedOn w:val="DefaultParagraphFont"/>
    <w:link w:val="Heading1"/>
    <w:uiPriority w:val="99"/>
    <w:rsid w:val="00EA17C8"/>
    <w:rPr>
      <w:rFonts w:ascii="Arial" w:eastAsia="SimSun" w:hAnsi="Arial" w:cs="Arial"/>
      <w:b/>
      <w:bCs/>
      <w:caps/>
      <w:kern w:val="32"/>
      <w:sz w:val="22"/>
      <w:szCs w:val="32"/>
      <w:lang w:eastAsia="zh-CN"/>
    </w:rPr>
  </w:style>
  <w:style w:type="paragraph" w:customStyle="1" w:styleId="EPODocHeading1">
    <w:name w:val="EPODocHeading1"/>
    <w:basedOn w:val="Normal"/>
    <w:next w:val="Normal"/>
    <w:link w:val="EPODocHeading1Char"/>
    <w:qFormat/>
    <w:rsid w:val="00EA17C8"/>
    <w:pPr>
      <w:numPr>
        <w:numId w:val="12"/>
      </w:numPr>
      <w:spacing w:before="240" w:after="240"/>
      <w:outlineLvl w:val="0"/>
    </w:pPr>
    <w:rPr>
      <w:b/>
      <w:caps/>
      <w:sz w:val="28"/>
    </w:rPr>
  </w:style>
  <w:style w:type="character" w:customStyle="1" w:styleId="EPODocHeading1Char">
    <w:name w:val="EPODocHeading1 Char"/>
    <w:basedOn w:val="DefaultParagraphFont"/>
    <w:link w:val="EPODocHeading1"/>
    <w:rsid w:val="00EA17C8"/>
    <w:rPr>
      <w:rFonts w:ascii="Arial" w:eastAsia="SimSun" w:hAnsi="Arial" w:cs="Arial"/>
      <w:b/>
      <w:caps/>
      <w:sz w:val="28"/>
      <w:lang w:eastAsia="zh-CN"/>
    </w:rPr>
  </w:style>
  <w:style w:type="paragraph" w:customStyle="1" w:styleId="EPODocHeading2">
    <w:name w:val="EPODocHeading2"/>
    <w:basedOn w:val="Normal"/>
    <w:next w:val="Normal"/>
    <w:qFormat/>
    <w:rsid w:val="00EA17C8"/>
    <w:pPr>
      <w:numPr>
        <w:ilvl w:val="1"/>
        <w:numId w:val="12"/>
      </w:numPr>
      <w:spacing w:before="240" w:after="240"/>
      <w:outlineLvl w:val="1"/>
    </w:pPr>
    <w:rPr>
      <w:b/>
      <w:caps/>
      <w:sz w:val="24"/>
    </w:rPr>
  </w:style>
  <w:style w:type="paragraph" w:customStyle="1" w:styleId="EPODocHeading3">
    <w:name w:val="EPODocHeading3"/>
    <w:basedOn w:val="Normal"/>
    <w:next w:val="Normal"/>
    <w:qFormat/>
    <w:rsid w:val="00EA17C8"/>
    <w:pPr>
      <w:numPr>
        <w:ilvl w:val="2"/>
        <w:numId w:val="12"/>
      </w:numPr>
      <w:spacing w:before="240" w:after="240"/>
      <w:outlineLvl w:val="2"/>
    </w:pPr>
    <w:rPr>
      <w:b/>
      <w:sz w:val="24"/>
    </w:rPr>
  </w:style>
  <w:style w:type="paragraph" w:customStyle="1" w:styleId="EPODocHeading4">
    <w:name w:val="EPODocHeading4"/>
    <w:basedOn w:val="Normal"/>
    <w:next w:val="Normal"/>
    <w:qFormat/>
    <w:rsid w:val="00EA17C8"/>
    <w:pPr>
      <w:numPr>
        <w:ilvl w:val="3"/>
        <w:numId w:val="12"/>
      </w:numPr>
      <w:spacing w:before="240" w:after="240"/>
      <w:outlineLvl w:val="3"/>
    </w:pPr>
    <w:rPr>
      <w:b/>
      <w:sz w:val="24"/>
    </w:rPr>
  </w:style>
  <w:style w:type="character" w:styleId="Strong">
    <w:name w:val="Strong"/>
    <w:basedOn w:val="DefaultParagraphFont"/>
    <w:qFormat/>
    <w:rsid w:val="00EA17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31958-A69C-44D3-8052-C4380D07A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513</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CWS/5/6</vt:lpstr>
    </vt:vector>
  </TitlesOfParts>
  <Company>WIPO</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CWS/5/6 (in Spanish)</dc:title>
  <dc:subject>Revision of WIPO Standard ST.26</dc:subject>
  <dc:creator>WIPO</dc:creator>
  <cp:keywords>CWS</cp:keywords>
  <dc:description/>
  <cp:lastModifiedBy>ZAGO Bétina</cp:lastModifiedBy>
  <cp:revision>4</cp:revision>
  <cp:lastPrinted>2017-04-26T08:52:00Z</cp:lastPrinted>
  <dcterms:created xsi:type="dcterms:W3CDTF">2017-05-09T12:13:00Z</dcterms:created>
  <dcterms:modified xsi:type="dcterms:W3CDTF">2017-05-09T12:17:00Z</dcterms:modified>
</cp:coreProperties>
</file>