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8113B" w:rsidRPr="00263C09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263C0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63C09" w:rsidRDefault="00F82EEA" w:rsidP="00916EE2">
            <w:r w:rsidRPr="00263C09">
              <w:rPr>
                <w:noProof/>
                <w:lang w:val="en-US"/>
              </w:rPr>
              <w:drawing>
                <wp:inline distT="0" distB="0" distL="0" distR="0" wp14:anchorId="7CC5B403" wp14:editId="4797D39F">
                  <wp:extent cx="1809750" cy="1323975"/>
                  <wp:effectExtent l="0" t="0" r="0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63C09" w:rsidRDefault="00642125" w:rsidP="00642125">
            <w:pPr>
              <w:jc w:val="right"/>
            </w:pPr>
            <w:r w:rsidRPr="00263C09">
              <w:rPr>
                <w:b/>
                <w:sz w:val="40"/>
                <w:szCs w:val="40"/>
              </w:rPr>
              <w:t>S</w:t>
            </w:r>
          </w:p>
        </w:tc>
      </w:tr>
      <w:tr w:rsidR="0008113B" w:rsidRPr="00263C09" w:rsidTr="00F72AAB">
        <w:trPr>
          <w:trHeight w:val="19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63C09" w:rsidRDefault="00642125" w:rsidP="00C4197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263C09">
              <w:rPr>
                <w:rFonts w:ascii="Arial Black" w:hAnsi="Arial Black"/>
                <w:sz w:val="15"/>
              </w:rPr>
              <w:t>CWS/4/</w:t>
            </w:r>
            <w:r w:rsidR="00C4197C" w:rsidRPr="00263C09">
              <w:rPr>
                <w:rFonts w:ascii="Arial Black" w:hAnsi="Arial Black"/>
                <w:sz w:val="15"/>
              </w:rPr>
              <w:t>14</w:t>
            </w:r>
            <w:r w:rsidR="008B2CC1" w:rsidRPr="00263C09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08113B" w:rsidRPr="00263C0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63C09" w:rsidRDefault="00642125" w:rsidP="0064212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63C09">
              <w:rPr>
                <w:rFonts w:ascii="Arial Black" w:hAnsi="Arial Black"/>
                <w:sz w:val="15"/>
              </w:rPr>
              <w:t>ORIGINAL:  INGLÉS</w:t>
            </w:r>
            <w:r w:rsidR="00A42DAF" w:rsidRPr="00263C0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263C0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08113B" w:rsidRPr="00263C0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63C09" w:rsidRDefault="00F82EEA" w:rsidP="00211BC8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2" w:name="_GoBack"/>
            <w:bookmarkEnd w:id="2"/>
            <w:r w:rsidRPr="00263C09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263C09">
              <w:rPr>
                <w:rFonts w:ascii="Arial Black" w:hAnsi="Arial Black"/>
                <w:caps/>
                <w:sz w:val="15"/>
              </w:rPr>
              <w:t>:</w:t>
            </w:r>
            <w:r w:rsidR="00E356C5" w:rsidRPr="00263C09">
              <w:rPr>
                <w:rFonts w:ascii="Arial Black" w:hAnsi="Arial Black"/>
                <w:caps/>
                <w:sz w:val="15"/>
              </w:rPr>
              <w:t xml:space="preserve"> </w:t>
            </w:r>
            <w:r w:rsidR="00434213" w:rsidRPr="00263C09">
              <w:rPr>
                <w:rFonts w:ascii="Arial Black" w:hAnsi="Arial Black"/>
                <w:caps/>
                <w:sz w:val="15"/>
              </w:rPr>
              <w:t xml:space="preserve"> </w:t>
            </w:r>
            <w:r w:rsidR="00211BC8">
              <w:rPr>
                <w:rFonts w:ascii="Arial Black" w:hAnsi="Arial Black"/>
                <w:caps/>
                <w:sz w:val="15"/>
              </w:rPr>
              <w:t>9</w:t>
            </w:r>
            <w:r w:rsidRPr="00263C09">
              <w:rPr>
                <w:rFonts w:ascii="Arial Black" w:hAnsi="Arial Black"/>
                <w:caps/>
                <w:sz w:val="15"/>
              </w:rPr>
              <w:t xml:space="preserve"> DE </w:t>
            </w:r>
            <w:r w:rsidR="00211BC8">
              <w:rPr>
                <w:rFonts w:ascii="Arial Black" w:hAnsi="Arial Black"/>
                <w:caps/>
                <w:sz w:val="15"/>
              </w:rPr>
              <w:t>abril</w:t>
            </w:r>
            <w:r w:rsidRPr="00263C09">
              <w:rPr>
                <w:rFonts w:ascii="Arial Black" w:hAnsi="Arial Black"/>
                <w:caps/>
                <w:sz w:val="15"/>
              </w:rPr>
              <w:t xml:space="preserve"> DE</w:t>
            </w:r>
            <w:r w:rsidR="00D3154A" w:rsidRPr="00263C09">
              <w:rPr>
                <w:rFonts w:ascii="Arial Black" w:hAnsi="Arial Black"/>
                <w:caps/>
                <w:sz w:val="15"/>
              </w:rPr>
              <w:t xml:space="preserve"> </w:t>
            </w:r>
            <w:r w:rsidR="00E356C5" w:rsidRPr="00263C09">
              <w:rPr>
                <w:rFonts w:ascii="Arial Black" w:hAnsi="Arial Black"/>
                <w:caps/>
                <w:sz w:val="15"/>
              </w:rPr>
              <w:t>201</w:t>
            </w:r>
            <w:r w:rsidR="00886636" w:rsidRPr="00263C09">
              <w:rPr>
                <w:rFonts w:ascii="Arial Black" w:hAnsi="Arial Black"/>
                <w:caps/>
                <w:sz w:val="15"/>
              </w:rPr>
              <w:t>4</w:t>
            </w:r>
            <w:r w:rsidR="00A42DAF" w:rsidRPr="00263C0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263C0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8A2084" w:rsidRPr="00263C09" w:rsidRDefault="008A2084" w:rsidP="008B2CC1"/>
    <w:p w:rsidR="008A2084" w:rsidRPr="00263C09" w:rsidRDefault="008A2084" w:rsidP="008B2CC1"/>
    <w:p w:rsidR="008A2084" w:rsidRPr="00263C09" w:rsidRDefault="008A2084" w:rsidP="008B2CC1"/>
    <w:p w:rsidR="008A2084" w:rsidRPr="00263C09" w:rsidRDefault="008A2084" w:rsidP="008B2CC1"/>
    <w:p w:rsidR="008A2084" w:rsidRPr="00263C09" w:rsidRDefault="008A2084" w:rsidP="008B2CC1"/>
    <w:p w:rsidR="008A2084" w:rsidRPr="00263C09" w:rsidRDefault="00642125" w:rsidP="00642125">
      <w:pPr>
        <w:outlineLvl w:val="0"/>
        <w:rPr>
          <w:b/>
          <w:sz w:val="28"/>
          <w:szCs w:val="28"/>
        </w:rPr>
      </w:pPr>
      <w:r w:rsidRPr="00263C09">
        <w:rPr>
          <w:b/>
          <w:sz w:val="28"/>
          <w:szCs w:val="28"/>
        </w:rPr>
        <w:t>Comité de Normas Técnicas de la OMPI (CWS)</w:t>
      </w:r>
    </w:p>
    <w:p w:rsidR="008A2084" w:rsidRPr="00263C09" w:rsidRDefault="008A2084" w:rsidP="003845C1"/>
    <w:p w:rsidR="008A2084" w:rsidRPr="00263C09" w:rsidRDefault="008A2084" w:rsidP="003845C1"/>
    <w:p w:rsidR="008A2084" w:rsidRPr="00263C09" w:rsidRDefault="008B2E43" w:rsidP="00886636">
      <w:pPr>
        <w:rPr>
          <w:b/>
          <w:sz w:val="24"/>
          <w:szCs w:val="24"/>
        </w:rPr>
      </w:pPr>
      <w:r w:rsidRPr="00263C09">
        <w:rPr>
          <w:b/>
          <w:sz w:val="24"/>
          <w:szCs w:val="24"/>
        </w:rPr>
        <w:t xml:space="preserve">Cuarta sesión </w:t>
      </w:r>
    </w:p>
    <w:p w:rsidR="008A2084" w:rsidRPr="00263C09" w:rsidRDefault="00642125" w:rsidP="00642125">
      <w:pPr>
        <w:rPr>
          <w:b/>
          <w:sz w:val="24"/>
          <w:szCs w:val="24"/>
        </w:rPr>
      </w:pPr>
      <w:r w:rsidRPr="00263C09">
        <w:rPr>
          <w:b/>
          <w:sz w:val="24"/>
          <w:szCs w:val="24"/>
        </w:rPr>
        <w:t>Ginebra, 12 a 16 de mayo de 2014</w:t>
      </w:r>
    </w:p>
    <w:p w:rsidR="008A2084" w:rsidRPr="00263C09" w:rsidRDefault="008A2084" w:rsidP="008B2CC1"/>
    <w:p w:rsidR="008A2084" w:rsidRPr="00263C09" w:rsidRDefault="008A2084" w:rsidP="008B2CC1"/>
    <w:p w:rsidR="00D97667" w:rsidRPr="00263C09" w:rsidRDefault="00512EBA" w:rsidP="00D97667">
      <w:pPr>
        <w:rPr>
          <w:caps/>
          <w:sz w:val="24"/>
        </w:rPr>
      </w:pPr>
      <w:r w:rsidRPr="00263C09">
        <w:rPr>
          <w:sz w:val="24"/>
        </w:rPr>
        <w:t>EXAMEN DEL PROGRAMA DE TRABAJO Y DE LA LISTA DE TAREAS DEL</w:t>
      </w:r>
      <w:r w:rsidR="00D97667" w:rsidRPr="00263C09">
        <w:rPr>
          <w:sz w:val="24"/>
        </w:rPr>
        <w:t xml:space="preserve"> CWS</w:t>
      </w:r>
    </w:p>
    <w:p w:rsidR="00D97667" w:rsidRPr="00263C09" w:rsidRDefault="00D97667" w:rsidP="00D97667"/>
    <w:p w:rsidR="00D97667" w:rsidRPr="00263C09" w:rsidRDefault="00D97667" w:rsidP="00D97667">
      <w:pPr>
        <w:rPr>
          <w:i/>
        </w:rPr>
      </w:pPr>
      <w:bookmarkStart w:id="4" w:name="Prepared"/>
      <w:bookmarkEnd w:id="4"/>
      <w:r w:rsidRPr="00D040D2">
        <w:rPr>
          <w:i/>
        </w:rPr>
        <w:t>Document</w:t>
      </w:r>
      <w:r w:rsidR="00512EBA" w:rsidRPr="00D040D2">
        <w:rPr>
          <w:i/>
        </w:rPr>
        <w:t>o</w:t>
      </w:r>
      <w:r w:rsidR="00512EBA" w:rsidRPr="00263C09">
        <w:rPr>
          <w:i/>
        </w:rPr>
        <w:t xml:space="preserve"> preparado por la Secretaría</w:t>
      </w:r>
    </w:p>
    <w:p w:rsidR="00D97667" w:rsidRPr="00263C09" w:rsidRDefault="00D97667" w:rsidP="00D97667"/>
    <w:p w:rsidR="00D97667" w:rsidRPr="00263C09" w:rsidRDefault="00D97667" w:rsidP="00D97667"/>
    <w:p w:rsidR="00D97667" w:rsidRPr="00263C09" w:rsidRDefault="00D97667" w:rsidP="00D97667"/>
    <w:p w:rsidR="00D97667" w:rsidRPr="00263C09" w:rsidRDefault="00D97667" w:rsidP="00D97667"/>
    <w:p w:rsidR="00D97667" w:rsidRPr="00263C09" w:rsidRDefault="00512EBA" w:rsidP="00D97667">
      <w:pPr>
        <w:pStyle w:val="ONUME"/>
        <w:numPr>
          <w:ilvl w:val="0"/>
          <w:numId w:val="30"/>
        </w:numPr>
        <w:rPr>
          <w:rFonts w:eastAsia="Batang"/>
          <w:lang w:eastAsia="ko-KR"/>
        </w:rPr>
      </w:pPr>
      <w:r w:rsidRPr="00263C09">
        <w:t xml:space="preserve">A </w:t>
      </w:r>
      <w:r w:rsidR="00D040D2" w:rsidRPr="00263C09">
        <w:t xml:space="preserve">partir de los acuerdos alcanzados por el </w:t>
      </w:r>
      <w:r w:rsidR="00211BC8">
        <w:t>Comité de Normas Técnicas de la OMPI (</w:t>
      </w:r>
      <w:r w:rsidR="00D040D2" w:rsidRPr="00263C09">
        <w:t>CWS</w:t>
      </w:r>
      <w:r w:rsidR="00211BC8">
        <w:t>)</w:t>
      </w:r>
      <w:r w:rsidR="00D040D2" w:rsidRPr="00263C09">
        <w:t xml:space="preserve"> en su tercera sesión, celebrada en abril de 2013, </w:t>
      </w:r>
      <w:r w:rsidR="00D040D2">
        <w:t xml:space="preserve">y con el </w:t>
      </w:r>
      <w:r w:rsidRPr="00263C09">
        <w:t xml:space="preserve">fin de actualizar </w:t>
      </w:r>
      <w:r w:rsidR="00211BC8">
        <w:t>su</w:t>
      </w:r>
      <w:r w:rsidRPr="00263C09">
        <w:t xml:space="preserve"> programa de trabajo, </w:t>
      </w:r>
      <w:r w:rsidR="00263C09" w:rsidRPr="00263C09">
        <w:t>la Secretaría ha elaborado</w:t>
      </w:r>
      <w:r w:rsidR="00D97667" w:rsidRPr="00263C09">
        <w:t> </w:t>
      </w:r>
      <w:r w:rsidR="00D040D2" w:rsidRPr="00D040D2">
        <w:t>una nueva L</w:t>
      </w:r>
      <w:r w:rsidR="00263C09" w:rsidRPr="00D040D2">
        <w:t>ista</w:t>
      </w:r>
      <w:r w:rsidR="00263C09" w:rsidRPr="00263C09">
        <w:t xml:space="preserve"> de tareas revisada </w:t>
      </w:r>
      <w:r w:rsidR="00A3208E">
        <w:t>que se someterá al examen de</w:t>
      </w:r>
      <w:r w:rsidR="00263C09">
        <w:t xml:space="preserve"> dicho Comité</w:t>
      </w:r>
      <w:r w:rsidR="00211BC8">
        <w:t>.  La</w:t>
      </w:r>
      <w:r w:rsidR="00263C09" w:rsidRPr="00263C09">
        <w:t xml:space="preserve"> lista se reproduce en el Anexo del presente documento (véanse los documentos </w:t>
      </w:r>
      <w:r w:rsidR="00D97667" w:rsidRPr="00263C09">
        <w:t xml:space="preserve">CWS/3/12 </w:t>
      </w:r>
      <w:r w:rsidR="00263C09" w:rsidRPr="00263C09">
        <w:t>y</w:t>
      </w:r>
      <w:r w:rsidR="00D97667" w:rsidRPr="00263C09">
        <w:t xml:space="preserve"> CWS/</w:t>
      </w:r>
      <w:r w:rsidR="00263C09" w:rsidRPr="00263C09">
        <w:t>3/14</w:t>
      </w:r>
      <w:r w:rsidR="00D97667" w:rsidRPr="00263C09">
        <w:t>)</w:t>
      </w:r>
      <w:r w:rsidR="00263C09" w:rsidRPr="00263C09">
        <w:t>.</w:t>
      </w:r>
    </w:p>
    <w:p w:rsidR="00D97667" w:rsidRPr="00263C09" w:rsidRDefault="009047EF" w:rsidP="00F72AAB">
      <w:pPr>
        <w:pStyle w:val="ONUME"/>
        <w:numPr>
          <w:ilvl w:val="0"/>
          <w:numId w:val="30"/>
        </w:numPr>
        <w:rPr>
          <w:rFonts w:eastAsia="Batang"/>
          <w:lang w:eastAsia="ko-KR"/>
        </w:rPr>
      </w:pPr>
      <w:r>
        <w:t>En el</w:t>
      </w:r>
      <w:r w:rsidR="00263C09" w:rsidRPr="00263C09">
        <w:t xml:space="preserve"> Anexo </w:t>
      </w:r>
      <w:r>
        <w:t>se indica, en relación con cada tarea,</w:t>
      </w:r>
      <w:r w:rsidR="00263C09" w:rsidRPr="00263C09">
        <w:t xml:space="preserve"> la siguiente información</w:t>
      </w:r>
      <w:proofErr w:type="gramStart"/>
      <w:r w:rsidR="00263C09" w:rsidRPr="00263C09">
        <w:t>:  descripción</w:t>
      </w:r>
      <w:proofErr w:type="gramEnd"/>
      <w:r w:rsidR="00263C09" w:rsidRPr="00263C09">
        <w:t xml:space="preserve">, responsable de la tarea/responsable </w:t>
      </w:r>
      <w:r>
        <w:t>del equipo t</w:t>
      </w:r>
      <w:r w:rsidR="00263C09" w:rsidRPr="00263C09">
        <w:t xml:space="preserve">écnico, medidas </w:t>
      </w:r>
      <w:r>
        <w:t>previstas</w:t>
      </w:r>
      <w:r w:rsidR="00263C09" w:rsidRPr="00263C09">
        <w:t xml:space="preserve">, observaciones, y, </w:t>
      </w:r>
      <w:r>
        <w:t>si</w:t>
      </w:r>
      <w:r w:rsidR="00F72AAB">
        <w:t> </w:t>
      </w:r>
      <w:r>
        <w:t>procede</w:t>
      </w:r>
      <w:r w:rsidR="00263C09" w:rsidRPr="00263C09">
        <w:t xml:space="preserve">, propuestas </w:t>
      </w:r>
      <w:r w:rsidR="00A3208E">
        <w:t>que se someterá</w:t>
      </w:r>
      <w:r>
        <w:t>n</w:t>
      </w:r>
      <w:r w:rsidR="00A3208E">
        <w:t xml:space="preserve"> al examen</w:t>
      </w:r>
      <w:r w:rsidR="00263C09" w:rsidRPr="00263C09">
        <w:t xml:space="preserve"> y </w:t>
      </w:r>
      <w:r w:rsidR="00A3208E">
        <w:t xml:space="preserve">la </w:t>
      </w:r>
      <w:r w:rsidR="00263C09" w:rsidRPr="00263C09">
        <w:t>aprobación del CWS.</w:t>
      </w:r>
    </w:p>
    <w:p w:rsidR="00D97667" w:rsidRPr="00263C09" w:rsidRDefault="00A3208E" w:rsidP="00D97667">
      <w:pPr>
        <w:pStyle w:val="ONUME"/>
        <w:numPr>
          <w:ilvl w:val="0"/>
          <w:numId w:val="30"/>
        </w:numPr>
        <w:rPr>
          <w:rFonts w:eastAsia="Batang"/>
          <w:lang w:eastAsia="ko-KR"/>
        </w:rPr>
      </w:pPr>
      <w:r>
        <w:t xml:space="preserve">Aprovechando </w:t>
      </w:r>
      <w:r w:rsidR="004A3A83">
        <w:t>que se ha reestructurado el sitio</w:t>
      </w:r>
      <w:r>
        <w:t xml:space="preserve"> web de la OMPI, la Oficina Internacional ha revisado las páginas del sitio web relativas a las actividades </w:t>
      </w:r>
      <w:r w:rsidR="004A3A83">
        <w:t>de los equipos técnicos</w:t>
      </w:r>
      <w:r w:rsidR="00F75926">
        <w:t xml:space="preserve"> y ha creado un nuevo espacio w</w:t>
      </w:r>
      <w:r>
        <w:t xml:space="preserve">iki que ofrece información de interés para </w:t>
      </w:r>
      <w:r w:rsidR="00211BC8">
        <w:t>acceder a</w:t>
      </w:r>
      <w:r>
        <w:t xml:space="preserve"> los debates de los </w:t>
      </w:r>
      <w:r w:rsidR="004A3A83">
        <w:t>equipos t</w:t>
      </w:r>
      <w:r>
        <w:t>écnicos del CWS y participar en los mismos</w:t>
      </w:r>
      <w:r w:rsidR="00D97667" w:rsidRPr="00263C09">
        <w:rPr>
          <w:sz w:val="21"/>
          <w:szCs w:val="21"/>
          <w:shd w:val="clear" w:color="auto" w:fill="FFFFFF"/>
        </w:rPr>
        <w:t xml:space="preserve">.  </w:t>
      </w:r>
      <w:r>
        <w:rPr>
          <w:sz w:val="21"/>
          <w:szCs w:val="21"/>
          <w:shd w:val="clear" w:color="auto" w:fill="FFFFFF"/>
        </w:rPr>
        <w:t>Dicho espacio está disponible en</w:t>
      </w:r>
      <w:r w:rsidR="00D97667" w:rsidRPr="00263C09">
        <w:rPr>
          <w:sz w:val="21"/>
          <w:szCs w:val="21"/>
          <w:shd w:val="clear" w:color="auto" w:fill="FFFFFF"/>
        </w:rPr>
        <w:t xml:space="preserve"> </w:t>
      </w:r>
      <w:hyperlink r:id="rId9" w:history="1">
        <w:r w:rsidR="00D97667" w:rsidRPr="00263C09">
          <w:rPr>
            <w:rStyle w:val="Hyperlink"/>
            <w:sz w:val="21"/>
            <w:szCs w:val="21"/>
            <w:shd w:val="clear" w:color="auto" w:fill="FFFFFF"/>
          </w:rPr>
          <w:t>https://www3.wipo.int/confluence/display/cwstf/CWS+Task+Fo</w:t>
        </w:r>
        <w:r w:rsidR="00D97667" w:rsidRPr="00263C09">
          <w:rPr>
            <w:rStyle w:val="Hyperlink"/>
            <w:sz w:val="21"/>
            <w:szCs w:val="21"/>
            <w:shd w:val="clear" w:color="auto" w:fill="FFFFFF"/>
          </w:rPr>
          <w:t>r</w:t>
        </w:r>
        <w:r w:rsidR="00D97667" w:rsidRPr="00263C09">
          <w:rPr>
            <w:rStyle w:val="Hyperlink"/>
            <w:sz w:val="21"/>
            <w:szCs w:val="21"/>
            <w:shd w:val="clear" w:color="auto" w:fill="FFFFFF"/>
          </w:rPr>
          <w:t>ces</w:t>
        </w:r>
      </w:hyperlink>
      <w:r w:rsidR="00D97667" w:rsidRPr="00263C09">
        <w:rPr>
          <w:sz w:val="21"/>
          <w:szCs w:val="21"/>
          <w:shd w:val="clear" w:color="auto" w:fill="FFFFFF"/>
        </w:rPr>
        <w:t xml:space="preserve">.  </w:t>
      </w:r>
      <w:r>
        <w:rPr>
          <w:sz w:val="21"/>
          <w:szCs w:val="21"/>
          <w:shd w:val="clear" w:color="auto" w:fill="FFFFFF"/>
        </w:rPr>
        <w:t>En el sitio web de la OMPI todavía puede cons</w:t>
      </w:r>
      <w:r w:rsidR="004A3A83">
        <w:rPr>
          <w:sz w:val="21"/>
          <w:szCs w:val="21"/>
          <w:shd w:val="clear" w:color="auto" w:fill="FFFFFF"/>
        </w:rPr>
        <w:t>ultarse información sobre cada e</w:t>
      </w:r>
      <w:r>
        <w:rPr>
          <w:sz w:val="21"/>
          <w:szCs w:val="21"/>
          <w:shd w:val="clear" w:color="auto" w:fill="FFFFFF"/>
        </w:rPr>
        <w:t xml:space="preserve">quipo </w:t>
      </w:r>
      <w:r w:rsidR="004A3A83">
        <w:rPr>
          <w:sz w:val="21"/>
          <w:szCs w:val="21"/>
          <w:shd w:val="clear" w:color="auto" w:fill="FFFFFF"/>
        </w:rPr>
        <w:t>t</w:t>
      </w:r>
      <w:r w:rsidR="003A4584">
        <w:rPr>
          <w:sz w:val="21"/>
          <w:szCs w:val="21"/>
          <w:shd w:val="clear" w:color="auto" w:fill="FFFFFF"/>
        </w:rPr>
        <w:t>écnico</w:t>
      </w:r>
      <w:r>
        <w:rPr>
          <w:sz w:val="21"/>
          <w:szCs w:val="21"/>
          <w:shd w:val="clear" w:color="auto" w:fill="FFFFFF"/>
        </w:rPr>
        <w:t xml:space="preserve"> y las propuestas de revisión de las normas XML: </w:t>
      </w:r>
      <w:hyperlink r:id="rId10" w:history="1">
        <w:r w:rsidR="00D97667" w:rsidRPr="00263C09">
          <w:rPr>
            <w:rStyle w:val="Hyperlink"/>
            <w:sz w:val="21"/>
            <w:szCs w:val="21"/>
            <w:shd w:val="clear" w:color="auto" w:fill="FFFFFF"/>
          </w:rPr>
          <w:t>http://www.wipo.int/cws/</w:t>
        </w:r>
        <w:r w:rsidR="00D97667" w:rsidRPr="00263C09">
          <w:rPr>
            <w:rStyle w:val="Hyperlink"/>
            <w:sz w:val="21"/>
            <w:szCs w:val="21"/>
            <w:shd w:val="clear" w:color="auto" w:fill="FFFFFF"/>
          </w:rPr>
          <w:t>e</w:t>
        </w:r>
        <w:r w:rsidR="00D97667" w:rsidRPr="00263C09">
          <w:rPr>
            <w:rStyle w:val="Hyperlink"/>
            <w:sz w:val="21"/>
            <w:szCs w:val="21"/>
            <w:shd w:val="clear" w:color="auto" w:fill="FFFFFF"/>
          </w:rPr>
          <w:t>n/taskforce/</w:t>
        </w:r>
      </w:hyperlink>
      <w:r w:rsidR="00D97667" w:rsidRPr="00263C09">
        <w:rPr>
          <w:sz w:val="21"/>
          <w:szCs w:val="21"/>
          <w:shd w:val="clear" w:color="auto" w:fill="FFFFFF"/>
        </w:rPr>
        <w:t>.</w:t>
      </w:r>
    </w:p>
    <w:p w:rsidR="00D97667" w:rsidRPr="00263C09" w:rsidRDefault="00DD4E59" w:rsidP="00D97667">
      <w:pPr>
        <w:pStyle w:val="ONUME"/>
        <w:numPr>
          <w:ilvl w:val="0"/>
          <w:numId w:val="30"/>
        </w:numPr>
        <w:rPr>
          <w:rFonts w:eastAsia="Batang"/>
          <w:lang w:eastAsia="ko-KR"/>
        </w:rPr>
      </w:pPr>
      <w:r>
        <w:t>Para proteger la informac</w:t>
      </w:r>
      <w:r w:rsidR="003A4584">
        <w:t>ión personal de los miembros de los</w:t>
      </w:r>
      <w:r w:rsidR="004A3A83">
        <w:t xml:space="preserve"> e</w:t>
      </w:r>
      <w:r>
        <w:t>quipo</w:t>
      </w:r>
      <w:r w:rsidR="003A4584">
        <w:t>s</w:t>
      </w:r>
      <w:r w:rsidR="004A3A83">
        <w:t xml:space="preserve"> t</w:t>
      </w:r>
      <w:r>
        <w:t xml:space="preserve">écnicos, </w:t>
      </w:r>
      <w:r w:rsidR="003A4584">
        <w:t xml:space="preserve">se han transferido </w:t>
      </w:r>
      <w:r>
        <w:t xml:space="preserve">las listas de miembros a los espacios </w:t>
      </w:r>
      <w:r w:rsidR="00F75926">
        <w:t>w</w:t>
      </w:r>
      <w:r>
        <w:t xml:space="preserve">iki </w:t>
      </w:r>
      <w:r w:rsidR="004A3A83">
        <w:t>de acceso restringido de cada equipo t</w:t>
      </w:r>
      <w:r w:rsidR="003A4584">
        <w:t>écnico</w:t>
      </w:r>
      <w:r w:rsidR="00D97667" w:rsidRPr="00263C09">
        <w:t>.</w:t>
      </w:r>
    </w:p>
    <w:p w:rsidR="00D97667" w:rsidRPr="00263C09" w:rsidRDefault="00DD4E59" w:rsidP="00D97667">
      <w:pPr>
        <w:pStyle w:val="ONUME"/>
        <w:numPr>
          <w:ilvl w:val="0"/>
          <w:numId w:val="30"/>
        </w:numPr>
        <w:rPr>
          <w:rFonts w:eastAsia="Batang"/>
          <w:lang w:eastAsia="ko-KR"/>
        </w:rPr>
      </w:pPr>
      <w:r>
        <w:t xml:space="preserve">Cabe señalar que podría ser necesario revisar y actualizar la información que figura en el Anexo acerca de determinadas tareas para reflejar los acuerdos que el CWS </w:t>
      </w:r>
      <w:r w:rsidR="00022A67">
        <w:t>pueda</w:t>
      </w:r>
      <w:r>
        <w:t xml:space="preserve"> alcanzar en la cuarta sesión.</w:t>
      </w:r>
    </w:p>
    <w:p w:rsidR="00D97667" w:rsidRPr="00263C09" w:rsidRDefault="009047EF" w:rsidP="00D97667">
      <w:pPr>
        <w:pStyle w:val="ONUME"/>
        <w:keepLines/>
        <w:numPr>
          <w:ilvl w:val="0"/>
          <w:numId w:val="30"/>
        </w:numPr>
        <w:tabs>
          <w:tab w:val="num" w:pos="6101"/>
        </w:tabs>
        <w:ind w:left="5534"/>
        <w:rPr>
          <w:i/>
          <w:szCs w:val="22"/>
        </w:rPr>
      </w:pPr>
      <w:r>
        <w:rPr>
          <w:i/>
        </w:rPr>
        <w:lastRenderedPageBreak/>
        <w:t xml:space="preserve">Se invita al CWS a examinar la lista de tareas que se reproduce en el Anexo del presente documento y a que </w:t>
      </w:r>
      <w:r w:rsidR="00022A67">
        <w:rPr>
          <w:i/>
        </w:rPr>
        <w:t>apruebe una</w:t>
      </w:r>
      <w:r>
        <w:rPr>
          <w:i/>
        </w:rPr>
        <w:t xml:space="preserve"> versión definitiva a fin de incorporarla a su programa de trabajo</w:t>
      </w:r>
      <w:r w:rsidR="004671BE">
        <w:rPr>
          <w:i/>
        </w:rPr>
        <w:t>.</w:t>
      </w:r>
    </w:p>
    <w:p w:rsidR="00D97667" w:rsidRPr="00263C09" w:rsidRDefault="00D97667" w:rsidP="00D97667"/>
    <w:p w:rsidR="008A2084" w:rsidRPr="00263C09" w:rsidRDefault="00D97667" w:rsidP="00D97667">
      <w:pPr>
        <w:pStyle w:val="Endofdocument-Annex"/>
        <w:spacing w:line="360" w:lineRule="auto"/>
        <w:rPr>
          <w:szCs w:val="22"/>
        </w:rPr>
      </w:pPr>
      <w:r w:rsidRPr="00263C09">
        <w:t>[</w:t>
      </w:r>
      <w:r w:rsidR="00022A67">
        <w:t>Sigue el Anexo</w:t>
      </w:r>
      <w:r w:rsidRPr="00263C09">
        <w:t>]</w:t>
      </w:r>
    </w:p>
    <w:sectPr w:rsidR="008A2084" w:rsidRPr="00263C09" w:rsidSect="000B75E0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1AF" w:rsidRDefault="005631AF">
      <w:r>
        <w:separator/>
      </w:r>
    </w:p>
  </w:endnote>
  <w:endnote w:type="continuationSeparator" w:id="0">
    <w:p w:rsidR="005631AF" w:rsidRDefault="005631AF" w:rsidP="003B38C1">
      <w:r>
        <w:separator/>
      </w:r>
    </w:p>
    <w:p w:rsidR="005631AF" w:rsidRPr="00211BC8" w:rsidRDefault="005631AF" w:rsidP="003B38C1">
      <w:pPr>
        <w:spacing w:after="60"/>
        <w:rPr>
          <w:sz w:val="17"/>
          <w:lang w:val="en-US"/>
        </w:rPr>
      </w:pPr>
      <w:r w:rsidRPr="00211BC8">
        <w:rPr>
          <w:sz w:val="17"/>
          <w:lang w:val="en-US"/>
        </w:rPr>
        <w:t>[Endnote continued from previous page]</w:t>
      </w:r>
    </w:p>
  </w:endnote>
  <w:endnote w:type="continuationNotice" w:id="1">
    <w:p w:rsidR="005631AF" w:rsidRPr="00211BC8" w:rsidRDefault="005631AF" w:rsidP="003B38C1">
      <w:pPr>
        <w:spacing w:before="60"/>
        <w:jc w:val="right"/>
        <w:rPr>
          <w:sz w:val="17"/>
          <w:szCs w:val="17"/>
          <w:lang w:val="en-US"/>
        </w:rPr>
      </w:pPr>
      <w:r w:rsidRPr="00211BC8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1AF" w:rsidRDefault="005631AF">
      <w:r>
        <w:separator/>
      </w:r>
    </w:p>
  </w:footnote>
  <w:footnote w:type="continuationSeparator" w:id="0">
    <w:p w:rsidR="005631AF" w:rsidRDefault="005631AF" w:rsidP="008B60B2">
      <w:r>
        <w:separator/>
      </w:r>
    </w:p>
    <w:p w:rsidR="005631AF" w:rsidRPr="00211BC8" w:rsidRDefault="005631AF" w:rsidP="008B60B2">
      <w:pPr>
        <w:spacing w:after="60"/>
        <w:rPr>
          <w:sz w:val="17"/>
          <w:szCs w:val="17"/>
          <w:lang w:val="en-US"/>
        </w:rPr>
      </w:pPr>
      <w:r w:rsidRPr="00211BC8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5631AF" w:rsidRPr="00211BC8" w:rsidRDefault="005631AF" w:rsidP="008B60B2">
      <w:pPr>
        <w:spacing w:before="60"/>
        <w:jc w:val="right"/>
        <w:rPr>
          <w:sz w:val="17"/>
          <w:szCs w:val="17"/>
          <w:lang w:val="en-US"/>
        </w:rPr>
      </w:pPr>
      <w:r w:rsidRPr="00211BC8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A1F" w:rsidRPr="0038714A" w:rsidRDefault="00BE7B9E" w:rsidP="00642125">
    <w:pPr>
      <w:jc w:val="right"/>
    </w:pPr>
    <w:r>
      <w:rPr>
        <w:lang w:val="es-ES_tradnl"/>
      </w:rPr>
      <w:t>CWS/4/</w:t>
    </w:r>
    <w:r w:rsidR="00C4197C">
      <w:rPr>
        <w:lang w:val="es-ES_tradnl"/>
      </w:rPr>
      <w:t>14</w:t>
    </w:r>
  </w:p>
  <w:p w:rsidR="008C7A1F" w:rsidRPr="0038714A" w:rsidRDefault="00642125" w:rsidP="00642125">
    <w:pPr>
      <w:jc w:val="right"/>
    </w:pPr>
    <w:r w:rsidRPr="0038714A">
      <w:rPr>
        <w:lang w:val="es-ES_tradnl"/>
      </w:rPr>
      <w:t xml:space="preserve">página </w:t>
    </w:r>
    <w:r w:rsidR="008C7A1F" w:rsidRPr="0038714A">
      <w:fldChar w:fldCharType="begin"/>
    </w:r>
    <w:r w:rsidR="008C7A1F" w:rsidRPr="0038714A">
      <w:instrText xml:space="preserve"> PAGE  \* MERGEFORMAT </w:instrText>
    </w:r>
    <w:r w:rsidR="008C7A1F" w:rsidRPr="0038714A">
      <w:fldChar w:fldCharType="separate"/>
    </w:r>
    <w:r w:rsidR="00F72AAB">
      <w:rPr>
        <w:noProof/>
      </w:rPr>
      <w:t>2</w:t>
    </w:r>
    <w:r w:rsidR="008C7A1F" w:rsidRPr="0038714A">
      <w:fldChar w:fldCharType="end"/>
    </w:r>
  </w:p>
  <w:p w:rsidR="008C7A1F" w:rsidRDefault="008C7A1F" w:rsidP="00477D6B">
    <w:pPr>
      <w:jc w:val="right"/>
    </w:pPr>
  </w:p>
  <w:p w:rsidR="004C1BA9" w:rsidRDefault="004C1BA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9118D8"/>
    <w:multiLevelType w:val="hybridMultilevel"/>
    <w:tmpl w:val="87266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A2D8E9A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2E76723"/>
    <w:multiLevelType w:val="hybridMultilevel"/>
    <w:tmpl w:val="0F6A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75F4D50"/>
    <w:multiLevelType w:val="hybridMultilevel"/>
    <w:tmpl w:val="113A2974"/>
    <w:lvl w:ilvl="0" w:tplc="392C9A4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467DAC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16482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>
    <w:nsid w:val="640A29DF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6FAA0A6B"/>
    <w:multiLevelType w:val="hybridMultilevel"/>
    <w:tmpl w:val="1994862C"/>
    <w:lvl w:ilvl="0" w:tplc="040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3">
    <w:nsid w:val="757E3910"/>
    <w:multiLevelType w:val="multilevel"/>
    <w:tmpl w:val="C960DA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7C3A18BC"/>
    <w:multiLevelType w:val="multilevel"/>
    <w:tmpl w:val="463863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7F467E70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1"/>
  </w:num>
  <w:num w:numId="8">
    <w:abstractNumId w:val="14"/>
  </w:num>
  <w:num w:numId="9">
    <w:abstractNumId w:val="2"/>
  </w:num>
  <w:num w:numId="10">
    <w:abstractNumId w:val="2"/>
  </w:num>
  <w:num w:numId="11">
    <w:abstractNumId w:val="2"/>
  </w:num>
  <w:num w:numId="12">
    <w:abstractNumId w:val="15"/>
  </w:num>
  <w:num w:numId="13">
    <w:abstractNumId w:val="13"/>
  </w:num>
  <w:num w:numId="14">
    <w:abstractNumId w:val="9"/>
  </w:num>
  <w:num w:numId="15">
    <w:abstractNumId w:val="7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12"/>
  </w:num>
  <w:num w:numId="27">
    <w:abstractNumId w:val="1"/>
  </w:num>
  <w:num w:numId="28">
    <w:abstractNumId w:val="3"/>
  </w:num>
  <w:num w:numId="29">
    <w:abstractNumId w:val="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06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Administrative\Meetings|Administrative\Other|Administrative\Publications|Budget and Finance\Meetings|Copyright\Meetings|IP in General\Meetings|Patents\Meetings|Trademarks\Meetings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taff_RR|WorkspaceSTS\EN-ES\Glossaries\EN-E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0B75E0"/>
    <w:rsid w:val="00004181"/>
    <w:rsid w:val="00006861"/>
    <w:rsid w:val="00013B05"/>
    <w:rsid w:val="00022A67"/>
    <w:rsid w:val="00043CAA"/>
    <w:rsid w:val="000463C5"/>
    <w:rsid w:val="000507B1"/>
    <w:rsid w:val="00062613"/>
    <w:rsid w:val="00064FD0"/>
    <w:rsid w:val="00072D00"/>
    <w:rsid w:val="00074E9E"/>
    <w:rsid w:val="00075432"/>
    <w:rsid w:val="00076D20"/>
    <w:rsid w:val="0008113B"/>
    <w:rsid w:val="00095E71"/>
    <w:rsid w:val="000968ED"/>
    <w:rsid w:val="00096AF0"/>
    <w:rsid w:val="000A365D"/>
    <w:rsid w:val="000B2B1B"/>
    <w:rsid w:val="000B691B"/>
    <w:rsid w:val="000B75E0"/>
    <w:rsid w:val="000C5ECF"/>
    <w:rsid w:val="000D22F4"/>
    <w:rsid w:val="000E28B6"/>
    <w:rsid w:val="000F15BE"/>
    <w:rsid w:val="000F5E56"/>
    <w:rsid w:val="00106D4D"/>
    <w:rsid w:val="0010792A"/>
    <w:rsid w:val="001129D1"/>
    <w:rsid w:val="00112AE9"/>
    <w:rsid w:val="0013143E"/>
    <w:rsid w:val="001317E1"/>
    <w:rsid w:val="001362EE"/>
    <w:rsid w:val="0014299B"/>
    <w:rsid w:val="00154A07"/>
    <w:rsid w:val="00181B99"/>
    <w:rsid w:val="001832A6"/>
    <w:rsid w:val="0018471E"/>
    <w:rsid w:val="001B62D0"/>
    <w:rsid w:val="001D06C2"/>
    <w:rsid w:val="001E7197"/>
    <w:rsid w:val="001F2D78"/>
    <w:rsid w:val="00211BC8"/>
    <w:rsid w:val="002271B7"/>
    <w:rsid w:val="00230D89"/>
    <w:rsid w:val="00251B81"/>
    <w:rsid w:val="00252909"/>
    <w:rsid w:val="002532A3"/>
    <w:rsid w:val="002564E2"/>
    <w:rsid w:val="002634C4"/>
    <w:rsid w:val="00263C09"/>
    <w:rsid w:val="002928D3"/>
    <w:rsid w:val="00294636"/>
    <w:rsid w:val="00296268"/>
    <w:rsid w:val="00297171"/>
    <w:rsid w:val="002F1FE6"/>
    <w:rsid w:val="002F4BBC"/>
    <w:rsid w:val="002F4E68"/>
    <w:rsid w:val="00306EAF"/>
    <w:rsid w:val="00312F7F"/>
    <w:rsid w:val="00316A99"/>
    <w:rsid w:val="00321F42"/>
    <w:rsid w:val="003228B7"/>
    <w:rsid w:val="0033337D"/>
    <w:rsid w:val="00357F52"/>
    <w:rsid w:val="003673CF"/>
    <w:rsid w:val="00380A8E"/>
    <w:rsid w:val="003845C1"/>
    <w:rsid w:val="0038714A"/>
    <w:rsid w:val="00391230"/>
    <w:rsid w:val="00394569"/>
    <w:rsid w:val="003A4584"/>
    <w:rsid w:val="003A6F89"/>
    <w:rsid w:val="003B38C1"/>
    <w:rsid w:val="003C2442"/>
    <w:rsid w:val="003C2E53"/>
    <w:rsid w:val="003D1984"/>
    <w:rsid w:val="003E17CF"/>
    <w:rsid w:val="00401602"/>
    <w:rsid w:val="004050C4"/>
    <w:rsid w:val="00423E3E"/>
    <w:rsid w:val="00427AF4"/>
    <w:rsid w:val="00434213"/>
    <w:rsid w:val="00434864"/>
    <w:rsid w:val="004350E8"/>
    <w:rsid w:val="0043521E"/>
    <w:rsid w:val="00437F6A"/>
    <w:rsid w:val="004400E2"/>
    <w:rsid w:val="00454FB4"/>
    <w:rsid w:val="0046370C"/>
    <w:rsid w:val="004647DA"/>
    <w:rsid w:val="0046507E"/>
    <w:rsid w:val="004671BE"/>
    <w:rsid w:val="00473BCE"/>
    <w:rsid w:val="00474062"/>
    <w:rsid w:val="00477D6B"/>
    <w:rsid w:val="0048288D"/>
    <w:rsid w:val="004A0409"/>
    <w:rsid w:val="004A3A83"/>
    <w:rsid w:val="004B3881"/>
    <w:rsid w:val="004B3DD6"/>
    <w:rsid w:val="004B3DF6"/>
    <w:rsid w:val="004C1BA9"/>
    <w:rsid w:val="004C6A2F"/>
    <w:rsid w:val="004D44B7"/>
    <w:rsid w:val="004D76A9"/>
    <w:rsid w:val="00503081"/>
    <w:rsid w:val="00507FB4"/>
    <w:rsid w:val="00507FEF"/>
    <w:rsid w:val="00512B70"/>
    <w:rsid w:val="00512EBA"/>
    <w:rsid w:val="00520B5E"/>
    <w:rsid w:val="0053057A"/>
    <w:rsid w:val="00534824"/>
    <w:rsid w:val="00544828"/>
    <w:rsid w:val="00555751"/>
    <w:rsid w:val="00560A29"/>
    <w:rsid w:val="00561130"/>
    <w:rsid w:val="005631AF"/>
    <w:rsid w:val="005642E5"/>
    <w:rsid w:val="00591848"/>
    <w:rsid w:val="00597FBD"/>
    <w:rsid w:val="005C5CE0"/>
    <w:rsid w:val="005E3FAB"/>
    <w:rsid w:val="005F2E82"/>
    <w:rsid w:val="00605827"/>
    <w:rsid w:val="00621F19"/>
    <w:rsid w:val="006350D8"/>
    <w:rsid w:val="00642125"/>
    <w:rsid w:val="00646050"/>
    <w:rsid w:val="0066354F"/>
    <w:rsid w:val="006713CA"/>
    <w:rsid w:val="00672A34"/>
    <w:rsid w:val="0067597D"/>
    <w:rsid w:val="00676C5C"/>
    <w:rsid w:val="00687CA5"/>
    <w:rsid w:val="006A198F"/>
    <w:rsid w:val="006C0F7B"/>
    <w:rsid w:val="006C7CF1"/>
    <w:rsid w:val="006F2137"/>
    <w:rsid w:val="006F479A"/>
    <w:rsid w:val="007058FB"/>
    <w:rsid w:val="00722114"/>
    <w:rsid w:val="0072334F"/>
    <w:rsid w:val="00736C7D"/>
    <w:rsid w:val="00737FFC"/>
    <w:rsid w:val="007405C9"/>
    <w:rsid w:val="00754079"/>
    <w:rsid w:val="00767FDB"/>
    <w:rsid w:val="00772669"/>
    <w:rsid w:val="007764BB"/>
    <w:rsid w:val="00785334"/>
    <w:rsid w:val="007A0C46"/>
    <w:rsid w:val="007A183E"/>
    <w:rsid w:val="007B6A58"/>
    <w:rsid w:val="007B766A"/>
    <w:rsid w:val="007C1FFC"/>
    <w:rsid w:val="007D1613"/>
    <w:rsid w:val="007D5C56"/>
    <w:rsid w:val="007D7444"/>
    <w:rsid w:val="007E12F9"/>
    <w:rsid w:val="007E761E"/>
    <w:rsid w:val="007F1B66"/>
    <w:rsid w:val="008049D7"/>
    <w:rsid w:val="00812AE3"/>
    <w:rsid w:val="00825B32"/>
    <w:rsid w:val="00835F24"/>
    <w:rsid w:val="00841404"/>
    <w:rsid w:val="00841DF0"/>
    <w:rsid w:val="00844C6A"/>
    <w:rsid w:val="008474EC"/>
    <w:rsid w:val="00864BA8"/>
    <w:rsid w:val="00871328"/>
    <w:rsid w:val="00886636"/>
    <w:rsid w:val="008A2084"/>
    <w:rsid w:val="008B2CC1"/>
    <w:rsid w:val="008B2E43"/>
    <w:rsid w:val="008B60B2"/>
    <w:rsid w:val="008B7A99"/>
    <w:rsid w:val="008C7A1F"/>
    <w:rsid w:val="008D222B"/>
    <w:rsid w:val="008D405F"/>
    <w:rsid w:val="009047EF"/>
    <w:rsid w:val="0090731E"/>
    <w:rsid w:val="00912A03"/>
    <w:rsid w:val="00916EE2"/>
    <w:rsid w:val="0096691B"/>
    <w:rsid w:val="00966A22"/>
    <w:rsid w:val="0096722F"/>
    <w:rsid w:val="00980843"/>
    <w:rsid w:val="009816DE"/>
    <w:rsid w:val="00981E21"/>
    <w:rsid w:val="00995450"/>
    <w:rsid w:val="009A1390"/>
    <w:rsid w:val="009A234F"/>
    <w:rsid w:val="009E2791"/>
    <w:rsid w:val="009E2E81"/>
    <w:rsid w:val="009E3F6F"/>
    <w:rsid w:val="009E7AD4"/>
    <w:rsid w:val="009F499F"/>
    <w:rsid w:val="009F4C8B"/>
    <w:rsid w:val="00A013E1"/>
    <w:rsid w:val="00A3208E"/>
    <w:rsid w:val="00A42DAF"/>
    <w:rsid w:val="00A45BD8"/>
    <w:rsid w:val="00A50F17"/>
    <w:rsid w:val="00A52EAB"/>
    <w:rsid w:val="00A554B9"/>
    <w:rsid w:val="00A77240"/>
    <w:rsid w:val="00A77AF0"/>
    <w:rsid w:val="00A83DCB"/>
    <w:rsid w:val="00A85B8E"/>
    <w:rsid w:val="00A952B8"/>
    <w:rsid w:val="00AA1840"/>
    <w:rsid w:val="00AA1BB8"/>
    <w:rsid w:val="00AA1C1B"/>
    <w:rsid w:val="00AC205C"/>
    <w:rsid w:val="00AD2843"/>
    <w:rsid w:val="00AE5A1B"/>
    <w:rsid w:val="00AF1654"/>
    <w:rsid w:val="00AF21B4"/>
    <w:rsid w:val="00AF4D95"/>
    <w:rsid w:val="00AF7E18"/>
    <w:rsid w:val="00B01E60"/>
    <w:rsid w:val="00B05A69"/>
    <w:rsid w:val="00B22A01"/>
    <w:rsid w:val="00B455E5"/>
    <w:rsid w:val="00B547A3"/>
    <w:rsid w:val="00B547DF"/>
    <w:rsid w:val="00B6579E"/>
    <w:rsid w:val="00B72A62"/>
    <w:rsid w:val="00B7394E"/>
    <w:rsid w:val="00B76670"/>
    <w:rsid w:val="00B92430"/>
    <w:rsid w:val="00B9734B"/>
    <w:rsid w:val="00B975D1"/>
    <w:rsid w:val="00BC15A2"/>
    <w:rsid w:val="00BD301D"/>
    <w:rsid w:val="00BE0AB8"/>
    <w:rsid w:val="00BE1F41"/>
    <w:rsid w:val="00BE7B9E"/>
    <w:rsid w:val="00BF0D86"/>
    <w:rsid w:val="00C11BFE"/>
    <w:rsid w:val="00C13067"/>
    <w:rsid w:val="00C1550A"/>
    <w:rsid w:val="00C36282"/>
    <w:rsid w:val="00C4197C"/>
    <w:rsid w:val="00C4321F"/>
    <w:rsid w:val="00C44558"/>
    <w:rsid w:val="00C4593A"/>
    <w:rsid w:val="00C51E8E"/>
    <w:rsid w:val="00C5615D"/>
    <w:rsid w:val="00C63919"/>
    <w:rsid w:val="00C70610"/>
    <w:rsid w:val="00C82F95"/>
    <w:rsid w:val="00C93856"/>
    <w:rsid w:val="00C94629"/>
    <w:rsid w:val="00C97218"/>
    <w:rsid w:val="00CA6A5A"/>
    <w:rsid w:val="00CB4E39"/>
    <w:rsid w:val="00CC5895"/>
    <w:rsid w:val="00CF0E29"/>
    <w:rsid w:val="00CF5460"/>
    <w:rsid w:val="00D040D2"/>
    <w:rsid w:val="00D07A2F"/>
    <w:rsid w:val="00D3154A"/>
    <w:rsid w:val="00D34574"/>
    <w:rsid w:val="00D443CB"/>
    <w:rsid w:val="00D45252"/>
    <w:rsid w:val="00D46055"/>
    <w:rsid w:val="00D53D3F"/>
    <w:rsid w:val="00D612AE"/>
    <w:rsid w:val="00D71B4D"/>
    <w:rsid w:val="00D90619"/>
    <w:rsid w:val="00D932A4"/>
    <w:rsid w:val="00D93D55"/>
    <w:rsid w:val="00D975CD"/>
    <w:rsid w:val="00D97667"/>
    <w:rsid w:val="00DA767D"/>
    <w:rsid w:val="00DD4E59"/>
    <w:rsid w:val="00DD6B1D"/>
    <w:rsid w:val="00DE2825"/>
    <w:rsid w:val="00DE3B50"/>
    <w:rsid w:val="00DF5E4F"/>
    <w:rsid w:val="00DF6383"/>
    <w:rsid w:val="00E01295"/>
    <w:rsid w:val="00E2184B"/>
    <w:rsid w:val="00E2262F"/>
    <w:rsid w:val="00E25AD7"/>
    <w:rsid w:val="00E335FE"/>
    <w:rsid w:val="00E356C5"/>
    <w:rsid w:val="00E35E7B"/>
    <w:rsid w:val="00E5021F"/>
    <w:rsid w:val="00E67652"/>
    <w:rsid w:val="00E77E76"/>
    <w:rsid w:val="00EA2165"/>
    <w:rsid w:val="00EA5182"/>
    <w:rsid w:val="00EC0CB7"/>
    <w:rsid w:val="00EC3769"/>
    <w:rsid w:val="00EC4E49"/>
    <w:rsid w:val="00ED5810"/>
    <w:rsid w:val="00ED77FB"/>
    <w:rsid w:val="00EE5F11"/>
    <w:rsid w:val="00F021A6"/>
    <w:rsid w:val="00F1451B"/>
    <w:rsid w:val="00F150B7"/>
    <w:rsid w:val="00F164FC"/>
    <w:rsid w:val="00F17003"/>
    <w:rsid w:val="00F2451A"/>
    <w:rsid w:val="00F57270"/>
    <w:rsid w:val="00F66152"/>
    <w:rsid w:val="00F72AAB"/>
    <w:rsid w:val="00F75926"/>
    <w:rsid w:val="00F7760B"/>
    <w:rsid w:val="00F7771A"/>
    <w:rsid w:val="00F82EEA"/>
    <w:rsid w:val="00F93EE7"/>
    <w:rsid w:val="00F95583"/>
    <w:rsid w:val="00FB2FF9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s-E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D932A4"/>
    <w:rPr>
      <w:rFonts w:ascii="Arial" w:eastAsia="SimSun" w:hAnsi="Arial" w:cs="Arial"/>
      <w:sz w:val="22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B72A62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C9721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97218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97218"/>
    <w:rPr>
      <w:b/>
      <w:bCs/>
      <w:sz w:val="20"/>
    </w:rPr>
  </w:style>
  <w:style w:type="character" w:customStyle="1" w:styleId="ONUMEChar">
    <w:name w:val="ONUM E Char"/>
    <w:basedOn w:val="BodyTextChar"/>
    <w:link w:val="ONUME"/>
    <w:rsid w:val="00B72A62"/>
    <w:rPr>
      <w:rFonts w:ascii="Arial" w:eastAsia="SimSun" w:hAnsi="Arial" w:cs="Arial"/>
      <w:sz w:val="22"/>
      <w:lang w:val="en-US" w:eastAsia="zh-CN" w:bidi="ar-SA"/>
    </w:rPr>
  </w:style>
  <w:style w:type="paragraph" w:styleId="DocumentMap">
    <w:name w:val="Document Map"/>
    <w:basedOn w:val="Normal"/>
    <w:semiHidden/>
    <w:rsid w:val="00306EAF"/>
    <w:pPr>
      <w:shd w:val="clear" w:color="auto" w:fill="000080"/>
    </w:pPr>
    <w:rPr>
      <w:rFonts w:ascii="Tahoma" w:hAnsi="Tahoma" w:cs="Tahoma"/>
      <w:sz w:val="20"/>
    </w:rPr>
  </w:style>
  <w:style w:type="paragraph" w:customStyle="1" w:styleId="Indent1">
    <w:name w:val="Indent 1"/>
    <w:basedOn w:val="Normal"/>
    <w:rsid w:val="00886636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paragraph">
    <w:name w:val="paragraph"/>
    <w:basedOn w:val="BodyText"/>
    <w:rsid w:val="00886636"/>
    <w:pPr>
      <w:spacing w:after="120" w:line="260" w:lineRule="atLeast"/>
      <w:ind w:left="1701" w:hanging="680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1D06C2"/>
    <w:pPr>
      <w:spacing w:after="120" w:line="260" w:lineRule="atLeast"/>
      <w:ind w:left="5529" w:firstLine="5"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ED5810"/>
    <w:rPr>
      <w:rFonts w:ascii="Arial" w:eastAsia="SimSun" w:hAnsi="Arial" w:cs="Arial"/>
      <w:bCs/>
      <w:iCs/>
      <w:caps/>
      <w:sz w:val="22"/>
      <w:szCs w:val="28"/>
      <w:lang w:val="en-US"/>
    </w:rPr>
  </w:style>
  <w:style w:type="paragraph" w:customStyle="1" w:styleId="Endofdocument">
    <w:name w:val="End of document"/>
    <w:basedOn w:val="Normal"/>
    <w:rsid w:val="00ED5810"/>
    <w:pPr>
      <w:ind w:left="5534"/>
    </w:pPr>
  </w:style>
  <w:style w:type="character" w:styleId="Hyperlink">
    <w:name w:val="Hyperlink"/>
    <w:rsid w:val="00ED5810"/>
    <w:rPr>
      <w:color w:val="0000FF"/>
      <w:u w:val="single"/>
    </w:rPr>
  </w:style>
  <w:style w:type="character" w:styleId="FollowedHyperlink">
    <w:name w:val="FollowedHyperlink"/>
    <w:basedOn w:val="DefaultParagraphFont"/>
    <w:rsid w:val="001E719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835F24"/>
    <w:rPr>
      <w:rFonts w:ascii="Arial" w:eastAsia="SimSun" w:hAnsi="Arial" w:cs="Arial"/>
      <w:bCs/>
      <w:sz w:val="22"/>
      <w:szCs w:val="26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s-E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D932A4"/>
    <w:rPr>
      <w:rFonts w:ascii="Arial" w:eastAsia="SimSun" w:hAnsi="Arial" w:cs="Arial"/>
      <w:sz w:val="22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B72A62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C9721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97218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97218"/>
    <w:rPr>
      <w:b/>
      <w:bCs/>
      <w:sz w:val="20"/>
    </w:rPr>
  </w:style>
  <w:style w:type="character" w:customStyle="1" w:styleId="ONUMEChar">
    <w:name w:val="ONUM E Char"/>
    <w:basedOn w:val="BodyTextChar"/>
    <w:link w:val="ONUME"/>
    <w:rsid w:val="00B72A62"/>
    <w:rPr>
      <w:rFonts w:ascii="Arial" w:eastAsia="SimSun" w:hAnsi="Arial" w:cs="Arial"/>
      <w:sz w:val="22"/>
      <w:lang w:val="en-US" w:eastAsia="zh-CN" w:bidi="ar-SA"/>
    </w:rPr>
  </w:style>
  <w:style w:type="paragraph" w:styleId="DocumentMap">
    <w:name w:val="Document Map"/>
    <w:basedOn w:val="Normal"/>
    <w:semiHidden/>
    <w:rsid w:val="00306EAF"/>
    <w:pPr>
      <w:shd w:val="clear" w:color="auto" w:fill="000080"/>
    </w:pPr>
    <w:rPr>
      <w:rFonts w:ascii="Tahoma" w:hAnsi="Tahoma" w:cs="Tahoma"/>
      <w:sz w:val="20"/>
    </w:rPr>
  </w:style>
  <w:style w:type="paragraph" w:customStyle="1" w:styleId="Indent1">
    <w:name w:val="Indent 1"/>
    <w:basedOn w:val="Normal"/>
    <w:rsid w:val="00886636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paragraph">
    <w:name w:val="paragraph"/>
    <w:basedOn w:val="BodyText"/>
    <w:rsid w:val="00886636"/>
    <w:pPr>
      <w:spacing w:after="120" w:line="260" w:lineRule="atLeast"/>
      <w:ind w:left="1701" w:hanging="680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1D06C2"/>
    <w:pPr>
      <w:spacing w:after="120" w:line="260" w:lineRule="atLeast"/>
      <w:ind w:left="5529" w:firstLine="5"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ED5810"/>
    <w:rPr>
      <w:rFonts w:ascii="Arial" w:eastAsia="SimSun" w:hAnsi="Arial" w:cs="Arial"/>
      <w:bCs/>
      <w:iCs/>
      <w:caps/>
      <w:sz w:val="22"/>
      <w:szCs w:val="28"/>
      <w:lang w:val="en-US"/>
    </w:rPr>
  </w:style>
  <w:style w:type="paragraph" w:customStyle="1" w:styleId="Endofdocument">
    <w:name w:val="End of document"/>
    <w:basedOn w:val="Normal"/>
    <w:rsid w:val="00ED5810"/>
    <w:pPr>
      <w:ind w:left="5534"/>
    </w:pPr>
  </w:style>
  <w:style w:type="character" w:styleId="Hyperlink">
    <w:name w:val="Hyperlink"/>
    <w:rsid w:val="00ED5810"/>
    <w:rPr>
      <w:color w:val="0000FF"/>
      <w:u w:val="single"/>
    </w:rPr>
  </w:style>
  <w:style w:type="character" w:styleId="FollowedHyperlink">
    <w:name w:val="FollowedHyperlink"/>
    <w:basedOn w:val="DefaultParagraphFont"/>
    <w:rsid w:val="001E719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835F24"/>
    <w:rPr>
      <w:rFonts w:ascii="Arial" w:eastAsia="SimSun" w:hAnsi="Arial" w:cs="Arial"/>
      <w:bCs/>
      <w:sz w:val="22"/>
      <w:szCs w:val="26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ipo.int/cws/en/taskfor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onfluence/display/cwstf/CWS+Task+Fo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CWS/4/14 (in Spanish)</vt:lpstr>
    </vt:vector>
  </TitlesOfParts>
  <Company>OMPI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CWS/4/14 (en Español)</dc:title>
  <dc:subject>Examen del programa de trabajo y de la lista de tareas del CWS</dc:subject>
  <dc:creator>OMPI</dc:creator>
  <dc:description/>
  <cp:lastModifiedBy>Geraldine Rodriguez</cp:lastModifiedBy>
  <cp:revision>5</cp:revision>
  <cp:lastPrinted>2014-04-16T09:38:00Z</cp:lastPrinted>
  <dcterms:created xsi:type="dcterms:W3CDTF">2014-04-23T09:05:00Z</dcterms:created>
  <dcterms:modified xsi:type="dcterms:W3CDTF">2014-04-30T14:36:00Z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