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43D7D" w14:textId="77777777" w:rsidR="003F7284" w:rsidRPr="00795E84" w:rsidRDefault="003F7284" w:rsidP="003F7284">
      <w:pPr>
        <w:widowControl w:val="0"/>
        <w:bidi w:val="0"/>
        <w:rPr>
          <w:rFonts w:ascii="Calibri" w:eastAsia="SimSun" w:hAnsi="Calibri" w:cs="Calibri"/>
          <w:b/>
          <w:noProof/>
          <w:sz w:val="40"/>
          <w:szCs w:val="40"/>
          <w:rtl/>
          <w:lang w:eastAsia="zh-CN"/>
        </w:rPr>
      </w:pPr>
      <w:r w:rsidRPr="00795E84">
        <w:rPr>
          <w:rFonts w:ascii="Calibri" w:eastAsia="SimSun" w:hAnsi="Calibri" w:cs="Calibri"/>
          <w:b/>
          <w:noProof/>
          <w:sz w:val="40"/>
          <w:szCs w:val="40"/>
          <w:lang w:eastAsia="zh-CN"/>
        </w:rPr>
        <w:t>A</w:t>
      </w:r>
    </w:p>
    <w:p w14:paraId="5877D69A" w14:textId="77777777" w:rsidR="003F7284" w:rsidRPr="00795E84" w:rsidRDefault="003F7284" w:rsidP="0037358C">
      <w:pPr>
        <w:spacing w:after="120"/>
        <w:ind w:left="4535"/>
        <w:rPr>
          <w:rFonts w:ascii="Calibri" w:hAnsi="Calibri" w:cs="Calibri"/>
          <w:rtl/>
        </w:rPr>
      </w:pPr>
      <w:r w:rsidRPr="00795E84">
        <w:rPr>
          <w:rFonts w:ascii="Calibri" w:hAnsi="Calibri" w:cs="Calibri"/>
          <w:noProof/>
          <w:lang w:eastAsia="zh-CN"/>
        </w:rPr>
        <w:drawing>
          <wp:inline distT="0" distB="0" distL="0" distR="0" wp14:anchorId="260213F7" wp14:editId="38C4BCA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870A4E5" w14:textId="0ECD3735" w:rsidR="003F7284" w:rsidRPr="00795E84" w:rsidRDefault="00561BC4" w:rsidP="00211039">
      <w:pPr>
        <w:pBdr>
          <w:top w:val="single" w:sz="4" w:space="10" w:color="auto"/>
        </w:pBdr>
        <w:bidi w:val="0"/>
        <w:rPr>
          <w:rFonts w:ascii="Calibri" w:eastAsia="SimSun" w:hAnsi="Calibri" w:cs="Calibri"/>
          <w:b/>
          <w:caps/>
          <w:noProof/>
          <w:sz w:val="15"/>
          <w:szCs w:val="15"/>
          <w:rtl/>
          <w:lang w:eastAsia="zh-CN"/>
        </w:rPr>
      </w:pPr>
      <w:bookmarkStart w:id="2" w:name="Code"/>
      <w:bookmarkStart w:id="3" w:name="Code2"/>
      <w:bookmarkEnd w:id="2"/>
      <w:r w:rsidRPr="00795E84">
        <w:rPr>
          <w:rFonts w:ascii="Calibri" w:eastAsia="SimSun" w:hAnsi="Calibri" w:cs="Calibri"/>
          <w:b/>
          <w:caps/>
          <w:noProof/>
          <w:sz w:val="15"/>
          <w:szCs w:val="15"/>
          <w:lang w:eastAsia="zh-CN"/>
        </w:rPr>
        <w:t>CWS/</w:t>
      </w:r>
      <w:r w:rsidR="00E748C3" w:rsidRPr="00795E84">
        <w:rPr>
          <w:rFonts w:ascii="Calibri" w:eastAsia="SimSun" w:hAnsi="Calibri" w:cs="Calibri"/>
          <w:b/>
          <w:caps/>
          <w:noProof/>
          <w:sz w:val="15"/>
          <w:szCs w:val="15"/>
          <w:lang w:eastAsia="zh-CN"/>
        </w:rPr>
        <w:t>9</w:t>
      </w:r>
      <w:r w:rsidRPr="00795E84">
        <w:rPr>
          <w:rFonts w:ascii="Calibri" w:eastAsia="SimSun" w:hAnsi="Calibri" w:cs="Calibri"/>
          <w:b/>
          <w:caps/>
          <w:noProof/>
          <w:sz w:val="15"/>
          <w:szCs w:val="15"/>
          <w:lang w:eastAsia="zh-CN"/>
        </w:rPr>
        <w:t>/</w:t>
      </w:r>
      <w:r w:rsidR="00E748C3" w:rsidRPr="00795E84">
        <w:rPr>
          <w:rFonts w:ascii="Calibri" w:eastAsia="SimSun" w:hAnsi="Calibri" w:cs="Calibri"/>
          <w:b/>
          <w:caps/>
          <w:noProof/>
          <w:sz w:val="15"/>
          <w:szCs w:val="15"/>
          <w:lang w:eastAsia="zh-CN"/>
        </w:rPr>
        <w:t>7</w:t>
      </w:r>
    </w:p>
    <w:bookmarkEnd w:id="3"/>
    <w:p w14:paraId="64729B96" w14:textId="77777777" w:rsidR="003F7284" w:rsidRPr="00795E84" w:rsidRDefault="003F7284" w:rsidP="005D79F6">
      <w:pPr>
        <w:jc w:val="right"/>
        <w:rPr>
          <w:rFonts w:ascii="Calibri" w:hAnsi="Calibri" w:cs="Calibri"/>
          <w:b/>
          <w:bCs/>
          <w:sz w:val="15"/>
          <w:szCs w:val="15"/>
          <w:rtl/>
          <w:lang w:val="fr-CH" w:bidi="ar-SY"/>
        </w:rPr>
      </w:pPr>
      <w:r w:rsidRPr="00795E84">
        <w:rPr>
          <w:rFonts w:ascii="Calibri" w:hAnsi="Calibri" w:cs="Calibri"/>
          <w:b/>
          <w:bCs/>
          <w:sz w:val="15"/>
          <w:szCs w:val="15"/>
          <w:rtl/>
        </w:rPr>
        <w:t xml:space="preserve">الأصل: </w:t>
      </w:r>
      <w:bookmarkStart w:id="4" w:name="Original"/>
      <w:bookmarkEnd w:id="4"/>
      <w:r w:rsidR="00B81B86" w:rsidRPr="00795E84">
        <w:rPr>
          <w:rFonts w:ascii="Calibri" w:hAnsi="Calibri" w:cs="Calibri"/>
          <w:b/>
          <w:bCs/>
          <w:sz w:val="15"/>
          <w:szCs w:val="15"/>
          <w:rtl/>
          <w:lang w:val="fr-CH" w:bidi="ar-SY"/>
        </w:rPr>
        <w:t>بالإنكليزية</w:t>
      </w:r>
    </w:p>
    <w:p w14:paraId="1BC7C4C0" w14:textId="295FF48E" w:rsidR="003F7284" w:rsidRPr="00795E84" w:rsidRDefault="003F7284" w:rsidP="00F54409">
      <w:pPr>
        <w:spacing w:line="720" w:lineRule="auto"/>
        <w:jc w:val="right"/>
        <w:rPr>
          <w:rFonts w:ascii="Calibri" w:hAnsi="Calibri" w:cs="Calibri"/>
          <w:b/>
          <w:bCs/>
          <w:sz w:val="15"/>
          <w:szCs w:val="15"/>
          <w:rtl/>
        </w:rPr>
      </w:pPr>
      <w:r w:rsidRPr="00795E84">
        <w:rPr>
          <w:rFonts w:ascii="Calibri" w:hAnsi="Calibri" w:cs="Calibri"/>
          <w:b/>
          <w:bCs/>
          <w:sz w:val="15"/>
          <w:szCs w:val="15"/>
          <w:rtl/>
        </w:rPr>
        <w:t>التاريخ:</w:t>
      </w:r>
      <w:r w:rsidR="005D79F6" w:rsidRPr="00795E84">
        <w:rPr>
          <w:rFonts w:ascii="Calibri" w:hAnsi="Calibri" w:cs="Calibri"/>
          <w:b/>
          <w:bCs/>
          <w:sz w:val="15"/>
          <w:szCs w:val="15"/>
          <w:rtl/>
        </w:rPr>
        <w:t xml:space="preserve"> </w:t>
      </w:r>
      <w:bookmarkStart w:id="5" w:name="Date"/>
      <w:bookmarkEnd w:id="5"/>
      <w:r w:rsidR="00E748C3" w:rsidRPr="00795E84">
        <w:rPr>
          <w:rFonts w:ascii="Calibri" w:hAnsi="Calibri" w:cs="Calibri"/>
          <w:b/>
          <w:bCs/>
          <w:sz w:val="15"/>
          <w:szCs w:val="15"/>
        </w:rPr>
        <w:t>5</w:t>
      </w:r>
      <w:r w:rsidR="00B81B86" w:rsidRPr="00795E84">
        <w:rPr>
          <w:rFonts w:ascii="Calibri" w:hAnsi="Calibri" w:cs="Calibri"/>
          <w:b/>
          <w:bCs/>
          <w:sz w:val="15"/>
          <w:szCs w:val="15"/>
          <w:rtl/>
        </w:rPr>
        <w:t xml:space="preserve"> </w:t>
      </w:r>
      <w:r w:rsidR="00E748C3" w:rsidRPr="00795E84">
        <w:rPr>
          <w:rFonts w:ascii="Calibri" w:hAnsi="Calibri" w:cs="Calibri" w:hint="cs"/>
          <w:b/>
          <w:bCs/>
          <w:sz w:val="15"/>
          <w:szCs w:val="15"/>
          <w:rtl/>
        </w:rPr>
        <w:t>أكتوبر</w:t>
      </w:r>
      <w:r w:rsidR="00B81B86" w:rsidRPr="00795E84">
        <w:rPr>
          <w:rFonts w:ascii="Calibri" w:hAnsi="Calibri" w:cs="Calibri"/>
          <w:b/>
          <w:bCs/>
          <w:sz w:val="15"/>
          <w:szCs w:val="15"/>
          <w:rtl/>
        </w:rPr>
        <w:t xml:space="preserve"> </w:t>
      </w:r>
      <w:r w:rsidR="00943A73" w:rsidRPr="00795E84">
        <w:rPr>
          <w:rFonts w:ascii="Calibri" w:hAnsi="Calibri" w:cs="Calibri"/>
          <w:b/>
          <w:bCs/>
          <w:sz w:val="15"/>
          <w:szCs w:val="15"/>
          <w:rtl/>
        </w:rPr>
        <w:t>202</w:t>
      </w:r>
      <w:r w:rsidR="00E748C3" w:rsidRPr="00795E84">
        <w:rPr>
          <w:rFonts w:ascii="Calibri" w:hAnsi="Calibri" w:cs="Calibri" w:hint="cs"/>
          <w:b/>
          <w:bCs/>
          <w:sz w:val="15"/>
          <w:szCs w:val="15"/>
          <w:rtl/>
        </w:rPr>
        <w:t>1</w:t>
      </w:r>
    </w:p>
    <w:p w14:paraId="59D3CBDF" w14:textId="77777777" w:rsidR="002E7810" w:rsidRPr="00795E84" w:rsidRDefault="00561BC4" w:rsidP="009B7572">
      <w:pPr>
        <w:pStyle w:val="Heading1"/>
        <w:spacing w:after="600" w:line="240" w:lineRule="auto"/>
        <w:rPr>
          <w:rFonts w:ascii="Calibri" w:hAnsi="Calibri" w:cs="Calibri"/>
          <w:sz w:val="28"/>
          <w:szCs w:val="28"/>
          <w:rtl/>
        </w:rPr>
      </w:pPr>
      <w:bookmarkStart w:id="6" w:name="Body"/>
      <w:bookmarkEnd w:id="6"/>
      <w:r w:rsidRPr="00795E84">
        <w:rPr>
          <w:rFonts w:ascii="Calibri" w:hAnsi="Calibri" w:cs="Calibri"/>
          <w:sz w:val="28"/>
          <w:szCs w:val="28"/>
          <w:rtl/>
        </w:rPr>
        <w:t>اللجنة المعنية بمعايير الويبو</w:t>
      </w:r>
    </w:p>
    <w:p w14:paraId="2D4106D9" w14:textId="7A6CF462" w:rsidR="002E7810" w:rsidRPr="00795E84" w:rsidRDefault="00561BC4" w:rsidP="00211039">
      <w:pPr>
        <w:rPr>
          <w:rFonts w:ascii="Calibri" w:hAnsi="Calibri" w:cs="Calibri"/>
          <w:sz w:val="28"/>
          <w:szCs w:val="28"/>
          <w:rtl/>
        </w:rPr>
      </w:pPr>
      <w:bookmarkStart w:id="7" w:name="Session"/>
      <w:bookmarkEnd w:id="7"/>
      <w:r w:rsidRPr="00795E84">
        <w:rPr>
          <w:rFonts w:ascii="Calibri" w:hAnsi="Calibri" w:cs="Calibri"/>
          <w:sz w:val="28"/>
          <w:szCs w:val="28"/>
          <w:rtl/>
        </w:rPr>
        <w:t xml:space="preserve">الدورة </w:t>
      </w:r>
      <w:r w:rsidR="00E748C3" w:rsidRPr="00795E84">
        <w:rPr>
          <w:rFonts w:ascii="Calibri" w:hAnsi="Calibri" w:cs="Calibri" w:hint="cs"/>
          <w:sz w:val="28"/>
          <w:szCs w:val="28"/>
          <w:rtl/>
        </w:rPr>
        <w:t>التاسعة</w:t>
      </w:r>
    </w:p>
    <w:p w14:paraId="32B08EB2" w14:textId="10967FF6" w:rsidR="002E7810" w:rsidRPr="00795E84" w:rsidRDefault="00561BC4" w:rsidP="00211039">
      <w:pPr>
        <w:spacing w:line="600" w:lineRule="auto"/>
        <w:rPr>
          <w:rFonts w:ascii="Calibri" w:hAnsi="Calibri" w:cs="Calibri"/>
          <w:b/>
          <w:bCs/>
          <w:sz w:val="28"/>
          <w:szCs w:val="28"/>
          <w:rtl/>
        </w:rPr>
      </w:pPr>
      <w:bookmarkStart w:id="8" w:name="Place"/>
      <w:bookmarkEnd w:id="8"/>
      <w:r w:rsidRPr="00795E84">
        <w:rPr>
          <w:rFonts w:ascii="Calibri" w:hAnsi="Calibri" w:cs="Calibri"/>
          <w:b/>
          <w:bCs/>
          <w:sz w:val="28"/>
          <w:szCs w:val="28"/>
          <w:rtl/>
        </w:rPr>
        <w:t xml:space="preserve">جنيف، من </w:t>
      </w:r>
      <w:r w:rsidR="00E748C3" w:rsidRPr="00795E84">
        <w:rPr>
          <w:rFonts w:ascii="Calibri" w:hAnsi="Calibri" w:cs="Calibri"/>
          <w:b/>
          <w:bCs/>
          <w:sz w:val="28"/>
          <w:szCs w:val="28"/>
        </w:rPr>
        <w:t>1</w:t>
      </w:r>
      <w:r w:rsidR="00943A73" w:rsidRPr="00795E84">
        <w:rPr>
          <w:rFonts w:ascii="Calibri" w:hAnsi="Calibri" w:cs="Calibri"/>
          <w:b/>
          <w:bCs/>
          <w:sz w:val="28"/>
          <w:szCs w:val="28"/>
          <w:rtl/>
        </w:rPr>
        <w:t xml:space="preserve"> </w:t>
      </w:r>
      <w:r w:rsidR="00E748C3" w:rsidRPr="00795E84">
        <w:rPr>
          <w:rFonts w:ascii="Calibri" w:hAnsi="Calibri" w:cs="Calibri" w:hint="cs"/>
          <w:b/>
          <w:bCs/>
          <w:sz w:val="28"/>
          <w:szCs w:val="28"/>
          <w:rtl/>
          <w:lang w:bidi="ar-EG"/>
        </w:rPr>
        <w:t xml:space="preserve">إلى 5 </w:t>
      </w:r>
      <w:r w:rsidR="00943A73" w:rsidRPr="00795E84">
        <w:rPr>
          <w:rFonts w:ascii="Calibri" w:hAnsi="Calibri" w:cs="Calibri"/>
          <w:b/>
          <w:bCs/>
          <w:sz w:val="28"/>
          <w:szCs w:val="28"/>
          <w:rtl/>
        </w:rPr>
        <w:t>نوفمبر</w:t>
      </w:r>
      <w:r w:rsidRPr="00795E84">
        <w:rPr>
          <w:rFonts w:ascii="Calibri" w:hAnsi="Calibri" w:cs="Calibri"/>
          <w:b/>
          <w:bCs/>
          <w:sz w:val="28"/>
          <w:szCs w:val="28"/>
          <w:rtl/>
        </w:rPr>
        <w:t xml:space="preserve"> </w:t>
      </w:r>
      <w:r w:rsidR="00943A73" w:rsidRPr="00795E84">
        <w:rPr>
          <w:rFonts w:ascii="Calibri" w:hAnsi="Calibri" w:cs="Calibri"/>
          <w:b/>
          <w:bCs/>
          <w:sz w:val="28"/>
          <w:szCs w:val="28"/>
          <w:rtl/>
        </w:rPr>
        <w:t>202</w:t>
      </w:r>
      <w:r w:rsidR="00E748C3" w:rsidRPr="00795E84">
        <w:rPr>
          <w:rFonts w:ascii="Calibri" w:hAnsi="Calibri" w:cs="Calibri" w:hint="cs"/>
          <w:b/>
          <w:bCs/>
          <w:sz w:val="28"/>
          <w:szCs w:val="28"/>
          <w:rtl/>
        </w:rPr>
        <w:t>1</w:t>
      </w:r>
    </w:p>
    <w:p w14:paraId="3A5F10AA" w14:textId="2D25DB8F" w:rsidR="002E7810" w:rsidRPr="00795E84" w:rsidRDefault="00B81B86" w:rsidP="00874721">
      <w:pPr>
        <w:rPr>
          <w:rFonts w:ascii="Calibri" w:hAnsi="Calibri" w:cs="Calibri"/>
          <w:sz w:val="22"/>
          <w:szCs w:val="22"/>
          <w:rtl/>
        </w:rPr>
      </w:pPr>
      <w:bookmarkStart w:id="9" w:name="TitleOfDoc"/>
      <w:bookmarkEnd w:id="9"/>
      <w:r w:rsidRPr="00795E84">
        <w:rPr>
          <w:rFonts w:ascii="Calibri" w:hAnsi="Calibri" w:cs="Calibri"/>
          <w:sz w:val="22"/>
          <w:szCs w:val="22"/>
          <w:rtl/>
        </w:rPr>
        <w:t xml:space="preserve">تقرير </w:t>
      </w:r>
      <w:r w:rsidR="00E42468" w:rsidRPr="00795E84">
        <w:rPr>
          <w:rFonts w:ascii="Calibri" w:hAnsi="Calibri" w:cs="Calibri"/>
          <w:sz w:val="22"/>
          <w:szCs w:val="22"/>
          <w:rtl/>
        </w:rPr>
        <w:t>فرقة العمل المعنية بسلاسل الكتل (المهمة رقم 59)</w:t>
      </w:r>
    </w:p>
    <w:p w14:paraId="6C0F26F7" w14:textId="283B5DEA" w:rsidR="003F7284" w:rsidRPr="00795E84" w:rsidRDefault="00B81B86" w:rsidP="00214F1C">
      <w:pPr>
        <w:spacing w:before="200" w:after="960"/>
        <w:rPr>
          <w:rFonts w:ascii="Calibri" w:hAnsi="Calibri" w:cs="Calibri"/>
          <w:i/>
          <w:iCs/>
          <w:sz w:val="22"/>
          <w:szCs w:val="22"/>
          <w:rtl/>
        </w:rPr>
      </w:pPr>
      <w:bookmarkStart w:id="10" w:name="Doc"/>
      <w:bookmarkEnd w:id="10"/>
      <w:r w:rsidRPr="00795E84">
        <w:rPr>
          <w:rFonts w:ascii="Calibri" w:hAnsi="Calibri" w:cs="Calibri"/>
          <w:i/>
          <w:iCs/>
          <w:sz w:val="22"/>
          <w:szCs w:val="22"/>
          <w:rtl/>
        </w:rPr>
        <w:t xml:space="preserve">وثيقة </w:t>
      </w:r>
      <w:r w:rsidR="003F7284" w:rsidRPr="00795E84">
        <w:rPr>
          <w:rFonts w:ascii="Calibri" w:hAnsi="Calibri" w:cs="Calibri"/>
          <w:i/>
          <w:iCs/>
          <w:sz w:val="22"/>
          <w:szCs w:val="22"/>
          <w:rtl/>
        </w:rPr>
        <w:t>من إعداد</w:t>
      </w:r>
      <w:r w:rsidR="005644F1" w:rsidRPr="00795E84">
        <w:rPr>
          <w:rFonts w:ascii="Calibri" w:hAnsi="Calibri" w:cs="Calibri"/>
          <w:i/>
          <w:iCs/>
          <w:sz w:val="22"/>
          <w:szCs w:val="22"/>
          <w:rtl/>
          <w:lang w:val="fr-CH" w:bidi="ar-SY"/>
        </w:rPr>
        <w:t xml:space="preserve"> </w:t>
      </w:r>
      <w:r w:rsidR="00E42468" w:rsidRPr="00795E84">
        <w:rPr>
          <w:rFonts w:ascii="Calibri" w:hAnsi="Calibri" w:cs="Calibri"/>
          <w:i/>
          <w:iCs/>
          <w:sz w:val="22"/>
          <w:szCs w:val="22"/>
          <w:rtl/>
          <w:lang w:val="fr-CH" w:bidi="ar-SY"/>
        </w:rPr>
        <w:t>المشرف</w:t>
      </w:r>
      <w:r w:rsidR="00E748C3" w:rsidRPr="00795E84">
        <w:rPr>
          <w:rFonts w:ascii="Calibri" w:hAnsi="Calibri" w:cs="Calibri" w:hint="cs"/>
          <w:i/>
          <w:iCs/>
          <w:sz w:val="22"/>
          <w:szCs w:val="22"/>
          <w:rtl/>
          <w:lang w:val="fr-CH" w:bidi="ar-SY"/>
        </w:rPr>
        <w:t>ي</w:t>
      </w:r>
      <w:r w:rsidR="00E42468" w:rsidRPr="00795E84">
        <w:rPr>
          <w:rFonts w:ascii="Calibri" w:hAnsi="Calibri" w:cs="Calibri"/>
          <w:i/>
          <w:iCs/>
          <w:sz w:val="22"/>
          <w:szCs w:val="22"/>
          <w:rtl/>
          <w:lang w:val="fr-CH" w:bidi="ar-SY"/>
        </w:rPr>
        <w:t>ن</w:t>
      </w:r>
      <w:r w:rsidR="00E748C3" w:rsidRPr="00795E84">
        <w:rPr>
          <w:rFonts w:ascii="Calibri" w:hAnsi="Calibri" w:cs="Calibri" w:hint="cs"/>
          <w:i/>
          <w:iCs/>
          <w:sz w:val="22"/>
          <w:szCs w:val="22"/>
          <w:rtl/>
          <w:lang w:bidi="ar-EG"/>
        </w:rPr>
        <w:t xml:space="preserve"> </w:t>
      </w:r>
      <w:r w:rsidR="00F226A6" w:rsidRPr="00795E84">
        <w:rPr>
          <w:rFonts w:ascii="Calibri" w:hAnsi="Calibri" w:cs="Calibri" w:hint="cs"/>
          <w:i/>
          <w:iCs/>
          <w:sz w:val="22"/>
          <w:szCs w:val="22"/>
          <w:rtl/>
          <w:lang w:bidi="ar-EG"/>
        </w:rPr>
        <w:t>المتشاركين</w:t>
      </w:r>
      <w:r w:rsidR="00E748C3" w:rsidRPr="00795E84">
        <w:rPr>
          <w:rFonts w:ascii="Calibri" w:hAnsi="Calibri" w:cs="Calibri" w:hint="cs"/>
          <w:i/>
          <w:iCs/>
          <w:sz w:val="22"/>
          <w:szCs w:val="22"/>
          <w:rtl/>
          <w:lang w:bidi="ar-EG"/>
        </w:rPr>
        <w:t xml:space="preserve"> </w:t>
      </w:r>
      <w:r w:rsidRPr="00795E84">
        <w:rPr>
          <w:rFonts w:ascii="Calibri" w:hAnsi="Calibri" w:cs="Calibri"/>
          <w:i/>
          <w:iCs/>
          <w:sz w:val="22"/>
          <w:szCs w:val="22"/>
          <w:rtl/>
        </w:rPr>
        <w:t>على فرقة العمل المعنية بسلاسل الكتل</w:t>
      </w:r>
    </w:p>
    <w:p w14:paraId="156884F4" w14:textId="5FFCD8BB" w:rsidR="0066616F" w:rsidRPr="00795E84" w:rsidRDefault="00B81B86" w:rsidP="0066616F">
      <w:pPr>
        <w:pStyle w:val="Heading3"/>
        <w:rPr>
          <w:rFonts w:ascii="Calibri" w:hAnsi="Calibri" w:cs="Calibri"/>
          <w:sz w:val="22"/>
          <w:szCs w:val="22"/>
          <w:rtl/>
        </w:rPr>
      </w:pPr>
      <w:r w:rsidRPr="00795E84">
        <w:rPr>
          <w:rFonts w:ascii="Calibri" w:hAnsi="Calibri" w:cs="Calibri"/>
          <w:sz w:val="22"/>
          <w:szCs w:val="22"/>
          <w:rtl/>
        </w:rPr>
        <w:t>مقدمة</w:t>
      </w:r>
    </w:p>
    <w:p w14:paraId="0FCBD6BE" w14:textId="4497FA42" w:rsidR="00AE4145" w:rsidRPr="00795E84" w:rsidRDefault="00B81B86" w:rsidP="0066616F">
      <w:pPr>
        <w:pStyle w:val="ONUMA"/>
        <w:numPr>
          <w:ilvl w:val="0"/>
          <w:numId w:val="11"/>
        </w:numPr>
        <w:rPr>
          <w:rFonts w:ascii="Calibri" w:hAnsi="Calibri" w:cs="Calibri"/>
          <w:sz w:val="22"/>
          <w:szCs w:val="22"/>
        </w:rPr>
      </w:pPr>
      <w:bookmarkStart w:id="11" w:name="_GoBack"/>
      <w:bookmarkEnd w:id="11"/>
      <w:r w:rsidRPr="00795E84">
        <w:rPr>
          <w:rFonts w:ascii="Calibri" w:hAnsi="Calibri" w:cs="Calibri"/>
          <w:sz w:val="22"/>
          <w:szCs w:val="22"/>
          <w:rtl/>
        </w:rPr>
        <w:t>استلمت اللجنة المعنية بمعايير الويبو (</w:t>
      </w:r>
      <w:r w:rsidR="00F73B59" w:rsidRPr="00795E84">
        <w:rPr>
          <w:rFonts w:ascii="Calibri" w:hAnsi="Calibri" w:cs="Calibri"/>
          <w:sz w:val="22"/>
          <w:szCs w:val="22"/>
          <w:rtl/>
        </w:rPr>
        <w:t>اللجنة</w:t>
      </w:r>
      <w:r w:rsidRPr="00795E84">
        <w:rPr>
          <w:rFonts w:ascii="Calibri" w:hAnsi="Calibri" w:cs="Calibri"/>
          <w:sz w:val="22"/>
          <w:szCs w:val="22"/>
          <w:rtl/>
        </w:rPr>
        <w:t xml:space="preserve">)، في دورتها </w:t>
      </w:r>
      <w:r w:rsidR="00E748C3" w:rsidRPr="00795E84">
        <w:rPr>
          <w:rFonts w:ascii="Calibri" w:hAnsi="Calibri" w:cs="Calibri" w:hint="cs"/>
          <w:sz w:val="22"/>
          <w:szCs w:val="22"/>
          <w:rtl/>
        </w:rPr>
        <w:t>الثامنة</w:t>
      </w:r>
      <w:r w:rsidRPr="00795E84">
        <w:rPr>
          <w:rFonts w:ascii="Calibri" w:hAnsi="Calibri" w:cs="Calibri"/>
          <w:sz w:val="22"/>
          <w:szCs w:val="22"/>
          <w:rtl/>
        </w:rPr>
        <w:t xml:space="preserve"> التي عُقدت في </w:t>
      </w:r>
      <w:r w:rsidR="00E748C3" w:rsidRPr="00795E84">
        <w:rPr>
          <w:rFonts w:ascii="Calibri" w:hAnsi="Calibri" w:cs="Calibri" w:hint="cs"/>
          <w:sz w:val="22"/>
          <w:szCs w:val="22"/>
          <w:rtl/>
        </w:rPr>
        <w:t>نوفمبر</w:t>
      </w:r>
      <w:r w:rsidRPr="00795E84">
        <w:rPr>
          <w:rFonts w:ascii="Calibri" w:hAnsi="Calibri" w:cs="Calibri"/>
          <w:sz w:val="22"/>
          <w:szCs w:val="22"/>
          <w:rtl/>
        </w:rPr>
        <w:t xml:space="preserve"> </w:t>
      </w:r>
      <w:r w:rsidR="00E748C3" w:rsidRPr="00795E84">
        <w:rPr>
          <w:rFonts w:ascii="Calibri" w:hAnsi="Calibri" w:cs="Calibri" w:hint="cs"/>
          <w:sz w:val="22"/>
          <w:szCs w:val="22"/>
          <w:rtl/>
        </w:rPr>
        <w:t>2020</w:t>
      </w:r>
      <w:r w:rsidR="00F226A6" w:rsidRPr="00795E84">
        <w:rPr>
          <w:rFonts w:ascii="Calibri" w:hAnsi="Calibri" w:cs="Calibri" w:hint="cs"/>
          <w:sz w:val="22"/>
          <w:szCs w:val="22"/>
          <w:rtl/>
        </w:rPr>
        <w:t>،</w:t>
      </w:r>
      <w:r w:rsidR="00AE4145" w:rsidRPr="00795E84">
        <w:rPr>
          <w:rFonts w:ascii="Calibri" w:hAnsi="Calibri" w:cs="Calibri"/>
          <w:sz w:val="22"/>
          <w:szCs w:val="22"/>
          <w:rtl/>
        </w:rPr>
        <w:t xml:space="preserve"> </w:t>
      </w:r>
      <w:r w:rsidR="00F226A6" w:rsidRPr="00795E84">
        <w:rPr>
          <w:rFonts w:ascii="Calibri" w:hAnsi="Calibri" w:cs="Calibri" w:hint="cs"/>
          <w:sz w:val="22"/>
          <w:szCs w:val="22"/>
          <w:rtl/>
        </w:rPr>
        <w:t>تقريرًا مرحليًا</w:t>
      </w:r>
      <w:r w:rsidR="00AE4145" w:rsidRPr="00795E84">
        <w:rPr>
          <w:rFonts w:ascii="Calibri" w:hAnsi="Calibri" w:cs="Calibri"/>
          <w:sz w:val="22"/>
          <w:szCs w:val="22"/>
          <w:rtl/>
        </w:rPr>
        <w:t xml:space="preserve"> عن العمل الذي أنجزته فرقة العمل المعنية بسلاسل الكتل أعده المشرفان الم</w:t>
      </w:r>
      <w:r w:rsidR="009A6916" w:rsidRPr="00795E84">
        <w:rPr>
          <w:rFonts w:ascii="Calibri" w:hAnsi="Calibri" w:cs="Calibri"/>
          <w:sz w:val="22"/>
          <w:szCs w:val="22"/>
          <w:rtl/>
        </w:rPr>
        <w:t>ت</w:t>
      </w:r>
      <w:r w:rsidR="00AE4145" w:rsidRPr="00795E84">
        <w:rPr>
          <w:rFonts w:ascii="Calibri" w:hAnsi="Calibri" w:cs="Calibri"/>
          <w:sz w:val="22"/>
          <w:szCs w:val="22"/>
          <w:rtl/>
        </w:rPr>
        <w:t>شاركان على فرقة العمل، أي مكتب أستراليا للملكية الفكرية والدائرة الاتحادية للملكية الفكرية</w:t>
      </w:r>
      <w:r w:rsidR="00816912" w:rsidRPr="00795E84">
        <w:rPr>
          <w:rFonts w:ascii="Calibri" w:hAnsi="Calibri" w:cs="Calibri"/>
          <w:sz w:val="22"/>
          <w:szCs w:val="22"/>
          <w:rtl/>
        </w:rPr>
        <w:t xml:space="preserve"> (</w:t>
      </w:r>
      <w:proofErr w:type="spellStart"/>
      <w:r w:rsidR="00816912" w:rsidRPr="00795E84">
        <w:rPr>
          <w:rFonts w:ascii="Calibri" w:hAnsi="Calibri" w:cs="Calibri"/>
          <w:sz w:val="22"/>
          <w:szCs w:val="22"/>
        </w:rPr>
        <w:t>Rospatent</w:t>
      </w:r>
      <w:proofErr w:type="spellEnd"/>
      <w:r w:rsidR="00816912" w:rsidRPr="00795E84">
        <w:rPr>
          <w:rFonts w:ascii="Calibri" w:hAnsi="Calibri" w:cs="Calibri"/>
          <w:sz w:val="22"/>
          <w:szCs w:val="22"/>
          <w:rtl/>
        </w:rPr>
        <w:t>)</w:t>
      </w:r>
      <w:r w:rsidR="00AE4145" w:rsidRPr="00795E84">
        <w:rPr>
          <w:rFonts w:ascii="Calibri" w:hAnsi="Calibri" w:cs="Calibri"/>
          <w:sz w:val="22"/>
          <w:szCs w:val="22"/>
          <w:rtl/>
        </w:rPr>
        <w:t xml:space="preserve"> (انظر الوثيقة </w:t>
      </w:r>
      <w:r w:rsidR="00F226A6" w:rsidRPr="00795E84">
        <w:rPr>
          <w:rFonts w:ascii="Calibri" w:hAnsi="Calibri" w:cs="Calibri"/>
          <w:sz w:val="22"/>
          <w:szCs w:val="22"/>
        </w:rPr>
        <w:t>CWS/8/15</w:t>
      </w:r>
      <w:r w:rsidR="003C712B" w:rsidRPr="00795E84">
        <w:rPr>
          <w:rFonts w:ascii="Calibri" w:hAnsi="Calibri" w:cs="Calibri"/>
          <w:sz w:val="22"/>
          <w:szCs w:val="22"/>
          <w:rtl/>
        </w:rPr>
        <w:t>)</w:t>
      </w:r>
      <w:r w:rsidR="00450094" w:rsidRPr="00795E84">
        <w:rPr>
          <w:rFonts w:ascii="Calibri" w:hAnsi="Calibri" w:cs="Calibri"/>
          <w:sz w:val="22"/>
          <w:szCs w:val="22"/>
          <w:rtl/>
        </w:rPr>
        <w:t>.</w:t>
      </w:r>
    </w:p>
    <w:p w14:paraId="19F9DE10" w14:textId="0AE4E0E6" w:rsidR="00AE4145" w:rsidRPr="00795E84" w:rsidRDefault="00450094" w:rsidP="0066616F">
      <w:pPr>
        <w:pStyle w:val="ONUMA"/>
        <w:numPr>
          <w:ilvl w:val="0"/>
          <w:numId w:val="11"/>
        </w:numPr>
        <w:rPr>
          <w:rFonts w:ascii="Calibri" w:hAnsi="Calibri" w:cs="Calibri"/>
          <w:sz w:val="22"/>
          <w:szCs w:val="22"/>
        </w:rPr>
      </w:pPr>
      <w:r w:rsidRPr="00795E84">
        <w:rPr>
          <w:rFonts w:ascii="Calibri" w:hAnsi="Calibri" w:cs="Calibri"/>
          <w:sz w:val="22"/>
          <w:szCs w:val="22"/>
          <w:rtl/>
        </w:rPr>
        <w:t>و</w:t>
      </w:r>
      <w:r w:rsidR="00AE4145" w:rsidRPr="00795E84">
        <w:rPr>
          <w:rFonts w:ascii="Calibri" w:hAnsi="Calibri" w:cs="Calibri"/>
          <w:sz w:val="22"/>
          <w:szCs w:val="22"/>
          <w:rtl/>
        </w:rPr>
        <w:t xml:space="preserve">شجعت لجنة المعايير مكاتب الملكية الفكرية على المشاركة في مناقشات </w:t>
      </w:r>
      <w:r w:rsidRPr="00795E84">
        <w:rPr>
          <w:rFonts w:ascii="Calibri" w:hAnsi="Calibri" w:cs="Calibri"/>
          <w:sz w:val="22"/>
          <w:szCs w:val="22"/>
          <w:rtl/>
        </w:rPr>
        <w:t>فرقة العمل المعنية بسلاسل الكتل</w:t>
      </w:r>
      <w:r w:rsidR="00AE4145" w:rsidRPr="00795E84">
        <w:rPr>
          <w:rFonts w:ascii="Calibri" w:hAnsi="Calibri" w:cs="Calibri"/>
          <w:sz w:val="22"/>
          <w:szCs w:val="22"/>
          <w:rtl/>
        </w:rPr>
        <w:t xml:space="preserve"> </w:t>
      </w:r>
      <w:r w:rsidR="00B9657C" w:rsidRPr="00795E84">
        <w:rPr>
          <w:rFonts w:ascii="Calibri" w:hAnsi="Calibri" w:cs="Calibri"/>
          <w:sz w:val="22"/>
          <w:szCs w:val="22"/>
          <w:rtl/>
        </w:rPr>
        <w:t>وأشارت إلى</w:t>
      </w:r>
      <w:r w:rsidR="00AE4145" w:rsidRPr="00795E84">
        <w:rPr>
          <w:rFonts w:ascii="Calibri" w:hAnsi="Calibri" w:cs="Calibri"/>
          <w:sz w:val="22"/>
          <w:szCs w:val="22"/>
          <w:rtl/>
        </w:rPr>
        <w:t xml:space="preserve"> الفوائد الكبيرة</w:t>
      </w:r>
      <w:r w:rsidR="00B9657C" w:rsidRPr="00795E84">
        <w:rPr>
          <w:rFonts w:ascii="Calibri" w:hAnsi="Calibri" w:cs="Calibri"/>
          <w:sz w:val="22"/>
          <w:szCs w:val="22"/>
          <w:rtl/>
        </w:rPr>
        <w:t xml:space="preserve"> الناجمة عن</w:t>
      </w:r>
      <w:r w:rsidR="00AE4145" w:rsidRPr="00795E84">
        <w:rPr>
          <w:rFonts w:ascii="Calibri" w:hAnsi="Calibri" w:cs="Calibri"/>
          <w:sz w:val="22"/>
          <w:szCs w:val="22"/>
          <w:rtl/>
        </w:rPr>
        <w:t xml:space="preserve"> </w:t>
      </w:r>
      <w:r w:rsidR="007434C5" w:rsidRPr="00795E84">
        <w:rPr>
          <w:rFonts w:ascii="Calibri" w:hAnsi="Calibri" w:cs="Calibri"/>
          <w:sz w:val="22"/>
          <w:szCs w:val="22"/>
          <w:rtl/>
        </w:rPr>
        <w:t>التعاون</w:t>
      </w:r>
      <w:r w:rsidR="00AE4145" w:rsidRPr="00795E84">
        <w:rPr>
          <w:rFonts w:ascii="Calibri" w:hAnsi="Calibri" w:cs="Calibri"/>
          <w:sz w:val="22"/>
          <w:szCs w:val="22"/>
          <w:rtl/>
        </w:rPr>
        <w:t xml:space="preserve"> مع القطاع الخاص والجامعات والمنظمات غير الحكومية.</w:t>
      </w:r>
      <w:r w:rsidR="00F226A6" w:rsidRPr="00795E84">
        <w:rPr>
          <w:rFonts w:ascii="Calibri" w:hAnsi="Calibri" w:cs="Calibri" w:hint="cs"/>
          <w:sz w:val="22"/>
          <w:szCs w:val="22"/>
          <w:rtl/>
        </w:rPr>
        <w:t xml:space="preserve"> (انظر الفقرات من 96 إلى 99 من الوثيقة </w:t>
      </w:r>
      <w:r w:rsidR="00F226A6" w:rsidRPr="00795E84">
        <w:rPr>
          <w:rFonts w:ascii="Calibri" w:hAnsi="Calibri" w:cs="Calibri"/>
          <w:sz w:val="22"/>
          <w:szCs w:val="22"/>
        </w:rPr>
        <w:t>CWS/8/24</w:t>
      </w:r>
      <w:r w:rsidR="00F226A6" w:rsidRPr="00795E84">
        <w:rPr>
          <w:rFonts w:ascii="Calibri" w:hAnsi="Calibri" w:cs="Calibri" w:hint="cs"/>
          <w:sz w:val="22"/>
          <w:szCs w:val="22"/>
          <w:rtl/>
        </w:rPr>
        <w:t>).</w:t>
      </w:r>
    </w:p>
    <w:p w14:paraId="5AE25095" w14:textId="76D32960" w:rsidR="00F226A6" w:rsidRPr="00795E84" w:rsidRDefault="00F226A6" w:rsidP="0066616F">
      <w:pPr>
        <w:pStyle w:val="ONUMA"/>
        <w:numPr>
          <w:ilvl w:val="0"/>
          <w:numId w:val="11"/>
        </w:numPr>
        <w:rPr>
          <w:rFonts w:ascii="Calibri" w:hAnsi="Calibri" w:cs="Calibri"/>
          <w:sz w:val="22"/>
          <w:szCs w:val="22"/>
        </w:rPr>
      </w:pPr>
      <w:r w:rsidRPr="00795E84">
        <w:rPr>
          <w:rFonts w:ascii="Calibri" w:hAnsi="Calibri" w:cs="Calibri" w:hint="cs"/>
          <w:sz w:val="22"/>
          <w:szCs w:val="22"/>
          <w:rtl/>
        </w:rPr>
        <w:t>و</w:t>
      </w:r>
      <w:r w:rsidRPr="00795E84">
        <w:rPr>
          <w:rFonts w:ascii="Calibri" w:hAnsi="Calibri" w:cs="Calibri"/>
          <w:sz w:val="22"/>
          <w:szCs w:val="22"/>
          <w:rtl/>
        </w:rPr>
        <w:t xml:space="preserve">واصلت فرقة العمل </w:t>
      </w:r>
      <w:r w:rsidR="00D602B3" w:rsidRPr="00795E84">
        <w:rPr>
          <w:rFonts w:ascii="Calibri" w:hAnsi="Calibri" w:cs="Calibri" w:hint="cs"/>
          <w:sz w:val="22"/>
          <w:szCs w:val="22"/>
          <w:rtl/>
          <w:lang w:bidi="ar-EG"/>
        </w:rPr>
        <w:t>عملها</w:t>
      </w:r>
      <w:r w:rsidRPr="00795E84">
        <w:rPr>
          <w:rFonts w:ascii="Calibri" w:hAnsi="Calibri" w:cs="Calibri"/>
          <w:sz w:val="22"/>
          <w:szCs w:val="22"/>
          <w:rtl/>
        </w:rPr>
        <w:t xml:space="preserve"> في إطار المهمة رقم 59 وبيان النطاق المتفق عليه للمعيار الجديد بشأن استخدام سلاسل الكتل في مجال الملكية الفكرية على النحو التالي:</w:t>
      </w:r>
    </w:p>
    <w:p w14:paraId="31058186" w14:textId="4F876701" w:rsidR="00AE4145" w:rsidRPr="00795E84" w:rsidRDefault="002768C3" w:rsidP="0066616F">
      <w:pPr>
        <w:pStyle w:val="ONUMA"/>
        <w:keepNext/>
        <w:ind w:firstLine="567"/>
        <w:rPr>
          <w:rFonts w:ascii="Calibri" w:hAnsi="Calibri" w:cs="Calibri"/>
          <w:sz w:val="22"/>
          <w:szCs w:val="22"/>
          <w:u w:val="single"/>
        </w:rPr>
      </w:pPr>
      <w:r w:rsidRPr="00795E84">
        <w:rPr>
          <w:rFonts w:ascii="Calibri" w:hAnsi="Calibri" w:cs="Calibri"/>
          <w:sz w:val="22"/>
          <w:szCs w:val="22"/>
          <w:u w:val="single"/>
          <w:rtl/>
        </w:rPr>
        <w:t>وصف</w:t>
      </w:r>
      <w:r w:rsidR="004E6B81" w:rsidRPr="00795E84">
        <w:rPr>
          <w:rFonts w:ascii="Calibri" w:hAnsi="Calibri" w:cs="Calibri"/>
          <w:sz w:val="22"/>
          <w:szCs w:val="22"/>
          <w:u w:val="single"/>
          <w:rtl/>
        </w:rPr>
        <w:t xml:space="preserve"> ا</w:t>
      </w:r>
      <w:r w:rsidR="00AE4145" w:rsidRPr="00795E84">
        <w:rPr>
          <w:rFonts w:ascii="Calibri" w:hAnsi="Calibri" w:cs="Calibri"/>
          <w:sz w:val="22"/>
          <w:szCs w:val="22"/>
          <w:u w:val="single"/>
          <w:rtl/>
        </w:rPr>
        <w:t>لمهمة</w:t>
      </w:r>
      <w:r w:rsidR="00D602B3" w:rsidRPr="00795E84">
        <w:rPr>
          <w:rFonts w:ascii="Calibri" w:hAnsi="Calibri" w:cs="Calibri" w:hint="cs"/>
          <w:sz w:val="22"/>
          <w:szCs w:val="22"/>
          <w:u w:val="single"/>
          <w:rtl/>
        </w:rPr>
        <w:t xml:space="preserve"> (كما اعتمدت في الدورة السابعة للجنة المعايير)</w:t>
      </w:r>
      <w:r w:rsidR="00AE4145" w:rsidRPr="00795E84">
        <w:rPr>
          <w:rFonts w:ascii="Calibri" w:hAnsi="Calibri" w:cs="Calibri"/>
          <w:sz w:val="22"/>
          <w:szCs w:val="22"/>
          <w:u w:val="single"/>
          <w:rtl/>
        </w:rPr>
        <w:t>:</w:t>
      </w:r>
    </w:p>
    <w:p w14:paraId="4266F019" w14:textId="4D501CB6"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18B8982F" w14:textId="77777777"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14:paraId="7C4CBDFE" w14:textId="77777777"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538A926E" w14:textId="3D9C1AA3" w:rsidR="002768C3" w:rsidRPr="00795E84" w:rsidRDefault="002768C3"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 xml:space="preserve">وإعداد اقتراح بشأن معيار جديد للويبو يدعم التطبيق المحتمل لتكنولوجيا سلسلة الكتل في إطار </w:t>
      </w:r>
      <w:r w:rsidR="00D602B3" w:rsidRPr="00795E84">
        <w:rPr>
          <w:rFonts w:ascii="Calibri" w:hAnsi="Calibri" w:cs="Calibri"/>
          <w:sz w:val="22"/>
          <w:szCs w:val="22"/>
          <w:rtl/>
        </w:rPr>
        <w:t>النظم الإيكولوجية للملكية الفكرية</w:t>
      </w:r>
      <w:r w:rsidRPr="00795E84">
        <w:rPr>
          <w:rFonts w:ascii="Calibri" w:hAnsi="Calibri" w:cs="Calibri"/>
          <w:sz w:val="22"/>
          <w:szCs w:val="22"/>
          <w:rtl/>
        </w:rPr>
        <w:t>".</w:t>
      </w:r>
    </w:p>
    <w:p w14:paraId="22D16F9B" w14:textId="77777777" w:rsidR="002768C3" w:rsidRPr="00795E84" w:rsidRDefault="002768C3" w:rsidP="000D63D1">
      <w:pPr>
        <w:pStyle w:val="ONUMA"/>
        <w:keepNext/>
        <w:ind w:firstLine="567"/>
        <w:rPr>
          <w:rFonts w:ascii="Calibri" w:hAnsi="Calibri" w:cs="Calibri"/>
          <w:sz w:val="22"/>
          <w:szCs w:val="22"/>
          <w:u w:val="single"/>
        </w:rPr>
      </w:pPr>
      <w:r w:rsidRPr="00795E84">
        <w:rPr>
          <w:rFonts w:ascii="Calibri" w:hAnsi="Calibri" w:cs="Calibri"/>
          <w:sz w:val="22"/>
          <w:szCs w:val="22"/>
          <w:u w:val="single"/>
          <w:rtl/>
        </w:rPr>
        <w:lastRenderedPageBreak/>
        <w:t>بيان النطاق:</w:t>
      </w:r>
    </w:p>
    <w:p w14:paraId="12F44EC1" w14:textId="2E99626A" w:rsidR="002768C3" w:rsidRPr="00795E84" w:rsidRDefault="002768C3" w:rsidP="000D63D1">
      <w:pPr>
        <w:pStyle w:val="BodyTextFirstIndent"/>
        <w:spacing w:before="0"/>
        <w:rPr>
          <w:rFonts w:ascii="Calibri" w:eastAsia="SimSun" w:hAnsi="Calibri" w:cs="Calibri"/>
          <w:sz w:val="22"/>
          <w:szCs w:val="22"/>
          <w:rtl/>
          <w:lang w:eastAsia="zh-CN" w:bidi="ar-SA"/>
        </w:rPr>
      </w:pPr>
      <w:r w:rsidRPr="00795E84">
        <w:rPr>
          <w:rFonts w:ascii="Calibri" w:eastAsia="SimSun" w:hAnsi="Calibri" w:cs="Calibri"/>
          <w:sz w:val="22"/>
          <w:szCs w:val="22"/>
          <w:rtl/>
          <w:lang w:eastAsia="zh-CN" w:bidi="ar-SA"/>
        </w:rPr>
        <w:t>"يهدف هذا المعيار إلى توجيه مكاتب الملكية الفكرية والمنظمات الأخرى التي تحتاج إلى إدارة بيانات الملكية الفكرية وتخزينها ومعالجتها وتبادلها ونشرها باستخدام سلسة الكتل.</w:t>
      </w:r>
      <w:r w:rsidR="001D1071" w:rsidRPr="00795E84">
        <w:rPr>
          <w:rFonts w:ascii="Calibri" w:eastAsia="SimSun" w:hAnsi="Calibri" w:cs="Calibri"/>
          <w:sz w:val="22"/>
          <w:szCs w:val="22"/>
          <w:rtl/>
          <w:lang w:eastAsia="zh-CN" w:bidi="ar-SA"/>
        </w:rPr>
        <w:t xml:space="preserve"> والغرض من استخدام هذا المعيار هو تبسيط عملية تنفيذ سلسلة الكتل وتسريعها بطريقة قابلة للتشغيل المتبادل داخل </w:t>
      </w:r>
      <w:r w:rsidR="005E2924" w:rsidRPr="00795E84">
        <w:rPr>
          <w:rFonts w:ascii="Calibri" w:eastAsia="SimSun" w:hAnsi="Calibri" w:cs="Calibri"/>
          <w:sz w:val="22"/>
          <w:szCs w:val="22"/>
          <w:rtl/>
          <w:lang w:eastAsia="zh-CN" w:bidi="ar-SA"/>
        </w:rPr>
        <w:t>النظم الإيكولوجية للملكية الفكرية</w:t>
      </w:r>
      <w:r w:rsidR="001D1071" w:rsidRPr="00795E84">
        <w:rPr>
          <w:rFonts w:ascii="Calibri" w:eastAsia="SimSun" w:hAnsi="Calibri" w:cs="Calibri"/>
          <w:sz w:val="22"/>
          <w:szCs w:val="22"/>
          <w:rtl/>
          <w:lang w:eastAsia="zh-CN" w:bidi="ar-SA"/>
        </w:rPr>
        <w:t xml:space="preserve">". (انظر الفقرة 67 من الوثيقة </w:t>
      </w:r>
      <w:r w:rsidR="001D1071" w:rsidRPr="00795E84">
        <w:rPr>
          <w:rFonts w:ascii="Calibri" w:eastAsia="SimSun" w:hAnsi="Calibri" w:cs="Calibri"/>
          <w:sz w:val="22"/>
          <w:szCs w:val="22"/>
          <w:lang w:eastAsia="zh-CN" w:bidi="ar-SA"/>
        </w:rPr>
        <w:t>CWS/7/29</w:t>
      </w:r>
      <w:r w:rsidR="001D1071" w:rsidRPr="00795E84">
        <w:rPr>
          <w:rFonts w:ascii="Calibri" w:eastAsia="SimSun" w:hAnsi="Calibri" w:cs="Calibri"/>
          <w:sz w:val="22"/>
          <w:szCs w:val="22"/>
          <w:rtl/>
          <w:lang w:eastAsia="zh-CN" w:bidi="ar-SA"/>
        </w:rPr>
        <w:t>).</w:t>
      </w:r>
    </w:p>
    <w:p w14:paraId="12B94E11" w14:textId="5E440283" w:rsidR="00396495" w:rsidRPr="00795E84" w:rsidRDefault="00396495" w:rsidP="00396495">
      <w:pPr>
        <w:pStyle w:val="Heading2"/>
        <w:rPr>
          <w:rFonts w:ascii="Calibri" w:eastAsia="SimSun" w:hAnsi="Calibri" w:cs="Calibri"/>
          <w:sz w:val="22"/>
          <w:szCs w:val="22"/>
          <w:lang w:eastAsia="zh-CN"/>
        </w:rPr>
      </w:pPr>
      <w:r w:rsidRPr="00795E84">
        <w:rPr>
          <w:rFonts w:ascii="Calibri" w:eastAsia="SimSun" w:hAnsi="Calibri" w:cs="Calibri"/>
          <w:sz w:val="22"/>
          <w:szCs w:val="22"/>
          <w:rtl/>
          <w:lang w:eastAsia="zh-CN"/>
        </w:rPr>
        <w:t>التقرير المرحلي</w:t>
      </w:r>
    </w:p>
    <w:p w14:paraId="3A63A5C0" w14:textId="386018EA" w:rsidR="005E2924" w:rsidRPr="00795E84" w:rsidRDefault="005E2924" w:rsidP="0066616F">
      <w:pPr>
        <w:pStyle w:val="Heading4"/>
        <w:rPr>
          <w:rFonts w:ascii="Calibri" w:hAnsi="Calibri" w:cs="Calibri"/>
          <w:sz w:val="22"/>
          <w:szCs w:val="22"/>
          <w:rtl/>
        </w:rPr>
      </w:pPr>
      <w:r w:rsidRPr="00795E84">
        <w:rPr>
          <w:rFonts w:ascii="Calibri" w:hAnsi="Calibri" w:cs="Calibri"/>
          <w:sz w:val="22"/>
          <w:szCs w:val="22"/>
          <w:rtl/>
        </w:rPr>
        <w:t xml:space="preserve">استكشاف إمكانيات </w:t>
      </w:r>
      <w:r w:rsidR="00777B22" w:rsidRPr="00795E84">
        <w:rPr>
          <w:rFonts w:ascii="Calibri" w:hAnsi="Calibri" w:cs="Calibri"/>
          <w:sz w:val="22"/>
          <w:szCs w:val="22"/>
          <w:rtl/>
        </w:rPr>
        <w:t>تكنولوجيا سلسلة الكتل</w:t>
      </w:r>
    </w:p>
    <w:p w14:paraId="1BDA92D7" w14:textId="13728546" w:rsidR="005E2924" w:rsidRPr="00795E84" w:rsidRDefault="005E2924" w:rsidP="000622F9">
      <w:pPr>
        <w:pStyle w:val="ONUMA"/>
        <w:numPr>
          <w:ilvl w:val="0"/>
          <w:numId w:val="11"/>
        </w:numPr>
        <w:rPr>
          <w:rFonts w:ascii="Calibri" w:hAnsi="Calibri" w:cs="Calibri"/>
          <w:sz w:val="22"/>
          <w:szCs w:val="22"/>
          <w:rtl/>
        </w:rPr>
      </w:pPr>
      <w:r w:rsidRPr="00795E84">
        <w:rPr>
          <w:rFonts w:ascii="Calibri" w:hAnsi="Calibri" w:cs="Calibri"/>
          <w:sz w:val="22"/>
          <w:szCs w:val="22"/>
          <w:rtl/>
        </w:rPr>
        <w:t>منذ الدورة الثامنة للجنة</w:t>
      </w:r>
      <w:r w:rsidR="00777B22" w:rsidRPr="00795E84">
        <w:rPr>
          <w:rFonts w:ascii="Calibri" w:hAnsi="Calibri" w:cs="Calibri" w:hint="cs"/>
          <w:sz w:val="22"/>
          <w:szCs w:val="22"/>
          <w:rtl/>
          <w:lang w:bidi="ar-EG"/>
        </w:rPr>
        <w:t>،</w:t>
      </w:r>
      <w:r w:rsidRPr="00795E84">
        <w:rPr>
          <w:rFonts w:ascii="Calibri" w:hAnsi="Calibri" w:cs="Calibri"/>
          <w:sz w:val="22"/>
          <w:szCs w:val="22"/>
          <w:rtl/>
        </w:rPr>
        <w:t xml:space="preserve"> أحرز المكتب الدولي تقدمًا </w:t>
      </w:r>
      <w:r w:rsidR="00723174" w:rsidRPr="00795E84">
        <w:rPr>
          <w:rFonts w:ascii="Calibri" w:hAnsi="Calibri" w:cs="Calibri" w:hint="cs"/>
          <w:sz w:val="22"/>
          <w:szCs w:val="22"/>
          <w:rtl/>
        </w:rPr>
        <w:t>بشأن</w:t>
      </w:r>
      <w:r w:rsidRPr="00795E84">
        <w:rPr>
          <w:rFonts w:ascii="Calibri" w:hAnsi="Calibri" w:cs="Calibri"/>
          <w:sz w:val="22"/>
          <w:szCs w:val="22"/>
          <w:rtl/>
        </w:rPr>
        <w:t xml:space="preserve"> </w:t>
      </w:r>
      <w:r w:rsidR="00777B22" w:rsidRPr="00795E84">
        <w:rPr>
          <w:rFonts w:ascii="Calibri" w:hAnsi="Calibri" w:cs="Calibri" w:hint="cs"/>
          <w:sz w:val="22"/>
          <w:szCs w:val="22"/>
          <w:rtl/>
        </w:rPr>
        <w:t>إعداد</w:t>
      </w:r>
      <w:r w:rsidRPr="00795E84">
        <w:rPr>
          <w:rFonts w:ascii="Calibri" w:hAnsi="Calibri" w:cs="Calibri"/>
          <w:sz w:val="22"/>
          <w:szCs w:val="22"/>
          <w:rtl/>
        </w:rPr>
        <w:t xml:space="preserve"> ورقة </w:t>
      </w:r>
      <w:r w:rsidR="00777B22" w:rsidRPr="00795E84">
        <w:rPr>
          <w:rFonts w:ascii="Calibri" w:hAnsi="Calibri" w:cs="Calibri" w:hint="cs"/>
          <w:sz w:val="22"/>
          <w:szCs w:val="22"/>
          <w:rtl/>
        </w:rPr>
        <w:t>عمل</w:t>
      </w:r>
      <w:r w:rsidRPr="00795E84">
        <w:rPr>
          <w:rFonts w:ascii="Calibri" w:hAnsi="Calibri" w:cs="Calibri"/>
          <w:sz w:val="22"/>
          <w:szCs w:val="22"/>
          <w:rtl/>
        </w:rPr>
        <w:t xml:space="preserve"> عن </w:t>
      </w:r>
      <w:r w:rsidR="00777B22" w:rsidRPr="00795E84">
        <w:rPr>
          <w:rFonts w:ascii="Calibri" w:hAnsi="Calibri" w:cs="Calibri"/>
          <w:sz w:val="22"/>
          <w:szCs w:val="22"/>
          <w:rtl/>
        </w:rPr>
        <w:t xml:space="preserve">سلسلة الكتل </w:t>
      </w:r>
      <w:r w:rsidR="000622F9" w:rsidRPr="00795E84">
        <w:rPr>
          <w:rFonts w:ascii="Calibri" w:hAnsi="Calibri" w:cs="Calibri" w:hint="cs"/>
          <w:sz w:val="22"/>
          <w:szCs w:val="22"/>
          <w:rtl/>
          <w:lang w:bidi="ar-EG"/>
        </w:rPr>
        <w:t>ل</w:t>
      </w:r>
      <w:r w:rsidR="00723174" w:rsidRPr="00795E84">
        <w:rPr>
          <w:rFonts w:ascii="Calibri" w:hAnsi="Calibri" w:cs="Calibri"/>
          <w:sz w:val="22"/>
          <w:szCs w:val="22"/>
          <w:rtl/>
        </w:rPr>
        <w:t>لنظم الإيكولوجية للملكية الفكرية</w:t>
      </w:r>
      <w:r w:rsidR="00723174" w:rsidRPr="00795E84">
        <w:rPr>
          <w:rFonts w:ascii="Calibri" w:hAnsi="Calibri" w:cs="Calibri" w:hint="cs"/>
          <w:sz w:val="22"/>
          <w:szCs w:val="22"/>
          <w:rtl/>
        </w:rPr>
        <w:t>. وتحيط</w:t>
      </w:r>
      <w:r w:rsidRPr="00795E84">
        <w:rPr>
          <w:rFonts w:ascii="Calibri" w:hAnsi="Calibri" w:cs="Calibri"/>
          <w:sz w:val="22"/>
          <w:szCs w:val="22"/>
          <w:rtl/>
        </w:rPr>
        <w:t xml:space="preserve"> </w:t>
      </w:r>
      <w:r w:rsidR="00723174" w:rsidRPr="00795E84">
        <w:rPr>
          <w:rFonts w:ascii="Calibri" w:hAnsi="Calibri" w:cs="Calibri" w:hint="cs"/>
          <w:sz w:val="22"/>
          <w:szCs w:val="22"/>
          <w:rtl/>
        </w:rPr>
        <w:t>فرقة</w:t>
      </w:r>
      <w:r w:rsidRPr="00795E84">
        <w:rPr>
          <w:rFonts w:ascii="Calibri" w:hAnsi="Calibri" w:cs="Calibri"/>
          <w:sz w:val="22"/>
          <w:szCs w:val="22"/>
          <w:rtl/>
        </w:rPr>
        <w:t xml:space="preserve"> العمل</w:t>
      </w:r>
      <w:r w:rsidR="00723174" w:rsidRPr="00795E84">
        <w:rPr>
          <w:rFonts w:ascii="Calibri" w:hAnsi="Calibri" w:cs="Calibri" w:hint="cs"/>
          <w:sz w:val="22"/>
          <w:szCs w:val="22"/>
          <w:rtl/>
        </w:rPr>
        <w:t xml:space="preserve"> علمًا</w:t>
      </w:r>
      <w:r w:rsidRPr="00795E84">
        <w:rPr>
          <w:rFonts w:ascii="Calibri" w:hAnsi="Calibri" w:cs="Calibri"/>
          <w:sz w:val="22"/>
          <w:szCs w:val="22"/>
          <w:rtl/>
        </w:rPr>
        <w:t xml:space="preserve"> </w:t>
      </w:r>
      <w:r w:rsidR="00723174" w:rsidRPr="00795E84">
        <w:rPr>
          <w:rFonts w:ascii="Calibri" w:hAnsi="Calibri" w:cs="Calibri" w:hint="cs"/>
          <w:sz w:val="22"/>
          <w:szCs w:val="22"/>
          <w:rtl/>
        </w:rPr>
        <w:t>ب</w:t>
      </w:r>
      <w:r w:rsidRPr="00795E84">
        <w:rPr>
          <w:rFonts w:ascii="Calibri" w:hAnsi="Calibri" w:cs="Calibri"/>
          <w:sz w:val="22"/>
          <w:szCs w:val="22"/>
          <w:rtl/>
        </w:rPr>
        <w:t>أن هذه الورقة وثيقة شاملة توفر دراسة للنظم الإيكولوجية للملكية الفكرية والعديد من حالات الاستخدام، سواء كان</w:t>
      </w:r>
      <w:r w:rsidR="000622F9" w:rsidRPr="00795E84">
        <w:rPr>
          <w:rFonts w:ascii="Calibri" w:hAnsi="Calibri" w:cs="Calibri" w:hint="cs"/>
          <w:sz w:val="22"/>
          <w:szCs w:val="22"/>
          <w:rtl/>
        </w:rPr>
        <w:t xml:space="preserve"> الاستخدام</w:t>
      </w:r>
      <w:r w:rsidRPr="00795E84">
        <w:rPr>
          <w:rFonts w:ascii="Calibri" w:hAnsi="Calibri" w:cs="Calibri"/>
          <w:sz w:val="22"/>
          <w:szCs w:val="22"/>
          <w:rtl/>
        </w:rPr>
        <w:t xml:space="preserve"> أفقي</w:t>
      </w:r>
      <w:r w:rsidR="000622F9" w:rsidRPr="00795E84">
        <w:rPr>
          <w:rFonts w:ascii="Calibri" w:hAnsi="Calibri" w:cs="Calibri" w:hint="cs"/>
          <w:sz w:val="22"/>
          <w:szCs w:val="22"/>
          <w:rtl/>
        </w:rPr>
        <w:t>ًا</w:t>
      </w:r>
      <w:r w:rsidRPr="00795E84">
        <w:rPr>
          <w:rFonts w:ascii="Calibri" w:hAnsi="Calibri" w:cs="Calibri"/>
          <w:sz w:val="22"/>
          <w:szCs w:val="22"/>
          <w:rtl/>
        </w:rPr>
        <w:t xml:space="preserve"> (</w:t>
      </w:r>
      <w:r w:rsidR="000622F9" w:rsidRPr="00795E84">
        <w:rPr>
          <w:rFonts w:ascii="Calibri" w:hAnsi="Calibri" w:cs="Calibri" w:hint="cs"/>
          <w:sz w:val="22"/>
          <w:szCs w:val="22"/>
          <w:rtl/>
          <w:lang w:bidi="ar-EG"/>
        </w:rPr>
        <w:t>موجه نحو ال</w:t>
      </w:r>
      <w:r w:rsidR="00723174" w:rsidRPr="00795E84">
        <w:rPr>
          <w:rFonts w:ascii="Calibri" w:hAnsi="Calibri" w:cs="Calibri" w:hint="cs"/>
          <w:sz w:val="22"/>
          <w:szCs w:val="22"/>
          <w:rtl/>
        </w:rPr>
        <w:t>تكنولوجيا</w:t>
      </w:r>
      <w:r w:rsidRPr="00795E84">
        <w:rPr>
          <w:rFonts w:ascii="Calibri" w:hAnsi="Calibri" w:cs="Calibri"/>
          <w:sz w:val="22"/>
          <w:szCs w:val="22"/>
          <w:rtl/>
        </w:rPr>
        <w:t xml:space="preserve"> أو </w:t>
      </w:r>
      <w:r w:rsidR="000622F9" w:rsidRPr="00795E84">
        <w:rPr>
          <w:rFonts w:ascii="Calibri" w:hAnsi="Calibri" w:cs="Calibri" w:hint="cs"/>
          <w:sz w:val="22"/>
          <w:szCs w:val="22"/>
          <w:rtl/>
        </w:rPr>
        <w:t>المنصة</w:t>
      </w:r>
      <w:r w:rsidRPr="00795E84">
        <w:rPr>
          <w:rFonts w:ascii="Calibri" w:hAnsi="Calibri" w:cs="Calibri"/>
          <w:sz w:val="22"/>
          <w:szCs w:val="22"/>
          <w:rtl/>
        </w:rPr>
        <w:t xml:space="preserve">) </w:t>
      </w:r>
      <w:r w:rsidR="000622F9" w:rsidRPr="00795E84">
        <w:rPr>
          <w:rFonts w:ascii="Calibri" w:hAnsi="Calibri" w:cs="Calibri" w:hint="cs"/>
          <w:sz w:val="22"/>
          <w:szCs w:val="22"/>
          <w:rtl/>
        </w:rPr>
        <w:t xml:space="preserve">أو </w:t>
      </w:r>
      <w:r w:rsidRPr="00795E84">
        <w:rPr>
          <w:rFonts w:ascii="Calibri" w:hAnsi="Calibri" w:cs="Calibri"/>
          <w:sz w:val="22"/>
          <w:szCs w:val="22"/>
          <w:rtl/>
        </w:rPr>
        <w:t>رأسي</w:t>
      </w:r>
      <w:r w:rsidR="000622F9" w:rsidRPr="00795E84">
        <w:rPr>
          <w:rFonts w:ascii="Calibri" w:hAnsi="Calibri" w:cs="Calibri" w:hint="cs"/>
          <w:sz w:val="22"/>
          <w:szCs w:val="22"/>
          <w:rtl/>
        </w:rPr>
        <w:t>ًا</w:t>
      </w:r>
      <w:r w:rsidRPr="00795E84">
        <w:rPr>
          <w:rFonts w:ascii="Calibri" w:hAnsi="Calibri" w:cs="Calibri"/>
          <w:sz w:val="22"/>
          <w:szCs w:val="22"/>
          <w:rtl/>
        </w:rPr>
        <w:t xml:space="preserve"> (</w:t>
      </w:r>
      <w:r w:rsidR="000622F9" w:rsidRPr="00795E84">
        <w:rPr>
          <w:rFonts w:ascii="Calibri" w:hAnsi="Calibri" w:cs="Calibri" w:hint="cs"/>
          <w:sz w:val="22"/>
          <w:szCs w:val="22"/>
          <w:rtl/>
        </w:rPr>
        <w:t>موجه نحو ال</w:t>
      </w:r>
      <w:r w:rsidRPr="00795E84">
        <w:rPr>
          <w:rFonts w:ascii="Calibri" w:hAnsi="Calibri" w:cs="Calibri"/>
          <w:sz w:val="22"/>
          <w:szCs w:val="22"/>
          <w:rtl/>
        </w:rPr>
        <w:t xml:space="preserve">عملية </w:t>
      </w:r>
      <w:r w:rsidR="000622F9" w:rsidRPr="00795E84">
        <w:rPr>
          <w:rFonts w:ascii="Calibri" w:hAnsi="Calibri" w:cs="Calibri" w:hint="cs"/>
          <w:sz w:val="22"/>
          <w:szCs w:val="22"/>
          <w:rtl/>
        </w:rPr>
        <w:t>ال</w:t>
      </w:r>
      <w:r w:rsidRPr="00795E84">
        <w:rPr>
          <w:rFonts w:ascii="Calibri" w:hAnsi="Calibri" w:cs="Calibri"/>
          <w:sz w:val="22"/>
          <w:szCs w:val="22"/>
          <w:rtl/>
        </w:rPr>
        <w:t xml:space="preserve">تجارية أو </w:t>
      </w:r>
      <w:r w:rsidR="000622F9" w:rsidRPr="00795E84">
        <w:rPr>
          <w:rFonts w:ascii="Calibri" w:hAnsi="Calibri" w:cs="Calibri" w:hint="cs"/>
          <w:sz w:val="22"/>
          <w:szCs w:val="22"/>
          <w:rtl/>
        </w:rPr>
        <w:t>الوظيفة</w:t>
      </w:r>
      <w:r w:rsidRPr="00795E84">
        <w:rPr>
          <w:rFonts w:ascii="Calibri" w:hAnsi="Calibri" w:cs="Calibri"/>
          <w:sz w:val="22"/>
          <w:szCs w:val="22"/>
          <w:rtl/>
        </w:rPr>
        <w:t>).</w:t>
      </w:r>
      <w:r w:rsidR="000622F9" w:rsidRPr="00795E84">
        <w:rPr>
          <w:rFonts w:ascii="Calibri" w:hAnsi="Calibri" w:cs="Calibri" w:hint="cs"/>
          <w:sz w:val="22"/>
          <w:szCs w:val="22"/>
          <w:rtl/>
        </w:rPr>
        <w:t xml:space="preserve"> و</w:t>
      </w:r>
      <w:r w:rsidRPr="00795E84">
        <w:rPr>
          <w:rFonts w:ascii="Calibri" w:hAnsi="Calibri" w:cs="Calibri"/>
          <w:sz w:val="22"/>
          <w:szCs w:val="22"/>
          <w:rtl/>
        </w:rPr>
        <w:t xml:space="preserve">استند ذلك إلى البحث المكثف الذي </w:t>
      </w:r>
      <w:r w:rsidR="000622F9" w:rsidRPr="00795E84">
        <w:rPr>
          <w:rFonts w:ascii="Calibri" w:hAnsi="Calibri" w:cs="Calibri" w:hint="cs"/>
          <w:sz w:val="22"/>
          <w:szCs w:val="22"/>
          <w:rtl/>
        </w:rPr>
        <w:t>أجري</w:t>
      </w:r>
      <w:r w:rsidRPr="00795E84">
        <w:rPr>
          <w:rFonts w:ascii="Calibri" w:hAnsi="Calibri" w:cs="Calibri"/>
          <w:sz w:val="22"/>
          <w:szCs w:val="22"/>
          <w:rtl/>
        </w:rPr>
        <w:t xml:space="preserve"> في</w:t>
      </w:r>
      <w:r w:rsidR="000622F9" w:rsidRPr="00795E84">
        <w:rPr>
          <w:rFonts w:ascii="Calibri" w:hAnsi="Calibri" w:cs="Calibri" w:hint="cs"/>
          <w:sz w:val="22"/>
          <w:szCs w:val="22"/>
          <w:rtl/>
        </w:rPr>
        <w:t xml:space="preserve"> الفترة</w:t>
      </w:r>
      <w:r w:rsidRPr="00795E84">
        <w:rPr>
          <w:rFonts w:ascii="Calibri" w:hAnsi="Calibri" w:cs="Calibri"/>
          <w:sz w:val="22"/>
          <w:szCs w:val="22"/>
          <w:rtl/>
        </w:rPr>
        <w:t xml:space="preserve"> 2019-2021.</w:t>
      </w:r>
      <w:r w:rsidR="000622F9" w:rsidRPr="00795E84">
        <w:rPr>
          <w:rFonts w:ascii="Calibri" w:hAnsi="Calibri" w:cs="Calibri" w:hint="cs"/>
          <w:sz w:val="22"/>
          <w:szCs w:val="22"/>
          <w:rtl/>
        </w:rPr>
        <w:t xml:space="preserve"> و</w:t>
      </w:r>
      <w:r w:rsidRPr="00795E84">
        <w:rPr>
          <w:rFonts w:ascii="Calibri" w:hAnsi="Calibri" w:cs="Calibri"/>
          <w:sz w:val="22"/>
          <w:szCs w:val="22"/>
          <w:rtl/>
        </w:rPr>
        <w:t>استعرضت فرقة العمل مشاريع الورقات وقدمت تعليقات عليها.</w:t>
      </w:r>
    </w:p>
    <w:p w14:paraId="2B3FFEA6" w14:textId="77777777" w:rsidR="005E2924" w:rsidRPr="00795E84" w:rsidRDefault="005E2924" w:rsidP="0066616F">
      <w:pPr>
        <w:pStyle w:val="Heading4"/>
        <w:rPr>
          <w:rFonts w:ascii="Calibri" w:hAnsi="Calibri" w:cs="Calibri"/>
          <w:sz w:val="22"/>
          <w:szCs w:val="22"/>
          <w:rtl/>
        </w:rPr>
      </w:pPr>
      <w:r w:rsidRPr="00795E84">
        <w:rPr>
          <w:rFonts w:ascii="Calibri" w:hAnsi="Calibri" w:cs="Calibri"/>
          <w:sz w:val="22"/>
          <w:szCs w:val="22"/>
          <w:rtl/>
        </w:rPr>
        <w:t>جمع المعلومات</w:t>
      </w:r>
    </w:p>
    <w:p w14:paraId="5118F727" w14:textId="54CF6616" w:rsidR="005E2924" w:rsidRPr="00795E84" w:rsidRDefault="005E2924" w:rsidP="00326DEA">
      <w:pPr>
        <w:pStyle w:val="ONUMA"/>
        <w:numPr>
          <w:ilvl w:val="0"/>
          <w:numId w:val="11"/>
        </w:numPr>
        <w:rPr>
          <w:rFonts w:ascii="Calibri" w:hAnsi="Calibri" w:cs="Calibri"/>
          <w:sz w:val="22"/>
          <w:szCs w:val="22"/>
          <w:rtl/>
        </w:rPr>
      </w:pPr>
      <w:r w:rsidRPr="00795E84">
        <w:rPr>
          <w:rFonts w:ascii="Calibri" w:hAnsi="Calibri" w:cs="Calibri"/>
          <w:sz w:val="22"/>
          <w:szCs w:val="22"/>
          <w:rtl/>
        </w:rPr>
        <w:t xml:space="preserve">في عام 2021، واصلت </w:t>
      </w:r>
      <w:r w:rsidR="000622F9" w:rsidRPr="00795E84">
        <w:rPr>
          <w:rFonts w:ascii="Calibri" w:hAnsi="Calibri" w:cs="Calibri"/>
          <w:sz w:val="22"/>
          <w:szCs w:val="22"/>
          <w:rtl/>
        </w:rPr>
        <w:t xml:space="preserve">فرقة العمل المعنية بسلاسل الكتل </w:t>
      </w:r>
      <w:r w:rsidRPr="00795E84">
        <w:rPr>
          <w:rFonts w:ascii="Calibri" w:hAnsi="Calibri" w:cs="Calibri"/>
          <w:sz w:val="22"/>
          <w:szCs w:val="22"/>
          <w:rtl/>
        </w:rPr>
        <w:t>استكشاف حالات الاستخدام الحقيقي و</w:t>
      </w:r>
      <w:r w:rsidR="00326DEA" w:rsidRPr="00795E84">
        <w:rPr>
          <w:rFonts w:ascii="Calibri" w:hAnsi="Calibri" w:cs="Calibri" w:hint="cs"/>
          <w:sz w:val="22"/>
          <w:szCs w:val="22"/>
          <w:rtl/>
        </w:rPr>
        <w:t>ال</w:t>
      </w:r>
      <w:r w:rsidRPr="00795E84">
        <w:rPr>
          <w:rFonts w:ascii="Calibri" w:hAnsi="Calibri" w:cs="Calibri"/>
          <w:sz w:val="22"/>
          <w:szCs w:val="22"/>
          <w:rtl/>
        </w:rPr>
        <w:t>تطورات</w:t>
      </w:r>
      <w:r w:rsidR="00326DEA" w:rsidRPr="00795E84">
        <w:rPr>
          <w:rFonts w:ascii="Calibri" w:hAnsi="Calibri" w:cs="Calibri" w:hint="cs"/>
          <w:sz w:val="22"/>
          <w:szCs w:val="22"/>
          <w:rtl/>
        </w:rPr>
        <w:t xml:space="preserve"> الجارية</w:t>
      </w:r>
      <w:r w:rsidRPr="00795E84">
        <w:rPr>
          <w:rFonts w:ascii="Calibri" w:hAnsi="Calibri" w:cs="Calibri"/>
          <w:sz w:val="22"/>
          <w:szCs w:val="22"/>
          <w:rtl/>
        </w:rPr>
        <w:t xml:space="preserve"> في</w:t>
      </w:r>
      <w:r w:rsidR="00326DEA" w:rsidRPr="00795E84">
        <w:rPr>
          <w:rFonts w:ascii="Calibri" w:hAnsi="Calibri" w:cs="Calibri" w:hint="cs"/>
          <w:sz w:val="22"/>
          <w:szCs w:val="22"/>
          <w:rtl/>
        </w:rPr>
        <w:t xml:space="preserve"> مكاتب الملكية الفكرية</w:t>
      </w:r>
      <w:r w:rsidRPr="00795E84">
        <w:rPr>
          <w:rFonts w:ascii="Calibri" w:hAnsi="Calibri" w:cs="Calibri"/>
          <w:sz w:val="22"/>
          <w:szCs w:val="22"/>
          <w:rtl/>
        </w:rPr>
        <w:t>.</w:t>
      </w:r>
      <w:r w:rsidR="000622F9" w:rsidRPr="00795E84">
        <w:rPr>
          <w:rFonts w:ascii="Calibri" w:hAnsi="Calibri" w:cs="Calibri" w:hint="cs"/>
          <w:sz w:val="22"/>
          <w:szCs w:val="22"/>
          <w:rtl/>
        </w:rPr>
        <w:t xml:space="preserve"> </w:t>
      </w:r>
      <w:r w:rsidR="00326DEA" w:rsidRPr="00795E84">
        <w:rPr>
          <w:rFonts w:ascii="Calibri" w:hAnsi="Calibri" w:cs="Calibri" w:hint="cs"/>
          <w:sz w:val="22"/>
          <w:szCs w:val="22"/>
          <w:rtl/>
        </w:rPr>
        <w:t xml:space="preserve">ولعل </w:t>
      </w:r>
      <w:r w:rsidRPr="00795E84">
        <w:rPr>
          <w:rFonts w:ascii="Calibri" w:hAnsi="Calibri" w:cs="Calibri"/>
          <w:sz w:val="22"/>
          <w:szCs w:val="22"/>
          <w:rtl/>
        </w:rPr>
        <w:t xml:space="preserve">أهم تطبيقين لتكنولوجيا </w:t>
      </w:r>
      <w:r w:rsidR="00777B22" w:rsidRPr="00795E84">
        <w:rPr>
          <w:rFonts w:ascii="Calibri" w:hAnsi="Calibri" w:cs="Calibri"/>
          <w:sz w:val="22"/>
          <w:szCs w:val="22"/>
          <w:rtl/>
        </w:rPr>
        <w:t xml:space="preserve">سلسلة الكتل </w:t>
      </w:r>
      <w:r w:rsidRPr="00795E84">
        <w:rPr>
          <w:rFonts w:ascii="Calibri" w:hAnsi="Calibri" w:cs="Calibri"/>
          <w:sz w:val="22"/>
          <w:szCs w:val="22"/>
          <w:rtl/>
        </w:rPr>
        <w:t xml:space="preserve">هما </w:t>
      </w:r>
      <w:r w:rsidR="00326DEA" w:rsidRPr="00795E84">
        <w:rPr>
          <w:rFonts w:ascii="Calibri" w:hAnsi="Calibri" w:cs="Calibri" w:hint="cs"/>
          <w:sz w:val="22"/>
          <w:szCs w:val="22"/>
          <w:rtl/>
        </w:rPr>
        <w:t>العمل الجاري</w:t>
      </w:r>
      <w:r w:rsidRPr="00795E84">
        <w:rPr>
          <w:rFonts w:ascii="Calibri" w:hAnsi="Calibri" w:cs="Calibri"/>
          <w:sz w:val="22"/>
          <w:szCs w:val="22"/>
          <w:rtl/>
        </w:rPr>
        <w:t xml:space="preserve"> </w:t>
      </w:r>
      <w:r w:rsidR="00326DEA" w:rsidRPr="00795E84">
        <w:rPr>
          <w:rFonts w:ascii="Calibri" w:hAnsi="Calibri" w:cs="Calibri" w:hint="cs"/>
          <w:sz w:val="22"/>
          <w:szCs w:val="22"/>
          <w:rtl/>
        </w:rPr>
        <w:t>ل</w:t>
      </w:r>
      <w:r w:rsidRPr="00795E84">
        <w:rPr>
          <w:rFonts w:ascii="Calibri" w:hAnsi="Calibri" w:cs="Calibri"/>
          <w:sz w:val="22"/>
          <w:szCs w:val="22"/>
          <w:rtl/>
        </w:rPr>
        <w:t xml:space="preserve">مكتب الاتحاد الأوروبي للملكية الفكرية </w:t>
      </w:r>
      <w:r w:rsidR="00326DEA" w:rsidRPr="00795E84">
        <w:rPr>
          <w:rFonts w:ascii="Calibri" w:hAnsi="Calibri" w:cs="Calibri" w:hint="cs"/>
          <w:sz w:val="22"/>
          <w:szCs w:val="22"/>
          <w:rtl/>
        </w:rPr>
        <w:t>بشأن</w:t>
      </w:r>
      <w:r w:rsidRPr="00795E84">
        <w:rPr>
          <w:rFonts w:ascii="Calibri" w:hAnsi="Calibri" w:cs="Calibri"/>
          <w:sz w:val="22"/>
          <w:szCs w:val="22"/>
          <w:rtl/>
        </w:rPr>
        <w:t xml:space="preserve"> سجل العلامات التجارية والتص</w:t>
      </w:r>
      <w:r w:rsidR="00326DEA" w:rsidRPr="00795E84">
        <w:rPr>
          <w:rFonts w:ascii="Calibri" w:hAnsi="Calibri" w:cs="Calibri" w:hint="cs"/>
          <w:sz w:val="22"/>
          <w:szCs w:val="22"/>
          <w:rtl/>
        </w:rPr>
        <w:t>ا</w:t>
      </w:r>
      <w:r w:rsidRPr="00795E84">
        <w:rPr>
          <w:rFonts w:ascii="Calibri" w:hAnsi="Calibri" w:cs="Calibri"/>
          <w:sz w:val="22"/>
          <w:szCs w:val="22"/>
          <w:rtl/>
        </w:rPr>
        <w:t>ميم</w:t>
      </w:r>
      <w:r w:rsidR="00326DEA" w:rsidRPr="00795E84">
        <w:rPr>
          <w:rFonts w:ascii="Calibri" w:hAnsi="Calibri" w:cs="Calibri" w:hint="cs"/>
          <w:sz w:val="22"/>
          <w:szCs w:val="22"/>
          <w:rtl/>
        </w:rPr>
        <w:t xml:space="preserve">، </w:t>
      </w:r>
      <w:r w:rsidRPr="00795E84">
        <w:rPr>
          <w:rFonts w:ascii="Calibri" w:hAnsi="Calibri" w:cs="Calibri"/>
          <w:sz w:val="22"/>
          <w:szCs w:val="22"/>
          <w:rtl/>
        </w:rPr>
        <w:t>ومنصة</w:t>
      </w:r>
      <w:r w:rsidR="00326DEA" w:rsidRPr="00795E84">
        <w:rPr>
          <w:rFonts w:ascii="Calibri" w:hAnsi="Calibri" w:cs="Calibri" w:hint="cs"/>
          <w:sz w:val="22"/>
          <w:szCs w:val="22"/>
          <w:rtl/>
        </w:rPr>
        <w:t xml:space="preserve"> </w:t>
      </w:r>
      <w:proofErr w:type="spellStart"/>
      <w:r w:rsidR="00326DEA" w:rsidRPr="00795E84">
        <w:rPr>
          <w:rFonts w:ascii="Calibri" w:hAnsi="Calibri" w:cs="Calibri"/>
          <w:sz w:val="22"/>
          <w:szCs w:val="22"/>
        </w:rPr>
        <w:t>Rospatent</w:t>
      </w:r>
      <w:proofErr w:type="spellEnd"/>
      <w:r w:rsidR="00326DEA" w:rsidRPr="00795E84">
        <w:rPr>
          <w:rFonts w:ascii="Calibri" w:hAnsi="Calibri" w:cs="Calibri" w:hint="cs"/>
          <w:sz w:val="22"/>
          <w:szCs w:val="22"/>
          <w:rtl/>
        </w:rPr>
        <w:t xml:space="preserve"> الرقمية الموزعة</w:t>
      </w:r>
      <w:r w:rsidRPr="00795E84">
        <w:rPr>
          <w:rFonts w:ascii="Calibri" w:hAnsi="Calibri" w:cs="Calibri"/>
          <w:sz w:val="22"/>
          <w:szCs w:val="22"/>
          <w:rtl/>
        </w:rPr>
        <w:t xml:space="preserve"> لإدارة حقوق الملكية الفكرية، والتي هي قيد التشغيل التجريبي.</w:t>
      </w:r>
    </w:p>
    <w:p w14:paraId="143DA4DE" w14:textId="4EDEE868" w:rsidR="006C771A" w:rsidRPr="00795E84" w:rsidRDefault="00326DEA" w:rsidP="006C771A">
      <w:pPr>
        <w:pStyle w:val="ONUMA"/>
        <w:numPr>
          <w:ilvl w:val="0"/>
          <w:numId w:val="11"/>
        </w:numPr>
        <w:spacing w:after="120"/>
        <w:rPr>
          <w:rFonts w:ascii="Calibri" w:hAnsi="Calibri" w:cs="Calibri"/>
          <w:sz w:val="22"/>
          <w:szCs w:val="22"/>
          <w:rtl/>
        </w:rPr>
      </w:pPr>
      <w:r w:rsidRPr="00795E84">
        <w:rPr>
          <w:rFonts w:ascii="Calibri" w:hAnsi="Calibri" w:cs="Calibri" w:hint="cs"/>
          <w:sz w:val="22"/>
          <w:szCs w:val="22"/>
          <w:rtl/>
        </w:rPr>
        <w:t>و</w:t>
      </w:r>
      <w:r w:rsidR="005E2924" w:rsidRPr="00795E84">
        <w:rPr>
          <w:rFonts w:ascii="Calibri" w:hAnsi="Calibri" w:cs="Calibri"/>
          <w:sz w:val="22"/>
          <w:szCs w:val="22"/>
          <w:rtl/>
        </w:rPr>
        <w:t>خلال الفترة 2020/21، عقدت فرقة العمل ثلاثة اجتماعات افتراضية في أكتوبر 2020 ومارس 2021 ويوليو 2021.</w:t>
      </w:r>
      <w:r w:rsidRPr="00795E84">
        <w:rPr>
          <w:rFonts w:ascii="Calibri" w:hAnsi="Calibri" w:cs="Calibri" w:hint="cs"/>
          <w:sz w:val="22"/>
          <w:szCs w:val="22"/>
          <w:rtl/>
        </w:rPr>
        <w:t xml:space="preserve"> </w:t>
      </w:r>
      <w:r w:rsidR="005E2924" w:rsidRPr="00795E84">
        <w:rPr>
          <w:rFonts w:ascii="Calibri" w:hAnsi="Calibri" w:cs="Calibri"/>
          <w:sz w:val="22"/>
          <w:szCs w:val="22"/>
          <w:rtl/>
        </w:rPr>
        <w:t>وفي اجتماع مارس، استعرضت فرقة العمل وفحصت أربع مهام فرعية</w:t>
      </w:r>
      <w:r w:rsidRPr="00795E84">
        <w:rPr>
          <w:rFonts w:ascii="Calibri" w:hAnsi="Calibri" w:cs="Calibri" w:hint="cs"/>
          <w:sz w:val="22"/>
          <w:szCs w:val="22"/>
          <w:rtl/>
        </w:rPr>
        <w:t xml:space="preserve"> مطروحة</w:t>
      </w:r>
      <w:r w:rsidR="005E2924" w:rsidRPr="00795E84">
        <w:rPr>
          <w:rFonts w:ascii="Calibri" w:hAnsi="Calibri" w:cs="Calibri"/>
          <w:sz w:val="22"/>
          <w:szCs w:val="22"/>
          <w:rtl/>
        </w:rPr>
        <w:t>:</w:t>
      </w:r>
    </w:p>
    <w:p w14:paraId="1B2A580C" w14:textId="08848B9A" w:rsidR="005E2924" w:rsidRPr="00795E84" w:rsidRDefault="005E2924" w:rsidP="00795E84">
      <w:pPr>
        <w:pStyle w:val="ONUMA"/>
        <w:numPr>
          <w:ilvl w:val="0"/>
          <w:numId w:val="13"/>
        </w:numPr>
        <w:ind w:left="1133" w:hanging="567"/>
        <w:rPr>
          <w:rFonts w:ascii="Calibri" w:hAnsi="Calibri" w:cs="Calibri"/>
          <w:sz w:val="22"/>
          <w:szCs w:val="22"/>
          <w:rtl/>
        </w:rPr>
      </w:pPr>
      <w:r w:rsidRPr="00795E84">
        <w:rPr>
          <w:rFonts w:ascii="Calibri" w:hAnsi="Calibri" w:cs="Calibri"/>
          <w:sz w:val="22"/>
          <w:szCs w:val="22"/>
          <w:rtl/>
        </w:rPr>
        <w:t xml:space="preserve">التنظيم، </w:t>
      </w:r>
      <w:r w:rsidR="00326DEA" w:rsidRPr="00795E84">
        <w:rPr>
          <w:rFonts w:ascii="Calibri" w:hAnsi="Calibri" w:cs="Calibri" w:hint="cs"/>
          <w:sz w:val="22"/>
          <w:szCs w:val="22"/>
          <w:rtl/>
        </w:rPr>
        <w:t>وتركز هذه المهمة</w:t>
      </w:r>
      <w:r w:rsidRPr="00795E84">
        <w:rPr>
          <w:rFonts w:ascii="Calibri" w:hAnsi="Calibri" w:cs="Calibri"/>
          <w:sz w:val="22"/>
          <w:szCs w:val="22"/>
          <w:rtl/>
        </w:rPr>
        <w:t xml:space="preserve"> على استكشاف تنسيق الأطر التنظيمية؛</w:t>
      </w:r>
    </w:p>
    <w:p w14:paraId="42808BFE" w14:textId="3752D007" w:rsidR="005E2924" w:rsidRPr="00795E84" w:rsidRDefault="005E2924" w:rsidP="00795E84">
      <w:pPr>
        <w:pStyle w:val="ONUMA"/>
        <w:numPr>
          <w:ilvl w:val="0"/>
          <w:numId w:val="13"/>
        </w:numPr>
        <w:ind w:left="1133" w:hanging="567"/>
        <w:rPr>
          <w:rFonts w:ascii="Calibri" w:hAnsi="Calibri" w:cs="Calibri"/>
          <w:sz w:val="22"/>
          <w:szCs w:val="22"/>
          <w:rtl/>
        </w:rPr>
      </w:pPr>
      <w:r w:rsidRPr="00795E84">
        <w:rPr>
          <w:rFonts w:ascii="Calibri" w:hAnsi="Calibri" w:cs="Calibri"/>
          <w:sz w:val="22"/>
          <w:szCs w:val="22"/>
          <w:rtl/>
        </w:rPr>
        <w:t xml:space="preserve">الحوكمة، </w:t>
      </w:r>
      <w:r w:rsidR="00326DEA" w:rsidRPr="00795E84">
        <w:rPr>
          <w:rFonts w:ascii="Calibri" w:hAnsi="Calibri" w:cs="Calibri" w:hint="cs"/>
          <w:sz w:val="22"/>
          <w:szCs w:val="22"/>
          <w:rtl/>
        </w:rPr>
        <w:t>وتركز هذه المهمة</w:t>
      </w:r>
      <w:r w:rsidR="00326DEA" w:rsidRPr="00795E84">
        <w:rPr>
          <w:rFonts w:ascii="Calibri" w:hAnsi="Calibri" w:cs="Calibri"/>
          <w:sz w:val="22"/>
          <w:szCs w:val="22"/>
          <w:rtl/>
        </w:rPr>
        <w:t xml:space="preserve"> </w:t>
      </w:r>
      <w:r w:rsidRPr="00795E84">
        <w:rPr>
          <w:rFonts w:ascii="Calibri" w:hAnsi="Calibri" w:cs="Calibri"/>
          <w:sz w:val="22"/>
          <w:szCs w:val="22"/>
          <w:rtl/>
        </w:rPr>
        <w:t xml:space="preserve">على التوافق بين هياكل حوكمة </w:t>
      </w:r>
      <w:r w:rsidR="00777B22" w:rsidRPr="00795E84">
        <w:rPr>
          <w:rFonts w:ascii="Calibri" w:hAnsi="Calibri" w:cs="Calibri"/>
          <w:sz w:val="22"/>
          <w:szCs w:val="22"/>
          <w:rtl/>
        </w:rPr>
        <w:t xml:space="preserve">سلسلة الكتل </w:t>
      </w:r>
      <w:r w:rsidR="006C771A" w:rsidRPr="00795E84">
        <w:rPr>
          <w:rFonts w:ascii="Calibri" w:hAnsi="Calibri" w:cs="Calibri" w:hint="cs"/>
          <w:sz w:val="22"/>
          <w:szCs w:val="22"/>
          <w:rtl/>
        </w:rPr>
        <w:t>من أجل ا</w:t>
      </w:r>
      <w:r w:rsidRPr="00795E84">
        <w:rPr>
          <w:rFonts w:ascii="Calibri" w:hAnsi="Calibri" w:cs="Calibri"/>
          <w:sz w:val="22"/>
          <w:szCs w:val="22"/>
          <w:rtl/>
        </w:rPr>
        <w:t>لتشغيل البيني</w:t>
      </w:r>
      <w:r w:rsidR="006C771A" w:rsidRPr="00795E84">
        <w:rPr>
          <w:rFonts w:ascii="Calibri" w:hAnsi="Calibri" w:cs="Calibri" w:hint="cs"/>
          <w:sz w:val="22"/>
          <w:szCs w:val="22"/>
          <w:rtl/>
        </w:rPr>
        <w:t xml:space="preserve"> فيما</w:t>
      </w:r>
      <w:r w:rsidRPr="00795E84">
        <w:rPr>
          <w:rFonts w:ascii="Calibri" w:hAnsi="Calibri" w:cs="Calibri"/>
          <w:sz w:val="22"/>
          <w:szCs w:val="22"/>
          <w:rtl/>
        </w:rPr>
        <w:t xml:space="preserve"> بين الحلول القائمة على </w:t>
      </w:r>
      <w:r w:rsidR="00777B22" w:rsidRPr="00795E84">
        <w:rPr>
          <w:rFonts w:ascii="Calibri" w:hAnsi="Calibri" w:cs="Calibri"/>
          <w:sz w:val="22"/>
          <w:szCs w:val="22"/>
          <w:rtl/>
        </w:rPr>
        <w:t>سلسلة الكتل</w:t>
      </w:r>
      <w:r w:rsidR="00326DEA" w:rsidRPr="00795E84">
        <w:rPr>
          <w:rFonts w:ascii="Calibri" w:hAnsi="Calibri" w:cs="Calibri" w:hint="cs"/>
          <w:sz w:val="22"/>
          <w:szCs w:val="22"/>
          <w:rtl/>
        </w:rPr>
        <w:t>؛</w:t>
      </w:r>
    </w:p>
    <w:p w14:paraId="58875BA0" w14:textId="0DE1BC46" w:rsidR="005E2924" w:rsidRPr="00795E84" w:rsidRDefault="005E2924" w:rsidP="00795E84">
      <w:pPr>
        <w:pStyle w:val="ONUMA"/>
        <w:numPr>
          <w:ilvl w:val="0"/>
          <w:numId w:val="13"/>
        </w:numPr>
        <w:ind w:left="1133" w:hanging="567"/>
        <w:rPr>
          <w:rFonts w:ascii="Calibri" w:hAnsi="Calibri" w:cs="Calibri"/>
          <w:sz w:val="22"/>
          <w:szCs w:val="22"/>
          <w:rtl/>
        </w:rPr>
      </w:pPr>
      <w:r w:rsidRPr="00795E84">
        <w:rPr>
          <w:rFonts w:ascii="Calibri" w:hAnsi="Calibri" w:cs="Calibri"/>
          <w:sz w:val="22"/>
          <w:szCs w:val="22"/>
          <w:rtl/>
        </w:rPr>
        <w:t xml:space="preserve">المعايير </w:t>
      </w:r>
      <w:r w:rsidR="00326DEA" w:rsidRPr="00795E84">
        <w:rPr>
          <w:rFonts w:ascii="Calibri" w:hAnsi="Calibri" w:cs="Calibri" w:hint="cs"/>
          <w:sz w:val="22"/>
          <w:szCs w:val="22"/>
          <w:rtl/>
        </w:rPr>
        <w:t>التقنية</w:t>
      </w:r>
      <w:r w:rsidRPr="00795E84">
        <w:rPr>
          <w:rFonts w:ascii="Calibri" w:hAnsi="Calibri" w:cs="Calibri"/>
          <w:sz w:val="22"/>
          <w:szCs w:val="22"/>
          <w:rtl/>
        </w:rPr>
        <w:t xml:space="preserve">، </w:t>
      </w:r>
      <w:r w:rsidR="00326DEA" w:rsidRPr="00795E84">
        <w:rPr>
          <w:rFonts w:ascii="Calibri" w:hAnsi="Calibri" w:cs="Calibri" w:hint="cs"/>
          <w:sz w:val="22"/>
          <w:szCs w:val="22"/>
          <w:rtl/>
        </w:rPr>
        <w:t>وتركز هذه المهمة</w:t>
      </w:r>
      <w:r w:rsidR="00326DEA" w:rsidRPr="00795E84">
        <w:rPr>
          <w:rFonts w:ascii="Calibri" w:hAnsi="Calibri" w:cs="Calibri"/>
          <w:sz w:val="22"/>
          <w:szCs w:val="22"/>
          <w:rtl/>
        </w:rPr>
        <w:t xml:space="preserve"> </w:t>
      </w:r>
      <w:r w:rsidRPr="00795E84">
        <w:rPr>
          <w:rFonts w:ascii="Calibri" w:hAnsi="Calibri" w:cs="Calibri"/>
          <w:sz w:val="22"/>
          <w:szCs w:val="22"/>
          <w:rtl/>
        </w:rPr>
        <w:t xml:space="preserve">على إنشاء معايير تقنية مشتركة، وخاصة التوحيد التقني </w:t>
      </w:r>
      <w:r w:rsidR="006C771A" w:rsidRPr="00795E84">
        <w:rPr>
          <w:rFonts w:ascii="Calibri" w:hAnsi="Calibri" w:cs="Calibri" w:hint="cs"/>
          <w:sz w:val="22"/>
          <w:szCs w:val="22"/>
          <w:rtl/>
        </w:rPr>
        <w:t>لتكنولوجيا</w:t>
      </w:r>
      <w:r w:rsidRPr="00795E84">
        <w:rPr>
          <w:rFonts w:ascii="Calibri" w:hAnsi="Calibri" w:cs="Calibri"/>
          <w:sz w:val="22"/>
          <w:szCs w:val="22"/>
          <w:rtl/>
        </w:rPr>
        <w:t xml:space="preserve"> </w:t>
      </w:r>
      <w:r w:rsidR="00777B22" w:rsidRPr="00795E84">
        <w:rPr>
          <w:rFonts w:ascii="Calibri" w:hAnsi="Calibri" w:cs="Calibri"/>
          <w:sz w:val="22"/>
          <w:szCs w:val="22"/>
          <w:rtl/>
        </w:rPr>
        <w:t xml:space="preserve">سلسلة الكتل </w:t>
      </w:r>
      <w:r w:rsidRPr="00795E84">
        <w:rPr>
          <w:rFonts w:ascii="Calibri" w:hAnsi="Calibri" w:cs="Calibri"/>
          <w:sz w:val="22"/>
          <w:szCs w:val="22"/>
          <w:rtl/>
        </w:rPr>
        <w:t xml:space="preserve">داخل </w:t>
      </w:r>
      <w:r w:rsidR="006C771A" w:rsidRPr="00795E84">
        <w:rPr>
          <w:rFonts w:ascii="Calibri" w:hAnsi="Calibri" w:cs="Calibri"/>
          <w:sz w:val="22"/>
          <w:szCs w:val="22"/>
          <w:rtl/>
        </w:rPr>
        <w:t>النظم الإيكولوجية للملكية الفكرية</w:t>
      </w:r>
      <w:r w:rsidRPr="00795E84">
        <w:rPr>
          <w:rFonts w:ascii="Calibri" w:hAnsi="Calibri" w:cs="Calibri"/>
          <w:sz w:val="22"/>
          <w:szCs w:val="22"/>
          <w:rtl/>
        </w:rPr>
        <w:t xml:space="preserve">؛ </w:t>
      </w:r>
    </w:p>
    <w:p w14:paraId="5BD2E67C" w14:textId="3C80ABA9" w:rsidR="005E2924" w:rsidRPr="00795E84" w:rsidRDefault="005E2924" w:rsidP="00795E84">
      <w:pPr>
        <w:pStyle w:val="ONUMA"/>
        <w:numPr>
          <w:ilvl w:val="0"/>
          <w:numId w:val="13"/>
        </w:numPr>
        <w:ind w:left="1133" w:hanging="567"/>
        <w:rPr>
          <w:rFonts w:ascii="Calibri" w:hAnsi="Calibri" w:cs="Calibri"/>
          <w:sz w:val="22"/>
          <w:szCs w:val="22"/>
        </w:rPr>
      </w:pPr>
      <w:r w:rsidRPr="00795E84">
        <w:rPr>
          <w:rFonts w:ascii="Calibri" w:hAnsi="Calibri" w:cs="Calibri"/>
          <w:sz w:val="22"/>
          <w:szCs w:val="22"/>
          <w:rtl/>
        </w:rPr>
        <w:t xml:space="preserve">حالات الاستخدام، </w:t>
      </w:r>
      <w:r w:rsidR="00326DEA" w:rsidRPr="00795E84">
        <w:rPr>
          <w:rFonts w:ascii="Calibri" w:hAnsi="Calibri" w:cs="Calibri" w:hint="cs"/>
          <w:sz w:val="22"/>
          <w:szCs w:val="22"/>
          <w:rtl/>
        </w:rPr>
        <w:t>وتركز هذه المهمة</w:t>
      </w:r>
      <w:r w:rsidR="00326DEA" w:rsidRPr="00795E84">
        <w:rPr>
          <w:rFonts w:ascii="Calibri" w:hAnsi="Calibri" w:cs="Calibri"/>
          <w:sz w:val="22"/>
          <w:szCs w:val="22"/>
          <w:rtl/>
        </w:rPr>
        <w:t xml:space="preserve"> </w:t>
      </w:r>
      <w:r w:rsidRPr="00795E84">
        <w:rPr>
          <w:rFonts w:ascii="Calibri" w:hAnsi="Calibri" w:cs="Calibri"/>
          <w:sz w:val="22"/>
          <w:szCs w:val="22"/>
          <w:rtl/>
        </w:rPr>
        <w:t xml:space="preserve">على مجموعة حالات استخدام </w:t>
      </w:r>
      <w:r w:rsidR="00777B22" w:rsidRPr="00795E84">
        <w:rPr>
          <w:rFonts w:ascii="Calibri" w:hAnsi="Calibri" w:cs="Calibri"/>
          <w:sz w:val="22"/>
          <w:szCs w:val="22"/>
          <w:rtl/>
        </w:rPr>
        <w:t xml:space="preserve">سلسلة الكتل </w:t>
      </w:r>
      <w:r w:rsidRPr="00795E84">
        <w:rPr>
          <w:rFonts w:ascii="Calibri" w:hAnsi="Calibri" w:cs="Calibri"/>
          <w:sz w:val="22"/>
          <w:szCs w:val="22"/>
          <w:rtl/>
        </w:rPr>
        <w:t>المحتملة، مع وصف فوائدها.</w:t>
      </w:r>
      <w:r w:rsidR="00326DEA" w:rsidRPr="00795E84">
        <w:rPr>
          <w:rFonts w:ascii="Calibri" w:hAnsi="Calibri" w:cs="Calibri" w:hint="cs"/>
          <w:sz w:val="22"/>
          <w:szCs w:val="22"/>
          <w:rtl/>
        </w:rPr>
        <w:t xml:space="preserve"> </w:t>
      </w:r>
    </w:p>
    <w:p w14:paraId="082F8CAC" w14:textId="207604B5" w:rsidR="005E2924" w:rsidRPr="00795E84" w:rsidRDefault="006C771A" w:rsidP="006C771A">
      <w:pPr>
        <w:pStyle w:val="ONUMA"/>
        <w:numPr>
          <w:ilvl w:val="0"/>
          <w:numId w:val="11"/>
        </w:numPr>
        <w:rPr>
          <w:rFonts w:ascii="Calibri" w:hAnsi="Calibri" w:cs="Calibri"/>
          <w:sz w:val="22"/>
          <w:szCs w:val="22"/>
          <w:rtl/>
        </w:rPr>
      </w:pPr>
      <w:r w:rsidRPr="00795E84">
        <w:rPr>
          <w:rFonts w:ascii="Calibri" w:hAnsi="Calibri" w:cs="Calibri" w:hint="cs"/>
          <w:sz w:val="22"/>
          <w:szCs w:val="22"/>
          <w:rtl/>
        </w:rPr>
        <w:t>و</w:t>
      </w:r>
      <w:r w:rsidR="005E2924" w:rsidRPr="00795E84">
        <w:rPr>
          <w:rFonts w:ascii="Calibri" w:hAnsi="Calibri" w:cs="Calibri"/>
          <w:sz w:val="22"/>
          <w:szCs w:val="22"/>
          <w:rtl/>
        </w:rPr>
        <w:t xml:space="preserve">ناقشت فرقة العمل أيضا نماذج الشراكة </w:t>
      </w:r>
      <w:r w:rsidRPr="00795E84">
        <w:rPr>
          <w:rFonts w:ascii="Calibri" w:hAnsi="Calibri" w:cs="Calibri" w:hint="cs"/>
          <w:sz w:val="22"/>
          <w:szCs w:val="22"/>
          <w:rtl/>
        </w:rPr>
        <w:t>بين القطاعين العام والخاص</w:t>
      </w:r>
      <w:r w:rsidR="005E2924" w:rsidRPr="00795E84">
        <w:rPr>
          <w:rFonts w:ascii="Calibri" w:hAnsi="Calibri" w:cs="Calibri"/>
          <w:sz w:val="22"/>
          <w:szCs w:val="22"/>
          <w:rtl/>
        </w:rPr>
        <w:t xml:space="preserve">. </w:t>
      </w:r>
      <w:r w:rsidRPr="00795E84">
        <w:rPr>
          <w:rFonts w:ascii="Calibri" w:hAnsi="Calibri" w:cs="Calibri" w:hint="cs"/>
          <w:sz w:val="22"/>
          <w:szCs w:val="22"/>
          <w:rtl/>
        </w:rPr>
        <w:t>و</w:t>
      </w:r>
      <w:r w:rsidR="005E2924" w:rsidRPr="00795E84">
        <w:rPr>
          <w:rFonts w:ascii="Calibri" w:hAnsi="Calibri" w:cs="Calibri"/>
          <w:sz w:val="22"/>
          <w:szCs w:val="22"/>
          <w:rtl/>
        </w:rPr>
        <w:t xml:space="preserve">نتيجة لذلك، </w:t>
      </w:r>
      <w:r w:rsidRPr="00795E84">
        <w:rPr>
          <w:rFonts w:ascii="Calibri" w:hAnsi="Calibri" w:cs="Calibri" w:hint="cs"/>
          <w:sz w:val="22"/>
          <w:szCs w:val="22"/>
          <w:rtl/>
        </w:rPr>
        <w:t>قد</w:t>
      </w:r>
      <w:r w:rsidR="005E2924" w:rsidRPr="00795E84">
        <w:rPr>
          <w:rFonts w:ascii="Calibri" w:hAnsi="Calibri" w:cs="Calibri"/>
          <w:sz w:val="22"/>
          <w:szCs w:val="22"/>
          <w:rtl/>
        </w:rPr>
        <w:t xml:space="preserve"> تنظر </w:t>
      </w:r>
      <w:r w:rsidRPr="00795E84">
        <w:rPr>
          <w:rFonts w:ascii="Calibri" w:hAnsi="Calibri" w:cs="Calibri"/>
          <w:sz w:val="22"/>
          <w:szCs w:val="22"/>
          <w:rtl/>
        </w:rPr>
        <w:t xml:space="preserve">فرقة العمل المعنية بسلاسل الكتل </w:t>
      </w:r>
      <w:r w:rsidR="005E2924" w:rsidRPr="00795E84">
        <w:rPr>
          <w:rFonts w:ascii="Calibri" w:hAnsi="Calibri" w:cs="Calibri"/>
          <w:sz w:val="22"/>
          <w:szCs w:val="22"/>
          <w:rtl/>
        </w:rPr>
        <w:t xml:space="preserve">في </w:t>
      </w:r>
      <w:r w:rsidRPr="00795E84">
        <w:rPr>
          <w:rFonts w:ascii="Calibri" w:hAnsi="Calibri" w:cs="Calibri" w:hint="cs"/>
          <w:sz w:val="22"/>
          <w:szCs w:val="22"/>
          <w:rtl/>
        </w:rPr>
        <w:t>توفير</w:t>
      </w:r>
      <w:r w:rsidR="005E2924" w:rsidRPr="00795E84">
        <w:rPr>
          <w:rFonts w:ascii="Calibri" w:hAnsi="Calibri" w:cs="Calibri"/>
          <w:sz w:val="22"/>
          <w:szCs w:val="22"/>
          <w:rtl/>
        </w:rPr>
        <w:t xml:space="preserve"> منتدى آخر</w:t>
      </w:r>
      <w:r w:rsidRPr="00795E84">
        <w:rPr>
          <w:rFonts w:ascii="Calibri" w:hAnsi="Calibri" w:cs="Calibri" w:hint="cs"/>
          <w:sz w:val="22"/>
          <w:szCs w:val="22"/>
          <w:rtl/>
        </w:rPr>
        <w:t xml:space="preserve"> </w:t>
      </w:r>
      <w:r w:rsidR="005E2924" w:rsidRPr="00795E84">
        <w:rPr>
          <w:rFonts w:ascii="Calibri" w:hAnsi="Calibri" w:cs="Calibri"/>
          <w:sz w:val="22"/>
          <w:szCs w:val="22"/>
          <w:rtl/>
        </w:rPr>
        <w:t xml:space="preserve">لاختيار مواد </w:t>
      </w:r>
      <w:r w:rsidRPr="00795E84">
        <w:rPr>
          <w:rFonts w:ascii="Calibri" w:hAnsi="Calibri" w:cs="Calibri" w:hint="cs"/>
          <w:sz w:val="22"/>
          <w:szCs w:val="22"/>
          <w:rtl/>
        </w:rPr>
        <w:t>لتقاسمها</w:t>
      </w:r>
      <w:r w:rsidR="005E2924" w:rsidRPr="00795E84">
        <w:rPr>
          <w:rFonts w:ascii="Calibri" w:hAnsi="Calibri" w:cs="Calibri"/>
          <w:sz w:val="22"/>
          <w:szCs w:val="22"/>
          <w:rtl/>
        </w:rPr>
        <w:t xml:space="preserve"> مع مراقبي القطاع الخاص. </w:t>
      </w:r>
      <w:r w:rsidRPr="00795E84">
        <w:rPr>
          <w:rFonts w:ascii="Calibri" w:hAnsi="Calibri" w:cs="Calibri" w:hint="cs"/>
          <w:sz w:val="22"/>
          <w:szCs w:val="22"/>
          <w:rtl/>
        </w:rPr>
        <w:t>و</w:t>
      </w:r>
      <w:r w:rsidR="005E2924" w:rsidRPr="00795E84">
        <w:rPr>
          <w:rFonts w:ascii="Calibri" w:hAnsi="Calibri" w:cs="Calibri"/>
          <w:sz w:val="22"/>
          <w:szCs w:val="22"/>
          <w:rtl/>
        </w:rPr>
        <w:t xml:space="preserve">قدم </w:t>
      </w:r>
      <w:r w:rsidRPr="00795E84">
        <w:rPr>
          <w:rFonts w:ascii="Calibri" w:hAnsi="Calibri" w:cs="Calibri" w:hint="cs"/>
          <w:sz w:val="22"/>
          <w:szCs w:val="22"/>
          <w:rtl/>
        </w:rPr>
        <w:t>المشرفان على</w:t>
      </w:r>
      <w:r w:rsidR="005E2924" w:rsidRPr="00795E84">
        <w:rPr>
          <w:rFonts w:ascii="Calibri" w:hAnsi="Calibri" w:cs="Calibri"/>
          <w:sz w:val="22"/>
          <w:szCs w:val="22"/>
          <w:rtl/>
        </w:rPr>
        <w:t xml:space="preserve"> فرقة العمل أيضًا تحديثًا بشأن تطوير معيار الويبو الجديد بشأن </w:t>
      </w:r>
      <w:r w:rsidR="00777B22" w:rsidRPr="00795E84">
        <w:rPr>
          <w:rFonts w:ascii="Calibri" w:hAnsi="Calibri" w:cs="Calibri"/>
          <w:sz w:val="22"/>
          <w:szCs w:val="22"/>
          <w:rtl/>
        </w:rPr>
        <w:t>سلسلة الكتل</w:t>
      </w:r>
      <w:r w:rsidR="005E2924" w:rsidRPr="00795E84">
        <w:rPr>
          <w:rFonts w:ascii="Calibri" w:hAnsi="Calibri" w:cs="Calibri"/>
          <w:sz w:val="22"/>
          <w:szCs w:val="22"/>
          <w:rtl/>
        </w:rPr>
        <w:t>، وأجر</w:t>
      </w:r>
      <w:r w:rsidRPr="00795E84">
        <w:rPr>
          <w:rFonts w:ascii="Calibri" w:hAnsi="Calibri" w:cs="Calibri" w:hint="cs"/>
          <w:sz w:val="22"/>
          <w:szCs w:val="22"/>
          <w:rtl/>
        </w:rPr>
        <w:t>ي</w:t>
      </w:r>
      <w:r w:rsidR="005E2924" w:rsidRPr="00795E84">
        <w:rPr>
          <w:rFonts w:ascii="Calibri" w:hAnsi="Calibri" w:cs="Calibri"/>
          <w:sz w:val="22"/>
          <w:szCs w:val="22"/>
          <w:rtl/>
        </w:rPr>
        <w:t xml:space="preserve">ا مناقشات مائدة مستديرة حول أنشطة </w:t>
      </w:r>
      <w:r w:rsidR="00777B22" w:rsidRPr="00795E84">
        <w:rPr>
          <w:rFonts w:ascii="Calibri" w:hAnsi="Calibri" w:cs="Calibri"/>
          <w:sz w:val="22"/>
          <w:szCs w:val="22"/>
          <w:rtl/>
        </w:rPr>
        <w:t xml:space="preserve">سلسلة الكتل </w:t>
      </w:r>
      <w:r w:rsidR="005E2924" w:rsidRPr="00795E84">
        <w:rPr>
          <w:rFonts w:ascii="Calibri" w:hAnsi="Calibri" w:cs="Calibri"/>
          <w:sz w:val="22"/>
          <w:szCs w:val="22"/>
          <w:rtl/>
        </w:rPr>
        <w:t>وحالات الاستخدام المحتملة.</w:t>
      </w:r>
    </w:p>
    <w:p w14:paraId="2AB885B2" w14:textId="0E04FA76" w:rsidR="005E2924" w:rsidRPr="00795E84" w:rsidRDefault="006C771A" w:rsidP="0066616F">
      <w:pPr>
        <w:pStyle w:val="ONUMA"/>
        <w:numPr>
          <w:ilvl w:val="0"/>
          <w:numId w:val="11"/>
        </w:numPr>
        <w:rPr>
          <w:rFonts w:ascii="Calibri" w:hAnsi="Calibri" w:cs="Calibri"/>
          <w:sz w:val="22"/>
          <w:szCs w:val="22"/>
          <w:rtl/>
        </w:rPr>
      </w:pPr>
      <w:r w:rsidRPr="00795E84">
        <w:rPr>
          <w:rFonts w:ascii="Calibri" w:hAnsi="Calibri" w:cs="Calibri" w:hint="cs"/>
          <w:sz w:val="22"/>
          <w:szCs w:val="22"/>
          <w:rtl/>
        </w:rPr>
        <w:t>و</w:t>
      </w:r>
      <w:r w:rsidR="005E2924" w:rsidRPr="00795E84">
        <w:rPr>
          <w:rFonts w:ascii="Calibri" w:hAnsi="Calibri" w:cs="Calibri"/>
          <w:sz w:val="22"/>
          <w:szCs w:val="22"/>
          <w:rtl/>
        </w:rPr>
        <w:t xml:space="preserve">في يوليو 2021، عقدت فرقة العمل الجولة الثانية من المناقشات التي ركزت على </w:t>
      </w:r>
      <w:r w:rsidRPr="00795E84">
        <w:rPr>
          <w:rFonts w:ascii="Calibri" w:hAnsi="Calibri" w:cs="Calibri" w:hint="cs"/>
          <w:sz w:val="22"/>
          <w:szCs w:val="22"/>
          <w:rtl/>
        </w:rPr>
        <w:t>مشروع</w:t>
      </w:r>
      <w:r w:rsidR="005E2924" w:rsidRPr="00795E84">
        <w:rPr>
          <w:rFonts w:ascii="Calibri" w:hAnsi="Calibri" w:cs="Calibri"/>
          <w:sz w:val="22"/>
          <w:szCs w:val="22"/>
          <w:rtl/>
        </w:rPr>
        <w:t xml:space="preserve"> ورقة عمل الويبو بشأن </w:t>
      </w:r>
      <w:r w:rsidR="00C01BDC" w:rsidRPr="00795E84">
        <w:rPr>
          <w:rFonts w:ascii="Calibri" w:hAnsi="Calibri" w:cs="Calibri" w:hint="cs"/>
          <w:sz w:val="22"/>
          <w:szCs w:val="22"/>
          <w:rtl/>
        </w:rPr>
        <w:t>تكنولوجيا سلسلة الكتل</w:t>
      </w:r>
      <w:r w:rsidR="005E2924" w:rsidRPr="00795E84">
        <w:rPr>
          <w:rFonts w:ascii="Calibri" w:hAnsi="Calibri" w:cs="Calibri"/>
          <w:sz w:val="22"/>
          <w:szCs w:val="22"/>
          <w:rtl/>
        </w:rPr>
        <w:t xml:space="preserve">، ومشروع معيار </w:t>
      </w:r>
      <w:r w:rsidR="00777B22" w:rsidRPr="00795E84">
        <w:rPr>
          <w:rFonts w:ascii="Calibri" w:hAnsi="Calibri" w:cs="Calibri"/>
          <w:sz w:val="22"/>
          <w:szCs w:val="22"/>
          <w:rtl/>
        </w:rPr>
        <w:t>سلسلة الكتل</w:t>
      </w:r>
      <w:r w:rsidR="005E2924" w:rsidRPr="00795E84">
        <w:rPr>
          <w:rFonts w:ascii="Calibri" w:hAnsi="Calibri" w:cs="Calibri"/>
          <w:sz w:val="22"/>
          <w:szCs w:val="22"/>
          <w:rtl/>
        </w:rPr>
        <w:t xml:space="preserve">، وخطة عمل </w:t>
      </w:r>
      <w:r w:rsidRPr="00795E84">
        <w:rPr>
          <w:rFonts w:ascii="Calibri" w:hAnsi="Calibri" w:cs="Calibri"/>
          <w:sz w:val="22"/>
          <w:szCs w:val="22"/>
          <w:rtl/>
        </w:rPr>
        <w:t>فرقة العمل المعنية بسلاسل الكتل</w:t>
      </w:r>
      <w:r w:rsidR="005E2924" w:rsidRPr="00795E84">
        <w:rPr>
          <w:rFonts w:ascii="Calibri" w:hAnsi="Calibri" w:cs="Calibri"/>
          <w:sz w:val="22"/>
          <w:szCs w:val="22"/>
          <w:rtl/>
        </w:rPr>
        <w:t xml:space="preserve">، بالإضافة إلى مناقشة خطط تنظيم ندوة </w:t>
      </w:r>
      <w:r w:rsidR="00C01BDC" w:rsidRPr="00795E84">
        <w:rPr>
          <w:rFonts w:ascii="Calibri" w:hAnsi="Calibri" w:cs="Calibri" w:hint="cs"/>
          <w:sz w:val="22"/>
          <w:szCs w:val="22"/>
          <w:rtl/>
        </w:rPr>
        <w:t>على</w:t>
      </w:r>
      <w:r w:rsidR="005E2924" w:rsidRPr="00795E84">
        <w:rPr>
          <w:rFonts w:ascii="Calibri" w:hAnsi="Calibri" w:cs="Calibri"/>
          <w:sz w:val="22"/>
          <w:szCs w:val="22"/>
          <w:rtl/>
        </w:rPr>
        <w:t xml:space="preserve"> الإنترنت في سبتمبر 2021. </w:t>
      </w:r>
      <w:r w:rsidR="00C01BDC" w:rsidRPr="00795E84">
        <w:rPr>
          <w:rFonts w:ascii="Calibri" w:hAnsi="Calibri" w:cs="Calibri" w:hint="cs"/>
          <w:sz w:val="22"/>
          <w:szCs w:val="22"/>
          <w:rtl/>
        </w:rPr>
        <w:t>و</w:t>
      </w:r>
      <w:r w:rsidR="00C01BDC" w:rsidRPr="00795E84">
        <w:rPr>
          <w:rFonts w:ascii="Calibri" w:hAnsi="Calibri" w:cs="Calibri"/>
          <w:sz w:val="22"/>
          <w:szCs w:val="22"/>
          <w:rtl/>
        </w:rPr>
        <w:t xml:space="preserve">قدم </w:t>
      </w:r>
      <w:r w:rsidR="00C01BDC" w:rsidRPr="00795E84">
        <w:rPr>
          <w:rFonts w:ascii="Calibri" w:hAnsi="Calibri" w:cs="Calibri" w:hint="cs"/>
          <w:sz w:val="22"/>
          <w:szCs w:val="22"/>
          <w:rtl/>
        </w:rPr>
        <w:t>المشرفان على</w:t>
      </w:r>
      <w:r w:rsidR="00C01BDC" w:rsidRPr="00795E84">
        <w:rPr>
          <w:rFonts w:ascii="Calibri" w:hAnsi="Calibri" w:cs="Calibri"/>
          <w:sz w:val="22"/>
          <w:szCs w:val="22"/>
          <w:rtl/>
        </w:rPr>
        <w:t xml:space="preserve"> فرقة العمل تحديثًا </w:t>
      </w:r>
      <w:r w:rsidR="00C01BDC" w:rsidRPr="00795E84">
        <w:rPr>
          <w:rFonts w:ascii="Calibri" w:hAnsi="Calibri" w:cs="Calibri" w:hint="cs"/>
          <w:sz w:val="22"/>
          <w:szCs w:val="22"/>
          <w:rtl/>
        </w:rPr>
        <w:t>عن الحالة</w:t>
      </w:r>
      <w:r w:rsidR="005E2924" w:rsidRPr="00795E84">
        <w:rPr>
          <w:rFonts w:ascii="Calibri" w:hAnsi="Calibri" w:cs="Calibri"/>
          <w:sz w:val="22"/>
          <w:szCs w:val="22"/>
          <w:rtl/>
        </w:rPr>
        <w:t xml:space="preserve"> الحالية </w:t>
      </w:r>
      <w:r w:rsidR="00C01BDC" w:rsidRPr="00795E84">
        <w:rPr>
          <w:rFonts w:ascii="Calibri" w:hAnsi="Calibri" w:cs="Calibri" w:hint="cs"/>
          <w:sz w:val="22"/>
          <w:szCs w:val="22"/>
          <w:rtl/>
        </w:rPr>
        <w:t>لمشروع</w:t>
      </w:r>
      <w:r w:rsidR="005E2924" w:rsidRPr="00795E84">
        <w:rPr>
          <w:rFonts w:ascii="Calibri" w:hAnsi="Calibri" w:cs="Calibri"/>
          <w:sz w:val="22"/>
          <w:szCs w:val="22"/>
          <w:rtl/>
        </w:rPr>
        <w:t xml:space="preserve"> معيار </w:t>
      </w:r>
      <w:r w:rsidR="00777B22" w:rsidRPr="00795E84">
        <w:rPr>
          <w:rFonts w:ascii="Calibri" w:hAnsi="Calibri" w:cs="Calibri"/>
          <w:sz w:val="22"/>
          <w:szCs w:val="22"/>
          <w:rtl/>
        </w:rPr>
        <w:t>سلسلة الكتل</w:t>
      </w:r>
      <w:r w:rsidR="005E2924" w:rsidRPr="00795E84">
        <w:rPr>
          <w:rFonts w:ascii="Calibri" w:hAnsi="Calibri" w:cs="Calibri"/>
          <w:sz w:val="22"/>
          <w:szCs w:val="22"/>
          <w:rtl/>
        </w:rPr>
        <w:t xml:space="preserve">، </w:t>
      </w:r>
      <w:r w:rsidR="004E34ED" w:rsidRPr="00795E84">
        <w:rPr>
          <w:rFonts w:ascii="Calibri" w:hAnsi="Calibri" w:cs="Calibri" w:hint="cs"/>
          <w:sz w:val="22"/>
          <w:szCs w:val="22"/>
          <w:rtl/>
        </w:rPr>
        <w:t>وعرضا</w:t>
      </w:r>
      <w:r w:rsidR="005E2924" w:rsidRPr="00795E84">
        <w:rPr>
          <w:rFonts w:ascii="Calibri" w:hAnsi="Calibri" w:cs="Calibri"/>
          <w:sz w:val="22"/>
          <w:szCs w:val="22"/>
          <w:rtl/>
        </w:rPr>
        <w:t xml:space="preserve"> حالات الاستخدام </w:t>
      </w:r>
      <w:r w:rsidR="00C01BDC" w:rsidRPr="00795E84">
        <w:rPr>
          <w:rFonts w:ascii="Calibri" w:hAnsi="Calibri" w:cs="Calibri" w:hint="cs"/>
          <w:sz w:val="22"/>
          <w:szCs w:val="22"/>
          <w:rtl/>
        </w:rPr>
        <w:t>الوجيهة</w:t>
      </w:r>
      <w:r w:rsidR="005E2924" w:rsidRPr="00795E84">
        <w:rPr>
          <w:rFonts w:ascii="Calibri" w:hAnsi="Calibri" w:cs="Calibri"/>
          <w:sz w:val="22"/>
          <w:szCs w:val="22"/>
          <w:rtl/>
        </w:rPr>
        <w:t xml:space="preserve"> التي نفذتها </w:t>
      </w:r>
      <w:r w:rsidRPr="00795E84">
        <w:rPr>
          <w:rFonts w:ascii="Calibri" w:hAnsi="Calibri" w:cs="Calibri" w:hint="cs"/>
          <w:sz w:val="22"/>
          <w:szCs w:val="22"/>
          <w:rtl/>
        </w:rPr>
        <w:t>مكاتب الملكية الفكرية</w:t>
      </w:r>
      <w:r w:rsidR="005E2924" w:rsidRPr="00795E84">
        <w:rPr>
          <w:rFonts w:ascii="Calibri" w:hAnsi="Calibri" w:cs="Calibri"/>
          <w:sz w:val="22"/>
          <w:szCs w:val="22"/>
          <w:rtl/>
        </w:rPr>
        <w:t>.</w:t>
      </w:r>
    </w:p>
    <w:p w14:paraId="03EDC048" w14:textId="77777777" w:rsidR="005E2924" w:rsidRPr="00795E84" w:rsidRDefault="005E2924" w:rsidP="0066616F">
      <w:pPr>
        <w:pStyle w:val="Heading4"/>
        <w:rPr>
          <w:rFonts w:ascii="Calibri" w:hAnsi="Calibri" w:cs="Calibri"/>
          <w:sz w:val="22"/>
          <w:szCs w:val="22"/>
          <w:rtl/>
        </w:rPr>
      </w:pPr>
      <w:r w:rsidRPr="00795E84">
        <w:rPr>
          <w:rFonts w:ascii="Calibri" w:hAnsi="Calibri" w:cs="Calibri"/>
          <w:sz w:val="22"/>
          <w:szCs w:val="22"/>
          <w:rtl/>
        </w:rPr>
        <w:t>نموذج مرجعي</w:t>
      </w:r>
    </w:p>
    <w:p w14:paraId="52F629A0" w14:textId="19FE385B" w:rsidR="005E2924" w:rsidRPr="00795E84" w:rsidRDefault="004E34ED" w:rsidP="00C01BDC">
      <w:pPr>
        <w:pStyle w:val="ONUMA"/>
        <w:numPr>
          <w:ilvl w:val="0"/>
          <w:numId w:val="11"/>
        </w:numPr>
        <w:rPr>
          <w:rFonts w:ascii="Calibri" w:hAnsi="Calibri" w:cs="Calibri"/>
          <w:sz w:val="22"/>
          <w:szCs w:val="22"/>
          <w:rtl/>
        </w:rPr>
      </w:pPr>
      <w:r w:rsidRPr="00795E84">
        <w:rPr>
          <w:rFonts w:ascii="Calibri" w:hAnsi="Calibri" w:cs="Calibri" w:hint="cs"/>
          <w:sz w:val="22"/>
          <w:szCs w:val="22"/>
          <w:rtl/>
        </w:rPr>
        <w:t>تتضمن</w:t>
      </w:r>
      <w:r w:rsidR="00C01BDC" w:rsidRPr="00795E84">
        <w:rPr>
          <w:rFonts w:ascii="Calibri" w:hAnsi="Calibri" w:cs="Calibri" w:hint="cs"/>
          <w:sz w:val="22"/>
          <w:szCs w:val="22"/>
          <w:rtl/>
        </w:rPr>
        <w:t xml:space="preserve"> ورقة عمل المكتب الدولي </w:t>
      </w:r>
      <w:r w:rsidR="005E2924" w:rsidRPr="00795E84">
        <w:rPr>
          <w:rFonts w:ascii="Calibri" w:hAnsi="Calibri" w:cs="Calibri"/>
          <w:sz w:val="22"/>
          <w:szCs w:val="22"/>
          <w:rtl/>
        </w:rPr>
        <w:t>مرفق</w:t>
      </w:r>
      <w:r w:rsidRPr="00795E84">
        <w:rPr>
          <w:rFonts w:ascii="Calibri" w:hAnsi="Calibri" w:cs="Calibri" w:hint="cs"/>
          <w:sz w:val="22"/>
          <w:szCs w:val="22"/>
          <w:rtl/>
        </w:rPr>
        <w:t>ًا</w:t>
      </w:r>
      <w:r w:rsidR="005E2924" w:rsidRPr="00795E84">
        <w:rPr>
          <w:rFonts w:ascii="Calibri" w:hAnsi="Calibri" w:cs="Calibri"/>
          <w:sz w:val="22"/>
          <w:szCs w:val="22"/>
          <w:rtl/>
        </w:rPr>
        <w:t xml:space="preserve"> </w:t>
      </w:r>
      <w:r w:rsidR="00C01BDC" w:rsidRPr="00795E84">
        <w:rPr>
          <w:rFonts w:ascii="Calibri" w:hAnsi="Calibri" w:cs="Calibri" w:hint="cs"/>
          <w:sz w:val="22"/>
          <w:szCs w:val="22"/>
          <w:rtl/>
        </w:rPr>
        <w:t>يتناول</w:t>
      </w:r>
      <w:r w:rsidR="005E2924" w:rsidRPr="00795E84">
        <w:rPr>
          <w:rFonts w:ascii="Calibri" w:hAnsi="Calibri" w:cs="Calibri"/>
          <w:sz w:val="22"/>
          <w:szCs w:val="22"/>
          <w:rtl/>
        </w:rPr>
        <w:t xml:space="preserve"> </w:t>
      </w:r>
      <w:r w:rsidR="00777B22" w:rsidRPr="00795E84">
        <w:rPr>
          <w:rFonts w:ascii="Calibri" w:hAnsi="Calibri" w:cs="Calibri"/>
          <w:sz w:val="22"/>
          <w:szCs w:val="22"/>
          <w:rtl/>
        </w:rPr>
        <w:t xml:space="preserve">سلسلة الكتل </w:t>
      </w:r>
      <w:r w:rsidR="005E2924" w:rsidRPr="00795E84">
        <w:rPr>
          <w:rFonts w:ascii="Calibri" w:hAnsi="Calibri" w:cs="Calibri"/>
          <w:sz w:val="22"/>
          <w:szCs w:val="22"/>
          <w:rtl/>
        </w:rPr>
        <w:t xml:space="preserve">لجميع </w:t>
      </w:r>
      <w:r w:rsidRPr="00795E84">
        <w:rPr>
          <w:rFonts w:ascii="Calibri" w:hAnsi="Calibri" w:cs="Calibri"/>
          <w:sz w:val="22"/>
          <w:szCs w:val="22"/>
          <w:rtl/>
        </w:rPr>
        <w:t>النظم الإيكولوجية للملكية الفكرية</w:t>
      </w:r>
      <w:r w:rsidR="005E2924" w:rsidRPr="00795E84">
        <w:rPr>
          <w:rFonts w:ascii="Calibri" w:hAnsi="Calibri" w:cs="Calibri"/>
          <w:sz w:val="22"/>
          <w:szCs w:val="22"/>
          <w:rtl/>
        </w:rPr>
        <w:t xml:space="preserve">، والذي ينظر في </w:t>
      </w:r>
      <w:r w:rsidRPr="00795E84">
        <w:rPr>
          <w:rFonts w:ascii="Calibri" w:hAnsi="Calibri" w:cs="Calibri"/>
          <w:sz w:val="22"/>
          <w:szCs w:val="22"/>
          <w:rtl/>
        </w:rPr>
        <w:t xml:space="preserve">النظم الإيكولوجية </w:t>
      </w:r>
      <w:r w:rsidR="005E2924" w:rsidRPr="00795E84">
        <w:rPr>
          <w:rFonts w:ascii="Calibri" w:hAnsi="Calibri" w:cs="Calibri"/>
          <w:sz w:val="22"/>
          <w:szCs w:val="22"/>
          <w:rtl/>
        </w:rPr>
        <w:t xml:space="preserve">والأماكن التي قد تكون فيها تطبيقات </w:t>
      </w:r>
      <w:r w:rsidR="00777B22" w:rsidRPr="00795E84">
        <w:rPr>
          <w:rFonts w:ascii="Calibri" w:hAnsi="Calibri" w:cs="Calibri"/>
          <w:sz w:val="22"/>
          <w:szCs w:val="22"/>
          <w:rtl/>
        </w:rPr>
        <w:t xml:space="preserve">سلسلة الكتل </w:t>
      </w:r>
      <w:r w:rsidR="005E2924" w:rsidRPr="00795E84">
        <w:rPr>
          <w:rFonts w:ascii="Calibri" w:hAnsi="Calibri" w:cs="Calibri"/>
          <w:sz w:val="22"/>
          <w:szCs w:val="22"/>
          <w:rtl/>
        </w:rPr>
        <w:t xml:space="preserve">مفيدة. على سبيل المثال، قد تكون تطبيقات </w:t>
      </w:r>
      <w:r w:rsidR="00777B22" w:rsidRPr="00795E84">
        <w:rPr>
          <w:rFonts w:ascii="Calibri" w:hAnsi="Calibri" w:cs="Calibri"/>
          <w:sz w:val="22"/>
          <w:szCs w:val="22"/>
          <w:rtl/>
        </w:rPr>
        <w:t xml:space="preserve">سلسلة الكتل </w:t>
      </w:r>
      <w:r w:rsidR="005E2924" w:rsidRPr="00795E84">
        <w:rPr>
          <w:rFonts w:ascii="Calibri" w:hAnsi="Calibri" w:cs="Calibri"/>
          <w:sz w:val="22"/>
          <w:szCs w:val="22"/>
          <w:rtl/>
        </w:rPr>
        <w:t xml:space="preserve">مفيدة كنظام لإدارة الهوية لا </w:t>
      </w:r>
      <w:r w:rsidRPr="00795E84">
        <w:rPr>
          <w:rFonts w:ascii="Calibri" w:hAnsi="Calibri" w:cs="Calibri" w:hint="cs"/>
          <w:sz w:val="22"/>
          <w:szCs w:val="22"/>
          <w:rtl/>
        </w:rPr>
        <w:t xml:space="preserve">يتحكم فيه نظام قانوني أو كيان بعينهما، ولكن </w:t>
      </w:r>
      <w:r w:rsidR="005E2924" w:rsidRPr="00795E84">
        <w:rPr>
          <w:rFonts w:ascii="Calibri" w:hAnsi="Calibri" w:cs="Calibri"/>
          <w:sz w:val="22"/>
          <w:szCs w:val="22"/>
          <w:rtl/>
        </w:rPr>
        <w:t xml:space="preserve">يمكن الوصول إليه من قبل أي طرف في </w:t>
      </w:r>
      <w:r w:rsidRPr="00795E84">
        <w:rPr>
          <w:rFonts w:ascii="Calibri" w:hAnsi="Calibri" w:cs="Calibri"/>
          <w:sz w:val="22"/>
          <w:szCs w:val="22"/>
          <w:rtl/>
        </w:rPr>
        <w:t>النظم الإيكولوجية</w:t>
      </w:r>
      <w:r w:rsidR="005E2924" w:rsidRPr="00795E84">
        <w:rPr>
          <w:rFonts w:ascii="Calibri" w:hAnsi="Calibri" w:cs="Calibri"/>
          <w:sz w:val="22"/>
          <w:szCs w:val="22"/>
          <w:rtl/>
        </w:rPr>
        <w:t xml:space="preserve">، مما يوفر </w:t>
      </w:r>
      <w:r w:rsidRPr="00795E84">
        <w:rPr>
          <w:rFonts w:ascii="Calibri" w:hAnsi="Calibri" w:cs="Calibri" w:hint="cs"/>
          <w:sz w:val="22"/>
          <w:szCs w:val="22"/>
          <w:rtl/>
        </w:rPr>
        <w:t>هوية</w:t>
      </w:r>
      <w:r w:rsidR="005E2924" w:rsidRPr="00795E84">
        <w:rPr>
          <w:rFonts w:ascii="Calibri" w:hAnsi="Calibri" w:cs="Calibri"/>
          <w:sz w:val="22"/>
          <w:szCs w:val="22"/>
          <w:rtl/>
        </w:rPr>
        <w:t xml:space="preserve"> </w:t>
      </w:r>
      <w:r w:rsidRPr="00795E84">
        <w:rPr>
          <w:rFonts w:ascii="Calibri" w:hAnsi="Calibri" w:cs="Calibri" w:hint="cs"/>
          <w:sz w:val="22"/>
          <w:szCs w:val="22"/>
          <w:rtl/>
        </w:rPr>
        <w:t>موحدة</w:t>
      </w:r>
      <w:r w:rsidR="005E2924" w:rsidRPr="00795E84">
        <w:rPr>
          <w:rFonts w:ascii="Calibri" w:hAnsi="Calibri" w:cs="Calibri"/>
          <w:sz w:val="22"/>
          <w:szCs w:val="22"/>
          <w:rtl/>
        </w:rPr>
        <w:t xml:space="preserve"> </w:t>
      </w:r>
      <w:r w:rsidRPr="00795E84">
        <w:rPr>
          <w:rFonts w:ascii="Calibri" w:hAnsi="Calibri" w:cs="Calibri" w:hint="cs"/>
          <w:sz w:val="22"/>
          <w:szCs w:val="22"/>
          <w:rtl/>
        </w:rPr>
        <w:t xml:space="preserve">يستخدمها </w:t>
      </w:r>
      <w:r w:rsidR="005E2924" w:rsidRPr="00795E84">
        <w:rPr>
          <w:rFonts w:ascii="Calibri" w:hAnsi="Calibri" w:cs="Calibri"/>
          <w:sz w:val="22"/>
          <w:szCs w:val="22"/>
          <w:rtl/>
        </w:rPr>
        <w:t xml:space="preserve">جميع المشاركين في </w:t>
      </w:r>
      <w:r w:rsidRPr="00795E84">
        <w:rPr>
          <w:rFonts w:ascii="Calibri" w:hAnsi="Calibri" w:cs="Calibri"/>
          <w:sz w:val="22"/>
          <w:szCs w:val="22"/>
          <w:rtl/>
        </w:rPr>
        <w:t>النظم الإيكولوجية</w:t>
      </w:r>
      <w:r w:rsidR="005E2924" w:rsidRPr="00795E84">
        <w:rPr>
          <w:rFonts w:ascii="Calibri" w:hAnsi="Calibri" w:cs="Calibri"/>
          <w:sz w:val="22"/>
          <w:szCs w:val="22"/>
          <w:rtl/>
        </w:rPr>
        <w:t>.</w:t>
      </w:r>
    </w:p>
    <w:p w14:paraId="48A7C40E" w14:textId="032D7761" w:rsidR="005E2924" w:rsidRPr="00795E84" w:rsidRDefault="004E34ED" w:rsidP="004E34ED">
      <w:pPr>
        <w:pStyle w:val="ONUMA"/>
        <w:numPr>
          <w:ilvl w:val="0"/>
          <w:numId w:val="11"/>
        </w:numPr>
        <w:rPr>
          <w:rFonts w:ascii="Calibri" w:hAnsi="Calibri" w:cs="Calibri"/>
          <w:sz w:val="22"/>
          <w:szCs w:val="22"/>
          <w:rtl/>
        </w:rPr>
      </w:pPr>
      <w:r w:rsidRPr="00795E84">
        <w:rPr>
          <w:rFonts w:ascii="Calibri" w:hAnsi="Calibri" w:cs="Calibri" w:hint="cs"/>
          <w:sz w:val="22"/>
          <w:szCs w:val="22"/>
          <w:rtl/>
        </w:rPr>
        <w:t xml:space="preserve">ولا يزال </w:t>
      </w:r>
      <w:r w:rsidR="005E2924" w:rsidRPr="00795E84">
        <w:rPr>
          <w:rFonts w:ascii="Calibri" w:hAnsi="Calibri" w:cs="Calibri"/>
          <w:sz w:val="22"/>
          <w:szCs w:val="22"/>
          <w:rtl/>
        </w:rPr>
        <w:t xml:space="preserve">العمل على فهم التكنولوجيا وتكوينات النظام </w:t>
      </w:r>
      <w:r w:rsidRPr="00795E84">
        <w:rPr>
          <w:rFonts w:ascii="Calibri" w:hAnsi="Calibri" w:cs="Calibri" w:hint="cs"/>
          <w:sz w:val="22"/>
          <w:szCs w:val="22"/>
          <w:rtl/>
        </w:rPr>
        <w:t>التي تعتبر ملائمة ل</w:t>
      </w:r>
      <w:r w:rsidR="005E2924" w:rsidRPr="00795E84">
        <w:rPr>
          <w:rFonts w:ascii="Calibri" w:hAnsi="Calibri" w:cs="Calibri"/>
          <w:sz w:val="22"/>
          <w:szCs w:val="22"/>
          <w:rtl/>
        </w:rPr>
        <w:t xml:space="preserve">تطبيقات </w:t>
      </w:r>
      <w:r w:rsidR="00777B22" w:rsidRPr="00795E84">
        <w:rPr>
          <w:rFonts w:ascii="Calibri" w:hAnsi="Calibri" w:cs="Calibri"/>
          <w:sz w:val="22"/>
          <w:szCs w:val="22"/>
          <w:rtl/>
        </w:rPr>
        <w:t xml:space="preserve">سلسلة الكتل </w:t>
      </w:r>
      <w:r w:rsidRPr="00795E84">
        <w:rPr>
          <w:rFonts w:ascii="Calibri" w:hAnsi="Calibri" w:cs="Calibri" w:hint="cs"/>
          <w:sz w:val="22"/>
          <w:szCs w:val="22"/>
          <w:rtl/>
        </w:rPr>
        <w:t>من المجالات التي ترصدها فرقة العمل. و</w:t>
      </w:r>
      <w:r w:rsidR="005E2924" w:rsidRPr="00795E84">
        <w:rPr>
          <w:rFonts w:ascii="Calibri" w:hAnsi="Calibri" w:cs="Calibri"/>
          <w:sz w:val="22"/>
          <w:szCs w:val="22"/>
          <w:rtl/>
        </w:rPr>
        <w:t>نظرًا لعدم وجود أمثلة كافية ومجموعة متنوعة من الحلول الممكنة، سيكون من السابق لأوانه البدء في تقديم توصيات تفصيلية في هذه المرحلة.</w:t>
      </w:r>
    </w:p>
    <w:p w14:paraId="67191A43" w14:textId="41F6AEB9" w:rsidR="005E2924" w:rsidRPr="00795E84" w:rsidRDefault="005E2924" w:rsidP="0066616F">
      <w:pPr>
        <w:pStyle w:val="Heading4"/>
        <w:rPr>
          <w:rFonts w:ascii="Calibri" w:hAnsi="Calibri" w:cs="Calibri"/>
          <w:sz w:val="22"/>
          <w:szCs w:val="22"/>
          <w:rtl/>
        </w:rPr>
      </w:pPr>
      <w:r w:rsidRPr="00795E84">
        <w:rPr>
          <w:rFonts w:ascii="Calibri" w:hAnsi="Calibri" w:cs="Calibri"/>
          <w:sz w:val="22"/>
          <w:szCs w:val="22"/>
          <w:rtl/>
        </w:rPr>
        <w:t xml:space="preserve">اقتراح </w:t>
      </w:r>
      <w:r w:rsidR="004E34ED" w:rsidRPr="00795E84">
        <w:rPr>
          <w:rFonts w:ascii="Calibri" w:hAnsi="Calibri" w:cs="Calibri" w:hint="cs"/>
          <w:sz w:val="22"/>
          <w:szCs w:val="22"/>
          <w:rtl/>
        </w:rPr>
        <w:t>معيار</w:t>
      </w:r>
      <w:r w:rsidRPr="00795E84">
        <w:rPr>
          <w:rFonts w:ascii="Calibri" w:hAnsi="Calibri" w:cs="Calibri"/>
          <w:sz w:val="22"/>
          <w:szCs w:val="22"/>
          <w:rtl/>
        </w:rPr>
        <w:t xml:space="preserve"> جديد</w:t>
      </w:r>
    </w:p>
    <w:p w14:paraId="491159A0" w14:textId="669700A8" w:rsidR="005E2924" w:rsidRPr="00795E84" w:rsidRDefault="005E2924" w:rsidP="00777B22">
      <w:pPr>
        <w:pStyle w:val="ONUMA"/>
        <w:numPr>
          <w:ilvl w:val="0"/>
          <w:numId w:val="11"/>
        </w:numPr>
        <w:rPr>
          <w:rFonts w:ascii="Calibri" w:hAnsi="Calibri" w:cs="Calibri"/>
          <w:sz w:val="22"/>
          <w:szCs w:val="22"/>
          <w:rtl/>
        </w:rPr>
      </w:pPr>
      <w:r w:rsidRPr="00795E84">
        <w:rPr>
          <w:rFonts w:ascii="Calibri" w:hAnsi="Calibri" w:cs="Calibri"/>
          <w:sz w:val="22"/>
          <w:szCs w:val="22"/>
          <w:rtl/>
        </w:rPr>
        <w:t xml:space="preserve">تقدم العمل بشأن معيار جديد للويبو </w:t>
      </w:r>
      <w:r w:rsidR="004E34ED" w:rsidRPr="00795E84">
        <w:rPr>
          <w:rFonts w:ascii="Calibri" w:hAnsi="Calibri" w:cs="Calibri" w:hint="cs"/>
          <w:sz w:val="22"/>
          <w:szCs w:val="22"/>
          <w:rtl/>
        </w:rPr>
        <w:t>ووُزع</w:t>
      </w:r>
      <w:r w:rsidRPr="00795E84">
        <w:rPr>
          <w:rFonts w:ascii="Calibri" w:hAnsi="Calibri" w:cs="Calibri"/>
          <w:sz w:val="22"/>
          <w:szCs w:val="22"/>
          <w:rtl/>
        </w:rPr>
        <w:t xml:space="preserve"> مشروع </w:t>
      </w:r>
      <w:r w:rsidR="004E34ED" w:rsidRPr="00795E84">
        <w:rPr>
          <w:rFonts w:ascii="Calibri" w:hAnsi="Calibri" w:cs="Calibri" w:hint="cs"/>
          <w:sz w:val="22"/>
          <w:szCs w:val="22"/>
          <w:rtl/>
        </w:rPr>
        <w:t>ال</w:t>
      </w:r>
      <w:r w:rsidRPr="00795E84">
        <w:rPr>
          <w:rFonts w:ascii="Calibri" w:hAnsi="Calibri" w:cs="Calibri"/>
          <w:sz w:val="22"/>
          <w:szCs w:val="22"/>
          <w:rtl/>
        </w:rPr>
        <w:t xml:space="preserve">معيار داخل فرقة العمل للتعليق عليه. </w:t>
      </w:r>
      <w:r w:rsidR="004E34ED" w:rsidRPr="00795E84">
        <w:rPr>
          <w:rFonts w:ascii="Calibri" w:hAnsi="Calibri" w:cs="Calibri" w:hint="cs"/>
          <w:sz w:val="22"/>
          <w:szCs w:val="22"/>
          <w:rtl/>
        </w:rPr>
        <w:t>و</w:t>
      </w:r>
      <w:r w:rsidRPr="00795E84">
        <w:rPr>
          <w:rFonts w:ascii="Calibri" w:hAnsi="Calibri" w:cs="Calibri"/>
          <w:sz w:val="22"/>
          <w:szCs w:val="22"/>
          <w:rtl/>
        </w:rPr>
        <w:t xml:space="preserve">يتطلع مشروع معيار </w:t>
      </w:r>
      <w:r w:rsidR="00777B22" w:rsidRPr="00795E84">
        <w:rPr>
          <w:rFonts w:ascii="Calibri" w:hAnsi="Calibri" w:cs="Calibri"/>
          <w:sz w:val="22"/>
          <w:szCs w:val="22"/>
          <w:rtl/>
        </w:rPr>
        <w:t xml:space="preserve">سلسلة الكتل </w:t>
      </w:r>
      <w:r w:rsidRPr="00795E84">
        <w:rPr>
          <w:rFonts w:ascii="Calibri" w:hAnsi="Calibri" w:cs="Calibri"/>
          <w:sz w:val="22"/>
          <w:szCs w:val="22"/>
          <w:rtl/>
        </w:rPr>
        <w:t xml:space="preserve">إلى توفير مصطلحات وتعريفات قياسية وإرشادات حول المشكلات المتعلقة بالتكوين </w:t>
      </w:r>
      <w:r w:rsidR="004E34ED" w:rsidRPr="00795E84">
        <w:rPr>
          <w:rFonts w:ascii="Calibri" w:hAnsi="Calibri" w:cs="Calibri" w:hint="cs"/>
          <w:sz w:val="22"/>
          <w:szCs w:val="22"/>
          <w:rtl/>
        </w:rPr>
        <w:t>ال</w:t>
      </w:r>
      <w:r w:rsidRPr="00795E84">
        <w:rPr>
          <w:rFonts w:ascii="Calibri" w:hAnsi="Calibri" w:cs="Calibri"/>
          <w:sz w:val="22"/>
          <w:szCs w:val="22"/>
          <w:rtl/>
        </w:rPr>
        <w:t xml:space="preserve">عالي المستوى ومجالات تطوير </w:t>
      </w:r>
      <w:r w:rsidR="00777B22" w:rsidRPr="00795E84">
        <w:rPr>
          <w:rFonts w:ascii="Calibri" w:hAnsi="Calibri" w:cs="Calibri"/>
          <w:sz w:val="22"/>
          <w:szCs w:val="22"/>
          <w:rtl/>
        </w:rPr>
        <w:t xml:space="preserve">سلسلة الكتل </w:t>
      </w:r>
      <w:r w:rsidRPr="00795E84">
        <w:rPr>
          <w:rFonts w:ascii="Calibri" w:hAnsi="Calibri" w:cs="Calibri"/>
          <w:sz w:val="22"/>
          <w:szCs w:val="22"/>
          <w:rtl/>
        </w:rPr>
        <w:t>لجعل هذا النظام مستدامًا.</w:t>
      </w:r>
    </w:p>
    <w:p w14:paraId="39A82E6F" w14:textId="77777777" w:rsidR="005E2924" w:rsidRPr="00795E84" w:rsidRDefault="005E2924" w:rsidP="0066616F">
      <w:pPr>
        <w:pStyle w:val="Heading4"/>
        <w:rPr>
          <w:rFonts w:ascii="Calibri" w:hAnsi="Calibri" w:cs="Calibri"/>
          <w:sz w:val="22"/>
          <w:szCs w:val="22"/>
          <w:rtl/>
        </w:rPr>
      </w:pPr>
      <w:r w:rsidRPr="00795E84">
        <w:rPr>
          <w:rFonts w:ascii="Calibri" w:hAnsi="Calibri" w:cs="Calibri"/>
          <w:sz w:val="22"/>
          <w:szCs w:val="22"/>
          <w:rtl/>
        </w:rPr>
        <w:t>ندوة عبر الإنترنت</w:t>
      </w:r>
    </w:p>
    <w:p w14:paraId="7518C662" w14:textId="59ED6E45" w:rsidR="004E34ED" w:rsidRPr="00795E84" w:rsidRDefault="004E34ED" w:rsidP="00E72E39">
      <w:pPr>
        <w:pStyle w:val="ONUMA"/>
        <w:numPr>
          <w:ilvl w:val="0"/>
          <w:numId w:val="11"/>
        </w:numPr>
        <w:rPr>
          <w:rFonts w:ascii="Calibri" w:hAnsi="Calibri" w:cs="Calibri"/>
          <w:sz w:val="22"/>
          <w:szCs w:val="22"/>
        </w:rPr>
      </w:pPr>
      <w:r w:rsidRPr="00795E84">
        <w:rPr>
          <w:rFonts w:ascii="Calibri" w:hAnsi="Calibri" w:cs="Calibri"/>
          <w:sz w:val="22"/>
          <w:szCs w:val="22"/>
          <w:rtl/>
        </w:rPr>
        <w:t xml:space="preserve">شاركت فرقة العمل المعنية بسلاسل الكتل في </w:t>
      </w:r>
      <w:hyperlink r:id="rId9" w:history="1">
        <w:r w:rsidRPr="00795E84">
          <w:rPr>
            <w:rStyle w:val="Hyperlink"/>
            <w:rFonts w:ascii="Calibri" w:hAnsi="Calibri" w:cs="Calibri"/>
            <w:sz w:val="22"/>
            <w:szCs w:val="22"/>
            <w:rtl/>
          </w:rPr>
          <w:t>ندوة الويبو عبر الإنترنت حول استخدام سلاسل الكتل في مجال الملكية الفكرية</w:t>
        </w:r>
      </w:hyperlink>
      <w:r w:rsidRPr="00795E84">
        <w:rPr>
          <w:rFonts w:ascii="Calibri" w:hAnsi="Calibri" w:cs="Calibri"/>
          <w:sz w:val="22"/>
          <w:szCs w:val="22"/>
          <w:rtl/>
        </w:rPr>
        <w:t xml:space="preserve">، والتي نظمها المكتب الدولي في </w:t>
      </w:r>
      <w:r w:rsidRPr="00795E84">
        <w:rPr>
          <w:rFonts w:ascii="Calibri" w:hAnsi="Calibri" w:cs="Calibri" w:hint="cs"/>
          <w:sz w:val="22"/>
          <w:szCs w:val="22"/>
          <w:rtl/>
        </w:rPr>
        <w:t>28</w:t>
      </w:r>
      <w:r w:rsidRPr="00795E84">
        <w:rPr>
          <w:rFonts w:ascii="Calibri" w:hAnsi="Calibri" w:cs="Calibri"/>
          <w:sz w:val="22"/>
          <w:szCs w:val="22"/>
          <w:rtl/>
        </w:rPr>
        <w:t xml:space="preserve"> </w:t>
      </w:r>
      <w:r w:rsidRPr="00795E84">
        <w:rPr>
          <w:rFonts w:ascii="Calibri" w:hAnsi="Calibri" w:cs="Calibri" w:hint="cs"/>
          <w:sz w:val="22"/>
          <w:szCs w:val="22"/>
          <w:rtl/>
        </w:rPr>
        <w:t>سبتمبر</w:t>
      </w:r>
      <w:r w:rsidRPr="00795E84">
        <w:rPr>
          <w:rFonts w:ascii="Calibri" w:hAnsi="Calibri" w:cs="Calibri"/>
          <w:sz w:val="22"/>
          <w:szCs w:val="22"/>
          <w:rtl/>
        </w:rPr>
        <w:t xml:space="preserve"> </w:t>
      </w:r>
      <w:r w:rsidRPr="00795E84">
        <w:rPr>
          <w:rFonts w:ascii="Calibri" w:hAnsi="Calibri" w:cs="Calibri" w:hint="cs"/>
          <w:sz w:val="22"/>
          <w:szCs w:val="22"/>
          <w:rtl/>
        </w:rPr>
        <w:t>2021</w:t>
      </w:r>
      <w:r w:rsidRPr="00795E84">
        <w:rPr>
          <w:rFonts w:ascii="Calibri" w:hAnsi="Calibri" w:cs="Calibri"/>
          <w:sz w:val="22"/>
          <w:szCs w:val="22"/>
          <w:rtl/>
        </w:rPr>
        <w:t>.</w:t>
      </w:r>
      <w:r w:rsidRPr="00795E84">
        <w:rPr>
          <w:rFonts w:ascii="Calibri" w:hAnsi="Calibri" w:cs="Calibri" w:hint="cs"/>
          <w:sz w:val="22"/>
          <w:szCs w:val="22"/>
          <w:rtl/>
        </w:rPr>
        <w:t xml:space="preserve"> و</w:t>
      </w:r>
      <w:r w:rsidRPr="00795E84">
        <w:rPr>
          <w:rFonts w:ascii="Calibri" w:hAnsi="Calibri" w:cs="Calibri"/>
          <w:sz w:val="22"/>
          <w:szCs w:val="22"/>
          <w:rtl/>
        </w:rPr>
        <w:t xml:space="preserve">كان الهدف من الندوة عبر الإنترنت شرح </w:t>
      </w:r>
      <w:r w:rsidR="00E72E39" w:rsidRPr="00795E84">
        <w:rPr>
          <w:rFonts w:ascii="Calibri" w:hAnsi="Calibri" w:cs="Calibri" w:hint="cs"/>
          <w:sz w:val="22"/>
          <w:szCs w:val="22"/>
          <w:rtl/>
        </w:rPr>
        <w:t>محتويات</w:t>
      </w:r>
      <w:r w:rsidRPr="00795E84">
        <w:rPr>
          <w:rFonts w:ascii="Calibri" w:hAnsi="Calibri" w:cs="Calibri"/>
          <w:sz w:val="22"/>
          <w:szCs w:val="22"/>
          <w:rtl/>
        </w:rPr>
        <w:t xml:space="preserve"> ونطاق ورقة العمل</w:t>
      </w:r>
      <w:r w:rsidRPr="00795E84">
        <w:rPr>
          <w:rFonts w:ascii="Calibri" w:hAnsi="Calibri" w:cs="Calibri" w:hint="cs"/>
          <w:sz w:val="22"/>
          <w:szCs w:val="22"/>
          <w:rtl/>
        </w:rPr>
        <w:t xml:space="preserve"> </w:t>
      </w:r>
      <w:r w:rsidRPr="00795E84">
        <w:rPr>
          <w:rFonts w:ascii="Calibri" w:hAnsi="Calibri" w:cs="Calibri"/>
          <w:sz w:val="22"/>
          <w:szCs w:val="22"/>
          <w:rtl/>
        </w:rPr>
        <w:t xml:space="preserve">ومناقشة حالات الاستخدام المحتملة لتكنولوجيا سلسلة الكتل في </w:t>
      </w:r>
      <w:r w:rsidR="00E72E39" w:rsidRPr="00795E84">
        <w:rPr>
          <w:rFonts w:ascii="Calibri" w:hAnsi="Calibri" w:cs="Calibri" w:hint="cs"/>
          <w:sz w:val="22"/>
          <w:szCs w:val="22"/>
          <w:rtl/>
        </w:rPr>
        <w:t>مجالات</w:t>
      </w:r>
      <w:r w:rsidRPr="00795E84">
        <w:rPr>
          <w:rFonts w:ascii="Calibri" w:hAnsi="Calibri" w:cs="Calibri"/>
          <w:sz w:val="22"/>
          <w:szCs w:val="22"/>
          <w:rtl/>
        </w:rPr>
        <w:t xml:space="preserve"> </w:t>
      </w:r>
      <w:r w:rsidRPr="00795E84">
        <w:rPr>
          <w:rFonts w:ascii="Calibri" w:hAnsi="Calibri" w:cs="Calibri" w:hint="cs"/>
          <w:sz w:val="22"/>
          <w:szCs w:val="22"/>
          <w:rtl/>
        </w:rPr>
        <w:t>الملكية الفكرية</w:t>
      </w:r>
      <w:r w:rsidRPr="00795E84">
        <w:rPr>
          <w:rFonts w:ascii="Calibri" w:hAnsi="Calibri" w:cs="Calibri"/>
          <w:sz w:val="22"/>
          <w:szCs w:val="22"/>
          <w:rtl/>
        </w:rPr>
        <w:t xml:space="preserve"> التي </w:t>
      </w:r>
      <w:r w:rsidRPr="00795E84">
        <w:rPr>
          <w:rFonts w:ascii="Calibri" w:hAnsi="Calibri" w:cs="Calibri" w:hint="cs"/>
          <w:sz w:val="22"/>
          <w:szCs w:val="22"/>
          <w:rtl/>
        </w:rPr>
        <w:t>تتناولها</w:t>
      </w:r>
      <w:r w:rsidRPr="00795E84">
        <w:rPr>
          <w:rFonts w:ascii="Calibri" w:hAnsi="Calibri" w:cs="Calibri"/>
          <w:sz w:val="22"/>
          <w:szCs w:val="22"/>
          <w:rtl/>
        </w:rPr>
        <w:t xml:space="preserve"> </w:t>
      </w:r>
      <w:r w:rsidRPr="00795E84">
        <w:rPr>
          <w:rFonts w:ascii="Calibri" w:hAnsi="Calibri" w:cs="Calibri" w:hint="cs"/>
          <w:sz w:val="22"/>
          <w:szCs w:val="22"/>
          <w:rtl/>
        </w:rPr>
        <w:t>ورقة العمل.</w:t>
      </w:r>
      <w:r w:rsidR="00E72E39" w:rsidRPr="00795E84">
        <w:rPr>
          <w:rFonts w:ascii="Calibri" w:hAnsi="Calibri" w:cs="Calibri" w:hint="cs"/>
          <w:sz w:val="22"/>
          <w:szCs w:val="22"/>
          <w:rtl/>
        </w:rPr>
        <w:t xml:space="preserve"> </w:t>
      </w:r>
      <w:r w:rsidRPr="00795E84">
        <w:rPr>
          <w:rFonts w:ascii="Calibri" w:hAnsi="Calibri" w:cs="Calibri"/>
          <w:sz w:val="22"/>
          <w:szCs w:val="22"/>
          <w:rtl/>
        </w:rPr>
        <w:t xml:space="preserve">كما قدمت الندوة عبر </w:t>
      </w:r>
      <w:r w:rsidR="00E72E39" w:rsidRPr="00795E84">
        <w:rPr>
          <w:rFonts w:ascii="Calibri" w:hAnsi="Calibri" w:cs="Calibri" w:hint="cs"/>
          <w:sz w:val="22"/>
          <w:szCs w:val="22"/>
          <w:rtl/>
        </w:rPr>
        <w:t>الإنترنت</w:t>
      </w:r>
      <w:r w:rsidRPr="00795E84">
        <w:rPr>
          <w:rFonts w:ascii="Calibri" w:hAnsi="Calibri" w:cs="Calibri"/>
          <w:sz w:val="22"/>
          <w:szCs w:val="22"/>
          <w:rtl/>
        </w:rPr>
        <w:t xml:space="preserve"> المعيار الجديد المقترح بهدف التماس الملاحظات والمدخلات من</w:t>
      </w:r>
      <w:r w:rsidR="00E72E39" w:rsidRPr="00795E84">
        <w:rPr>
          <w:rFonts w:ascii="Calibri" w:hAnsi="Calibri" w:cs="Calibri" w:hint="cs"/>
          <w:sz w:val="22"/>
          <w:szCs w:val="22"/>
          <w:rtl/>
        </w:rPr>
        <w:t xml:space="preserve"> أجل</w:t>
      </w:r>
      <w:r w:rsidRPr="00795E84">
        <w:rPr>
          <w:rFonts w:ascii="Calibri" w:hAnsi="Calibri" w:cs="Calibri"/>
          <w:sz w:val="22"/>
          <w:szCs w:val="22"/>
          <w:rtl/>
        </w:rPr>
        <w:t xml:space="preserve"> جمهور أوسع.</w:t>
      </w:r>
      <w:r w:rsidR="00E72E39" w:rsidRPr="00795E84">
        <w:rPr>
          <w:rFonts w:ascii="Calibri" w:hAnsi="Calibri" w:cs="Calibri" w:hint="cs"/>
          <w:sz w:val="22"/>
          <w:szCs w:val="22"/>
          <w:rtl/>
        </w:rPr>
        <w:t xml:space="preserve"> و</w:t>
      </w:r>
      <w:r w:rsidRPr="00795E84">
        <w:rPr>
          <w:rFonts w:ascii="Calibri" w:hAnsi="Calibri" w:cs="Calibri"/>
          <w:sz w:val="22"/>
          <w:szCs w:val="22"/>
          <w:rtl/>
        </w:rPr>
        <w:t xml:space="preserve">قدم أعضاء </w:t>
      </w:r>
      <w:r w:rsidR="00E72E39" w:rsidRPr="00795E84">
        <w:rPr>
          <w:rFonts w:ascii="Calibri" w:hAnsi="Calibri" w:cs="Calibri" w:hint="cs"/>
          <w:sz w:val="22"/>
          <w:szCs w:val="22"/>
          <w:rtl/>
        </w:rPr>
        <w:t>فرقة</w:t>
      </w:r>
      <w:r w:rsidRPr="00795E84">
        <w:rPr>
          <w:rFonts w:ascii="Calibri" w:hAnsi="Calibri" w:cs="Calibri"/>
          <w:sz w:val="22"/>
          <w:szCs w:val="22"/>
          <w:rtl/>
        </w:rPr>
        <w:t xml:space="preserve"> العمل من </w:t>
      </w:r>
      <w:r w:rsidRPr="00795E84">
        <w:rPr>
          <w:rFonts w:ascii="Calibri" w:hAnsi="Calibri" w:cs="Calibri"/>
          <w:sz w:val="22"/>
          <w:szCs w:val="22"/>
        </w:rPr>
        <w:t>ROSPATENT</w:t>
      </w:r>
      <w:r w:rsidRPr="00795E84">
        <w:rPr>
          <w:rFonts w:ascii="Calibri" w:hAnsi="Calibri" w:cs="Calibri"/>
          <w:sz w:val="22"/>
          <w:szCs w:val="22"/>
          <w:rtl/>
        </w:rPr>
        <w:t xml:space="preserve"> </w:t>
      </w:r>
      <w:r w:rsidR="00E72E39" w:rsidRPr="00795E84">
        <w:rPr>
          <w:rFonts w:ascii="Calibri" w:hAnsi="Calibri" w:cs="Calibri" w:hint="cs"/>
          <w:sz w:val="22"/>
          <w:szCs w:val="22"/>
          <w:rtl/>
        </w:rPr>
        <w:t>عرضًا</w:t>
      </w:r>
      <w:r w:rsidRPr="00795E84">
        <w:rPr>
          <w:rFonts w:ascii="Calibri" w:hAnsi="Calibri" w:cs="Calibri"/>
          <w:sz w:val="22"/>
          <w:szCs w:val="22"/>
          <w:rtl/>
        </w:rPr>
        <w:t xml:space="preserve"> غني</w:t>
      </w:r>
      <w:r w:rsidR="00E72E39" w:rsidRPr="00795E84">
        <w:rPr>
          <w:rFonts w:ascii="Calibri" w:hAnsi="Calibri" w:cs="Calibri" w:hint="cs"/>
          <w:sz w:val="22"/>
          <w:szCs w:val="22"/>
          <w:rtl/>
        </w:rPr>
        <w:t>ًا</w:t>
      </w:r>
      <w:r w:rsidRPr="00795E84">
        <w:rPr>
          <w:rFonts w:ascii="Calibri" w:hAnsi="Calibri" w:cs="Calibri"/>
          <w:sz w:val="22"/>
          <w:szCs w:val="22"/>
          <w:rtl/>
        </w:rPr>
        <w:t xml:space="preserve"> بالمعلومات حول منصتهم الرقمية الموزعة الجديدة لإدارة حقوق الملكية الفكرية، </w:t>
      </w:r>
      <w:r w:rsidR="00E72E39" w:rsidRPr="00795E84">
        <w:rPr>
          <w:rFonts w:ascii="Calibri" w:hAnsi="Calibri" w:cs="Calibri" w:hint="cs"/>
          <w:sz w:val="22"/>
          <w:szCs w:val="22"/>
          <w:rtl/>
        </w:rPr>
        <w:t>وكذلك</w:t>
      </w:r>
      <w:r w:rsidRPr="00795E84">
        <w:rPr>
          <w:rFonts w:ascii="Calibri" w:hAnsi="Calibri" w:cs="Calibri"/>
          <w:sz w:val="22"/>
          <w:szCs w:val="22"/>
          <w:rtl/>
        </w:rPr>
        <w:t xml:space="preserve"> فعل مكتب الاتحاد الأوروبي للملكية الفكرية بشأن تطوير سجل العلامات التجارية</w:t>
      </w:r>
      <w:r w:rsidR="00E72E39" w:rsidRPr="00795E84">
        <w:rPr>
          <w:rFonts w:ascii="Calibri" w:hAnsi="Calibri" w:cs="Calibri" w:hint="cs"/>
          <w:sz w:val="22"/>
          <w:szCs w:val="22"/>
          <w:rtl/>
        </w:rPr>
        <w:t>/</w:t>
      </w:r>
      <w:r w:rsidRPr="00795E84">
        <w:rPr>
          <w:rFonts w:ascii="Calibri" w:hAnsi="Calibri" w:cs="Calibri"/>
          <w:sz w:val="22"/>
          <w:szCs w:val="22"/>
          <w:rtl/>
        </w:rPr>
        <w:t>التص</w:t>
      </w:r>
      <w:r w:rsidR="00E72E39" w:rsidRPr="00795E84">
        <w:rPr>
          <w:rFonts w:ascii="Calibri" w:hAnsi="Calibri" w:cs="Calibri" w:hint="cs"/>
          <w:sz w:val="22"/>
          <w:szCs w:val="22"/>
          <w:rtl/>
        </w:rPr>
        <w:t>ا</w:t>
      </w:r>
      <w:r w:rsidRPr="00795E84">
        <w:rPr>
          <w:rFonts w:ascii="Calibri" w:hAnsi="Calibri" w:cs="Calibri"/>
          <w:sz w:val="22"/>
          <w:szCs w:val="22"/>
          <w:rtl/>
        </w:rPr>
        <w:t>مي</w:t>
      </w:r>
      <w:r w:rsidR="00E72E39" w:rsidRPr="00795E84">
        <w:rPr>
          <w:rFonts w:ascii="Calibri" w:hAnsi="Calibri" w:cs="Calibri" w:hint="cs"/>
          <w:sz w:val="22"/>
          <w:szCs w:val="22"/>
          <w:rtl/>
        </w:rPr>
        <w:t xml:space="preserve">م المتعدد </w:t>
      </w:r>
      <w:r w:rsidRPr="00795E84">
        <w:rPr>
          <w:rFonts w:ascii="Calibri" w:hAnsi="Calibri" w:cs="Calibri"/>
          <w:sz w:val="22"/>
          <w:szCs w:val="22"/>
          <w:rtl/>
        </w:rPr>
        <w:t>المكاتب</w:t>
      </w:r>
      <w:r w:rsidR="00E72E39" w:rsidRPr="00795E84">
        <w:rPr>
          <w:rFonts w:ascii="Calibri" w:hAnsi="Calibri" w:cs="Calibri" w:hint="cs"/>
          <w:sz w:val="22"/>
          <w:szCs w:val="22"/>
          <w:rtl/>
        </w:rPr>
        <w:t>، إلى جانب</w:t>
      </w:r>
      <w:r w:rsidRPr="00795E84">
        <w:rPr>
          <w:rFonts w:ascii="Calibri" w:hAnsi="Calibri" w:cs="Calibri"/>
          <w:sz w:val="22"/>
          <w:szCs w:val="22"/>
          <w:rtl/>
        </w:rPr>
        <w:t xml:space="preserve"> عروض أخرى. </w:t>
      </w:r>
      <w:r w:rsidR="00E72E39" w:rsidRPr="00795E84">
        <w:rPr>
          <w:rFonts w:ascii="Calibri" w:hAnsi="Calibri" w:cs="Calibri" w:hint="cs"/>
          <w:sz w:val="22"/>
          <w:szCs w:val="22"/>
          <w:rtl/>
        </w:rPr>
        <w:t xml:space="preserve">فضلاً عن لك، </w:t>
      </w:r>
      <w:r w:rsidRPr="00795E84">
        <w:rPr>
          <w:rFonts w:ascii="Calibri" w:hAnsi="Calibri" w:cs="Calibri"/>
          <w:sz w:val="22"/>
          <w:szCs w:val="22"/>
          <w:rtl/>
        </w:rPr>
        <w:t xml:space="preserve">قدمت مكاتب الملكية الفكرية مشروع تعريفات النظم الإيكولوجية للملكية الفكرية وسلسلة قيمة الملكية الفكرية للمشروع. </w:t>
      </w:r>
    </w:p>
    <w:p w14:paraId="6C563A87" w14:textId="3CEA72D9" w:rsidR="00C35FE6" w:rsidRPr="00795E84" w:rsidRDefault="00C35FE6" w:rsidP="000D63D1">
      <w:pPr>
        <w:pStyle w:val="Heading2"/>
        <w:rPr>
          <w:rFonts w:ascii="Calibri" w:hAnsi="Calibri" w:cs="Calibri"/>
          <w:sz w:val="22"/>
          <w:szCs w:val="22"/>
        </w:rPr>
      </w:pPr>
      <w:r w:rsidRPr="00795E84">
        <w:rPr>
          <w:rFonts w:ascii="Calibri" w:hAnsi="Calibri" w:cs="Calibri"/>
          <w:sz w:val="22"/>
          <w:szCs w:val="22"/>
          <w:rtl/>
        </w:rPr>
        <w:t>خ</w:t>
      </w:r>
      <w:r w:rsidR="005741AA" w:rsidRPr="00795E84">
        <w:rPr>
          <w:rFonts w:ascii="Calibri" w:hAnsi="Calibri" w:cs="Calibri"/>
          <w:sz w:val="22"/>
          <w:szCs w:val="22"/>
          <w:rtl/>
        </w:rPr>
        <w:t>ار</w:t>
      </w:r>
      <w:r w:rsidRPr="00795E84">
        <w:rPr>
          <w:rFonts w:ascii="Calibri" w:hAnsi="Calibri" w:cs="Calibri"/>
          <w:sz w:val="22"/>
          <w:szCs w:val="22"/>
          <w:rtl/>
        </w:rPr>
        <w:t>طة الطريق وخطة العمل الخاصة بـ</w:t>
      </w:r>
      <w:r w:rsidR="005741AA" w:rsidRPr="00795E84">
        <w:rPr>
          <w:rFonts w:ascii="Calibri" w:hAnsi="Calibri" w:cs="Calibri"/>
          <w:sz w:val="22"/>
          <w:szCs w:val="22"/>
          <w:rtl/>
        </w:rPr>
        <w:t>فرقة العمل المعنية ب</w:t>
      </w:r>
      <w:r w:rsidR="00FC33E2" w:rsidRPr="00795E84">
        <w:rPr>
          <w:rFonts w:ascii="Calibri" w:hAnsi="Calibri" w:cs="Calibri"/>
          <w:sz w:val="22"/>
          <w:szCs w:val="22"/>
          <w:rtl/>
        </w:rPr>
        <w:t>سلاسل الكتل</w:t>
      </w:r>
    </w:p>
    <w:p w14:paraId="5FC63595" w14:textId="2BA75365" w:rsidR="00C35FE6" w:rsidRPr="00795E84" w:rsidRDefault="00C35FE6" w:rsidP="00C35FE6">
      <w:pPr>
        <w:pStyle w:val="ONUMA"/>
        <w:rPr>
          <w:rFonts w:ascii="Calibri" w:hAnsi="Calibri" w:cs="Calibri"/>
          <w:sz w:val="22"/>
          <w:szCs w:val="22"/>
        </w:rPr>
      </w:pPr>
      <w:r w:rsidRPr="00795E84">
        <w:rPr>
          <w:rFonts w:ascii="Calibri" w:hAnsi="Calibri" w:cs="Calibri"/>
          <w:sz w:val="22"/>
          <w:szCs w:val="22"/>
          <w:rtl/>
        </w:rPr>
        <w:t xml:space="preserve">وضعت فرقة </w:t>
      </w:r>
      <w:r w:rsidR="00CD35E7" w:rsidRPr="00795E84">
        <w:rPr>
          <w:rFonts w:ascii="Calibri" w:hAnsi="Calibri" w:cs="Calibri"/>
          <w:sz w:val="22"/>
          <w:szCs w:val="22"/>
          <w:rtl/>
        </w:rPr>
        <w:t>ال</w:t>
      </w:r>
      <w:r w:rsidRPr="00795E84">
        <w:rPr>
          <w:rFonts w:ascii="Calibri" w:hAnsi="Calibri" w:cs="Calibri"/>
          <w:sz w:val="22"/>
          <w:szCs w:val="22"/>
          <w:rtl/>
        </w:rPr>
        <w:t xml:space="preserve">عمل </w:t>
      </w:r>
      <w:r w:rsidR="00CD35E7" w:rsidRPr="00795E84">
        <w:rPr>
          <w:rFonts w:ascii="Calibri" w:hAnsi="Calibri" w:cs="Calibri"/>
          <w:sz w:val="22"/>
          <w:szCs w:val="22"/>
          <w:rtl/>
        </w:rPr>
        <w:t>المعنية ب</w:t>
      </w:r>
      <w:r w:rsidR="00FC33E2" w:rsidRPr="00795E84">
        <w:rPr>
          <w:rFonts w:ascii="Calibri" w:hAnsi="Calibri" w:cs="Calibri"/>
          <w:sz w:val="22"/>
          <w:szCs w:val="22"/>
          <w:rtl/>
        </w:rPr>
        <w:t>سلاسل الكتل</w:t>
      </w:r>
      <w:r w:rsidRPr="00795E84">
        <w:rPr>
          <w:rFonts w:ascii="Calibri" w:hAnsi="Calibri" w:cs="Calibri"/>
          <w:sz w:val="22"/>
          <w:szCs w:val="22"/>
          <w:rtl/>
        </w:rPr>
        <w:t xml:space="preserve"> خارطة طريق لإعداد </w:t>
      </w:r>
      <w:r w:rsidR="003434B2" w:rsidRPr="00795E84">
        <w:rPr>
          <w:rFonts w:ascii="Calibri" w:hAnsi="Calibri" w:cs="Calibri"/>
          <w:sz w:val="22"/>
          <w:szCs w:val="22"/>
          <w:rtl/>
        </w:rPr>
        <w:t>اقتراح عن</w:t>
      </w:r>
      <w:r w:rsidRPr="00795E84">
        <w:rPr>
          <w:rFonts w:ascii="Calibri" w:hAnsi="Calibri" w:cs="Calibri"/>
          <w:sz w:val="22"/>
          <w:szCs w:val="22"/>
          <w:rtl/>
        </w:rPr>
        <w:t xml:space="preserve"> معيار</w:t>
      </w:r>
      <w:r w:rsidR="003434B2" w:rsidRPr="00795E84">
        <w:rPr>
          <w:rFonts w:ascii="Calibri" w:hAnsi="Calibri" w:cs="Calibri"/>
          <w:sz w:val="22"/>
          <w:szCs w:val="22"/>
          <w:rtl/>
        </w:rPr>
        <w:t xml:space="preserve"> الويبو</w:t>
      </w:r>
      <w:r w:rsidRPr="00795E84">
        <w:rPr>
          <w:rFonts w:ascii="Calibri" w:hAnsi="Calibri" w:cs="Calibri"/>
          <w:sz w:val="22"/>
          <w:szCs w:val="22"/>
          <w:rtl/>
        </w:rPr>
        <w:t xml:space="preserve"> </w:t>
      </w:r>
      <w:r w:rsidR="003434B2" w:rsidRPr="00795E84">
        <w:rPr>
          <w:rFonts w:ascii="Calibri" w:hAnsi="Calibri" w:cs="Calibri"/>
          <w:sz w:val="22"/>
          <w:szCs w:val="22"/>
          <w:rtl/>
        </w:rPr>
        <w:t>ال</w:t>
      </w:r>
      <w:r w:rsidRPr="00795E84">
        <w:rPr>
          <w:rFonts w:ascii="Calibri" w:hAnsi="Calibri" w:cs="Calibri"/>
          <w:sz w:val="22"/>
          <w:szCs w:val="22"/>
          <w:rtl/>
        </w:rPr>
        <w:t xml:space="preserve">جديد يدعم </w:t>
      </w:r>
      <w:r w:rsidR="003434B2" w:rsidRPr="00795E84">
        <w:rPr>
          <w:rFonts w:ascii="Calibri" w:hAnsi="Calibri" w:cs="Calibri"/>
          <w:sz w:val="22"/>
          <w:szCs w:val="22"/>
          <w:rtl/>
        </w:rPr>
        <w:t>الاستخدام</w:t>
      </w:r>
      <w:r w:rsidRPr="00795E84">
        <w:rPr>
          <w:rFonts w:ascii="Calibri" w:hAnsi="Calibri" w:cs="Calibri"/>
          <w:sz w:val="22"/>
          <w:szCs w:val="22"/>
          <w:rtl/>
        </w:rPr>
        <w:t xml:space="preserve"> المحتمل لتكنولوجيا </w:t>
      </w:r>
      <w:r w:rsidR="00FC33E2" w:rsidRPr="00795E84">
        <w:rPr>
          <w:rFonts w:ascii="Calibri" w:hAnsi="Calibri" w:cs="Calibri"/>
          <w:sz w:val="22"/>
          <w:szCs w:val="22"/>
          <w:rtl/>
        </w:rPr>
        <w:t>سلاسل الكتل</w:t>
      </w:r>
      <w:r w:rsidRPr="00795E84">
        <w:rPr>
          <w:rFonts w:ascii="Calibri" w:hAnsi="Calibri" w:cs="Calibri"/>
          <w:sz w:val="22"/>
          <w:szCs w:val="22"/>
          <w:rtl/>
        </w:rPr>
        <w:t xml:space="preserve"> </w:t>
      </w:r>
      <w:r w:rsidR="003434B2" w:rsidRPr="00795E84">
        <w:rPr>
          <w:rFonts w:ascii="Calibri" w:hAnsi="Calibri" w:cs="Calibri"/>
          <w:sz w:val="22"/>
          <w:szCs w:val="22"/>
          <w:rtl/>
        </w:rPr>
        <w:t>في</w:t>
      </w:r>
      <w:r w:rsidRPr="00795E84">
        <w:rPr>
          <w:rFonts w:ascii="Calibri" w:hAnsi="Calibri" w:cs="Calibri"/>
          <w:sz w:val="22"/>
          <w:szCs w:val="22"/>
          <w:rtl/>
        </w:rPr>
        <w:t xml:space="preserve"> </w:t>
      </w:r>
      <w:r w:rsidR="00E72E39" w:rsidRPr="00795E84">
        <w:rPr>
          <w:rFonts w:ascii="Calibri" w:hAnsi="Calibri" w:cs="Calibri"/>
          <w:sz w:val="22"/>
          <w:szCs w:val="22"/>
          <w:rtl/>
        </w:rPr>
        <w:t xml:space="preserve">النظم الإيكولوجية </w:t>
      </w:r>
      <w:r w:rsidR="00876ED2" w:rsidRPr="00795E84">
        <w:rPr>
          <w:rFonts w:ascii="Calibri" w:hAnsi="Calibri" w:cs="Calibri"/>
          <w:sz w:val="22"/>
          <w:szCs w:val="22"/>
          <w:rtl/>
        </w:rPr>
        <w:t>ل</w:t>
      </w:r>
      <w:r w:rsidRPr="00795E84">
        <w:rPr>
          <w:rFonts w:ascii="Calibri" w:hAnsi="Calibri" w:cs="Calibri"/>
          <w:sz w:val="22"/>
          <w:szCs w:val="22"/>
          <w:rtl/>
        </w:rPr>
        <w:t xml:space="preserve">لملكية الفكرية وستواصل العمل على </w:t>
      </w:r>
      <w:r w:rsidR="002A403B" w:rsidRPr="00795E84">
        <w:rPr>
          <w:rFonts w:ascii="Calibri" w:hAnsi="Calibri" w:cs="Calibri"/>
          <w:sz w:val="22"/>
          <w:szCs w:val="22"/>
          <w:rtl/>
        </w:rPr>
        <w:t>إعداد</w:t>
      </w:r>
      <w:r w:rsidRPr="00795E84">
        <w:rPr>
          <w:rFonts w:ascii="Calibri" w:hAnsi="Calibri" w:cs="Calibri"/>
          <w:sz w:val="22"/>
          <w:szCs w:val="22"/>
          <w:rtl/>
        </w:rPr>
        <w:t xml:space="preserve"> المعيار الجديد كما هو موضح أدناه.</w:t>
      </w:r>
    </w:p>
    <w:p w14:paraId="582C7353" w14:textId="3C511723" w:rsidR="00EC2F4A" w:rsidRPr="00EC2F4A" w:rsidRDefault="00735AFA" w:rsidP="00EC2F4A">
      <w:pPr>
        <w:pStyle w:val="Heading4"/>
        <w:rPr>
          <w:rFonts w:ascii="Calibri" w:hAnsi="Calibri" w:cs="Calibri"/>
          <w:sz w:val="22"/>
          <w:szCs w:val="22"/>
          <w:rtl/>
        </w:rPr>
      </w:pPr>
      <w:r w:rsidRPr="00795E84">
        <w:rPr>
          <w:rFonts w:ascii="Calibri" w:hAnsi="Calibri" w:cs="Calibri"/>
          <w:sz w:val="22"/>
          <w:szCs w:val="22"/>
          <w:rtl/>
        </w:rPr>
        <w:t>خارطة الطريق الخاصة بفرقة العمل المعنية بسلاسل الكتل</w:t>
      </w:r>
    </w:p>
    <w:p w14:paraId="20F9A25E" w14:textId="0B4807AF" w:rsidR="00217A12" w:rsidRPr="00795E84" w:rsidRDefault="00217A12" w:rsidP="00217A12">
      <w:pPr>
        <w:pStyle w:val="Heading3"/>
        <w:bidi w:val="0"/>
        <w:rPr>
          <w:rFonts w:ascii="Calibri" w:hAnsi="Calibri" w:cs="Calibri"/>
        </w:rPr>
      </w:pPr>
      <w:r w:rsidRPr="00795E84">
        <w:rPr>
          <w:rFonts w:ascii="Calibri" w:hAnsi="Calibri" w:cs="Calibri"/>
          <w:noProof/>
          <w:lang w:eastAsia="zh-CN"/>
        </w:rPr>
        <mc:AlternateContent>
          <mc:Choice Requires="wpg">
            <w:drawing>
              <wp:anchor distT="0" distB="0" distL="114300" distR="114300" simplePos="0" relativeHeight="251679744" behindDoc="0" locked="0" layoutInCell="1" allowOverlap="1" wp14:anchorId="284966FB" wp14:editId="6DFDCF82">
                <wp:simplePos x="0" y="0"/>
                <wp:positionH relativeFrom="margin">
                  <wp:posOffset>34822</wp:posOffset>
                </wp:positionH>
                <wp:positionV relativeFrom="paragraph">
                  <wp:posOffset>141014</wp:posOffset>
                </wp:positionV>
                <wp:extent cx="5913120" cy="1562100"/>
                <wp:effectExtent l="0" t="0" r="30480" b="0"/>
                <wp:wrapNone/>
                <wp:docPr id="51" name="Group 51"/>
                <wp:cNvGraphicFramePr/>
                <a:graphic xmlns:a="http://schemas.openxmlformats.org/drawingml/2006/main">
                  <a:graphicData uri="http://schemas.microsoft.com/office/word/2010/wordprocessingGroup">
                    <wpg:wgp>
                      <wpg:cNvGrpSpPr/>
                      <wpg:grpSpPr>
                        <a:xfrm>
                          <a:off x="0" y="0"/>
                          <a:ext cx="5913120" cy="1562100"/>
                          <a:chOff x="0" y="0"/>
                          <a:chExt cx="5913120" cy="1562100"/>
                        </a:xfrm>
                      </wpg:grpSpPr>
                      <pic:pic xmlns:pic="http://schemas.openxmlformats.org/drawingml/2006/picture">
                        <pic:nvPicPr>
                          <pic:cNvPr id="52" name="Рисунок 15"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55675" y="1016000"/>
                            <a:ext cx="476250" cy="476885"/>
                          </a:xfrm>
                          <a:prstGeom prst="rect">
                            <a:avLst/>
                          </a:prstGeom>
                          <a:noFill/>
                          <a:ln>
                            <a:noFill/>
                          </a:ln>
                          <a:effectLst/>
                        </pic:spPr>
                      </pic:pic>
                      <pic:pic xmlns:pic="http://schemas.openxmlformats.org/drawingml/2006/picture">
                        <pic:nvPicPr>
                          <pic:cNvPr id="53" name="Рисунок 14"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71700" y="1085850"/>
                            <a:ext cx="476250" cy="476250"/>
                          </a:xfrm>
                          <a:prstGeom prst="rect">
                            <a:avLst/>
                          </a:prstGeom>
                          <a:noFill/>
                          <a:ln>
                            <a:noFill/>
                          </a:ln>
                          <a:effectLst/>
                        </pic:spPr>
                      </pic:pic>
                      <pic:pic xmlns:pic="http://schemas.openxmlformats.org/drawingml/2006/picture">
                        <pic:nvPicPr>
                          <pic:cNvPr id="54"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203575" y="1034415"/>
                            <a:ext cx="476250" cy="476250"/>
                          </a:xfrm>
                          <a:prstGeom prst="rect">
                            <a:avLst/>
                          </a:prstGeom>
                          <a:noFill/>
                          <a:ln>
                            <a:noFill/>
                          </a:ln>
                          <a:effectLst/>
                        </pic:spPr>
                      </pic:pic>
                      <wps:wsp>
                        <wps:cNvPr id="55" name="Line 5" descr="Straight Connector 1"/>
                        <wps:cNvCnPr>
                          <a:cxnSpLocks noChangeShapeType="1"/>
                        </wps:cNvCnPr>
                        <wps:spPr bwMode="auto">
                          <a:xfrm flipV="1">
                            <a:off x="74295" y="36004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Rectangle 56" descr="Rectangle 6"/>
                        <wps:cNvSpPr>
                          <a:spLocks/>
                        </wps:cNvSpPr>
                        <wps:spPr bwMode="auto">
                          <a:xfrm>
                            <a:off x="758825" y="576401"/>
                            <a:ext cx="1022350" cy="46037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EB77AA" w14:textId="6B4BDF8B" w:rsidR="00217A12" w:rsidRPr="007406D2" w:rsidRDefault="00217A12" w:rsidP="00217A12">
                              <w:pPr>
                                <w:pStyle w:val="Body"/>
                                <w:bidi/>
                                <w:rPr>
                                  <w:rFonts w:eastAsia="Arial Nova Light" w:cs="Calibri"/>
                                  <w:kern w:val="24"/>
                                  <w:lang w:bidi="ar-EG"/>
                                </w:rPr>
                              </w:pPr>
                              <w:r w:rsidRPr="007406D2">
                                <w:rPr>
                                  <w:rFonts w:eastAsia="Arial Nova Light" w:cs="Calibri"/>
                                  <w:kern w:val="24"/>
                                  <w:rtl/>
                                  <w:lang w:bidi="ar-EG"/>
                                </w:rPr>
                                <w:t>دعم مشروع ورقة العمل</w:t>
                              </w:r>
                            </w:p>
                          </w:txbxContent>
                        </wps:txbx>
                        <wps:bodyPr rot="0" vert="horz" wrap="square" lIns="45720" tIns="45720" rIns="45720" bIns="45720" anchor="t" anchorCtr="0" upright="1">
                          <a:noAutofit/>
                        </wps:bodyPr>
                      </wps:wsp>
                      <wps:wsp>
                        <wps:cNvPr id="57" name="Rectangle 57" descr="Rectangle 11"/>
                        <wps:cNvSpPr>
                          <a:spLocks/>
                        </wps:cNvSpPr>
                        <wps:spPr bwMode="auto">
                          <a:xfrm>
                            <a:off x="1895476" y="586561"/>
                            <a:ext cx="1047749" cy="470079"/>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AB02B" w14:textId="7196E791" w:rsidR="00217A12" w:rsidRPr="007406D2" w:rsidRDefault="00217A12" w:rsidP="00217A12">
                              <w:pPr>
                                <w:pStyle w:val="Body"/>
                                <w:bidi/>
                                <w:rPr>
                                  <w:rFonts w:cs="Calibri"/>
                                  <w:color w:val="auto"/>
                                  <w:sz w:val="20"/>
                                  <w:szCs w:val="20"/>
                                  <w:lang w:bidi="ar-EG"/>
                                </w:rPr>
                              </w:pPr>
                              <w:r w:rsidRPr="007406D2">
                                <w:rPr>
                                  <w:rFonts w:eastAsia="Arial Nova Light" w:cs="Calibri"/>
                                  <w:kern w:val="24"/>
                                  <w:rtl/>
                                  <w:lang w:bidi="ar-EG"/>
                                </w:rPr>
                                <w:t>اجتماعات فرقة العمل</w:t>
                              </w:r>
                            </w:p>
                          </w:txbxContent>
                        </wps:txbx>
                        <wps:bodyPr rot="0" vert="horz" wrap="square" lIns="45720" tIns="45720" rIns="45720" bIns="45720" anchor="t" anchorCtr="0" upright="1">
                          <a:noAutofit/>
                        </wps:bodyPr>
                      </wps:wsp>
                      <wps:wsp>
                        <wps:cNvPr id="58" name="Rectangle 58" descr="Rectangle 12"/>
                        <wps:cNvSpPr>
                          <a:spLocks/>
                        </wps:cNvSpPr>
                        <wps:spPr bwMode="auto">
                          <a:xfrm>
                            <a:off x="0" y="576400"/>
                            <a:ext cx="669925" cy="509449"/>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1B3C8" w14:textId="343B2F54" w:rsidR="00EC2F4A" w:rsidRPr="007406D2" w:rsidRDefault="00EC2F4A" w:rsidP="00EC2F4A">
                              <w:pPr>
                                <w:pStyle w:val="Body"/>
                                <w:bidi/>
                                <w:rPr>
                                  <w:rFonts w:cs="Calibri"/>
                                  <w:color w:val="auto"/>
                                  <w:sz w:val="20"/>
                                  <w:szCs w:val="20"/>
                                </w:rPr>
                              </w:pPr>
                              <w:r w:rsidRPr="007406D2">
                                <w:rPr>
                                  <w:rFonts w:eastAsia="Arial Nova Light" w:cs="Calibri"/>
                                  <w:kern w:val="24"/>
                                  <w:rtl/>
                                </w:rPr>
                                <w:t>الدورة 8 للجنة</w:t>
                              </w:r>
                            </w:p>
                            <w:p w14:paraId="2F251B51" w14:textId="74767D5A" w:rsidR="00217A12" w:rsidRDefault="00217A12" w:rsidP="00217A12">
                              <w:pPr>
                                <w:pStyle w:val="Body"/>
                                <w:rPr>
                                  <w:rFonts w:ascii="Times New Roman" w:hAnsi="Times New Roman" w:cs="Times New Roman"/>
                                  <w:color w:val="auto"/>
                                  <w:sz w:val="20"/>
                                  <w:szCs w:val="20"/>
                                </w:rPr>
                              </w:pPr>
                            </w:p>
                          </w:txbxContent>
                        </wps:txbx>
                        <wps:bodyPr rot="0" vert="horz" wrap="square" lIns="45720" tIns="45720" rIns="45720" bIns="45720" anchor="t" anchorCtr="0" upright="1">
                          <a:noAutofit/>
                        </wps:bodyPr>
                      </wps:wsp>
                      <wps:wsp>
                        <wps:cNvPr id="59" name="Rectangle 59" descr="Rectangle 14"/>
                        <wps:cNvSpPr>
                          <a:spLocks/>
                        </wps:cNvSpPr>
                        <wps:spPr bwMode="auto">
                          <a:xfrm>
                            <a:off x="3063875" y="596900"/>
                            <a:ext cx="1076325" cy="4597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5C705" w14:textId="35C5D2EE" w:rsidR="00217A12" w:rsidRPr="007406D2" w:rsidRDefault="00217A12" w:rsidP="00217A12">
                              <w:pPr>
                                <w:pStyle w:val="Body"/>
                                <w:bidi/>
                                <w:rPr>
                                  <w:rFonts w:cs="Calibri"/>
                                  <w:color w:val="auto"/>
                                  <w:sz w:val="20"/>
                                  <w:szCs w:val="20"/>
                                  <w:lang w:bidi="ar-EG"/>
                                </w:rPr>
                              </w:pPr>
                              <w:r w:rsidRPr="007406D2">
                                <w:rPr>
                                  <w:rFonts w:eastAsia="Arial Nova Light" w:cs="Calibri"/>
                                  <w:kern w:val="24"/>
                                  <w:rtl/>
                                  <w:lang w:bidi="ar-EG"/>
                                </w:rPr>
                                <w:t>مشروع معيار سلسلة الكتل</w:t>
                              </w:r>
                            </w:p>
                          </w:txbxContent>
                        </wps:txbx>
                        <wps:bodyPr rot="0" vert="horz" wrap="square" lIns="45720" tIns="45720" rIns="45720" bIns="45720" anchor="t" anchorCtr="0" upright="1">
                          <a:noAutofit/>
                        </wps:bodyPr>
                      </wps:wsp>
                      <wps:wsp>
                        <wps:cNvPr id="60" name="Rectangle 60" descr="Rectangle 12"/>
                        <wps:cNvSpPr>
                          <a:spLocks/>
                        </wps:cNvSpPr>
                        <wps:spPr bwMode="auto">
                          <a:xfrm>
                            <a:off x="4248149" y="605790"/>
                            <a:ext cx="662949" cy="48006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00E76E" w14:textId="2BD09982" w:rsidR="00217A12" w:rsidRPr="007406D2" w:rsidRDefault="00217A12" w:rsidP="00217A12">
                              <w:pPr>
                                <w:pStyle w:val="Body"/>
                                <w:bidi/>
                                <w:rPr>
                                  <w:rFonts w:cs="Calibri"/>
                                  <w:color w:val="auto"/>
                                  <w:sz w:val="20"/>
                                  <w:szCs w:val="20"/>
                                </w:rPr>
                              </w:pPr>
                              <w:r w:rsidRPr="007406D2">
                                <w:rPr>
                                  <w:rFonts w:eastAsia="Arial Nova Light" w:cs="Calibri"/>
                                  <w:kern w:val="24"/>
                                  <w:rtl/>
                                </w:rPr>
                                <w:t>الدورة 9 للجنة</w:t>
                              </w:r>
                            </w:p>
                          </w:txbxContent>
                        </wps:txbx>
                        <wps:bodyPr rot="0" vert="horz" wrap="square" lIns="45720" tIns="45720" rIns="45720" bIns="45720" anchor="t" anchorCtr="0" upright="1">
                          <a:noAutofit/>
                        </wps:bodyPr>
                      </wps:wsp>
                      <wps:wsp>
                        <wps:cNvPr id="61" name="Rectangle 61" descr="Rectangle 6"/>
                        <wps:cNvSpPr>
                          <a:spLocks/>
                        </wps:cNvSpPr>
                        <wps:spPr bwMode="auto">
                          <a:xfrm>
                            <a:off x="69850" y="1397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BB2DEB" w14:textId="77777777" w:rsidR="00217A12" w:rsidRDefault="00217A12" w:rsidP="00217A12">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2020</w:t>
                              </w:r>
                            </w:p>
                          </w:txbxContent>
                        </wps:txbx>
                        <wps:bodyPr rot="0" vert="horz" wrap="square" lIns="45720" tIns="45720" rIns="45720" bIns="45720" anchor="t" anchorCtr="0" upright="1">
                          <a:noAutofit/>
                        </wps:bodyPr>
                      </wps:wsp>
                      <wps:wsp>
                        <wps:cNvPr id="62" name="Rectangle 62" descr="Rectangle 6"/>
                        <wps:cNvSpPr>
                          <a:spLocks/>
                        </wps:cNvSpPr>
                        <wps:spPr bwMode="auto">
                          <a:xfrm>
                            <a:off x="946150" y="28575"/>
                            <a:ext cx="4127500" cy="307975"/>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D6ABC" w14:textId="77777777" w:rsidR="00217A12" w:rsidRDefault="00217A12" w:rsidP="00217A12">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wps:txbx>
                        <wps:bodyPr rot="0" vert="horz" wrap="square" lIns="45720" tIns="45720" rIns="45720" bIns="45720" anchor="t" anchorCtr="0" upright="1">
                          <a:noAutofit/>
                        </wps:bodyPr>
                      </wps:wsp>
                      <wps:wsp>
                        <wps:cNvPr id="63" name="Rectangle 63" descr="Rectangle 6"/>
                        <wps:cNvSpPr>
                          <a:spLocks/>
                        </wps:cNvSpPr>
                        <wps:spPr bwMode="auto">
                          <a:xfrm>
                            <a:off x="5257800" y="0"/>
                            <a:ext cx="523875"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548A62" w14:textId="77777777" w:rsidR="00217A12" w:rsidRDefault="00217A12" w:rsidP="00217A12">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2022</w:t>
                              </w:r>
                            </w:p>
                          </w:txbxContent>
                        </wps:txbx>
                        <wps:bodyPr rot="0" vert="horz" wrap="square" lIns="45720" tIns="45720" rIns="4572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84966FB" id="Group 51" o:spid="_x0000_s1026" style="position:absolute;margin-left:2.75pt;margin-top:11.1pt;width:465.6pt;height:123pt;z-index:251679744;mso-position-horizontal-relative:margin;mso-width-relative:margin;mso-height-relative:margin" coordsize="59131,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9556;top:10160;width:4763;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">
                  <v:imagedata r:id="rId11" o:title="Checkmark"/>
                  <v:path arrowok="t"/>
                </v:shape>
                <v:shape id="Рисунок 14" o:spid="_x0000_s1028" type="#_x0000_t75" alt="Checkmark" style="position:absolute;left:21717;top:10858;width:476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">
                  <v:imagedata r:id="rId11" o:title="Checkmark"/>
                  <v:path arrowok="t"/>
                </v:shape>
                <v:shape id="Рисунок 13" o:spid="_x0000_s1029" type="#_x0000_t75" alt="Checkmark" style="position:absolute;left:32035;top:10344;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">
                  <v:imagedata r:id="rId11" o:title="Checkmark"/>
                  <v:path arrowok="t"/>
                </v:shape>
                <v:line id="Line 5" o:spid="_x0000_s1030" alt="Straight Connector 1" style="position:absolute;flip:y;visibility:visible;mso-wrap-style:square" from="742,3600" to="59131,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" strokecolor="#4472c4" strokeweight="2.25pt"/>
                <v:rect id="Rectangle 56" o:spid="_x0000_s1031" alt="Rectangle 6" style="position:absolute;left:7588;top:5764;width:10223;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" filled="f" strokecolor="#ffc000" strokeweight="1.75pt">
                  <v:stroke dashstyle="dash"/>
                  <v:path arrowok="t"/>
                  <v:textbox inset="3.6pt,,3.6pt">
                    <w:txbxContent>
                      <w:p w14:paraId="61EB77AA" w14:textId="6B4BDF8B" w:rsidR="00217A12" w:rsidRPr="007406D2" w:rsidRDefault="00217A12" w:rsidP="00217A12">
                        <w:pPr>
                          <w:pStyle w:val="Body"/>
                          <w:bidi/>
                          <w:rPr>
                            <w:rFonts w:eastAsia="Arial Nova Light" w:cs="Calibri"/>
                            <w:kern w:val="24"/>
                            <w:lang w:bidi="ar-EG"/>
                          </w:rPr>
                        </w:pPr>
                        <w:r w:rsidRPr="007406D2">
                          <w:rPr>
                            <w:rFonts w:eastAsia="Arial Nova Light" w:cs="Calibri"/>
                            <w:kern w:val="24"/>
                            <w:rtl/>
                            <w:lang w:bidi="ar-EG"/>
                          </w:rPr>
                          <w:t>دعم مشروع ورقة العمل</w:t>
                        </w:r>
                      </w:p>
                    </w:txbxContent>
                  </v:textbox>
                </v:rect>
                <v:rect id="Rectangle 57" o:spid="_x0000_s1032" alt="Rectangle 11" style="position:absolute;left:18954;top:5865;width:10478;height:4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" filled="f" strokecolor="#ffc000" strokeweight="1.75pt">
                  <v:stroke dashstyle="dash"/>
                  <v:path arrowok="t"/>
                  <v:textbox inset="3.6pt,,3.6pt">
                    <w:txbxContent>
                      <w:p w14:paraId="215AB02B" w14:textId="7196E791" w:rsidR="00217A12" w:rsidRPr="007406D2" w:rsidRDefault="00217A12" w:rsidP="00217A12">
                        <w:pPr>
                          <w:pStyle w:val="Body"/>
                          <w:bidi/>
                          <w:rPr>
                            <w:rFonts w:cs="Calibri"/>
                            <w:color w:val="auto"/>
                            <w:sz w:val="20"/>
                            <w:szCs w:val="20"/>
                            <w:lang w:bidi="ar-EG"/>
                          </w:rPr>
                        </w:pPr>
                        <w:r w:rsidRPr="007406D2">
                          <w:rPr>
                            <w:rFonts w:eastAsia="Arial Nova Light" w:cs="Calibri"/>
                            <w:kern w:val="24"/>
                            <w:rtl/>
                            <w:lang w:bidi="ar-EG"/>
                          </w:rPr>
                          <w:t>اجتماعات فرقة العمل</w:t>
                        </w:r>
                      </w:p>
                    </w:txbxContent>
                  </v:textbox>
                </v:rect>
                <v:rect id="Rectangle 58" o:spid="_x0000_s1033" alt="Rectangle 12" style="position:absolute;top:5764;width:6699;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" filled="f" strokecolor="#ffc000" strokeweight="1.75pt">
                  <v:stroke dashstyle="dash"/>
                  <v:path arrowok="t"/>
                  <v:textbox inset="3.6pt,,3.6pt">
                    <w:txbxContent>
                      <w:p w14:paraId="4871B3C8" w14:textId="343B2F54" w:rsidR="00EC2F4A" w:rsidRPr="007406D2" w:rsidRDefault="00EC2F4A" w:rsidP="00EC2F4A">
                        <w:pPr>
                          <w:pStyle w:val="Body"/>
                          <w:bidi/>
                          <w:rPr>
                            <w:rFonts w:cs="Calibri"/>
                            <w:color w:val="auto"/>
                            <w:sz w:val="20"/>
                            <w:szCs w:val="20"/>
                          </w:rPr>
                        </w:pPr>
                        <w:r w:rsidRPr="007406D2">
                          <w:rPr>
                            <w:rFonts w:eastAsia="Arial Nova Light" w:cs="Calibri"/>
                            <w:kern w:val="24"/>
                            <w:rtl/>
                          </w:rPr>
                          <w:t>الدورة 8 للجنة</w:t>
                        </w:r>
                      </w:p>
                      <w:p w14:paraId="2F251B51" w14:textId="74767D5A" w:rsidR="00217A12" w:rsidRDefault="00217A12" w:rsidP="00217A12">
                        <w:pPr>
                          <w:pStyle w:val="Body"/>
                          <w:rPr>
                            <w:rFonts w:ascii="Times New Roman" w:hAnsi="Times New Roman" w:cs="Times New Roman"/>
                            <w:color w:val="auto"/>
                            <w:sz w:val="20"/>
                            <w:szCs w:val="20"/>
                          </w:rPr>
                        </w:pPr>
                      </w:p>
                    </w:txbxContent>
                  </v:textbox>
                </v:rect>
                <v:rect id="Rectangle 59" o:spid="_x0000_s1034" alt="Rectangle 14" style="position:absolute;left:30638;top:5969;width:10764;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" filled="f" strokecolor="#ffc000" strokeweight="1.75pt">
                  <v:stroke dashstyle="dash"/>
                  <v:path arrowok="t"/>
                  <v:textbox inset="3.6pt,,3.6pt">
                    <w:txbxContent>
                      <w:p w14:paraId="3D95C705" w14:textId="35C5D2EE" w:rsidR="00217A12" w:rsidRPr="007406D2" w:rsidRDefault="00217A12" w:rsidP="00217A12">
                        <w:pPr>
                          <w:pStyle w:val="Body"/>
                          <w:bidi/>
                          <w:rPr>
                            <w:rFonts w:cs="Calibri"/>
                            <w:color w:val="auto"/>
                            <w:sz w:val="20"/>
                            <w:szCs w:val="20"/>
                            <w:lang w:bidi="ar-EG"/>
                          </w:rPr>
                        </w:pPr>
                        <w:r w:rsidRPr="007406D2">
                          <w:rPr>
                            <w:rFonts w:eastAsia="Arial Nova Light" w:cs="Calibri"/>
                            <w:kern w:val="24"/>
                            <w:rtl/>
                            <w:lang w:bidi="ar-EG"/>
                          </w:rPr>
                          <w:t>مشروع معيار سلسلة الكتل</w:t>
                        </w:r>
                      </w:p>
                    </w:txbxContent>
                  </v:textbox>
                </v:rect>
                <v:rect id="Rectangle 60" o:spid="_x0000_s1035" alt="Rectangle 12" style="position:absolute;left:42481;top:6057;width:6629;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" filled="f" strokecolor="#ffc000" strokeweight="1.75pt">
                  <v:stroke dashstyle="dash"/>
                  <v:path arrowok="t"/>
                  <v:textbox inset="3.6pt,,3.6pt">
                    <w:txbxContent>
                      <w:p w14:paraId="3600E76E" w14:textId="2BD09982" w:rsidR="00217A12" w:rsidRPr="007406D2" w:rsidRDefault="00217A12" w:rsidP="00217A12">
                        <w:pPr>
                          <w:pStyle w:val="Body"/>
                          <w:bidi/>
                          <w:rPr>
                            <w:rFonts w:cs="Calibri"/>
                            <w:color w:val="auto"/>
                            <w:sz w:val="20"/>
                            <w:szCs w:val="20"/>
                          </w:rPr>
                        </w:pPr>
                        <w:r w:rsidRPr="007406D2">
                          <w:rPr>
                            <w:rFonts w:eastAsia="Arial Nova Light" w:cs="Calibri"/>
                            <w:kern w:val="24"/>
                            <w:rtl/>
                          </w:rPr>
                          <w:t>الدورة 9 للجنة</w:t>
                        </w:r>
                      </w:p>
                    </w:txbxContent>
                  </v:textbox>
                </v:rect>
                <v:rect id="Rectangle 61" o:spid="_x0000_s1036" alt="Rectangle 6" style="position:absolute;left:698;top:139;width:523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" filled="f" strokecolor="#203864" strokeweight="1.75pt">
                  <v:stroke dashstyle="dash"/>
                  <v:path arrowok="t"/>
                  <v:textbox inset="3.6pt,,3.6pt">
                    <w:txbxContent>
                      <w:p w14:paraId="5BBB2DEB" w14:textId="77777777" w:rsidR="00217A12" w:rsidRDefault="00217A12" w:rsidP="00217A12">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2020</w:t>
                        </w:r>
                      </w:p>
                    </w:txbxContent>
                  </v:textbox>
                </v:rect>
                <v:rect id="Rectangle 62" o:spid="_x0000_s1037" alt="Rectangle 6" style="position:absolute;left:9461;top:285;width:4127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" filled="f" strokecolor="#203864" strokeweight="1.75pt">
                  <v:stroke dashstyle="dash"/>
                  <v:path arrowok="t"/>
                  <v:textbox inset="3.6pt,,3.6pt">
                    <w:txbxContent>
                      <w:p w14:paraId="36DD6ABC" w14:textId="77777777" w:rsidR="00217A12" w:rsidRDefault="00217A12" w:rsidP="00217A12">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v:textbox>
                </v:rect>
                <v:rect id="Rectangle 63" o:spid="_x0000_s1038" alt="Rectangle 6" style="position:absolute;left:52578;width:523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" filled="f" strokecolor="#203864" strokeweight="1.75pt">
                  <v:stroke dashstyle="dash"/>
                  <v:path arrowok="t"/>
                  <v:textbox inset="3.6pt,,3.6pt">
                    <w:txbxContent>
                      <w:p w14:paraId="67548A62" w14:textId="77777777" w:rsidR="00217A12" w:rsidRDefault="00217A12" w:rsidP="00217A12">
                        <w:pPr>
                          <w:pStyle w:val="Body"/>
                          <w:jc w:val="center"/>
                          <w:rPr>
                            <w:rFonts w:ascii="Times New Roman" w:hAnsi="Times New Roman" w:cs="Times New Roman"/>
                            <w:color w:val="auto"/>
                            <w:sz w:val="20"/>
                            <w:szCs w:val="20"/>
                          </w:rPr>
                        </w:pPr>
                        <w:r>
                          <w:rPr>
                            <w:rFonts w:ascii="Arial Nova Light" w:eastAsia="Arial Nova Light" w:hAnsi="Arial Nova Light" w:cs="Arial Nova Light"/>
                            <w:kern w:val="24"/>
                          </w:rPr>
                          <w:t>2022</w:t>
                        </w:r>
                      </w:p>
                    </w:txbxContent>
                  </v:textbox>
                </v:rect>
                <w10:wrap anchorx="margin"/>
              </v:group>
            </w:pict>
          </mc:Fallback>
        </mc:AlternateContent>
      </w:r>
    </w:p>
    <w:p w14:paraId="23D6C558" w14:textId="655B6936" w:rsidR="00217A12" w:rsidRPr="00795E84" w:rsidRDefault="00EC2F4A" w:rsidP="00217A12">
      <w:pPr>
        <w:pStyle w:val="Heading3"/>
        <w:bidi w:val="0"/>
        <w:rPr>
          <w:rFonts w:ascii="Calibri" w:hAnsi="Calibri" w:cs="Calibri"/>
        </w:rPr>
      </w:pPr>
      <w:r w:rsidRPr="00795E84">
        <w:rPr>
          <w:rFonts w:ascii="Calibri" w:hAnsi="Calibri" w:cs="Calibri"/>
          <w:noProof/>
          <w:lang w:eastAsia="zh-CN"/>
        </w:rPr>
        <mc:AlternateContent>
          <mc:Choice Requires="wps">
            <w:drawing>
              <wp:anchor distT="0" distB="0" distL="114300" distR="114300" simplePos="0" relativeHeight="251680768" behindDoc="0" locked="0" layoutInCell="1" allowOverlap="1" wp14:anchorId="230069E7" wp14:editId="302FDE2C">
                <wp:simplePos x="0" y="0"/>
                <wp:positionH relativeFrom="column">
                  <wp:posOffset>5108216</wp:posOffset>
                </wp:positionH>
                <wp:positionV relativeFrom="paragraph">
                  <wp:posOffset>297760</wp:posOffset>
                </wp:positionV>
                <wp:extent cx="795131" cy="704850"/>
                <wp:effectExtent l="0" t="0" r="24130" b="19050"/>
                <wp:wrapNone/>
                <wp:docPr id="50" name="Rectangle 50" descr="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1" cy="7048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4DB482" w14:textId="5B22ECD8" w:rsidR="00217A12" w:rsidRPr="00217A12" w:rsidRDefault="00217A12" w:rsidP="00217A12">
                            <w:pPr>
                              <w:pStyle w:val="Body"/>
                              <w:bidi/>
                              <w:rPr>
                                <w:rFonts w:cs="Calibri"/>
                                <w:color w:val="auto"/>
                                <w:sz w:val="20"/>
                                <w:szCs w:val="20"/>
                                <w:lang w:bidi="ar-EG"/>
                              </w:rPr>
                            </w:pPr>
                            <w:r w:rsidRPr="00217A12">
                              <w:rPr>
                                <w:rFonts w:eastAsia="Arial Nova Light" w:cs="Calibri"/>
                                <w:kern w:val="24"/>
                                <w:rtl/>
                                <w:lang w:bidi="ar-EG"/>
                              </w:rPr>
                              <w:t>استعراض وتحديث تنف</w:t>
                            </w:r>
                            <w:r w:rsidR="00EC2F4A">
                              <w:rPr>
                                <w:rFonts w:eastAsia="Arial Nova Light" w:cs="Calibri" w:hint="cs"/>
                                <w:kern w:val="24"/>
                                <w:rtl/>
                                <w:lang w:bidi="ar-EG"/>
                              </w:rPr>
                              <w:t>ي</w:t>
                            </w:r>
                            <w:r w:rsidRPr="00217A12">
                              <w:rPr>
                                <w:rFonts w:eastAsia="Arial Nova Light" w:cs="Calibri"/>
                                <w:kern w:val="24"/>
                                <w:rtl/>
                                <w:lang w:bidi="ar-EG"/>
                              </w:rPr>
                              <w:t>ذ سلسلة الكتل</w:t>
                            </w:r>
                          </w:p>
                        </w:txbxContent>
                      </wps:txbx>
                      <wps:bodyPr rot="0" vertOverflow="clip" horzOverflow="clip"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0069E7" id="Rectangle 50" o:spid="_x0000_s1039" alt="Rectangle 14" style="position:absolute;margin-left:402.2pt;margin-top:23.45pt;width:62.6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" filled="f" strokecolor="#ffc000" strokeweight="1.75pt">
                <v:stroke dashstyle="dash"/>
                <v:path arrowok="t"/>
                <v:textbox inset="3.6pt,,3.6pt">
                  <w:txbxContent>
                    <w:p w14:paraId="314DB482" w14:textId="5B22ECD8" w:rsidR="00217A12" w:rsidRPr="00217A12" w:rsidRDefault="00217A12" w:rsidP="00217A12">
                      <w:pPr>
                        <w:pStyle w:val="Body"/>
                        <w:bidi/>
                        <w:rPr>
                          <w:rFonts w:cs="Calibri"/>
                          <w:color w:val="auto"/>
                          <w:sz w:val="20"/>
                          <w:szCs w:val="20"/>
                          <w:lang w:bidi="ar-EG"/>
                        </w:rPr>
                      </w:pPr>
                      <w:r w:rsidRPr="00217A12">
                        <w:rPr>
                          <w:rFonts w:eastAsia="Arial Nova Light" w:cs="Calibri"/>
                          <w:kern w:val="24"/>
                          <w:rtl/>
                          <w:lang w:bidi="ar-EG"/>
                        </w:rPr>
                        <w:t>استعراض وتحديث تنف</w:t>
                      </w:r>
                      <w:r w:rsidR="00EC2F4A">
                        <w:rPr>
                          <w:rFonts w:eastAsia="Arial Nova Light" w:cs="Calibri" w:hint="cs"/>
                          <w:kern w:val="24"/>
                          <w:rtl/>
                          <w:lang w:bidi="ar-EG"/>
                        </w:rPr>
                        <w:t>ي</w:t>
                      </w:r>
                      <w:r w:rsidRPr="00217A12">
                        <w:rPr>
                          <w:rFonts w:eastAsia="Arial Nova Light" w:cs="Calibri"/>
                          <w:kern w:val="24"/>
                          <w:rtl/>
                          <w:lang w:bidi="ar-EG"/>
                        </w:rPr>
                        <w:t>ذ سلسلة الكتل</w:t>
                      </w:r>
                    </w:p>
                  </w:txbxContent>
                </v:textbox>
              </v:rect>
            </w:pict>
          </mc:Fallback>
        </mc:AlternateContent>
      </w:r>
    </w:p>
    <w:p w14:paraId="015D889B" w14:textId="77777777" w:rsidR="00217A12" w:rsidRPr="00795E84" w:rsidRDefault="00217A12" w:rsidP="00217A12">
      <w:pPr>
        <w:pStyle w:val="Heading3"/>
        <w:bidi w:val="0"/>
        <w:rPr>
          <w:rFonts w:ascii="Calibri" w:hAnsi="Calibri" w:cs="Calibri"/>
        </w:rPr>
      </w:pPr>
    </w:p>
    <w:p w14:paraId="7C4E484B" w14:textId="77777777" w:rsidR="00217A12" w:rsidRPr="00795E84" w:rsidRDefault="00217A12" w:rsidP="00217A12">
      <w:pPr>
        <w:pStyle w:val="Heading3"/>
        <w:bidi w:val="0"/>
        <w:rPr>
          <w:rFonts w:ascii="Calibri" w:hAnsi="Calibri" w:cs="Calibri"/>
        </w:rPr>
      </w:pPr>
    </w:p>
    <w:p w14:paraId="1AEA11C4" w14:textId="443FEC50" w:rsidR="00735AFA" w:rsidRPr="00795E84" w:rsidRDefault="000D63D1" w:rsidP="00EC2F4A">
      <w:pPr>
        <w:pStyle w:val="Heading4"/>
        <w:spacing w:after="120"/>
        <w:rPr>
          <w:rFonts w:ascii="Calibri" w:hAnsi="Calibri" w:cs="Calibri"/>
          <w:sz w:val="22"/>
          <w:szCs w:val="22"/>
          <w:rtl/>
        </w:rPr>
      </w:pPr>
      <w:r w:rsidRPr="00795E84">
        <w:rPr>
          <w:rFonts w:ascii="Calibri" w:hAnsi="Calibri" w:cs="Calibri"/>
          <w:sz w:val="22"/>
          <w:szCs w:val="22"/>
          <w:rtl/>
        </w:rPr>
        <w:t>مشروع خ</w:t>
      </w:r>
      <w:r w:rsidR="00890A7E" w:rsidRPr="00795E84">
        <w:rPr>
          <w:rFonts w:ascii="Calibri" w:hAnsi="Calibri" w:cs="Calibri"/>
          <w:sz w:val="22"/>
          <w:szCs w:val="22"/>
          <w:rtl/>
        </w:rPr>
        <w:t xml:space="preserve">طة العمل </w:t>
      </w:r>
      <w:r w:rsidRPr="00795E84">
        <w:rPr>
          <w:rFonts w:ascii="Calibri" w:hAnsi="Calibri" w:cs="Calibri"/>
          <w:sz w:val="22"/>
          <w:szCs w:val="22"/>
          <w:rtl/>
        </w:rPr>
        <w:t>2020/2021</w:t>
      </w:r>
    </w:p>
    <w:tbl>
      <w:tblPr>
        <w:tblStyle w:val="TableGrid"/>
        <w:bidiVisual/>
        <w:tblW w:w="0" w:type="auto"/>
        <w:tblLook w:val="04A0" w:firstRow="1" w:lastRow="0" w:firstColumn="1" w:lastColumn="0" w:noHBand="0" w:noVBand="1"/>
      </w:tblPr>
      <w:tblGrid>
        <w:gridCol w:w="1329"/>
        <w:gridCol w:w="3292"/>
        <w:gridCol w:w="1757"/>
        <w:gridCol w:w="1260"/>
        <w:gridCol w:w="1707"/>
      </w:tblGrid>
      <w:tr w:rsidR="00876ED2" w:rsidRPr="00795E84" w14:paraId="0D47793D" w14:textId="77777777" w:rsidTr="00EC2F4A">
        <w:tc>
          <w:tcPr>
            <w:tcW w:w="1329" w:type="dxa"/>
          </w:tcPr>
          <w:p w14:paraId="0DA553AA" w14:textId="789FA2F6" w:rsidR="00876ED2" w:rsidRPr="00795E84" w:rsidRDefault="00876ED2" w:rsidP="00876ED2">
            <w:pPr>
              <w:pStyle w:val="Body"/>
              <w:bidi/>
              <w:spacing w:after="60"/>
              <w:jc w:val="center"/>
              <w:rPr>
                <w:rFonts w:cs="Calibri"/>
              </w:rPr>
            </w:pPr>
            <w:r w:rsidRPr="00795E84">
              <w:rPr>
                <w:rFonts w:cs="Calibri"/>
                <w:rtl/>
              </w:rPr>
              <w:t>الجولة</w:t>
            </w:r>
          </w:p>
        </w:tc>
        <w:tc>
          <w:tcPr>
            <w:tcW w:w="3292" w:type="dxa"/>
          </w:tcPr>
          <w:p w14:paraId="1A875E80" w14:textId="528ADBF0" w:rsidR="00876ED2" w:rsidRPr="00795E84" w:rsidRDefault="00876ED2" w:rsidP="00876ED2">
            <w:pPr>
              <w:pStyle w:val="Body"/>
              <w:bidi/>
              <w:spacing w:after="60"/>
              <w:jc w:val="center"/>
              <w:rPr>
                <w:rFonts w:cs="Calibri"/>
              </w:rPr>
            </w:pPr>
            <w:r w:rsidRPr="00795E84">
              <w:rPr>
                <w:rFonts w:cs="Calibri"/>
                <w:rtl/>
              </w:rPr>
              <w:t>الإجراء</w:t>
            </w:r>
          </w:p>
        </w:tc>
        <w:tc>
          <w:tcPr>
            <w:tcW w:w="1757" w:type="dxa"/>
          </w:tcPr>
          <w:p w14:paraId="564121C0" w14:textId="74818752" w:rsidR="00876ED2" w:rsidRPr="00795E84" w:rsidRDefault="00876ED2" w:rsidP="00876ED2">
            <w:pPr>
              <w:pStyle w:val="Body"/>
              <w:bidi/>
              <w:spacing w:after="60"/>
              <w:jc w:val="center"/>
              <w:rPr>
                <w:rFonts w:cs="Calibri"/>
              </w:rPr>
            </w:pPr>
            <w:r w:rsidRPr="00795E84">
              <w:rPr>
                <w:rFonts w:cs="Calibri"/>
                <w:rtl/>
              </w:rPr>
              <w:t>تاريخ الإنجاز المقرر</w:t>
            </w:r>
          </w:p>
        </w:tc>
        <w:tc>
          <w:tcPr>
            <w:tcW w:w="1260" w:type="dxa"/>
          </w:tcPr>
          <w:p w14:paraId="1BB8A702" w14:textId="077107C8" w:rsidR="00876ED2" w:rsidRPr="00795E84" w:rsidRDefault="00876ED2" w:rsidP="00876ED2">
            <w:pPr>
              <w:pStyle w:val="Body"/>
              <w:bidi/>
              <w:spacing w:after="60"/>
              <w:jc w:val="center"/>
              <w:rPr>
                <w:rFonts w:cs="Calibri"/>
              </w:rPr>
            </w:pPr>
            <w:r w:rsidRPr="00795E84">
              <w:rPr>
                <w:rFonts w:cs="Calibri"/>
                <w:rtl/>
              </w:rPr>
              <w:t>منجز</w:t>
            </w:r>
          </w:p>
        </w:tc>
        <w:tc>
          <w:tcPr>
            <w:tcW w:w="1707" w:type="dxa"/>
            <w:vAlign w:val="center"/>
          </w:tcPr>
          <w:p w14:paraId="15EBAC8E" w14:textId="329440B4" w:rsidR="00876ED2" w:rsidRPr="00795E84" w:rsidRDefault="00876ED2" w:rsidP="00876ED2">
            <w:pPr>
              <w:pStyle w:val="Body"/>
              <w:bidi/>
              <w:spacing w:after="60"/>
              <w:jc w:val="center"/>
              <w:rPr>
                <w:rFonts w:cs="Calibri"/>
              </w:rPr>
            </w:pPr>
            <w:r w:rsidRPr="00795E84">
              <w:rPr>
                <w:rFonts w:cs="Calibri"/>
                <w:rtl/>
              </w:rPr>
              <w:t>مؤجل</w:t>
            </w:r>
          </w:p>
        </w:tc>
      </w:tr>
      <w:tr w:rsidR="00217A12" w:rsidRPr="00795E84" w14:paraId="1751787E" w14:textId="77777777" w:rsidTr="00EC2F4A">
        <w:tc>
          <w:tcPr>
            <w:tcW w:w="1329" w:type="dxa"/>
            <w:vMerge w:val="restart"/>
            <w:vAlign w:val="center"/>
          </w:tcPr>
          <w:p w14:paraId="0A02CEBD" w14:textId="406BF26F" w:rsidR="00217A12" w:rsidRPr="00795E84" w:rsidRDefault="00876ED2" w:rsidP="00876ED2">
            <w:pPr>
              <w:pStyle w:val="Body"/>
              <w:bidi/>
              <w:spacing w:after="60"/>
              <w:jc w:val="center"/>
              <w:rPr>
                <w:rFonts w:cs="Calibri"/>
              </w:rPr>
            </w:pPr>
            <w:r w:rsidRPr="00795E84">
              <w:rPr>
                <w:rFonts w:cs="Calibri"/>
                <w:rtl/>
              </w:rPr>
              <w:t>وثائق سلسلة الكتل</w:t>
            </w:r>
          </w:p>
          <w:p w14:paraId="28C1D744" w14:textId="4FC8AEAC" w:rsidR="00217A12" w:rsidRPr="00795E84" w:rsidRDefault="00EC2F4A" w:rsidP="00876ED2">
            <w:pPr>
              <w:pStyle w:val="Body"/>
              <w:bidi/>
              <w:spacing w:after="60"/>
              <w:jc w:val="center"/>
              <w:rPr>
                <w:rFonts w:cs="Calibri"/>
              </w:rPr>
            </w:pPr>
            <w:r>
              <w:rPr>
                <w:rFonts w:cs="Calibri" w:hint="cs"/>
                <w:rtl/>
              </w:rPr>
              <w:t>2021 - 1</w:t>
            </w:r>
          </w:p>
        </w:tc>
        <w:tc>
          <w:tcPr>
            <w:tcW w:w="3292" w:type="dxa"/>
          </w:tcPr>
          <w:p w14:paraId="1E23421A" w14:textId="53B7DC9D" w:rsidR="00876ED2" w:rsidRPr="00795E84" w:rsidRDefault="00876ED2" w:rsidP="00876ED2">
            <w:pPr>
              <w:pStyle w:val="Body"/>
              <w:bidi/>
              <w:rPr>
                <w:rFonts w:eastAsia="Arial Nova Light" w:cs="Calibri"/>
                <w:kern w:val="24"/>
                <w:lang w:bidi="ar-EG"/>
              </w:rPr>
            </w:pPr>
            <w:r w:rsidRPr="00795E84">
              <w:rPr>
                <w:rFonts w:eastAsia="Arial Nova Light" w:cs="Calibri"/>
                <w:kern w:val="24"/>
                <w:rtl/>
                <w:lang w:bidi="ar-EG"/>
              </w:rPr>
              <w:t>دعم مشروع ورقة العمل مع فرقة العمل</w:t>
            </w:r>
          </w:p>
          <w:p w14:paraId="2F6C24CB" w14:textId="75B7902F" w:rsidR="00217A12" w:rsidRPr="00795E84" w:rsidRDefault="00217A12" w:rsidP="00876ED2">
            <w:pPr>
              <w:rPr>
                <w:rFonts w:ascii="Calibri" w:hAnsi="Calibri" w:cs="Calibri"/>
                <w:sz w:val="22"/>
                <w:szCs w:val="22"/>
              </w:rPr>
            </w:pPr>
          </w:p>
        </w:tc>
        <w:tc>
          <w:tcPr>
            <w:tcW w:w="1757" w:type="dxa"/>
          </w:tcPr>
          <w:p w14:paraId="62CC5876" w14:textId="77777777" w:rsidR="00217A12" w:rsidRPr="00795E84" w:rsidRDefault="00217A12" w:rsidP="00876ED2">
            <w:pPr>
              <w:pStyle w:val="Body"/>
              <w:bidi/>
              <w:spacing w:after="60"/>
              <w:rPr>
                <w:rFonts w:cs="Calibri"/>
              </w:rPr>
            </w:pPr>
          </w:p>
        </w:tc>
        <w:tc>
          <w:tcPr>
            <w:tcW w:w="1260" w:type="dxa"/>
          </w:tcPr>
          <w:p w14:paraId="546A831A" w14:textId="77777777" w:rsidR="00217A12" w:rsidRPr="00795E84" w:rsidRDefault="00217A12" w:rsidP="00876ED2">
            <w:pPr>
              <w:pStyle w:val="Body"/>
              <w:bidi/>
              <w:spacing w:after="60"/>
              <w:rPr>
                <w:rFonts w:cs="Calibri"/>
              </w:rPr>
            </w:pPr>
            <w:r w:rsidRPr="00795E84">
              <w:rPr>
                <w:rFonts w:cs="Calibri"/>
                <w:noProof/>
                <w:lang w:eastAsia="zh-CN"/>
              </w:rPr>
              <w:drawing>
                <wp:anchor distT="0" distB="0" distL="114300" distR="114300" simplePos="0" relativeHeight="251682816" behindDoc="0" locked="0" layoutInCell="1" allowOverlap="1" wp14:anchorId="5405E4EE" wp14:editId="012C656B">
                  <wp:simplePos x="0" y="0"/>
                  <wp:positionH relativeFrom="column">
                    <wp:posOffset>215900</wp:posOffset>
                  </wp:positionH>
                  <wp:positionV relativeFrom="paragraph">
                    <wp:posOffset>55626</wp:posOffset>
                  </wp:positionV>
                  <wp:extent cx="182880" cy="182880"/>
                  <wp:effectExtent l="0" t="0" r="7620" b="7620"/>
                  <wp:wrapNone/>
                  <wp:docPr id="4"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707" w:type="dxa"/>
          </w:tcPr>
          <w:p w14:paraId="15346D4A" w14:textId="77777777" w:rsidR="00217A12" w:rsidRPr="00795E84" w:rsidRDefault="00217A12" w:rsidP="00876ED2">
            <w:pPr>
              <w:pStyle w:val="Body"/>
              <w:bidi/>
              <w:spacing w:after="60"/>
              <w:rPr>
                <w:rFonts w:cs="Calibri"/>
              </w:rPr>
            </w:pPr>
          </w:p>
        </w:tc>
      </w:tr>
      <w:tr w:rsidR="00217A12" w:rsidRPr="00795E84" w14:paraId="172827CA" w14:textId="77777777" w:rsidTr="00EC2F4A">
        <w:tc>
          <w:tcPr>
            <w:tcW w:w="1329" w:type="dxa"/>
            <w:vMerge/>
          </w:tcPr>
          <w:p w14:paraId="2B882DA0" w14:textId="77777777" w:rsidR="00217A12" w:rsidRPr="00795E84" w:rsidRDefault="00217A12" w:rsidP="00876ED2">
            <w:pPr>
              <w:pStyle w:val="Body"/>
              <w:bidi/>
              <w:spacing w:after="60"/>
              <w:rPr>
                <w:rFonts w:cs="Calibri"/>
              </w:rPr>
            </w:pPr>
          </w:p>
        </w:tc>
        <w:tc>
          <w:tcPr>
            <w:tcW w:w="3292" w:type="dxa"/>
          </w:tcPr>
          <w:p w14:paraId="224B2147" w14:textId="09FC9853" w:rsidR="00217A12" w:rsidRPr="00795E84" w:rsidRDefault="00876ED2" w:rsidP="00876ED2">
            <w:pPr>
              <w:pStyle w:val="Body"/>
              <w:bidi/>
              <w:rPr>
                <w:rFonts w:cs="Calibri"/>
                <w:color w:val="auto"/>
                <w:lang w:bidi="ar-EG"/>
              </w:rPr>
            </w:pPr>
            <w:r w:rsidRPr="00795E84">
              <w:rPr>
                <w:rFonts w:eastAsia="Arial Nova Light" w:cs="Calibri"/>
                <w:kern w:val="24"/>
                <w:rtl/>
                <w:lang w:bidi="ar-EG"/>
              </w:rPr>
              <w:t>إطلاع فرقة العمل على مشروع معيار سلسلة الكتل</w:t>
            </w:r>
          </w:p>
        </w:tc>
        <w:tc>
          <w:tcPr>
            <w:tcW w:w="1757" w:type="dxa"/>
          </w:tcPr>
          <w:p w14:paraId="37486594" w14:textId="77777777" w:rsidR="00217A12" w:rsidRPr="00795E84" w:rsidRDefault="00217A12" w:rsidP="00876ED2">
            <w:pPr>
              <w:pStyle w:val="Body"/>
              <w:bidi/>
              <w:spacing w:after="60"/>
              <w:rPr>
                <w:rFonts w:cs="Calibri"/>
              </w:rPr>
            </w:pPr>
          </w:p>
        </w:tc>
        <w:tc>
          <w:tcPr>
            <w:tcW w:w="1260" w:type="dxa"/>
          </w:tcPr>
          <w:p w14:paraId="6F6DAEDD" w14:textId="77777777" w:rsidR="00217A12" w:rsidRPr="00795E84" w:rsidRDefault="00217A12" w:rsidP="00876ED2">
            <w:pPr>
              <w:pStyle w:val="Body"/>
              <w:bidi/>
              <w:spacing w:after="60"/>
              <w:rPr>
                <w:rFonts w:cs="Calibri"/>
              </w:rPr>
            </w:pPr>
            <w:r w:rsidRPr="00795E84">
              <w:rPr>
                <w:rFonts w:cs="Calibri"/>
                <w:noProof/>
                <w:lang w:eastAsia="zh-CN"/>
              </w:rPr>
              <w:drawing>
                <wp:anchor distT="0" distB="0" distL="114300" distR="114300" simplePos="0" relativeHeight="251683840" behindDoc="0" locked="0" layoutInCell="1" allowOverlap="1" wp14:anchorId="1F3B5D04" wp14:editId="436C1D33">
                  <wp:simplePos x="0" y="0"/>
                  <wp:positionH relativeFrom="column">
                    <wp:posOffset>219456</wp:posOffset>
                  </wp:positionH>
                  <wp:positionV relativeFrom="paragraph">
                    <wp:posOffset>57557</wp:posOffset>
                  </wp:positionV>
                  <wp:extent cx="182880" cy="182880"/>
                  <wp:effectExtent l="0" t="0" r="7620" b="7620"/>
                  <wp:wrapNone/>
                  <wp:docPr id="12"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707" w:type="dxa"/>
          </w:tcPr>
          <w:p w14:paraId="5DDA34CB" w14:textId="77777777" w:rsidR="00217A12" w:rsidRPr="00795E84" w:rsidRDefault="00217A12" w:rsidP="00876ED2">
            <w:pPr>
              <w:pStyle w:val="Body"/>
              <w:bidi/>
              <w:spacing w:after="60"/>
              <w:rPr>
                <w:rFonts w:cs="Calibri"/>
              </w:rPr>
            </w:pPr>
          </w:p>
        </w:tc>
      </w:tr>
      <w:tr w:rsidR="00217A12" w:rsidRPr="00795E84" w14:paraId="2CD14464" w14:textId="77777777" w:rsidTr="00EC2F4A">
        <w:tc>
          <w:tcPr>
            <w:tcW w:w="1329" w:type="dxa"/>
            <w:vMerge/>
          </w:tcPr>
          <w:p w14:paraId="7A8B3444" w14:textId="77777777" w:rsidR="00217A12" w:rsidRPr="00795E84" w:rsidRDefault="00217A12" w:rsidP="00876ED2">
            <w:pPr>
              <w:pStyle w:val="Body"/>
              <w:bidi/>
              <w:spacing w:after="60"/>
              <w:rPr>
                <w:rFonts w:cs="Calibri"/>
              </w:rPr>
            </w:pPr>
          </w:p>
        </w:tc>
        <w:tc>
          <w:tcPr>
            <w:tcW w:w="3292" w:type="dxa"/>
          </w:tcPr>
          <w:p w14:paraId="49610445" w14:textId="7E2A6381" w:rsidR="00217A12" w:rsidRPr="00795E84" w:rsidRDefault="00876ED2" w:rsidP="00876ED2">
            <w:pPr>
              <w:rPr>
                <w:rFonts w:ascii="Calibri" w:hAnsi="Calibri" w:cs="Calibri"/>
                <w:sz w:val="22"/>
                <w:szCs w:val="22"/>
              </w:rPr>
            </w:pPr>
            <w:r w:rsidRPr="00795E84">
              <w:rPr>
                <w:rFonts w:ascii="Calibri" w:hAnsi="Calibri" w:cs="Calibri"/>
                <w:sz w:val="22"/>
                <w:szCs w:val="22"/>
                <w:rtl/>
              </w:rPr>
              <w:t>استعراض مشروع ورقة العمل</w:t>
            </w:r>
            <w:r w:rsidRPr="00795E84">
              <w:rPr>
                <w:rFonts w:ascii="Calibri" w:hAnsi="Calibri" w:cs="Calibri" w:hint="cs"/>
                <w:sz w:val="22"/>
                <w:szCs w:val="22"/>
                <w:rtl/>
              </w:rPr>
              <w:t xml:space="preserve"> </w:t>
            </w:r>
          </w:p>
        </w:tc>
        <w:tc>
          <w:tcPr>
            <w:tcW w:w="1757" w:type="dxa"/>
          </w:tcPr>
          <w:p w14:paraId="29EDB6BD" w14:textId="77777777" w:rsidR="00217A12" w:rsidRPr="00795E84" w:rsidRDefault="00217A12" w:rsidP="00876ED2">
            <w:pPr>
              <w:pStyle w:val="Body"/>
              <w:bidi/>
              <w:spacing w:after="60"/>
              <w:rPr>
                <w:rFonts w:cs="Calibri"/>
              </w:rPr>
            </w:pPr>
          </w:p>
        </w:tc>
        <w:tc>
          <w:tcPr>
            <w:tcW w:w="1260" w:type="dxa"/>
          </w:tcPr>
          <w:p w14:paraId="1F884B2D" w14:textId="77777777" w:rsidR="00217A12" w:rsidRPr="00795E84" w:rsidRDefault="00217A12" w:rsidP="00876ED2">
            <w:pPr>
              <w:pStyle w:val="Body"/>
              <w:bidi/>
              <w:spacing w:after="60"/>
              <w:rPr>
                <w:rFonts w:cs="Calibri"/>
              </w:rPr>
            </w:pPr>
            <w:r w:rsidRPr="00795E84">
              <w:rPr>
                <w:rFonts w:cs="Calibri"/>
                <w:noProof/>
                <w:lang w:eastAsia="zh-CN"/>
              </w:rPr>
              <w:drawing>
                <wp:anchor distT="0" distB="0" distL="114300" distR="114300" simplePos="0" relativeHeight="251684864" behindDoc="0" locked="0" layoutInCell="1" allowOverlap="1" wp14:anchorId="25A8FC17" wp14:editId="5EDBD652">
                  <wp:simplePos x="0" y="0"/>
                  <wp:positionH relativeFrom="column">
                    <wp:posOffset>213360</wp:posOffset>
                  </wp:positionH>
                  <wp:positionV relativeFrom="paragraph">
                    <wp:posOffset>7620</wp:posOffset>
                  </wp:positionV>
                  <wp:extent cx="182880" cy="182880"/>
                  <wp:effectExtent l="0" t="0" r="7620" b="7620"/>
                  <wp:wrapNone/>
                  <wp:docPr id="18"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707" w:type="dxa"/>
          </w:tcPr>
          <w:p w14:paraId="4AB8C102" w14:textId="77777777" w:rsidR="00217A12" w:rsidRPr="00795E84" w:rsidRDefault="00217A12" w:rsidP="00876ED2">
            <w:pPr>
              <w:pStyle w:val="Body"/>
              <w:bidi/>
              <w:spacing w:after="60"/>
              <w:rPr>
                <w:rFonts w:cs="Calibri"/>
              </w:rPr>
            </w:pPr>
          </w:p>
        </w:tc>
      </w:tr>
      <w:tr w:rsidR="00217A12" w:rsidRPr="00795E84" w14:paraId="0AF05077" w14:textId="77777777" w:rsidTr="00EC2F4A">
        <w:trPr>
          <w:trHeight w:val="959"/>
        </w:trPr>
        <w:tc>
          <w:tcPr>
            <w:tcW w:w="1329" w:type="dxa"/>
            <w:vAlign w:val="center"/>
          </w:tcPr>
          <w:p w14:paraId="733981EC" w14:textId="0F9A3C5E" w:rsidR="00217A12" w:rsidRPr="00795E84" w:rsidRDefault="00876ED2" w:rsidP="00876ED2">
            <w:pPr>
              <w:pStyle w:val="Body"/>
              <w:bidi/>
              <w:spacing w:after="60"/>
              <w:jc w:val="center"/>
              <w:rPr>
                <w:rFonts w:cs="Calibri"/>
              </w:rPr>
            </w:pPr>
            <w:r w:rsidRPr="00795E84">
              <w:rPr>
                <w:rFonts w:cs="Calibri"/>
                <w:rtl/>
              </w:rPr>
              <w:t>ندوة سلسلة الكتل</w:t>
            </w:r>
          </w:p>
          <w:p w14:paraId="003A3386" w14:textId="320A8DFB" w:rsidR="00217A12" w:rsidRPr="00795E84" w:rsidRDefault="00EC2F4A" w:rsidP="00876ED2">
            <w:pPr>
              <w:pStyle w:val="Body"/>
              <w:bidi/>
              <w:spacing w:after="60"/>
              <w:jc w:val="center"/>
              <w:rPr>
                <w:rFonts w:cs="Calibri"/>
              </w:rPr>
            </w:pPr>
            <w:r>
              <w:rPr>
                <w:rFonts w:cs="Calibri" w:hint="cs"/>
                <w:rtl/>
              </w:rPr>
              <w:t>2021 - 2</w:t>
            </w:r>
          </w:p>
        </w:tc>
        <w:tc>
          <w:tcPr>
            <w:tcW w:w="3292" w:type="dxa"/>
          </w:tcPr>
          <w:p w14:paraId="53D747A9" w14:textId="70382490" w:rsidR="00876ED2" w:rsidRPr="00795E84" w:rsidRDefault="00876ED2" w:rsidP="00876ED2">
            <w:pPr>
              <w:pStyle w:val="Body"/>
              <w:bidi/>
              <w:spacing w:after="60"/>
              <w:rPr>
                <w:rFonts w:cs="Calibri"/>
              </w:rPr>
            </w:pPr>
            <w:r w:rsidRPr="00795E84">
              <w:rPr>
                <w:rFonts w:cs="Calibri" w:hint="cs"/>
                <w:rtl/>
              </w:rPr>
              <w:t xml:space="preserve">دعم الندوة المقامة عبر الإنترنت عن سلسلة الكتل لإطلاق </w:t>
            </w:r>
            <w:r w:rsidRPr="00795E84">
              <w:rPr>
                <w:rFonts w:cs="Calibri"/>
                <w:rtl/>
              </w:rPr>
              <w:t xml:space="preserve">ورقة </w:t>
            </w:r>
            <w:r w:rsidRPr="00795E84">
              <w:rPr>
                <w:rFonts w:cs="Calibri" w:hint="cs"/>
                <w:rtl/>
              </w:rPr>
              <w:t>عمل الويبو</w:t>
            </w:r>
            <w:r w:rsidRPr="00795E84">
              <w:rPr>
                <w:rFonts w:cs="Calibri"/>
                <w:rtl/>
              </w:rPr>
              <w:t xml:space="preserve"> عن سلسلة الكتل </w:t>
            </w:r>
            <w:r w:rsidRPr="00795E84">
              <w:rPr>
                <w:rFonts w:cs="Calibri" w:hint="cs"/>
                <w:rtl/>
                <w:lang w:bidi="ar-EG"/>
              </w:rPr>
              <w:t>ل</w:t>
            </w:r>
            <w:r w:rsidRPr="00795E84">
              <w:rPr>
                <w:rFonts w:eastAsia="SimSun" w:cs="Calibri"/>
                <w:rtl/>
                <w:lang w:eastAsia="zh-CN"/>
              </w:rPr>
              <w:t>لنظم الإيكولوجية للملكية الفكرية</w:t>
            </w:r>
          </w:p>
        </w:tc>
        <w:tc>
          <w:tcPr>
            <w:tcW w:w="1757" w:type="dxa"/>
            <w:vAlign w:val="center"/>
          </w:tcPr>
          <w:p w14:paraId="04E51024" w14:textId="5A0DE552" w:rsidR="00217A12" w:rsidRPr="00795E84" w:rsidRDefault="00876ED2" w:rsidP="00876ED2">
            <w:pPr>
              <w:pStyle w:val="Body"/>
              <w:bidi/>
              <w:spacing w:after="60"/>
              <w:rPr>
                <w:rFonts w:cs="Calibri"/>
              </w:rPr>
            </w:pPr>
            <w:r w:rsidRPr="00795E84">
              <w:rPr>
                <w:rFonts w:cs="Calibri" w:hint="cs"/>
                <w:rtl/>
              </w:rPr>
              <w:t>28 سبتمبر</w:t>
            </w:r>
          </w:p>
        </w:tc>
        <w:tc>
          <w:tcPr>
            <w:tcW w:w="1260" w:type="dxa"/>
          </w:tcPr>
          <w:p w14:paraId="62A8EC99" w14:textId="77777777" w:rsidR="00217A12" w:rsidRPr="00795E84" w:rsidRDefault="00217A12" w:rsidP="00876ED2">
            <w:pPr>
              <w:pStyle w:val="Body"/>
              <w:bidi/>
              <w:spacing w:after="60"/>
              <w:jc w:val="center"/>
              <w:rPr>
                <w:rFonts w:cs="Calibri"/>
              </w:rPr>
            </w:pPr>
            <w:r w:rsidRPr="00795E84">
              <w:rPr>
                <w:rFonts w:cs="Calibri"/>
                <w:noProof/>
                <w:lang w:eastAsia="zh-CN"/>
              </w:rPr>
              <w:drawing>
                <wp:anchor distT="0" distB="0" distL="114300" distR="114300" simplePos="0" relativeHeight="251686912" behindDoc="0" locked="0" layoutInCell="1" allowOverlap="1" wp14:anchorId="32B9EB12" wp14:editId="217BDEDE">
                  <wp:simplePos x="0" y="0"/>
                  <wp:positionH relativeFrom="column">
                    <wp:posOffset>222885</wp:posOffset>
                  </wp:positionH>
                  <wp:positionV relativeFrom="paragraph">
                    <wp:posOffset>198120</wp:posOffset>
                  </wp:positionV>
                  <wp:extent cx="182880" cy="182880"/>
                  <wp:effectExtent l="0" t="0" r="7620" b="7620"/>
                  <wp:wrapNone/>
                  <wp:docPr id="20"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707" w:type="dxa"/>
          </w:tcPr>
          <w:p w14:paraId="05899A47" w14:textId="77777777" w:rsidR="00217A12" w:rsidRPr="00795E84" w:rsidRDefault="00217A12" w:rsidP="00876ED2">
            <w:pPr>
              <w:pStyle w:val="Body"/>
              <w:bidi/>
              <w:spacing w:after="60"/>
              <w:rPr>
                <w:rFonts w:cs="Calibri"/>
              </w:rPr>
            </w:pPr>
          </w:p>
        </w:tc>
      </w:tr>
      <w:tr w:rsidR="00217A12" w:rsidRPr="00795E84" w14:paraId="3BA91380" w14:textId="77777777" w:rsidTr="00EC2F4A">
        <w:tc>
          <w:tcPr>
            <w:tcW w:w="1329" w:type="dxa"/>
            <w:vMerge w:val="restart"/>
            <w:vAlign w:val="center"/>
          </w:tcPr>
          <w:p w14:paraId="404BA153" w14:textId="679F2F7F" w:rsidR="00217A12" w:rsidRPr="00795E84" w:rsidRDefault="00876ED2" w:rsidP="00876ED2">
            <w:pPr>
              <w:pStyle w:val="Body"/>
              <w:bidi/>
              <w:spacing w:after="60"/>
              <w:rPr>
                <w:rFonts w:cs="Calibri"/>
              </w:rPr>
            </w:pPr>
            <w:r w:rsidRPr="00795E84">
              <w:rPr>
                <w:rFonts w:cs="Calibri"/>
                <w:rtl/>
              </w:rPr>
              <w:t>الدورة 9 للجنة</w:t>
            </w:r>
          </w:p>
          <w:p w14:paraId="3078BA8E" w14:textId="4F24F5DC" w:rsidR="00217A12" w:rsidRPr="00795E84" w:rsidRDefault="00EC2F4A" w:rsidP="00876ED2">
            <w:pPr>
              <w:pStyle w:val="Body"/>
              <w:bidi/>
              <w:spacing w:after="60"/>
              <w:jc w:val="center"/>
              <w:rPr>
                <w:rFonts w:cs="Calibri"/>
              </w:rPr>
            </w:pPr>
            <w:r>
              <w:rPr>
                <w:rFonts w:cs="Calibri" w:hint="cs"/>
                <w:rtl/>
              </w:rPr>
              <w:t>2021 - 3</w:t>
            </w:r>
          </w:p>
        </w:tc>
        <w:tc>
          <w:tcPr>
            <w:tcW w:w="3292" w:type="dxa"/>
          </w:tcPr>
          <w:p w14:paraId="2299A56A" w14:textId="23C7DFC5" w:rsidR="00217A12" w:rsidRPr="00795E84" w:rsidDel="00577E93" w:rsidRDefault="00876ED2" w:rsidP="00876ED2">
            <w:pPr>
              <w:pStyle w:val="Body"/>
              <w:bidi/>
              <w:spacing w:after="60"/>
              <w:rPr>
                <w:rFonts w:cs="Calibri"/>
              </w:rPr>
            </w:pPr>
            <w:r w:rsidRPr="00795E84">
              <w:rPr>
                <w:rFonts w:cs="Calibri" w:hint="cs"/>
                <w:rtl/>
              </w:rPr>
              <w:t>إعداد التقرير للدورة 9 للجنة</w:t>
            </w:r>
          </w:p>
        </w:tc>
        <w:tc>
          <w:tcPr>
            <w:tcW w:w="1757" w:type="dxa"/>
          </w:tcPr>
          <w:p w14:paraId="7B6BA673" w14:textId="78FB2DA9" w:rsidR="00217A12" w:rsidRPr="00795E84" w:rsidDel="00577E93" w:rsidRDefault="00876ED2" w:rsidP="00876ED2">
            <w:pPr>
              <w:pStyle w:val="Body"/>
              <w:bidi/>
              <w:spacing w:after="60"/>
              <w:rPr>
                <w:rFonts w:cs="Calibri"/>
              </w:rPr>
            </w:pPr>
            <w:r w:rsidRPr="00795E84">
              <w:rPr>
                <w:rFonts w:cs="Calibri" w:hint="cs"/>
                <w:rtl/>
              </w:rPr>
              <w:t>30 سبتمبر</w:t>
            </w:r>
          </w:p>
        </w:tc>
        <w:tc>
          <w:tcPr>
            <w:tcW w:w="1260" w:type="dxa"/>
          </w:tcPr>
          <w:p w14:paraId="6BDD8CE6" w14:textId="77777777" w:rsidR="00217A12" w:rsidRPr="00795E84" w:rsidRDefault="00217A12" w:rsidP="00876ED2">
            <w:pPr>
              <w:pStyle w:val="Body"/>
              <w:bidi/>
              <w:spacing w:after="60"/>
              <w:rPr>
                <w:rFonts w:cs="Calibri"/>
              </w:rPr>
            </w:pPr>
            <w:r w:rsidRPr="00795E84">
              <w:rPr>
                <w:rFonts w:cs="Calibri"/>
                <w:noProof/>
                <w:lang w:eastAsia="zh-CN"/>
              </w:rPr>
              <w:drawing>
                <wp:anchor distT="0" distB="0" distL="114300" distR="114300" simplePos="0" relativeHeight="251685888" behindDoc="0" locked="0" layoutInCell="1" allowOverlap="1" wp14:anchorId="2821AF82" wp14:editId="2F56E54B">
                  <wp:simplePos x="0" y="0"/>
                  <wp:positionH relativeFrom="column">
                    <wp:posOffset>228600</wp:posOffset>
                  </wp:positionH>
                  <wp:positionV relativeFrom="paragraph">
                    <wp:posOffset>81915</wp:posOffset>
                  </wp:positionV>
                  <wp:extent cx="182880" cy="182880"/>
                  <wp:effectExtent l="0" t="0" r="7620" b="7620"/>
                  <wp:wrapNone/>
                  <wp:docPr id="21"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707" w:type="dxa"/>
          </w:tcPr>
          <w:p w14:paraId="2D734EF7" w14:textId="77777777" w:rsidR="00217A12" w:rsidRPr="00795E84" w:rsidRDefault="00217A12" w:rsidP="00876ED2">
            <w:pPr>
              <w:pStyle w:val="Body"/>
              <w:bidi/>
              <w:spacing w:after="60"/>
              <w:rPr>
                <w:rFonts w:cs="Calibri"/>
              </w:rPr>
            </w:pPr>
          </w:p>
        </w:tc>
      </w:tr>
      <w:tr w:rsidR="00217A12" w:rsidRPr="00795E84" w14:paraId="55686F65" w14:textId="77777777" w:rsidTr="00EC2F4A">
        <w:tc>
          <w:tcPr>
            <w:tcW w:w="1329" w:type="dxa"/>
            <w:vMerge/>
          </w:tcPr>
          <w:p w14:paraId="605DF110" w14:textId="77777777" w:rsidR="00217A12" w:rsidRPr="00795E84" w:rsidRDefault="00217A12" w:rsidP="00876ED2">
            <w:pPr>
              <w:pStyle w:val="Body"/>
              <w:bidi/>
              <w:spacing w:after="60"/>
              <w:rPr>
                <w:rFonts w:cs="Calibri"/>
              </w:rPr>
            </w:pPr>
          </w:p>
        </w:tc>
        <w:tc>
          <w:tcPr>
            <w:tcW w:w="3292" w:type="dxa"/>
          </w:tcPr>
          <w:p w14:paraId="0EF5CB4E" w14:textId="04800AC5" w:rsidR="00217A12" w:rsidRPr="00795E84" w:rsidDel="00577E93" w:rsidRDefault="00876ED2" w:rsidP="00876ED2">
            <w:pPr>
              <w:rPr>
                <w:rFonts w:ascii="Calibri" w:hAnsi="Calibri" w:cs="Calibri"/>
                <w:sz w:val="22"/>
                <w:szCs w:val="22"/>
              </w:rPr>
            </w:pPr>
            <w:r w:rsidRPr="00795E84">
              <w:rPr>
                <w:rFonts w:ascii="Calibri" w:hAnsi="Calibri" w:cs="Calibri" w:hint="cs"/>
                <w:sz w:val="22"/>
                <w:szCs w:val="22"/>
                <w:rtl/>
              </w:rPr>
              <w:t>الدورة 9 للجنة</w:t>
            </w:r>
          </w:p>
        </w:tc>
        <w:tc>
          <w:tcPr>
            <w:tcW w:w="1757" w:type="dxa"/>
          </w:tcPr>
          <w:p w14:paraId="068536AC" w14:textId="396B17FB" w:rsidR="00217A12" w:rsidRPr="00795E84" w:rsidDel="00577E93" w:rsidRDefault="00876ED2" w:rsidP="00876ED2">
            <w:pPr>
              <w:pStyle w:val="Body"/>
              <w:bidi/>
              <w:spacing w:after="60"/>
              <w:rPr>
                <w:rFonts w:cs="Calibri"/>
              </w:rPr>
            </w:pPr>
            <w:r w:rsidRPr="00795E84">
              <w:rPr>
                <w:rFonts w:cs="Calibri" w:hint="cs"/>
                <w:rtl/>
              </w:rPr>
              <w:t>نوفمبر</w:t>
            </w:r>
          </w:p>
        </w:tc>
        <w:tc>
          <w:tcPr>
            <w:tcW w:w="1260" w:type="dxa"/>
          </w:tcPr>
          <w:p w14:paraId="3F8F14F7" w14:textId="77777777" w:rsidR="00217A12" w:rsidRPr="00795E84" w:rsidRDefault="00217A12" w:rsidP="00876ED2">
            <w:pPr>
              <w:pStyle w:val="Body"/>
              <w:bidi/>
              <w:spacing w:after="60"/>
              <w:rPr>
                <w:rFonts w:cs="Calibri"/>
              </w:rPr>
            </w:pPr>
          </w:p>
        </w:tc>
        <w:tc>
          <w:tcPr>
            <w:tcW w:w="1707" w:type="dxa"/>
          </w:tcPr>
          <w:p w14:paraId="6F240F36" w14:textId="77777777" w:rsidR="00217A12" w:rsidRPr="00795E84" w:rsidRDefault="00217A12" w:rsidP="00876ED2">
            <w:pPr>
              <w:pStyle w:val="Body"/>
              <w:bidi/>
              <w:spacing w:after="60"/>
              <w:rPr>
                <w:rFonts w:cs="Calibri"/>
              </w:rPr>
            </w:pPr>
          </w:p>
        </w:tc>
      </w:tr>
      <w:tr w:rsidR="00217A12" w:rsidRPr="00795E84" w14:paraId="3BA8C121" w14:textId="77777777" w:rsidTr="00EC2F4A">
        <w:tc>
          <w:tcPr>
            <w:tcW w:w="1329" w:type="dxa"/>
            <w:vMerge/>
          </w:tcPr>
          <w:p w14:paraId="22865B5F" w14:textId="77777777" w:rsidR="00217A12" w:rsidRPr="00795E84" w:rsidRDefault="00217A12" w:rsidP="00876ED2">
            <w:pPr>
              <w:pStyle w:val="Body"/>
              <w:bidi/>
              <w:spacing w:after="60"/>
              <w:rPr>
                <w:rFonts w:cs="Calibri"/>
              </w:rPr>
            </w:pPr>
          </w:p>
        </w:tc>
        <w:tc>
          <w:tcPr>
            <w:tcW w:w="3292" w:type="dxa"/>
          </w:tcPr>
          <w:p w14:paraId="176C11A6" w14:textId="447B4113" w:rsidR="00795E84" w:rsidRPr="00795E84" w:rsidDel="00577E93" w:rsidRDefault="00795E84" w:rsidP="00795E84">
            <w:pPr>
              <w:pStyle w:val="Body"/>
              <w:bidi/>
              <w:spacing w:after="60"/>
              <w:rPr>
                <w:rFonts w:cs="Calibri"/>
              </w:rPr>
            </w:pPr>
            <w:r>
              <w:rPr>
                <w:rFonts w:cs="Calibri" w:hint="cs"/>
                <w:rtl/>
              </w:rPr>
              <w:t xml:space="preserve">إدخال </w:t>
            </w:r>
            <w:r w:rsidRPr="00795E84">
              <w:rPr>
                <w:rFonts w:cs="Calibri"/>
                <w:rtl/>
              </w:rPr>
              <w:t xml:space="preserve">مزيد من التعديل والتطوير </w:t>
            </w:r>
            <w:r>
              <w:rPr>
                <w:rFonts w:cs="Calibri" w:hint="cs"/>
                <w:rtl/>
              </w:rPr>
              <w:t>على ا</w:t>
            </w:r>
            <w:r w:rsidRPr="00795E84">
              <w:rPr>
                <w:rFonts w:cs="Calibri"/>
                <w:rtl/>
              </w:rPr>
              <w:t xml:space="preserve">لمعيار من أجل الانتهاء منه وتقديمه في </w:t>
            </w:r>
            <w:r>
              <w:rPr>
                <w:rFonts w:cs="Calibri" w:hint="cs"/>
                <w:rtl/>
              </w:rPr>
              <w:t>الدورة 10 للجنة</w:t>
            </w:r>
          </w:p>
        </w:tc>
        <w:tc>
          <w:tcPr>
            <w:tcW w:w="1757" w:type="dxa"/>
          </w:tcPr>
          <w:p w14:paraId="27EDC162" w14:textId="2F34EBA3" w:rsidR="00217A12" w:rsidRPr="00795E84" w:rsidDel="00577E93" w:rsidRDefault="00EC2F4A" w:rsidP="00876ED2">
            <w:pPr>
              <w:pStyle w:val="Body"/>
              <w:bidi/>
              <w:spacing w:after="60"/>
              <w:rPr>
                <w:rFonts w:cs="Calibri"/>
              </w:rPr>
            </w:pPr>
            <w:r>
              <w:rPr>
                <w:rFonts w:cs="Calibri" w:hint="cs"/>
                <w:rtl/>
              </w:rPr>
              <w:t>2021 - 2022</w:t>
            </w:r>
          </w:p>
        </w:tc>
        <w:tc>
          <w:tcPr>
            <w:tcW w:w="1260" w:type="dxa"/>
          </w:tcPr>
          <w:p w14:paraId="6720894B" w14:textId="77777777" w:rsidR="00217A12" w:rsidRPr="00795E84" w:rsidRDefault="00217A12" w:rsidP="00876ED2">
            <w:pPr>
              <w:pStyle w:val="Body"/>
              <w:bidi/>
              <w:spacing w:after="60"/>
              <w:rPr>
                <w:rFonts w:cs="Calibri"/>
              </w:rPr>
            </w:pPr>
          </w:p>
        </w:tc>
        <w:tc>
          <w:tcPr>
            <w:tcW w:w="1707" w:type="dxa"/>
          </w:tcPr>
          <w:p w14:paraId="663FE107" w14:textId="77777777" w:rsidR="00217A12" w:rsidRPr="00795E84" w:rsidRDefault="00217A12" w:rsidP="00876ED2">
            <w:pPr>
              <w:pStyle w:val="Body"/>
              <w:bidi/>
              <w:spacing w:after="60"/>
              <w:rPr>
                <w:rFonts w:cs="Calibri"/>
              </w:rPr>
            </w:pPr>
          </w:p>
        </w:tc>
      </w:tr>
    </w:tbl>
    <w:p w14:paraId="298A29E9" w14:textId="02C8E598" w:rsidR="00735AFA" w:rsidRPr="00795E84" w:rsidRDefault="009F0932" w:rsidP="00EA1831">
      <w:pPr>
        <w:pStyle w:val="Decision"/>
        <w:rPr>
          <w:rFonts w:ascii="Calibri" w:hAnsi="Calibri" w:cs="Calibri"/>
          <w:sz w:val="22"/>
          <w:szCs w:val="22"/>
        </w:rPr>
      </w:pPr>
      <w:r w:rsidRPr="00795E84">
        <w:rPr>
          <w:rFonts w:ascii="Calibri" w:hAnsi="Calibri" w:cs="Calibri"/>
          <w:sz w:val="22"/>
          <w:szCs w:val="22"/>
          <w:rtl/>
        </w:rPr>
        <w:t>إن لجنة المعايير مدعوة إلى الإحاطة علما بمضمون هذه الوثيقة</w:t>
      </w:r>
    </w:p>
    <w:p w14:paraId="089E2831" w14:textId="77777777" w:rsidR="000D63D1" w:rsidRPr="00795E84" w:rsidRDefault="000D63D1" w:rsidP="0055363F">
      <w:pPr>
        <w:pStyle w:val="Endofdocument-Annex"/>
        <w:rPr>
          <w:rFonts w:ascii="Calibri" w:hAnsi="Calibri" w:cs="Calibri"/>
          <w:sz w:val="22"/>
          <w:szCs w:val="22"/>
        </w:rPr>
      </w:pPr>
    </w:p>
    <w:p w14:paraId="6C52227D" w14:textId="1645A380" w:rsidR="00935D0F" w:rsidRPr="00E748C3" w:rsidRDefault="009F0932" w:rsidP="0055363F">
      <w:pPr>
        <w:pStyle w:val="Endofdocument-Annex"/>
        <w:rPr>
          <w:rFonts w:ascii="Calibri" w:hAnsi="Calibri" w:cs="Calibri"/>
          <w:sz w:val="22"/>
          <w:szCs w:val="22"/>
          <w:rtl/>
        </w:rPr>
      </w:pPr>
      <w:r w:rsidRPr="00795E84">
        <w:rPr>
          <w:rFonts w:ascii="Calibri" w:hAnsi="Calibri" w:cs="Calibri"/>
          <w:sz w:val="22"/>
          <w:szCs w:val="22"/>
          <w:rtl/>
        </w:rPr>
        <w:t>[نهاية الوثيقة]</w:t>
      </w:r>
    </w:p>
    <w:sectPr w:rsidR="00935D0F" w:rsidRPr="00E748C3"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66CC" w14:textId="77777777" w:rsidR="00C6324A" w:rsidRDefault="00C6324A">
      <w:r>
        <w:separator/>
      </w:r>
    </w:p>
  </w:endnote>
  <w:endnote w:type="continuationSeparator" w:id="0">
    <w:p w14:paraId="00F12E0A" w14:textId="77777777" w:rsidR="00C6324A" w:rsidRDefault="00C6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altName w:val="Arial"/>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ova Light">
    <w:altName w:val="Arial"/>
    <w:charset w:val="00"/>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303C" w14:textId="77777777" w:rsidR="00C6324A" w:rsidRDefault="00C6324A" w:rsidP="009622BF">
      <w:bookmarkStart w:id="0" w:name="OLE_LINK1"/>
      <w:bookmarkStart w:id="1" w:name="OLE_LINK2"/>
      <w:r>
        <w:separator/>
      </w:r>
      <w:bookmarkEnd w:id="0"/>
      <w:bookmarkEnd w:id="1"/>
    </w:p>
  </w:footnote>
  <w:footnote w:type="continuationSeparator" w:id="0">
    <w:p w14:paraId="6943E6EA" w14:textId="77777777" w:rsidR="00C6324A" w:rsidRDefault="00C6324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F3D0" w14:textId="50F79956" w:rsidR="004D37CA" w:rsidRDefault="004D37CA" w:rsidP="002F159B">
    <w:pPr>
      <w:bidi w:val="0"/>
      <w:rPr>
        <w:rFonts w:ascii="Arial" w:hAnsi="Arial" w:cs="Arial"/>
        <w:sz w:val="22"/>
        <w:szCs w:val="22"/>
      </w:rPr>
    </w:pPr>
    <w:bookmarkStart w:id="12" w:name="Code3"/>
    <w:bookmarkEnd w:id="12"/>
    <w:r>
      <w:rPr>
        <w:rFonts w:ascii="Arial" w:hAnsi="Arial" w:cs="Arial"/>
        <w:sz w:val="22"/>
        <w:szCs w:val="22"/>
      </w:rPr>
      <w:t>CWS/</w:t>
    </w:r>
    <w:r w:rsidR="00F15618">
      <w:rPr>
        <w:rFonts w:ascii="Arial" w:hAnsi="Arial" w:cs="Arial"/>
        <w:sz w:val="22"/>
        <w:szCs w:val="22"/>
      </w:rPr>
      <w:t>9</w:t>
    </w:r>
    <w:r w:rsidR="00F0150D">
      <w:rPr>
        <w:rFonts w:ascii="Arial" w:hAnsi="Arial" w:cs="Arial"/>
        <w:sz w:val="22"/>
        <w:szCs w:val="22"/>
      </w:rPr>
      <w:t>/</w:t>
    </w:r>
    <w:r w:rsidR="00F15618">
      <w:rPr>
        <w:rFonts w:ascii="Arial" w:hAnsi="Arial" w:cs="Arial"/>
        <w:sz w:val="22"/>
        <w:szCs w:val="22"/>
      </w:rPr>
      <w:t>7</w:t>
    </w:r>
  </w:p>
  <w:p w14:paraId="22FB51F3" w14:textId="47268484" w:rsidR="004D37CA" w:rsidRPr="00C50A61" w:rsidRDefault="004D37CA" w:rsidP="002F159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50211">
      <w:rPr>
        <w:rFonts w:ascii="Arial" w:hAnsi="Arial" w:cs="Arial"/>
        <w:noProof/>
        <w:sz w:val="22"/>
        <w:szCs w:val="22"/>
        <w:lang w:bidi="ar-EG"/>
      </w:rPr>
      <w:t>2</w:t>
    </w:r>
    <w:r w:rsidRPr="00C50A61">
      <w:rPr>
        <w:rFonts w:ascii="Arial" w:hAnsi="Arial" w:cs="Arial"/>
        <w:sz w:val="22"/>
        <w:szCs w:val="22"/>
      </w:rPr>
      <w:fldChar w:fldCharType="end"/>
    </w:r>
  </w:p>
  <w:p w14:paraId="1E839386" w14:textId="77777777" w:rsidR="004D37CA" w:rsidRPr="00C50A61" w:rsidRDefault="004D37CA"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5F248410"/>
    <w:lvl w:ilvl="0">
      <w:start w:val="1"/>
      <w:numFmt w:val="decimal"/>
      <w:lvlRestart w:val="0"/>
      <w:lvlText w:val="%1."/>
      <w:lvlJc w:val="left"/>
      <w:pPr>
        <w:ind w:left="0" w:firstLine="0"/>
      </w:pPr>
      <w:rPr>
        <w:rFonts w:ascii="Arabic Typesetting" w:hAnsi="Arabic Typesetting" w:cs="Arabic Typesetting"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56A2C26"/>
    <w:multiLevelType w:val="hybridMultilevel"/>
    <w:tmpl w:val="F0E8AA7C"/>
    <w:lvl w:ilvl="0" w:tplc="D720998A">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5C3D5F35"/>
    <w:multiLevelType w:val="multilevel"/>
    <w:tmpl w:val="5918463A"/>
    <w:lvl w:ilvl="0">
      <w:start w:val="6"/>
      <w:numFmt w:val="bullet"/>
      <w:lvlText w:val="-"/>
      <w:lvlJc w:val="left"/>
      <w:pPr>
        <w:ind w:left="0" w:firstLine="0"/>
      </w:pPr>
      <w:rPr>
        <w:rFonts w:ascii="Calibri" w:eastAsiaTheme="minorHAnsi" w:hAnsi="Calibri" w:cs="Calibri"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3" w15:restartNumberingAfterBreak="0">
    <w:nsid w:val="689B43E5"/>
    <w:multiLevelType w:val="hybridMultilevel"/>
    <w:tmpl w:val="EB56C6FE"/>
    <w:lvl w:ilvl="0" w:tplc="98429784">
      <w:start w:val="6"/>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10"/>
  </w:num>
  <w:num w:numId="14">
    <w:abstractNumId w:val="11"/>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2D"/>
    <w:rsid w:val="00002CBE"/>
    <w:rsid w:val="00003232"/>
    <w:rsid w:val="000033DA"/>
    <w:rsid w:val="00004AF1"/>
    <w:rsid w:val="0000579F"/>
    <w:rsid w:val="000074D1"/>
    <w:rsid w:val="000076BD"/>
    <w:rsid w:val="00010481"/>
    <w:rsid w:val="00010671"/>
    <w:rsid w:val="00011213"/>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464"/>
    <w:rsid w:val="00042F2D"/>
    <w:rsid w:val="000430C6"/>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2F9"/>
    <w:rsid w:val="00062502"/>
    <w:rsid w:val="00063C91"/>
    <w:rsid w:val="000640E7"/>
    <w:rsid w:val="00066DC7"/>
    <w:rsid w:val="0006794A"/>
    <w:rsid w:val="00067F31"/>
    <w:rsid w:val="00070108"/>
    <w:rsid w:val="00071138"/>
    <w:rsid w:val="00073402"/>
    <w:rsid w:val="00075745"/>
    <w:rsid w:val="00075A04"/>
    <w:rsid w:val="00075D39"/>
    <w:rsid w:val="00075E53"/>
    <w:rsid w:val="000760C3"/>
    <w:rsid w:val="000763A4"/>
    <w:rsid w:val="00076901"/>
    <w:rsid w:val="000819A2"/>
    <w:rsid w:val="0008237C"/>
    <w:rsid w:val="000833C3"/>
    <w:rsid w:val="0008421F"/>
    <w:rsid w:val="0008451C"/>
    <w:rsid w:val="00085255"/>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2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0AC"/>
    <w:rsid w:val="000C733A"/>
    <w:rsid w:val="000C76B0"/>
    <w:rsid w:val="000D0C07"/>
    <w:rsid w:val="000D0C7C"/>
    <w:rsid w:val="000D1A1D"/>
    <w:rsid w:val="000D5FB7"/>
    <w:rsid w:val="000D63D1"/>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C17"/>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F83"/>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976"/>
    <w:rsid w:val="00126897"/>
    <w:rsid w:val="0012696D"/>
    <w:rsid w:val="00130E12"/>
    <w:rsid w:val="00130FC9"/>
    <w:rsid w:val="001310EE"/>
    <w:rsid w:val="0013191A"/>
    <w:rsid w:val="00131E8F"/>
    <w:rsid w:val="00134BF4"/>
    <w:rsid w:val="00135133"/>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9BC"/>
    <w:rsid w:val="00162777"/>
    <w:rsid w:val="0016337E"/>
    <w:rsid w:val="0016407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43E"/>
    <w:rsid w:val="001B7675"/>
    <w:rsid w:val="001B7C00"/>
    <w:rsid w:val="001C09D2"/>
    <w:rsid w:val="001C1620"/>
    <w:rsid w:val="001C18B2"/>
    <w:rsid w:val="001C1994"/>
    <w:rsid w:val="001C2933"/>
    <w:rsid w:val="001C5EEE"/>
    <w:rsid w:val="001C6A73"/>
    <w:rsid w:val="001C73C2"/>
    <w:rsid w:val="001C75A9"/>
    <w:rsid w:val="001D0474"/>
    <w:rsid w:val="001D1071"/>
    <w:rsid w:val="001D141D"/>
    <w:rsid w:val="001D1EBD"/>
    <w:rsid w:val="001D2184"/>
    <w:rsid w:val="001D24F3"/>
    <w:rsid w:val="001D2678"/>
    <w:rsid w:val="001D2DC4"/>
    <w:rsid w:val="001D6A48"/>
    <w:rsid w:val="001E1043"/>
    <w:rsid w:val="001E10E1"/>
    <w:rsid w:val="001E175F"/>
    <w:rsid w:val="001E19F7"/>
    <w:rsid w:val="001E254C"/>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4F1C"/>
    <w:rsid w:val="0021505D"/>
    <w:rsid w:val="0021604B"/>
    <w:rsid w:val="00216545"/>
    <w:rsid w:val="00217A12"/>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36EFB"/>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8C3"/>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03B"/>
    <w:rsid w:val="002A5403"/>
    <w:rsid w:val="002A6C9F"/>
    <w:rsid w:val="002A77F3"/>
    <w:rsid w:val="002B14F0"/>
    <w:rsid w:val="002B17FD"/>
    <w:rsid w:val="002B1F0F"/>
    <w:rsid w:val="002B53D3"/>
    <w:rsid w:val="002B6202"/>
    <w:rsid w:val="002B6434"/>
    <w:rsid w:val="002C014C"/>
    <w:rsid w:val="002C060C"/>
    <w:rsid w:val="002C0BA6"/>
    <w:rsid w:val="002C12A7"/>
    <w:rsid w:val="002C2B6F"/>
    <w:rsid w:val="002C314F"/>
    <w:rsid w:val="002C4AD1"/>
    <w:rsid w:val="002C7D29"/>
    <w:rsid w:val="002D0298"/>
    <w:rsid w:val="002D151E"/>
    <w:rsid w:val="002D1662"/>
    <w:rsid w:val="002D1DE5"/>
    <w:rsid w:val="002D3506"/>
    <w:rsid w:val="002D3670"/>
    <w:rsid w:val="002D36E7"/>
    <w:rsid w:val="002D3725"/>
    <w:rsid w:val="002D3917"/>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59B"/>
    <w:rsid w:val="002F2EC8"/>
    <w:rsid w:val="002F4CE2"/>
    <w:rsid w:val="002F5F6A"/>
    <w:rsid w:val="002F60A4"/>
    <w:rsid w:val="002F6B0C"/>
    <w:rsid w:val="002F6DAA"/>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6DEA"/>
    <w:rsid w:val="00327011"/>
    <w:rsid w:val="00334127"/>
    <w:rsid w:val="00335CA6"/>
    <w:rsid w:val="003365F0"/>
    <w:rsid w:val="00336C50"/>
    <w:rsid w:val="00337265"/>
    <w:rsid w:val="00337388"/>
    <w:rsid w:val="0034007D"/>
    <w:rsid w:val="0034030D"/>
    <w:rsid w:val="00343339"/>
    <w:rsid w:val="003433E5"/>
    <w:rsid w:val="003434B2"/>
    <w:rsid w:val="00344082"/>
    <w:rsid w:val="0034582C"/>
    <w:rsid w:val="00345916"/>
    <w:rsid w:val="00345CAC"/>
    <w:rsid w:val="0034789E"/>
    <w:rsid w:val="003501DA"/>
    <w:rsid w:val="003503E2"/>
    <w:rsid w:val="00351DC1"/>
    <w:rsid w:val="00352F1A"/>
    <w:rsid w:val="003534EE"/>
    <w:rsid w:val="00354670"/>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49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259"/>
    <w:rsid w:val="003C29C5"/>
    <w:rsid w:val="003C3D89"/>
    <w:rsid w:val="003C3EE2"/>
    <w:rsid w:val="003C4224"/>
    <w:rsid w:val="003C426D"/>
    <w:rsid w:val="003C4877"/>
    <w:rsid w:val="003C4B42"/>
    <w:rsid w:val="003C4E91"/>
    <w:rsid w:val="003C578B"/>
    <w:rsid w:val="003C6D76"/>
    <w:rsid w:val="003C712B"/>
    <w:rsid w:val="003C72F6"/>
    <w:rsid w:val="003D02CA"/>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36F"/>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EC0"/>
    <w:rsid w:val="00417E93"/>
    <w:rsid w:val="00422A2A"/>
    <w:rsid w:val="00424BB4"/>
    <w:rsid w:val="004258CD"/>
    <w:rsid w:val="004261D2"/>
    <w:rsid w:val="004303D1"/>
    <w:rsid w:val="00430D6E"/>
    <w:rsid w:val="00433C0A"/>
    <w:rsid w:val="004349FA"/>
    <w:rsid w:val="004406BD"/>
    <w:rsid w:val="00441A6B"/>
    <w:rsid w:val="00442FBE"/>
    <w:rsid w:val="004433B1"/>
    <w:rsid w:val="00443571"/>
    <w:rsid w:val="004444E3"/>
    <w:rsid w:val="004447FD"/>
    <w:rsid w:val="00445032"/>
    <w:rsid w:val="004450CB"/>
    <w:rsid w:val="00446967"/>
    <w:rsid w:val="00446AB6"/>
    <w:rsid w:val="00450094"/>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4463"/>
    <w:rsid w:val="00485A4A"/>
    <w:rsid w:val="00485CF7"/>
    <w:rsid w:val="004862C2"/>
    <w:rsid w:val="004863F7"/>
    <w:rsid w:val="00486BC6"/>
    <w:rsid w:val="00486E2A"/>
    <w:rsid w:val="00486FFC"/>
    <w:rsid w:val="0049096E"/>
    <w:rsid w:val="00490ED4"/>
    <w:rsid w:val="00491631"/>
    <w:rsid w:val="00491B91"/>
    <w:rsid w:val="00491C21"/>
    <w:rsid w:val="00491C66"/>
    <w:rsid w:val="004935D6"/>
    <w:rsid w:val="00494195"/>
    <w:rsid w:val="004945FB"/>
    <w:rsid w:val="0049528C"/>
    <w:rsid w:val="00497356"/>
    <w:rsid w:val="004A076F"/>
    <w:rsid w:val="004A1DC1"/>
    <w:rsid w:val="004A2386"/>
    <w:rsid w:val="004A31A2"/>
    <w:rsid w:val="004A48A7"/>
    <w:rsid w:val="004A655D"/>
    <w:rsid w:val="004A69E5"/>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7CA"/>
    <w:rsid w:val="004D4071"/>
    <w:rsid w:val="004D421A"/>
    <w:rsid w:val="004D4D0C"/>
    <w:rsid w:val="004D6144"/>
    <w:rsid w:val="004D678F"/>
    <w:rsid w:val="004E1264"/>
    <w:rsid w:val="004E2CBC"/>
    <w:rsid w:val="004E34ED"/>
    <w:rsid w:val="004E3DD4"/>
    <w:rsid w:val="004E5292"/>
    <w:rsid w:val="004E5C1A"/>
    <w:rsid w:val="004E6895"/>
    <w:rsid w:val="004E6B81"/>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BBD"/>
    <w:rsid w:val="00534AF0"/>
    <w:rsid w:val="00535060"/>
    <w:rsid w:val="00535738"/>
    <w:rsid w:val="005363C1"/>
    <w:rsid w:val="005406FF"/>
    <w:rsid w:val="005409EB"/>
    <w:rsid w:val="00540F30"/>
    <w:rsid w:val="00541DD2"/>
    <w:rsid w:val="00543A63"/>
    <w:rsid w:val="00543AB5"/>
    <w:rsid w:val="005442C1"/>
    <w:rsid w:val="005457CF"/>
    <w:rsid w:val="00545976"/>
    <w:rsid w:val="0054660F"/>
    <w:rsid w:val="00547087"/>
    <w:rsid w:val="00547628"/>
    <w:rsid w:val="005533C3"/>
    <w:rsid w:val="0055363F"/>
    <w:rsid w:val="005536E6"/>
    <w:rsid w:val="00553AC3"/>
    <w:rsid w:val="00553DBA"/>
    <w:rsid w:val="00554335"/>
    <w:rsid w:val="00555631"/>
    <w:rsid w:val="0055621D"/>
    <w:rsid w:val="00560C6A"/>
    <w:rsid w:val="00560F85"/>
    <w:rsid w:val="005610A0"/>
    <w:rsid w:val="00561BC4"/>
    <w:rsid w:val="0056248F"/>
    <w:rsid w:val="005644F1"/>
    <w:rsid w:val="00564985"/>
    <w:rsid w:val="00564B36"/>
    <w:rsid w:val="00565379"/>
    <w:rsid w:val="0056579D"/>
    <w:rsid w:val="00565D5E"/>
    <w:rsid w:val="005674C3"/>
    <w:rsid w:val="00567990"/>
    <w:rsid w:val="00567C4C"/>
    <w:rsid w:val="005728C8"/>
    <w:rsid w:val="005733AD"/>
    <w:rsid w:val="0057381A"/>
    <w:rsid w:val="00573ABD"/>
    <w:rsid w:val="005741AA"/>
    <w:rsid w:val="00574B91"/>
    <w:rsid w:val="00574E5C"/>
    <w:rsid w:val="00574F5E"/>
    <w:rsid w:val="005750F7"/>
    <w:rsid w:val="0057512C"/>
    <w:rsid w:val="00576319"/>
    <w:rsid w:val="0057648C"/>
    <w:rsid w:val="00576AF3"/>
    <w:rsid w:val="00581BF9"/>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2CF"/>
    <w:rsid w:val="005B0AEF"/>
    <w:rsid w:val="005B37D9"/>
    <w:rsid w:val="005B445B"/>
    <w:rsid w:val="005B474E"/>
    <w:rsid w:val="005B489A"/>
    <w:rsid w:val="005B63A6"/>
    <w:rsid w:val="005B64D1"/>
    <w:rsid w:val="005B6A88"/>
    <w:rsid w:val="005B6E05"/>
    <w:rsid w:val="005B7BCF"/>
    <w:rsid w:val="005B7F42"/>
    <w:rsid w:val="005C1D45"/>
    <w:rsid w:val="005C3153"/>
    <w:rsid w:val="005C3C9B"/>
    <w:rsid w:val="005C42AB"/>
    <w:rsid w:val="005C45C0"/>
    <w:rsid w:val="005C4C5C"/>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92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6388"/>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EC9"/>
    <w:rsid w:val="00653149"/>
    <w:rsid w:val="006531E4"/>
    <w:rsid w:val="00654505"/>
    <w:rsid w:val="006575ED"/>
    <w:rsid w:val="006578FD"/>
    <w:rsid w:val="00660060"/>
    <w:rsid w:val="006609AA"/>
    <w:rsid w:val="00662EDE"/>
    <w:rsid w:val="00664C9F"/>
    <w:rsid w:val="0066616F"/>
    <w:rsid w:val="00666548"/>
    <w:rsid w:val="00666A71"/>
    <w:rsid w:val="00667537"/>
    <w:rsid w:val="00667B2B"/>
    <w:rsid w:val="00670865"/>
    <w:rsid w:val="00671AED"/>
    <w:rsid w:val="006725B5"/>
    <w:rsid w:val="00673521"/>
    <w:rsid w:val="00673702"/>
    <w:rsid w:val="00673767"/>
    <w:rsid w:val="006738E2"/>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14F6"/>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DD0"/>
    <w:rsid w:val="006C480B"/>
    <w:rsid w:val="006C570B"/>
    <w:rsid w:val="006C572E"/>
    <w:rsid w:val="006C5997"/>
    <w:rsid w:val="006C5CD2"/>
    <w:rsid w:val="006C771A"/>
    <w:rsid w:val="006D0636"/>
    <w:rsid w:val="006D06DC"/>
    <w:rsid w:val="006D6E46"/>
    <w:rsid w:val="006D7FA8"/>
    <w:rsid w:val="006E4601"/>
    <w:rsid w:val="006E5B86"/>
    <w:rsid w:val="006E63FF"/>
    <w:rsid w:val="006E652D"/>
    <w:rsid w:val="006E6753"/>
    <w:rsid w:val="006E7572"/>
    <w:rsid w:val="006F2F22"/>
    <w:rsid w:val="006F2F73"/>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174"/>
    <w:rsid w:val="00723422"/>
    <w:rsid w:val="007260FE"/>
    <w:rsid w:val="00726DD6"/>
    <w:rsid w:val="0073076E"/>
    <w:rsid w:val="00733416"/>
    <w:rsid w:val="0073377E"/>
    <w:rsid w:val="00733E05"/>
    <w:rsid w:val="0073551B"/>
    <w:rsid w:val="00735AFA"/>
    <w:rsid w:val="00735C8A"/>
    <w:rsid w:val="00735FE2"/>
    <w:rsid w:val="0073719A"/>
    <w:rsid w:val="007379B1"/>
    <w:rsid w:val="00737C62"/>
    <w:rsid w:val="00737C91"/>
    <w:rsid w:val="007406D2"/>
    <w:rsid w:val="0074130E"/>
    <w:rsid w:val="007434C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A8C"/>
    <w:rsid w:val="00771D3D"/>
    <w:rsid w:val="007728AB"/>
    <w:rsid w:val="00772CFE"/>
    <w:rsid w:val="007730CF"/>
    <w:rsid w:val="00774756"/>
    <w:rsid w:val="00775181"/>
    <w:rsid w:val="007751B6"/>
    <w:rsid w:val="00775345"/>
    <w:rsid w:val="00776A33"/>
    <w:rsid w:val="00776F15"/>
    <w:rsid w:val="007779ED"/>
    <w:rsid w:val="00777B22"/>
    <w:rsid w:val="00780B1A"/>
    <w:rsid w:val="007810D3"/>
    <w:rsid w:val="0078202C"/>
    <w:rsid w:val="0078264A"/>
    <w:rsid w:val="007837EA"/>
    <w:rsid w:val="00783D11"/>
    <w:rsid w:val="00785E46"/>
    <w:rsid w:val="00787917"/>
    <w:rsid w:val="00791489"/>
    <w:rsid w:val="00791683"/>
    <w:rsid w:val="00792F0C"/>
    <w:rsid w:val="00793AEB"/>
    <w:rsid w:val="00793C67"/>
    <w:rsid w:val="00795460"/>
    <w:rsid w:val="00795E8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6912"/>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FEC"/>
    <w:rsid w:val="00842827"/>
    <w:rsid w:val="00842965"/>
    <w:rsid w:val="00844300"/>
    <w:rsid w:val="008458BD"/>
    <w:rsid w:val="00846956"/>
    <w:rsid w:val="00846CF1"/>
    <w:rsid w:val="00847622"/>
    <w:rsid w:val="008505B8"/>
    <w:rsid w:val="00851005"/>
    <w:rsid w:val="00851ADD"/>
    <w:rsid w:val="008548DB"/>
    <w:rsid w:val="00855CA6"/>
    <w:rsid w:val="00856ECD"/>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6ED2"/>
    <w:rsid w:val="0087762E"/>
    <w:rsid w:val="00877823"/>
    <w:rsid w:val="008803F5"/>
    <w:rsid w:val="008812BF"/>
    <w:rsid w:val="00881341"/>
    <w:rsid w:val="008822C9"/>
    <w:rsid w:val="00882931"/>
    <w:rsid w:val="00884939"/>
    <w:rsid w:val="008853E0"/>
    <w:rsid w:val="00885BE2"/>
    <w:rsid w:val="008863C8"/>
    <w:rsid w:val="00886D40"/>
    <w:rsid w:val="008876D8"/>
    <w:rsid w:val="00887A0E"/>
    <w:rsid w:val="008907F3"/>
    <w:rsid w:val="00890A7E"/>
    <w:rsid w:val="00890BE1"/>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95A"/>
    <w:rsid w:val="008B7F4A"/>
    <w:rsid w:val="008C0D2E"/>
    <w:rsid w:val="008C1056"/>
    <w:rsid w:val="008C2729"/>
    <w:rsid w:val="008C3347"/>
    <w:rsid w:val="008C39D6"/>
    <w:rsid w:val="008C3B96"/>
    <w:rsid w:val="008C43BF"/>
    <w:rsid w:val="008C532F"/>
    <w:rsid w:val="008C5470"/>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D0F"/>
    <w:rsid w:val="00936F64"/>
    <w:rsid w:val="00937B8E"/>
    <w:rsid w:val="00940C5B"/>
    <w:rsid w:val="009411F7"/>
    <w:rsid w:val="009417F1"/>
    <w:rsid w:val="00941A84"/>
    <w:rsid w:val="0094204A"/>
    <w:rsid w:val="00943A73"/>
    <w:rsid w:val="009443ED"/>
    <w:rsid w:val="009454AE"/>
    <w:rsid w:val="00945DBF"/>
    <w:rsid w:val="00946042"/>
    <w:rsid w:val="00946AB3"/>
    <w:rsid w:val="00947074"/>
    <w:rsid w:val="0094752A"/>
    <w:rsid w:val="00947D01"/>
    <w:rsid w:val="009503EA"/>
    <w:rsid w:val="0095112D"/>
    <w:rsid w:val="00951999"/>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6DF"/>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916"/>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932"/>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889"/>
    <w:rsid w:val="00A15901"/>
    <w:rsid w:val="00A1618E"/>
    <w:rsid w:val="00A161A1"/>
    <w:rsid w:val="00A20562"/>
    <w:rsid w:val="00A20F75"/>
    <w:rsid w:val="00A212B1"/>
    <w:rsid w:val="00A23A77"/>
    <w:rsid w:val="00A25EF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04"/>
    <w:rsid w:val="00A40558"/>
    <w:rsid w:val="00A40AF2"/>
    <w:rsid w:val="00A411DC"/>
    <w:rsid w:val="00A43904"/>
    <w:rsid w:val="00A4582E"/>
    <w:rsid w:val="00A45BD2"/>
    <w:rsid w:val="00A45DFA"/>
    <w:rsid w:val="00A46A1E"/>
    <w:rsid w:val="00A47CCD"/>
    <w:rsid w:val="00A50595"/>
    <w:rsid w:val="00A50A39"/>
    <w:rsid w:val="00A51DF1"/>
    <w:rsid w:val="00A52AFB"/>
    <w:rsid w:val="00A52F0E"/>
    <w:rsid w:val="00A53967"/>
    <w:rsid w:val="00A5455C"/>
    <w:rsid w:val="00A545EC"/>
    <w:rsid w:val="00A54C5F"/>
    <w:rsid w:val="00A54D3B"/>
    <w:rsid w:val="00A5578A"/>
    <w:rsid w:val="00A61365"/>
    <w:rsid w:val="00A61759"/>
    <w:rsid w:val="00A61B88"/>
    <w:rsid w:val="00A61C5B"/>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224"/>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B7CF3"/>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145"/>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33C"/>
    <w:rsid w:val="00B14866"/>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364"/>
    <w:rsid w:val="00B3502D"/>
    <w:rsid w:val="00B362D9"/>
    <w:rsid w:val="00B36B99"/>
    <w:rsid w:val="00B36D20"/>
    <w:rsid w:val="00B36F67"/>
    <w:rsid w:val="00B40633"/>
    <w:rsid w:val="00B44049"/>
    <w:rsid w:val="00B44318"/>
    <w:rsid w:val="00B44C4B"/>
    <w:rsid w:val="00B472D6"/>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A88"/>
    <w:rsid w:val="00B672E3"/>
    <w:rsid w:val="00B675F9"/>
    <w:rsid w:val="00B70849"/>
    <w:rsid w:val="00B72C1C"/>
    <w:rsid w:val="00B73BB7"/>
    <w:rsid w:val="00B751C3"/>
    <w:rsid w:val="00B76AF5"/>
    <w:rsid w:val="00B76C0D"/>
    <w:rsid w:val="00B77D0D"/>
    <w:rsid w:val="00B80609"/>
    <w:rsid w:val="00B80817"/>
    <w:rsid w:val="00B81B86"/>
    <w:rsid w:val="00B827E6"/>
    <w:rsid w:val="00B82A28"/>
    <w:rsid w:val="00B82B8D"/>
    <w:rsid w:val="00B82C97"/>
    <w:rsid w:val="00B851D5"/>
    <w:rsid w:val="00B85B06"/>
    <w:rsid w:val="00B90558"/>
    <w:rsid w:val="00B910F2"/>
    <w:rsid w:val="00B92958"/>
    <w:rsid w:val="00B93957"/>
    <w:rsid w:val="00B9404A"/>
    <w:rsid w:val="00B94877"/>
    <w:rsid w:val="00B9491F"/>
    <w:rsid w:val="00B96043"/>
    <w:rsid w:val="00B9657C"/>
    <w:rsid w:val="00B96F5D"/>
    <w:rsid w:val="00B9787D"/>
    <w:rsid w:val="00BA02F9"/>
    <w:rsid w:val="00BA1987"/>
    <w:rsid w:val="00BA2682"/>
    <w:rsid w:val="00BA31E4"/>
    <w:rsid w:val="00BA3959"/>
    <w:rsid w:val="00BA47CC"/>
    <w:rsid w:val="00BA524B"/>
    <w:rsid w:val="00BA54F7"/>
    <w:rsid w:val="00BA576C"/>
    <w:rsid w:val="00BA6205"/>
    <w:rsid w:val="00BA6CE5"/>
    <w:rsid w:val="00BA6F38"/>
    <w:rsid w:val="00BB01D6"/>
    <w:rsid w:val="00BB062F"/>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D7CD8"/>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035"/>
    <w:rsid w:val="00BF4D03"/>
    <w:rsid w:val="00BF4E85"/>
    <w:rsid w:val="00BF54BD"/>
    <w:rsid w:val="00BF5892"/>
    <w:rsid w:val="00BF5E56"/>
    <w:rsid w:val="00BF63A3"/>
    <w:rsid w:val="00C01804"/>
    <w:rsid w:val="00C01BDC"/>
    <w:rsid w:val="00C026BC"/>
    <w:rsid w:val="00C02AD4"/>
    <w:rsid w:val="00C03869"/>
    <w:rsid w:val="00C06EDB"/>
    <w:rsid w:val="00C07988"/>
    <w:rsid w:val="00C07C5E"/>
    <w:rsid w:val="00C10068"/>
    <w:rsid w:val="00C10AC5"/>
    <w:rsid w:val="00C12DAD"/>
    <w:rsid w:val="00C12E17"/>
    <w:rsid w:val="00C13700"/>
    <w:rsid w:val="00C13CEC"/>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7FE"/>
    <w:rsid w:val="00C35B2A"/>
    <w:rsid w:val="00C35FE6"/>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324A"/>
    <w:rsid w:val="00C668DE"/>
    <w:rsid w:val="00C7044F"/>
    <w:rsid w:val="00C71881"/>
    <w:rsid w:val="00C720F8"/>
    <w:rsid w:val="00C7294B"/>
    <w:rsid w:val="00C75139"/>
    <w:rsid w:val="00C7525C"/>
    <w:rsid w:val="00C76CF7"/>
    <w:rsid w:val="00C77C9A"/>
    <w:rsid w:val="00C80F15"/>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1FE"/>
    <w:rsid w:val="00CA0980"/>
    <w:rsid w:val="00CA2A98"/>
    <w:rsid w:val="00CA2BAE"/>
    <w:rsid w:val="00CA34BA"/>
    <w:rsid w:val="00CA4503"/>
    <w:rsid w:val="00CA5A66"/>
    <w:rsid w:val="00CA796A"/>
    <w:rsid w:val="00CB2575"/>
    <w:rsid w:val="00CB3677"/>
    <w:rsid w:val="00CB368F"/>
    <w:rsid w:val="00CB3B79"/>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5E7"/>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B8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F67"/>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66F"/>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2B3"/>
    <w:rsid w:val="00D60610"/>
    <w:rsid w:val="00D61406"/>
    <w:rsid w:val="00D61541"/>
    <w:rsid w:val="00D61575"/>
    <w:rsid w:val="00D621B7"/>
    <w:rsid w:val="00D6294E"/>
    <w:rsid w:val="00D63C9A"/>
    <w:rsid w:val="00D640BC"/>
    <w:rsid w:val="00D654D5"/>
    <w:rsid w:val="00D65A9D"/>
    <w:rsid w:val="00D65CB5"/>
    <w:rsid w:val="00D66387"/>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991"/>
    <w:rsid w:val="00D83CD3"/>
    <w:rsid w:val="00D83E51"/>
    <w:rsid w:val="00D84719"/>
    <w:rsid w:val="00D856EA"/>
    <w:rsid w:val="00D85ACD"/>
    <w:rsid w:val="00D85F2A"/>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56F"/>
    <w:rsid w:val="00DB0F9E"/>
    <w:rsid w:val="00DB1307"/>
    <w:rsid w:val="00DB1E1A"/>
    <w:rsid w:val="00DB2AF6"/>
    <w:rsid w:val="00DB364F"/>
    <w:rsid w:val="00DB39E7"/>
    <w:rsid w:val="00DB3B3E"/>
    <w:rsid w:val="00DB466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49C"/>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46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2E39"/>
    <w:rsid w:val="00E73831"/>
    <w:rsid w:val="00E73B66"/>
    <w:rsid w:val="00E740AF"/>
    <w:rsid w:val="00E748C3"/>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1831"/>
    <w:rsid w:val="00EA311B"/>
    <w:rsid w:val="00EA36CA"/>
    <w:rsid w:val="00EA3D9C"/>
    <w:rsid w:val="00EA43C0"/>
    <w:rsid w:val="00EA4CB0"/>
    <w:rsid w:val="00EA566F"/>
    <w:rsid w:val="00EB072D"/>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2F4A"/>
    <w:rsid w:val="00EC36AD"/>
    <w:rsid w:val="00EC3BCF"/>
    <w:rsid w:val="00EC4D30"/>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DAA"/>
    <w:rsid w:val="00EE6989"/>
    <w:rsid w:val="00EE7604"/>
    <w:rsid w:val="00EE7912"/>
    <w:rsid w:val="00EE7915"/>
    <w:rsid w:val="00EF0465"/>
    <w:rsid w:val="00EF13C5"/>
    <w:rsid w:val="00EF16D8"/>
    <w:rsid w:val="00EF28EF"/>
    <w:rsid w:val="00EF2EB9"/>
    <w:rsid w:val="00EF40E7"/>
    <w:rsid w:val="00EF4529"/>
    <w:rsid w:val="00EF45D1"/>
    <w:rsid w:val="00EF5B34"/>
    <w:rsid w:val="00EF657C"/>
    <w:rsid w:val="00F004D1"/>
    <w:rsid w:val="00F00C0D"/>
    <w:rsid w:val="00F0128B"/>
    <w:rsid w:val="00F0150D"/>
    <w:rsid w:val="00F02663"/>
    <w:rsid w:val="00F03369"/>
    <w:rsid w:val="00F04E62"/>
    <w:rsid w:val="00F050AA"/>
    <w:rsid w:val="00F05E6D"/>
    <w:rsid w:val="00F1051C"/>
    <w:rsid w:val="00F11800"/>
    <w:rsid w:val="00F11B61"/>
    <w:rsid w:val="00F12942"/>
    <w:rsid w:val="00F135D6"/>
    <w:rsid w:val="00F13922"/>
    <w:rsid w:val="00F13DBC"/>
    <w:rsid w:val="00F14BBA"/>
    <w:rsid w:val="00F15618"/>
    <w:rsid w:val="00F15FCF"/>
    <w:rsid w:val="00F16613"/>
    <w:rsid w:val="00F20706"/>
    <w:rsid w:val="00F21496"/>
    <w:rsid w:val="00F21550"/>
    <w:rsid w:val="00F21DA7"/>
    <w:rsid w:val="00F21E77"/>
    <w:rsid w:val="00F226A6"/>
    <w:rsid w:val="00F24D27"/>
    <w:rsid w:val="00F2520C"/>
    <w:rsid w:val="00F25BCB"/>
    <w:rsid w:val="00F25ECC"/>
    <w:rsid w:val="00F264C1"/>
    <w:rsid w:val="00F26D7F"/>
    <w:rsid w:val="00F27305"/>
    <w:rsid w:val="00F279ED"/>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211"/>
    <w:rsid w:val="00F51A64"/>
    <w:rsid w:val="00F53775"/>
    <w:rsid w:val="00F539A6"/>
    <w:rsid w:val="00F54409"/>
    <w:rsid w:val="00F55E0E"/>
    <w:rsid w:val="00F5611D"/>
    <w:rsid w:val="00F56597"/>
    <w:rsid w:val="00F56A14"/>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3B59"/>
    <w:rsid w:val="00F74408"/>
    <w:rsid w:val="00F756FC"/>
    <w:rsid w:val="00F75896"/>
    <w:rsid w:val="00F76666"/>
    <w:rsid w:val="00F76ECB"/>
    <w:rsid w:val="00F76EF7"/>
    <w:rsid w:val="00F776B7"/>
    <w:rsid w:val="00F77758"/>
    <w:rsid w:val="00F77BDB"/>
    <w:rsid w:val="00F800B2"/>
    <w:rsid w:val="00F8031F"/>
    <w:rsid w:val="00F80C5C"/>
    <w:rsid w:val="00F818A5"/>
    <w:rsid w:val="00F8197C"/>
    <w:rsid w:val="00F82574"/>
    <w:rsid w:val="00F8465D"/>
    <w:rsid w:val="00F848B3"/>
    <w:rsid w:val="00F85755"/>
    <w:rsid w:val="00F86A0B"/>
    <w:rsid w:val="00F87431"/>
    <w:rsid w:val="00F8765C"/>
    <w:rsid w:val="00F87850"/>
    <w:rsid w:val="00F87A53"/>
    <w:rsid w:val="00F9031B"/>
    <w:rsid w:val="00F91DA4"/>
    <w:rsid w:val="00F92728"/>
    <w:rsid w:val="00F937AF"/>
    <w:rsid w:val="00F94494"/>
    <w:rsid w:val="00F94C05"/>
    <w:rsid w:val="00F954EF"/>
    <w:rsid w:val="00F96483"/>
    <w:rsid w:val="00F9648C"/>
    <w:rsid w:val="00F96671"/>
    <w:rsid w:val="00F9680E"/>
    <w:rsid w:val="00F96E21"/>
    <w:rsid w:val="00F9798A"/>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3E2"/>
    <w:rsid w:val="00FC382F"/>
    <w:rsid w:val="00FC4236"/>
    <w:rsid w:val="00FC615D"/>
    <w:rsid w:val="00FC7EBD"/>
    <w:rsid w:val="00FD01CC"/>
    <w:rsid w:val="00FD08AF"/>
    <w:rsid w:val="00FD1E7A"/>
    <w:rsid w:val="00FD20A4"/>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52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DCAE8"/>
  <w15:docId w15:val="{8D648A80-CCD3-4DFF-8614-325437E2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FC"/>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841FEC"/>
    <w:rPr>
      <w:rFonts w:ascii="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76DF"/>
    <w:rPr>
      <w:color w:val="605E5C"/>
      <w:shd w:val="clear" w:color="auto" w:fill="E1DFDD"/>
    </w:rPr>
  </w:style>
  <w:style w:type="paragraph" w:customStyle="1" w:styleId="Body">
    <w:name w:val="Body"/>
    <w:rsid w:val="00735AFA"/>
    <w:pPr>
      <w:spacing w:after="160" w:line="259" w:lineRule="auto"/>
    </w:pPr>
    <w:rPr>
      <w:rFonts w:ascii="Calibri" w:eastAsia="Arial Unicode MS" w:hAnsi="Calibri" w:cs="Arial Unicode MS"/>
      <w:color w:val="000000"/>
      <w:sz w:val="22"/>
      <w:szCs w:val="22"/>
      <w:u w:color="000000"/>
      <w:lang w:eastAsia="ru-RU"/>
    </w:rPr>
  </w:style>
  <w:style w:type="table" w:customStyle="1" w:styleId="Grilledutableau1">
    <w:name w:val="Grille du tableau1"/>
    <w:basedOn w:val="TableNormal"/>
    <w:next w:val="TableGrid"/>
    <w:uiPriority w:val="39"/>
    <w:rsid w:val="00890A7E"/>
    <w:rPr>
      <w:rFonts w:ascii="Calibri" w:eastAsia="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E3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3749">
      <w:bodyDiv w:val="1"/>
      <w:marLeft w:val="0"/>
      <w:marRight w:val="0"/>
      <w:marTop w:val="0"/>
      <w:marBottom w:val="0"/>
      <w:divBdr>
        <w:top w:val="none" w:sz="0" w:space="0" w:color="auto"/>
        <w:left w:val="none" w:sz="0" w:space="0" w:color="auto"/>
        <w:bottom w:val="none" w:sz="0" w:space="0" w:color="auto"/>
        <w:right w:val="none" w:sz="0" w:space="0" w:color="auto"/>
      </w:divBdr>
    </w:div>
    <w:div w:id="1124234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ipo.int/meetings/en/details.jsp?meeting_id=660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17F6-785A-4A30-95A2-C473C996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CWS/6/_x000d_ (Arabic)</vt:lpstr>
      <vt:lpstr>CWS/6/_x000d_ (Arabic)</vt:lpstr>
    </vt:vector>
  </TitlesOfParts>
  <Company>World Intellectual Property Organization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CWS/9/7</dc:title>
  <dc:subject/>
  <dc:creator>WIPO</dc:creator>
  <cp:keywords/>
  <dc:description/>
  <cp:lastModifiedBy>CHAVAS Louison</cp:lastModifiedBy>
  <cp:revision>4</cp:revision>
  <cp:lastPrinted>2021-10-12T14:04:00Z</cp:lastPrinted>
  <dcterms:created xsi:type="dcterms:W3CDTF">2021-10-12T14:04:00Z</dcterms:created>
  <dcterms:modified xsi:type="dcterms:W3CDTF">2021-10-14T14:03:00Z</dcterms:modified>
</cp:coreProperties>
</file>