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86413" w:rsidRPr="00986413" w:rsidTr="00986413">
        <w:tc>
          <w:tcPr>
            <w:tcW w:w="4513" w:type="dxa"/>
            <w:tcBorders>
              <w:bottom w:val="single" w:sz="4" w:space="0" w:color="auto"/>
            </w:tcBorders>
            <w:tcMar>
              <w:bottom w:w="170" w:type="dxa"/>
            </w:tcMar>
          </w:tcPr>
          <w:p w:rsidR="00986413" w:rsidRPr="002F0D3A" w:rsidRDefault="00986413" w:rsidP="00986413">
            <w:pPr>
              <w:rPr>
                <w:rFonts w:ascii="Arial" w:eastAsia="SimSun" w:hAnsi="Arial" w:cs="Arial"/>
                <w:sz w:val="22"/>
                <w:szCs w:val="20"/>
                <w:lang w:val="fr-CH" w:eastAsia="zh-CN"/>
              </w:rPr>
            </w:pPr>
          </w:p>
        </w:tc>
        <w:tc>
          <w:tcPr>
            <w:tcW w:w="4337" w:type="dxa"/>
            <w:tcBorders>
              <w:bottom w:val="single" w:sz="4" w:space="0" w:color="auto"/>
            </w:tcBorders>
            <w:tcMar>
              <w:left w:w="0" w:type="dxa"/>
              <w:right w:w="0" w:type="dxa"/>
            </w:tcMar>
          </w:tcPr>
          <w:p w:rsidR="00986413" w:rsidRPr="002F0D3A" w:rsidRDefault="00986413" w:rsidP="00986413">
            <w:pPr>
              <w:rPr>
                <w:rFonts w:ascii="Arial" w:eastAsia="SimSun" w:hAnsi="Arial" w:cs="Arial"/>
                <w:sz w:val="22"/>
                <w:szCs w:val="20"/>
                <w:lang w:val="fr-CH" w:eastAsia="zh-CN"/>
              </w:rPr>
            </w:pPr>
            <w:r>
              <w:rPr>
                <w:rFonts w:ascii="Arial" w:eastAsia="SimSun" w:hAnsi="Arial" w:cs="Arial"/>
                <w:noProof/>
                <w:sz w:val="22"/>
                <w:szCs w:val="20"/>
                <w:lang w:eastAsia="zh-CN"/>
              </w:rPr>
              <w:drawing>
                <wp:inline distT="0" distB="0" distL="0" distR="0" wp14:anchorId="433AED04" wp14:editId="46A38E9D">
                  <wp:extent cx="866581" cy="13239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6581"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86413" w:rsidRPr="002F0D3A" w:rsidRDefault="00986413" w:rsidP="00986413">
            <w:pPr>
              <w:jc w:val="right"/>
              <w:rPr>
                <w:rFonts w:ascii="Arial" w:eastAsia="SimSun" w:hAnsi="Arial" w:cs="Arial"/>
                <w:sz w:val="22"/>
                <w:szCs w:val="20"/>
                <w:lang w:val="fr-CH" w:eastAsia="zh-CN"/>
              </w:rPr>
            </w:pPr>
            <w:r>
              <w:rPr>
                <w:rFonts w:ascii="Arial" w:eastAsia="SimSun" w:hAnsi="Arial" w:cs="Arial" w:hint="eastAsia"/>
                <w:b/>
                <w:sz w:val="40"/>
                <w:szCs w:val="40"/>
                <w:lang w:val="fr-CH" w:eastAsia="zh-CN"/>
              </w:rPr>
              <w:t>C</w:t>
            </w:r>
          </w:p>
        </w:tc>
      </w:tr>
      <w:tr w:rsidR="00986413" w:rsidRPr="00986413" w:rsidTr="00986413">
        <w:trPr>
          <w:trHeight w:hRule="exact" w:val="198"/>
        </w:trPr>
        <w:tc>
          <w:tcPr>
            <w:tcW w:w="9356" w:type="dxa"/>
            <w:gridSpan w:val="3"/>
            <w:tcMar>
              <w:left w:w="0" w:type="dxa"/>
              <w:right w:w="0" w:type="dxa"/>
            </w:tcMar>
            <w:vAlign w:val="bottom"/>
          </w:tcPr>
          <w:p w:rsidR="00986413" w:rsidRPr="002F0D3A" w:rsidRDefault="00986413" w:rsidP="00986413">
            <w:pPr>
              <w:jc w:val="right"/>
              <w:rPr>
                <w:rFonts w:ascii="Arial Black" w:eastAsia="SimSun" w:hAnsi="Arial Black" w:cs="Arial"/>
                <w:caps/>
                <w:sz w:val="15"/>
                <w:szCs w:val="20"/>
                <w:lang w:val="fr-CH" w:eastAsia="zh-CN"/>
              </w:rPr>
            </w:pPr>
            <w:r w:rsidRPr="00986413">
              <w:rPr>
                <w:rFonts w:ascii="SimHei" w:eastAsia="SimHei" w:hAnsi="SimHei" w:cs="Arial" w:hint="eastAsia"/>
                <w:b/>
                <w:caps/>
                <w:sz w:val="15"/>
                <w:szCs w:val="20"/>
                <w:lang w:val="fr-CH" w:eastAsia="zh-CN"/>
              </w:rPr>
              <w:t>发布日期：</w:t>
            </w:r>
            <w:bookmarkStart w:id="0" w:name="Date"/>
            <w:bookmarkEnd w:id="0"/>
            <w:r w:rsidRPr="002F0D3A">
              <w:rPr>
                <w:rFonts w:ascii="Arial Black" w:eastAsia="SimSun" w:hAnsi="Arial Black" w:cs="Arial"/>
                <w:caps/>
                <w:sz w:val="15"/>
                <w:szCs w:val="20"/>
                <w:lang w:val="fr-CH" w:eastAsia="zh-CN"/>
              </w:rPr>
              <w:t>2018</w:t>
            </w:r>
            <w:r w:rsidRPr="00986413">
              <w:rPr>
                <w:rFonts w:ascii="SimHei" w:eastAsia="SimHei" w:hAnsi="SimHei" w:cs="Arial" w:hint="eastAsia"/>
                <w:b/>
                <w:caps/>
                <w:sz w:val="15"/>
                <w:szCs w:val="20"/>
                <w:lang w:val="fr-CH" w:eastAsia="zh-CN"/>
              </w:rPr>
              <w:t>年</w:t>
            </w:r>
            <w:r>
              <w:rPr>
                <w:rFonts w:ascii="Arial Black" w:eastAsia="SimSun" w:hAnsi="Arial Black" w:cs="Arial" w:hint="eastAsia"/>
                <w:caps/>
                <w:sz w:val="15"/>
                <w:szCs w:val="20"/>
                <w:lang w:val="fr-CH" w:eastAsia="zh-CN"/>
              </w:rPr>
              <w:t>1</w:t>
            </w:r>
            <w:r w:rsidRPr="00986413">
              <w:rPr>
                <w:rFonts w:ascii="SimHei" w:eastAsia="SimHei" w:hAnsi="SimHei" w:cs="Arial" w:hint="eastAsia"/>
                <w:b/>
                <w:caps/>
                <w:sz w:val="15"/>
                <w:szCs w:val="20"/>
                <w:lang w:val="fr-CH" w:eastAsia="zh-CN"/>
              </w:rPr>
              <w:t>月</w:t>
            </w:r>
            <w:r>
              <w:rPr>
                <w:rFonts w:ascii="Arial Black" w:eastAsia="SimSun" w:hAnsi="Arial Black" w:cs="Arial" w:hint="eastAsia"/>
                <w:caps/>
                <w:sz w:val="15"/>
                <w:szCs w:val="20"/>
                <w:lang w:val="fr-CH" w:eastAsia="zh-CN"/>
              </w:rPr>
              <w:t>11</w:t>
            </w:r>
            <w:r w:rsidRPr="00986413">
              <w:rPr>
                <w:rFonts w:ascii="SimHei" w:eastAsia="SimHei" w:hAnsi="SimHei" w:cs="Arial" w:hint="eastAsia"/>
                <w:b/>
                <w:caps/>
                <w:sz w:val="15"/>
                <w:szCs w:val="20"/>
                <w:lang w:val="fr-CH" w:eastAsia="zh-CN"/>
              </w:rPr>
              <w:t>日</w:t>
            </w:r>
          </w:p>
        </w:tc>
      </w:tr>
      <w:tr w:rsidR="00986413" w:rsidRPr="00986413" w:rsidTr="00986413">
        <w:trPr>
          <w:trHeight w:hRule="exact" w:val="198"/>
        </w:trPr>
        <w:tc>
          <w:tcPr>
            <w:tcW w:w="9356" w:type="dxa"/>
            <w:gridSpan w:val="3"/>
            <w:tcMar>
              <w:left w:w="0" w:type="dxa"/>
              <w:right w:w="0" w:type="dxa"/>
            </w:tcMar>
            <w:vAlign w:val="bottom"/>
          </w:tcPr>
          <w:p w:rsidR="00986413" w:rsidRPr="00986413" w:rsidRDefault="00986413" w:rsidP="00986413">
            <w:pPr>
              <w:jc w:val="right"/>
              <w:rPr>
                <w:rFonts w:ascii="SimHei" w:eastAsia="SimHei" w:hAnsi="SimHei" w:cs="Arial"/>
                <w:b/>
                <w:caps/>
                <w:sz w:val="15"/>
                <w:szCs w:val="20"/>
                <w:lang w:val="fr-CH" w:eastAsia="zh-CN"/>
              </w:rPr>
            </w:pPr>
            <w:r w:rsidRPr="00986413">
              <w:rPr>
                <w:rFonts w:ascii="SimHei" w:eastAsia="SimHei" w:hAnsi="SimHei" w:cs="Arial" w:hint="eastAsia"/>
                <w:b/>
                <w:caps/>
                <w:sz w:val="15"/>
                <w:szCs w:val="20"/>
                <w:lang w:val="fr-CH" w:eastAsia="zh-CN"/>
              </w:rPr>
              <w:t>原文：</w:t>
            </w:r>
            <w:bookmarkStart w:id="1" w:name="Langue"/>
            <w:bookmarkEnd w:id="1"/>
            <w:r w:rsidRPr="00986413">
              <w:rPr>
                <w:rFonts w:ascii="SimHei" w:eastAsia="SimHei" w:hAnsi="SimHei" w:cs="Arial" w:hint="eastAsia"/>
                <w:b/>
                <w:caps/>
                <w:sz w:val="15"/>
                <w:szCs w:val="20"/>
                <w:lang w:val="fr-CH" w:eastAsia="zh-CN"/>
              </w:rPr>
              <w:t>英文</w:t>
            </w:r>
          </w:p>
        </w:tc>
      </w:tr>
    </w:tbl>
    <w:p w:rsidR="00986413" w:rsidRPr="002F0D3A" w:rsidRDefault="00986413" w:rsidP="00986413">
      <w:pPr>
        <w:spacing w:before="1200"/>
        <w:rPr>
          <w:rFonts w:ascii="Arial" w:eastAsia="SimSun" w:hAnsi="Arial" w:cs="Arial"/>
          <w:sz w:val="22"/>
          <w:szCs w:val="20"/>
          <w:lang w:val="fr-CH" w:eastAsia="zh-CN"/>
        </w:rPr>
      </w:pPr>
      <w:r w:rsidRPr="00986413">
        <w:rPr>
          <w:rFonts w:asciiTheme="minorEastAsia" w:eastAsiaTheme="minorEastAsia" w:hAnsiTheme="minorEastAsia" w:cs="Arial" w:hint="eastAsia"/>
          <w:smallCaps/>
          <w:sz w:val="40"/>
          <w:szCs w:val="40"/>
          <w:lang w:eastAsia="zh-CN"/>
        </w:rPr>
        <w:t>工作文件</w:t>
      </w:r>
    </w:p>
    <w:p w:rsidR="00986413" w:rsidRPr="00986413" w:rsidRDefault="00986413" w:rsidP="00BA6F7B">
      <w:pPr>
        <w:rPr>
          <w:rFonts w:ascii="Arial" w:eastAsia="SimSun" w:hAnsi="Arial" w:cs="Arial"/>
          <w:sz w:val="22"/>
          <w:szCs w:val="22"/>
        </w:rPr>
      </w:pPr>
    </w:p>
    <w:p w:rsidR="00986413" w:rsidRPr="00986413" w:rsidRDefault="00986413" w:rsidP="00BA6F7B">
      <w:pPr>
        <w:rPr>
          <w:rFonts w:ascii="Arial" w:eastAsia="SimSun" w:hAnsi="Arial" w:cs="Arial"/>
          <w:sz w:val="22"/>
          <w:szCs w:val="22"/>
        </w:rPr>
      </w:pPr>
    </w:p>
    <w:p w:rsidR="00986413" w:rsidRPr="00986413" w:rsidRDefault="00986413" w:rsidP="00BA6F7B">
      <w:pPr>
        <w:rPr>
          <w:rFonts w:ascii="Arial" w:eastAsia="SimSun" w:hAnsi="Arial" w:cs="Arial"/>
          <w:sz w:val="22"/>
          <w:szCs w:val="22"/>
        </w:rPr>
      </w:pPr>
    </w:p>
    <w:p w:rsidR="00986413" w:rsidRPr="00986413" w:rsidRDefault="00986413" w:rsidP="00BA6F7B">
      <w:pPr>
        <w:rPr>
          <w:rFonts w:ascii="Arial" w:eastAsia="SimSun" w:hAnsi="Arial" w:cs="Arial"/>
          <w:b/>
          <w:i/>
          <w:sz w:val="36"/>
          <w:szCs w:val="36"/>
          <w:lang w:eastAsia="zh-CN"/>
        </w:rPr>
      </w:pPr>
      <w:r>
        <w:rPr>
          <w:rFonts w:ascii="Arial" w:eastAsia="KaiTi" w:hAnsi="Arial" w:cs="Arial" w:hint="eastAsia"/>
          <w:b/>
          <w:sz w:val="36"/>
          <w:szCs w:val="36"/>
          <w:lang w:eastAsia="zh-CN"/>
        </w:rPr>
        <w:t>产权组织集体管理组织良好做法工具包</w:t>
      </w:r>
      <w:r>
        <w:rPr>
          <w:rFonts w:ascii="Arial" w:eastAsia="KaiTi" w:hAnsi="Arial" w:cs="Arial"/>
          <w:b/>
          <w:sz w:val="36"/>
          <w:szCs w:val="36"/>
          <w:lang w:eastAsia="zh-CN"/>
        </w:rPr>
        <w:br/>
      </w:r>
      <w:r>
        <w:rPr>
          <w:rFonts w:ascii="Arial" w:eastAsia="KaiTi" w:hAnsi="Arial" w:cs="Arial" w:hint="eastAsia"/>
          <w:b/>
          <w:sz w:val="36"/>
          <w:szCs w:val="36"/>
          <w:lang w:eastAsia="zh-CN"/>
        </w:rPr>
        <w:t>（工具包）</w:t>
      </w:r>
    </w:p>
    <w:p w:rsidR="00986413" w:rsidRPr="00986413" w:rsidRDefault="00986413" w:rsidP="00BA6F7B">
      <w:pPr>
        <w:rPr>
          <w:rFonts w:ascii="Arial" w:eastAsia="SimSun" w:hAnsi="Arial" w:cs="Arial"/>
          <w:sz w:val="22"/>
          <w:szCs w:val="22"/>
          <w:lang w:eastAsia="zh-CN"/>
        </w:rPr>
      </w:pPr>
    </w:p>
    <w:p w:rsidR="00986413" w:rsidRPr="00986413" w:rsidRDefault="00986413" w:rsidP="00BA6F7B">
      <w:pPr>
        <w:rPr>
          <w:rFonts w:ascii="Arial" w:eastAsia="SimSun" w:hAnsi="Arial" w:cs="Arial"/>
          <w:sz w:val="22"/>
          <w:szCs w:val="22"/>
          <w:lang w:eastAsia="zh-CN"/>
        </w:rPr>
      </w:pPr>
    </w:p>
    <w:p w:rsidR="00986413" w:rsidRPr="00986413" w:rsidRDefault="00986413" w:rsidP="00BA6F7B">
      <w:pPr>
        <w:rPr>
          <w:rFonts w:ascii="Arial" w:eastAsia="SimSun" w:hAnsi="Arial" w:cs="Arial"/>
          <w:sz w:val="22"/>
          <w:szCs w:val="22"/>
          <w:lang w:eastAsia="zh-CN"/>
        </w:rPr>
      </w:pPr>
    </w:p>
    <w:p w:rsidR="00986413" w:rsidRPr="00986413" w:rsidRDefault="00986413" w:rsidP="00BA6F7B">
      <w:pPr>
        <w:rPr>
          <w:rFonts w:ascii="Arial" w:eastAsia="SimSun" w:hAnsi="Arial" w:cs="Arial"/>
          <w:sz w:val="22"/>
          <w:szCs w:val="22"/>
          <w:lang w:eastAsia="zh-CN"/>
        </w:rPr>
      </w:pPr>
    </w:p>
    <w:p w:rsidR="00986413" w:rsidRPr="00986413" w:rsidRDefault="00986413" w:rsidP="00BA6F7B">
      <w:pPr>
        <w:rPr>
          <w:rFonts w:ascii="Arial" w:eastAsia="SimSun" w:hAnsi="Arial" w:cs="Arial"/>
          <w:sz w:val="22"/>
          <w:szCs w:val="22"/>
          <w:lang w:eastAsia="zh-CN"/>
        </w:rPr>
      </w:pPr>
    </w:p>
    <w:p w:rsidR="00986413" w:rsidRPr="00986413" w:rsidRDefault="00986413" w:rsidP="00BA6F7B">
      <w:pPr>
        <w:rPr>
          <w:rFonts w:ascii="Arial" w:eastAsia="SimSun" w:hAnsi="Arial" w:cs="Arial"/>
          <w:sz w:val="22"/>
          <w:szCs w:val="22"/>
          <w:lang w:eastAsia="zh-CN"/>
        </w:rPr>
      </w:pPr>
    </w:p>
    <w:p w:rsidR="00986413" w:rsidRPr="00986413" w:rsidRDefault="00986413" w:rsidP="00BA6F7B">
      <w:pPr>
        <w:rPr>
          <w:rFonts w:ascii="Arial" w:eastAsia="SimSun" w:hAnsi="Arial" w:cs="Arial"/>
          <w:sz w:val="22"/>
          <w:szCs w:val="22"/>
          <w:lang w:eastAsia="zh-CN"/>
        </w:rPr>
      </w:pPr>
    </w:p>
    <w:p w:rsidR="00986413" w:rsidRPr="00986413" w:rsidRDefault="00986413" w:rsidP="0082009B">
      <w:pPr>
        <w:outlineLvl w:val="0"/>
        <w:rPr>
          <w:rFonts w:ascii="Arial" w:eastAsia="SimSun" w:hAnsi="Arial" w:cs="Arial"/>
          <w:sz w:val="22"/>
          <w:szCs w:val="22"/>
          <w:lang w:eastAsia="zh-CN"/>
        </w:rPr>
      </w:pPr>
    </w:p>
    <w:p w:rsidR="00986413" w:rsidRPr="00986413" w:rsidRDefault="00986413" w:rsidP="0082009B">
      <w:pPr>
        <w:outlineLvl w:val="0"/>
        <w:rPr>
          <w:rFonts w:ascii="Arial" w:eastAsia="SimSun" w:hAnsi="Arial" w:cs="Arial"/>
          <w:sz w:val="22"/>
          <w:szCs w:val="22"/>
          <w:lang w:eastAsia="zh-CN"/>
        </w:rPr>
      </w:pPr>
    </w:p>
    <w:p w:rsidR="00986413" w:rsidRPr="00986413" w:rsidRDefault="00986413" w:rsidP="0082009B">
      <w:pPr>
        <w:jc w:val="center"/>
        <w:rPr>
          <w:rFonts w:ascii="Arial" w:eastAsia="SimSun" w:hAnsi="Arial" w:cs="Arial"/>
          <w:i/>
          <w:sz w:val="22"/>
          <w:szCs w:val="22"/>
          <w:lang w:eastAsia="zh-CN"/>
        </w:rPr>
      </w:pPr>
    </w:p>
    <w:p w:rsidR="00986413" w:rsidRPr="00986413" w:rsidRDefault="00986413" w:rsidP="00986413">
      <w:pPr>
        <w:jc w:val="center"/>
        <w:rPr>
          <w:rFonts w:ascii="Arial" w:eastAsia="SimSun" w:hAnsi="Arial" w:cs="Arial"/>
          <w:sz w:val="22"/>
          <w:szCs w:val="22"/>
          <w:lang w:eastAsia="zh-CN"/>
        </w:rPr>
      </w:pPr>
      <w:r w:rsidRPr="00986413">
        <w:rPr>
          <w:rFonts w:ascii="Arial" w:eastAsia="SimSun" w:hAnsi="Arial" w:cs="Arial"/>
          <w:i/>
          <w:sz w:val="28"/>
          <w:szCs w:val="28"/>
          <w:lang w:eastAsia="zh-CN"/>
        </w:rPr>
        <w:br w:type="page"/>
      </w:r>
    </w:p>
    <w:p w:rsidR="00986413" w:rsidRPr="00986413" w:rsidRDefault="00986413" w:rsidP="00986413">
      <w:pPr>
        <w:rPr>
          <w:rFonts w:ascii="Arial" w:eastAsia="SimSun" w:hAnsi="Arial" w:cs="Arial"/>
          <w:sz w:val="22"/>
          <w:szCs w:val="22"/>
          <w:lang w:eastAsia="zh-CN"/>
        </w:rPr>
      </w:pPr>
    </w:p>
    <w:p w:rsidR="00986413" w:rsidRPr="00986413" w:rsidRDefault="00986413" w:rsidP="007E2835">
      <w:pPr>
        <w:rPr>
          <w:rFonts w:ascii="Arial" w:eastAsia="SimSun" w:hAnsi="Arial" w:cs="Arial"/>
          <w:sz w:val="22"/>
          <w:szCs w:val="22"/>
          <w:lang w:eastAsia="zh-CN"/>
        </w:rPr>
      </w:pPr>
    </w:p>
    <w:p w:rsidR="00986413" w:rsidRDefault="00986413" w:rsidP="00BA6F7B">
      <w:pPr>
        <w:rPr>
          <w:rFonts w:ascii="Arial" w:eastAsia="SimSun" w:hAnsi="Arial" w:cs="Arial"/>
          <w:sz w:val="22"/>
          <w:szCs w:val="22"/>
          <w:lang w:eastAsia="zh-CN"/>
        </w:rPr>
        <w:sectPr w:rsidR="00986413" w:rsidSect="00905EAD">
          <w:pgSz w:w="11900" w:h="16840"/>
          <w:pgMar w:top="993" w:right="1418" w:bottom="709" w:left="1418" w:header="709" w:footer="709" w:gutter="0"/>
          <w:cols w:space="708"/>
          <w:titlePg/>
          <w:docGrid w:linePitch="360"/>
        </w:sectPr>
      </w:pPr>
    </w:p>
    <w:p w:rsidR="00737076" w:rsidRPr="000349A6" w:rsidRDefault="00737076" w:rsidP="00BA6F7B">
      <w:pPr>
        <w:rPr>
          <w:rFonts w:ascii="Arial" w:eastAsia="SimSun" w:hAnsi="Arial" w:cs="Arial"/>
          <w:sz w:val="22"/>
          <w:szCs w:val="22"/>
          <w:lang w:eastAsia="zh-CN"/>
        </w:rPr>
      </w:pPr>
    </w:p>
    <w:p w:rsidR="00737076" w:rsidRPr="000349A6" w:rsidRDefault="00737076" w:rsidP="00BA6F7B">
      <w:pPr>
        <w:rPr>
          <w:rFonts w:ascii="Arial" w:eastAsia="SimSun" w:hAnsi="Arial" w:cs="Arial"/>
          <w:sz w:val="22"/>
          <w:szCs w:val="22"/>
          <w:lang w:eastAsia="zh-CN"/>
        </w:rPr>
      </w:pPr>
    </w:p>
    <w:p w:rsidR="00737076" w:rsidRPr="000349A6" w:rsidRDefault="00737076" w:rsidP="00BA6F7B">
      <w:pPr>
        <w:rPr>
          <w:rFonts w:ascii="Arial" w:eastAsia="SimSun" w:hAnsi="Arial" w:cs="Arial"/>
          <w:sz w:val="22"/>
          <w:szCs w:val="22"/>
          <w:lang w:eastAsia="zh-CN"/>
        </w:rPr>
      </w:pPr>
    </w:p>
    <w:p w:rsidR="00737076" w:rsidRPr="00297D45" w:rsidRDefault="00297D45" w:rsidP="00297D45">
      <w:pPr>
        <w:jc w:val="center"/>
        <w:rPr>
          <w:rFonts w:ascii="Arial" w:eastAsia="SimSun" w:hAnsi="Arial" w:cs="Arial"/>
          <w:sz w:val="40"/>
          <w:szCs w:val="40"/>
          <w:lang w:eastAsia="zh-CN"/>
        </w:rPr>
      </w:pPr>
      <w:r w:rsidRPr="00297D45">
        <w:rPr>
          <w:rFonts w:ascii="Arial" w:eastAsia="SimSun" w:hAnsi="Arial" w:cs="Arial" w:hint="eastAsia"/>
          <w:sz w:val="40"/>
          <w:szCs w:val="40"/>
          <w:lang w:eastAsia="zh-CN"/>
        </w:rPr>
        <w:t>工作文件</w:t>
      </w:r>
    </w:p>
    <w:p w:rsidR="00737076" w:rsidRPr="000349A6" w:rsidRDefault="00737076" w:rsidP="00BA6F7B">
      <w:pPr>
        <w:rPr>
          <w:rFonts w:ascii="Arial" w:eastAsia="SimSun" w:hAnsi="Arial" w:cs="Arial"/>
          <w:sz w:val="22"/>
          <w:szCs w:val="22"/>
          <w:lang w:eastAsia="zh-CN"/>
        </w:rPr>
      </w:pPr>
    </w:p>
    <w:p w:rsidR="00737076" w:rsidRPr="000349A6" w:rsidRDefault="00737076" w:rsidP="00BA6F7B">
      <w:pPr>
        <w:rPr>
          <w:rFonts w:ascii="Arial" w:eastAsia="SimSun" w:hAnsi="Arial" w:cs="Arial"/>
          <w:sz w:val="22"/>
          <w:szCs w:val="22"/>
          <w:lang w:eastAsia="zh-CN"/>
        </w:rPr>
      </w:pPr>
    </w:p>
    <w:p w:rsidR="00737076" w:rsidRPr="000349A6" w:rsidRDefault="00737076" w:rsidP="00BA6F7B">
      <w:pPr>
        <w:rPr>
          <w:rFonts w:ascii="Arial" w:eastAsia="SimSun" w:hAnsi="Arial" w:cs="Arial"/>
          <w:sz w:val="22"/>
          <w:szCs w:val="22"/>
          <w:lang w:eastAsia="zh-CN"/>
        </w:rPr>
      </w:pPr>
    </w:p>
    <w:p w:rsidR="00737076" w:rsidRPr="004E59AF" w:rsidRDefault="006A2562" w:rsidP="00BA6F7B">
      <w:pPr>
        <w:rPr>
          <w:rFonts w:ascii="Arial" w:eastAsia="KaiTi" w:hAnsi="Arial" w:cs="Arial"/>
          <w:b/>
          <w:sz w:val="36"/>
          <w:szCs w:val="36"/>
          <w:lang w:eastAsia="zh-CN"/>
        </w:rPr>
      </w:pPr>
      <w:r>
        <w:rPr>
          <w:rFonts w:ascii="Arial" w:eastAsia="KaiTi" w:hAnsi="Arial" w:cs="Arial" w:hint="eastAsia"/>
          <w:b/>
          <w:sz w:val="36"/>
          <w:szCs w:val="36"/>
          <w:lang w:eastAsia="zh-CN"/>
        </w:rPr>
        <w:t>产权组织集体管理组织</w:t>
      </w:r>
      <w:r w:rsidR="000438BB">
        <w:rPr>
          <w:rFonts w:ascii="Arial" w:eastAsia="KaiTi" w:hAnsi="Arial" w:cs="Arial" w:hint="eastAsia"/>
          <w:b/>
          <w:sz w:val="36"/>
          <w:szCs w:val="36"/>
          <w:lang w:eastAsia="zh-CN"/>
        </w:rPr>
        <w:t>良好做法</w:t>
      </w:r>
      <w:r>
        <w:rPr>
          <w:rFonts w:ascii="Arial" w:eastAsia="KaiTi" w:hAnsi="Arial" w:cs="Arial" w:hint="eastAsia"/>
          <w:b/>
          <w:sz w:val="36"/>
          <w:szCs w:val="36"/>
          <w:lang w:eastAsia="zh-CN"/>
        </w:rPr>
        <w:t>工具包</w:t>
      </w:r>
      <w:r w:rsidR="008405E2">
        <w:rPr>
          <w:rFonts w:ascii="Arial" w:eastAsia="KaiTi" w:hAnsi="Arial" w:cs="Arial"/>
          <w:b/>
          <w:sz w:val="36"/>
          <w:szCs w:val="36"/>
          <w:lang w:eastAsia="zh-CN"/>
        </w:rPr>
        <w:br/>
      </w:r>
      <w:r>
        <w:rPr>
          <w:rFonts w:ascii="Arial" w:eastAsia="KaiTi" w:hAnsi="Arial" w:cs="Arial" w:hint="eastAsia"/>
          <w:b/>
          <w:sz w:val="36"/>
          <w:szCs w:val="36"/>
          <w:lang w:eastAsia="zh-CN"/>
        </w:rPr>
        <w:t>（工具包）</w:t>
      </w:r>
    </w:p>
    <w:p w:rsidR="00737076" w:rsidRPr="000349A6" w:rsidRDefault="00737076" w:rsidP="00BA6F7B">
      <w:pPr>
        <w:rPr>
          <w:rFonts w:ascii="Arial" w:eastAsia="SimSun" w:hAnsi="Arial" w:cs="Arial"/>
          <w:sz w:val="22"/>
          <w:szCs w:val="22"/>
          <w:lang w:eastAsia="zh-CN"/>
        </w:rPr>
      </w:pPr>
    </w:p>
    <w:p w:rsidR="00F53A75" w:rsidRPr="000349A6" w:rsidRDefault="00F53A75" w:rsidP="00BA6F7B">
      <w:pPr>
        <w:rPr>
          <w:rFonts w:ascii="Arial" w:eastAsia="SimSun" w:hAnsi="Arial" w:cs="Arial"/>
          <w:sz w:val="22"/>
          <w:szCs w:val="22"/>
          <w:lang w:eastAsia="zh-CN"/>
        </w:rPr>
      </w:pPr>
    </w:p>
    <w:p w:rsidR="0082009B" w:rsidRPr="000349A6" w:rsidRDefault="0082009B" w:rsidP="00BA6F7B">
      <w:pPr>
        <w:rPr>
          <w:rFonts w:ascii="Arial" w:eastAsia="SimSun" w:hAnsi="Arial" w:cs="Arial"/>
          <w:sz w:val="22"/>
          <w:szCs w:val="22"/>
          <w:lang w:eastAsia="zh-CN"/>
        </w:rPr>
      </w:pPr>
    </w:p>
    <w:p w:rsidR="0082009B" w:rsidRPr="000349A6" w:rsidRDefault="0082009B" w:rsidP="00BA6F7B">
      <w:pPr>
        <w:rPr>
          <w:rFonts w:ascii="Arial" w:eastAsia="SimSun" w:hAnsi="Arial" w:cs="Arial"/>
          <w:sz w:val="22"/>
          <w:szCs w:val="22"/>
          <w:lang w:eastAsia="zh-CN"/>
        </w:rPr>
      </w:pPr>
    </w:p>
    <w:p w:rsidR="0082009B" w:rsidRPr="000349A6" w:rsidRDefault="0082009B" w:rsidP="00BA6F7B">
      <w:pPr>
        <w:rPr>
          <w:rFonts w:ascii="Arial" w:eastAsia="SimSun" w:hAnsi="Arial" w:cs="Arial"/>
          <w:sz w:val="22"/>
          <w:szCs w:val="22"/>
          <w:lang w:eastAsia="zh-CN"/>
        </w:rPr>
      </w:pPr>
    </w:p>
    <w:p w:rsidR="0082009B" w:rsidRPr="000349A6" w:rsidRDefault="0082009B" w:rsidP="00BA6F7B">
      <w:pPr>
        <w:rPr>
          <w:rFonts w:ascii="Arial" w:eastAsia="SimSun" w:hAnsi="Arial" w:cs="Arial"/>
          <w:sz w:val="22"/>
          <w:szCs w:val="22"/>
          <w:lang w:eastAsia="zh-CN"/>
        </w:rPr>
      </w:pPr>
    </w:p>
    <w:p w:rsidR="00F53A75" w:rsidRPr="000349A6" w:rsidRDefault="00F53A75" w:rsidP="00BA6F7B">
      <w:pPr>
        <w:rPr>
          <w:rFonts w:ascii="Arial" w:eastAsia="SimSun" w:hAnsi="Arial" w:cs="Arial"/>
          <w:sz w:val="22"/>
          <w:szCs w:val="22"/>
          <w:lang w:eastAsia="zh-CN"/>
        </w:rPr>
      </w:pPr>
    </w:p>
    <w:p w:rsidR="00737076" w:rsidRPr="003A20AC" w:rsidRDefault="00737076" w:rsidP="0082009B">
      <w:pPr>
        <w:outlineLvl w:val="0"/>
        <w:rPr>
          <w:rFonts w:ascii="Arial" w:eastAsia="SimSun" w:hAnsi="Arial" w:cs="Arial"/>
          <w:sz w:val="22"/>
          <w:szCs w:val="22"/>
          <w:lang w:eastAsia="zh-CN"/>
        </w:rPr>
      </w:pPr>
    </w:p>
    <w:p w:rsidR="0082009B" w:rsidRPr="004E59AF" w:rsidRDefault="0082009B" w:rsidP="0082009B">
      <w:pPr>
        <w:jc w:val="center"/>
        <w:rPr>
          <w:rFonts w:ascii="Arial" w:eastAsia="KaiTi" w:hAnsi="Arial" w:cs="Arial"/>
          <w:sz w:val="22"/>
          <w:szCs w:val="22"/>
          <w:lang w:eastAsia="zh-CN"/>
        </w:rPr>
      </w:pPr>
    </w:p>
    <w:p w:rsidR="00737076" w:rsidRPr="00ED4EC1" w:rsidRDefault="00563F77" w:rsidP="00925D31">
      <w:pPr>
        <w:jc w:val="center"/>
        <w:rPr>
          <w:rFonts w:ascii="Arial" w:eastAsia="SimSun" w:hAnsi="Arial" w:cs="Arial"/>
          <w:b/>
          <w:sz w:val="28"/>
          <w:szCs w:val="28"/>
          <w:lang w:eastAsia="zh-CN"/>
        </w:rPr>
      </w:pPr>
      <w:r w:rsidRPr="004E59AF">
        <w:rPr>
          <w:rFonts w:ascii="Arial" w:eastAsia="KaiTi" w:hAnsi="Arial" w:cs="Arial"/>
          <w:sz w:val="28"/>
          <w:szCs w:val="28"/>
          <w:lang w:eastAsia="zh-CN"/>
        </w:rPr>
        <w:br w:type="page"/>
      </w:r>
      <w:r w:rsidR="00ED4EC1">
        <w:rPr>
          <w:rFonts w:ascii="Arial" w:eastAsia="SimSun" w:hAnsi="Arial" w:cs="Arial" w:hint="eastAsia"/>
          <w:b/>
          <w:sz w:val="28"/>
          <w:szCs w:val="28"/>
          <w:lang w:eastAsia="zh-CN"/>
        </w:rPr>
        <w:lastRenderedPageBreak/>
        <w:t>目</w:t>
      </w:r>
      <w:r w:rsidR="00B45431">
        <w:rPr>
          <w:rFonts w:ascii="Arial" w:eastAsia="SimSun" w:hAnsi="Arial" w:cs="Arial"/>
          <w:b/>
          <w:sz w:val="28"/>
          <w:szCs w:val="28"/>
          <w:lang w:eastAsia="zh-CN"/>
        </w:rPr>
        <w:tab/>
      </w:r>
      <w:r w:rsidR="00ED4EC1">
        <w:rPr>
          <w:rFonts w:ascii="Arial" w:eastAsia="SimSun" w:hAnsi="Arial" w:cs="Arial" w:hint="eastAsia"/>
          <w:b/>
          <w:sz w:val="28"/>
          <w:szCs w:val="28"/>
          <w:lang w:eastAsia="zh-CN"/>
        </w:rPr>
        <w:t>录</w:t>
      </w:r>
    </w:p>
    <w:p w:rsidR="00202AF3" w:rsidRPr="000349A6" w:rsidRDefault="00202AF3" w:rsidP="00BA6F7B">
      <w:pPr>
        <w:rPr>
          <w:rFonts w:ascii="Arial" w:eastAsia="SimSun" w:hAnsi="Arial" w:cs="Arial"/>
          <w:sz w:val="22"/>
          <w:szCs w:val="22"/>
          <w:lang w:eastAsia="zh-CN"/>
        </w:rPr>
      </w:pPr>
    </w:p>
    <w:p w:rsidR="00F53A75" w:rsidRPr="000349A6" w:rsidRDefault="00F53A75" w:rsidP="00BA6F7B">
      <w:pPr>
        <w:rPr>
          <w:rFonts w:ascii="Arial" w:eastAsia="SimSun" w:hAnsi="Arial" w:cs="Arial"/>
          <w:sz w:val="22"/>
          <w:szCs w:val="22"/>
          <w:lang w:eastAsia="zh-CN"/>
        </w:rPr>
      </w:pPr>
    </w:p>
    <w:p w:rsidR="00F53A75" w:rsidRPr="007E0F85" w:rsidRDefault="00F53A75" w:rsidP="00925D31">
      <w:pPr>
        <w:rPr>
          <w:rFonts w:ascii="Arial" w:eastAsia="SimSun" w:hAnsi="Arial" w:cs="Arial"/>
          <w:sz w:val="22"/>
          <w:szCs w:val="22"/>
          <w:lang w:eastAsia="zh-CN"/>
        </w:rPr>
      </w:pPr>
    </w:p>
    <w:p w:rsidR="00137631" w:rsidRPr="009E2CB9" w:rsidRDefault="00737076">
      <w:pPr>
        <w:pStyle w:val="20"/>
        <w:rPr>
          <w:rFonts w:asciiTheme="minorHAnsi" w:eastAsiaTheme="minorEastAsia" w:hAnsiTheme="minorHAnsi" w:cstheme="minorBidi"/>
          <w:b/>
          <w:noProof/>
          <w:kern w:val="2"/>
          <w:sz w:val="22"/>
          <w:szCs w:val="22"/>
          <w:lang w:eastAsia="zh-CN"/>
        </w:rPr>
      </w:pPr>
      <w:r w:rsidRPr="009E2CB9">
        <w:rPr>
          <w:rFonts w:eastAsia="SimSun"/>
          <w:sz w:val="22"/>
          <w:szCs w:val="22"/>
        </w:rPr>
        <w:fldChar w:fldCharType="begin"/>
      </w:r>
      <w:r w:rsidRPr="009E2CB9">
        <w:rPr>
          <w:rFonts w:eastAsia="SimSun"/>
          <w:sz w:val="22"/>
          <w:szCs w:val="22"/>
          <w:lang w:eastAsia="zh-CN"/>
        </w:rPr>
        <w:instrText xml:space="preserve"> TOC \o "1-3" </w:instrText>
      </w:r>
      <w:r w:rsidRPr="009E2CB9">
        <w:rPr>
          <w:rFonts w:eastAsia="SimSun"/>
          <w:sz w:val="22"/>
          <w:szCs w:val="22"/>
        </w:rPr>
        <w:fldChar w:fldCharType="separate"/>
      </w:r>
      <w:r w:rsidR="00137631" w:rsidRPr="009E2CB9">
        <w:rPr>
          <w:rFonts w:ascii="Arial" w:eastAsia="SimSun" w:hAnsi="Arial" w:cs="Arial"/>
          <w:b/>
          <w:noProof/>
          <w:sz w:val="22"/>
          <w:szCs w:val="22"/>
          <w:lang w:eastAsia="zh-CN"/>
        </w:rPr>
        <w:t xml:space="preserve">1. </w:t>
      </w:r>
      <w:r w:rsidR="00137631" w:rsidRPr="009E2CB9">
        <w:rPr>
          <w:rFonts w:ascii="Arial" w:eastAsia="SimSun" w:hAnsi="Arial" w:cs="Arial"/>
          <w:b/>
          <w:noProof/>
          <w:sz w:val="22"/>
          <w:szCs w:val="22"/>
          <w:lang w:eastAsia="zh-CN"/>
        </w:rPr>
        <w:t>提供有关集体管理组织及其业务的信息</w:t>
      </w:r>
      <w:r w:rsidR="00137631" w:rsidRPr="009E2CB9">
        <w:rPr>
          <w:rFonts w:eastAsia="SimSun"/>
          <w:b/>
          <w:noProof/>
          <w:sz w:val="22"/>
          <w:szCs w:val="22"/>
          <w:lang w:eastAsia="zh-CN"/>
        </w:rPr>
        <w:tab/>
      </w:r>
      <w:r w:rsidR="00137631" w:rsidRPr="009E2CB9">
        <w:rPr>
          <w:rFonts w:eastAsia="SimSun"/>
          <w:b/>
          <w:noProof/>
          <w:sz w:val="22"/>
          <w:szCs w:val="22"/>
        </w:rPr>
        <w:fldChar w:fldCharType="begin"/>
      </w:r>
      <w:r w:rsidR="00137631" w:rsidRPr="009E2CB9">
        <w:rPr>
          <w:rFonts w:eastAsia="SimSun"/>
          <w:b/>
          <w:noProof/>
          <w:sz w:val="22"/>
          <w:szCs w:val="22"/>
          <w:lang w:eastAsia="zh-CN"/>
        </w:rPr>
        <w:instrText xml:space="preserve"> PAGEREF _Toc505097456 \h </w:instrText>
      </w:r>
      <w:r w:rsidR="00137631" w:rsidRPr="009E2CB9">
        <w:rPr>
          <w:rFonts w:eastAsia="SimSun"/>
          <w:b/>
          <w:noProof/>
          <w:sz w:val="22"/>
          <w:szCs w:val="22"/>
        </w:rPr>
      </w:r>
      <w:r w:rsidR="00137631" w:rsidRPr="009E2CB9">
        <w:rPr>
          <w:rFonts w:eastAsia="SimSun"/>
          <w:b/>
          <w:noProof/>
          <w:sz w:val="22"/>
          <w:szCs w:val="22"/>
        </w:rPr>
        <w:fldChar w:fldCharType="separate"/>
      </w:r>
      <w:r w:rsidR="005A5B2E">
        <w:rPr>
          <w:rFonts w:eastAsia="SimSun"/>
          <w:b/>
          <w:noProof/>
          <w:sz w:val="22"/>
          <w:szCs w:val="22"/>
          <w:lang w:eastAsia="zh-CN"/>
        </w:rPr>
        <w:t>6</w:t>
      </w:r>
      <w:r w:rsidR="00137631" w:rsidRPr="009E2CB9">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1.1</w:t>
      </w:r>
      <w:r w:rsidRPr="009E2CB9">
        <w:rPr>
          <w:rFonts w:ascii="Arial" w:eastAsia="KaiTi" w:hAnsi="Arial" w:cs="Arial"/>
          <w:noProof/>
          <w:sz w:val="22"/>
          <w:szCs w:val="22"/>
          <w:lang w:eastAsia="zh-CN"/>
        </w:rPr>
        <w:t>集体管理组织的作用和基本职能</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_Toc505097457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6</w:t>
      </w:r>
      <w:r w:rsidRPr="009E2CB9">
        <w:rPr>
          <w:rFonts w:eastAsia="SimSun"/>
          <w:noProof/>
          <w:sz w:val="22"/>
          <w:szCs w:val="22"/>
        </w:rPr>
        <w:fldChar w:fldCharType="end"/>
      </w:r>
    </w:p>
    <w:p w:rsidR="00137631" w:rsidRPr="009E2CB9" w:rsidRDefault="00137631">
      <w:pPr>
        <w:pStyle w:val="20"/>
        <w:rPr>
          <w:rFonts w:eastAsia="SimSun" w:hint="eastAsia"/>
          <w:noProof/>
          <w:sz w:val="22"/>
          <w:szCs w:val="22"/>
          <w:lang w:eastAsia="zh-CN"/>
        </w:rPr>
      </w:pPr>
      <w:r w:rsidRPr="009E2CB9">
        <w:rPr>
          <w:rFonts w:ascii="Arial" w:eastAsia="SimSun" w:hAnsi="Arial" w:cs="Arial"/>
          <w:noProof/>
          <w:sz w:val="22"/>
          <w:szCs w:val="22"/>
          <w:lang w:eastAsia="zh-CN"/>
        </w:rPr>
        <w:t xml:space="preserve">1.2 </w:t>
      </w:r>
      <w:r w:rsidRPr="009E2CB9">
        <w:rPr>
          <w:rFonts w:ascii="Arial" w:eastAsia="KaiTi" w:hAnsi="Arial" w:cs="Arial"/>
          <w:noProof/>
          <w:sz w:val="22"/>
          <w:szCs w:val="22"/>
          <w:lang w:eastAsia="zh-CN"/>
        </w:rPr>
        <w:t>面向公众的信息</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_Toc505097458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8</w:t>
      </w:r>
      <w:r w:rsidRPr="009E2CB9">
        <w:rPr>
          <w:rFonts w:eastAsia="SimSun"/>
          <w:noProof/>
          <w:sz w:val="22"/>
          <w:szCs w:val="22"/>
        </w:rPr>
        <w:fldChar w:fldCharType="end"/>
      </w:r>
    </w:p>
    <w:p w:rsidR="009E2CB9" w:rsidRPr="009E2CB9" w:rsidRDefault="009E2CB9" w:rsidP="009E2CB9">
      <w:pPr>
        <w:rPr>
          <w:rFonts w:eastAsiaTheme="minorEastAsia" w:hint="eastAsia"/>
          <w:noProof/>
          <w:sz w:val="22"/>
          <w:szCs w:val="22"/>
          <w:lang w:eastAsia="zh-CN"/>
        </w:rPr>
      </w:pPr>
    </w:p>
    <w:p w:rsidR="00137631" w:rsidRPr="009E2CB9" w:rsidRDefault="00137631">
      <w:pPr>
        <w:pStyle w:val="20"/>
        <w:rPr>
          <w:rFonts w:asciiTheme="minorHAnsi" w:eastAsiaTheme="minorEastAsia" w:hAnsiTheme="minorHAnsi" w:cstheme="minorBidi"/>
          <w:b/>
          <w:noProof/>
          <w:kern w:val="2"/>
          <w:sz w:val="22"/>
          <w:szCs w:val="22"/>
          <w:lang w:eastAsia="zh-CN"/>
        </w:rPr>
      </w:pPr>
      <w:r w:rsidRPr="009E2CB9">
        <w:rPr>
          <w:rFonts w:ascii="Arial" w:eastAsia="SimSun" w:hAnsi="Arial" w:cs="Arial"/>
          <w:b/>
          <w:noProof/>
          <w:sz w:val="22"/>
          <w:szCs w:val="22"/>
          <w:lang w:eastAsia="zh-CN"/>
        </w:rPr>
        <w:t xml:space="preserve">2. </w:t>
      </w:r>
      <w:r w:rsidRPr="009E2CB9">
        <w:rPr>
          <w:rFonts w:ascii="Arial" w:eastAsia="SimSun" w:hAnsi="Arial" w:cs="Arial"/>
          <w:b/>
          <w:noProof/>
          <w:sz w:val="22"/>
          <w:szCs w:val="22"/>
          <w:lang w:eastAsia="zh-CN"/>
        </w:rPr>
        <w:t>会员资格：信息、入会和退会</w:t>
      </w:r>
      <w:r w:rsidRPr="009E2CB9">
        <w:rPr>
          <w:rFonts w:eastAsia="SimSun"/>
          <w:b/>
          <w:noProof/>
          <w:sz w:val="22"/>
          <w:szCs w:val="22"/>
          <w:lang w:eastAsia="zh-CN"/>
        </w:rPr>
        <w:tab/>
      </w:r>
      <w:r w:rsidRPr="009E2CB9">
        <w:rPr>
          <w:rFonts w:eastAsia="SimSun"/>
          <w:b/>
          <w:noProof/>
          <w:sz w:val="22"/>
          <w:szCs w:val="22"/>
        </w:rPr>
        <w:fldChar w:fldCharType="begin"/>
      </w:r>
      <w:r w:rsidRPr="009E2CB9">
        <w:rPr>
          <w:rFonts w:eastAsia="SimSun"/>
          <w:b/>
          <w:noProof/>
          <w:sz w:val="22"/>
          <w:szCs w:val="22"/>
          <w:lang w:eastAsia="zh-CN"/>
        </w:rPr>
        <w:instrText xml:space="preserve"> PAGEREF _Toc505097459 \h </w:instrText>
      </w:r>
      <w:r w:rsidRPr="009E2CB9">
        <w:rPr>
          <w:rFonts w:eastAsia="SimSun"/>
          <w:b/>
          <w:noProof/>
          <w:sz w:val="22"/>
          <w:szCs w:val="22"/>
        </w:rPr>
      </w:r>
      <w:r w:rsidRPr="009E2CB9">
        <w:rPr>
          <w:rFonts w:eastAsia="SimSun"/>
          <w:b/>
          <w:noProof/>
          <w:sz w:val="22"/>
          <w:szCs w:val="22"/>
        </w:rPr>
        <w:fldChar w:fldCharType="separate"/>
      </w:r>
      <w:r w:rsidR="005A5B2E">
        <w:rPr>
          <w:rFonts w:eastAsia="SimSun"/>
          <w:b/>
          <w:noProof/>
          <w:sz w:val="22"/>
          <w:szCs w:val="22"/>
          <w:lang w:eastAsia="zh-CN"/>
        </w:rPr>
        <w:t>11</w:t>
      </w:r>
      <w:r w:rsidRPr="009E2CB9">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2.1 </w:t>
      </w:r>
      <w:r w:rsidRPr="009E2CB9">
        <w:rPr>
          <w:rFonts w:ascii="Arial" w:eastAsia="KaiTi" w:hAnsi="Arial" w:cs="Arial"/>
          <w:noProof/>
          <w:sz w:val="22"/>
          <w:szCs w:val="22"/>
          <w:lang w:eastAsia="zh-CN"/>
        </w:rPr>
        <w:t>在加入集体管理组织成为会员之前</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_Toc505097460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11</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2.2 </w:t>
      </w:r>
      <w:r w:rsidRPr="009E2CB9">
        <w:rPr>
          <w:rFonts w:ascii="Arial" w:eastAsia="KaiTi" w:hAnsi="Arial" w:cs="Arial"/>
          <w:noProof/>
          <w:sz w:val="22"/>
          <w:szCs w:val="22"/>
          <w:lang w:eastAsia="zh-CN"/>
        </w:rPr>
        <w:t>接受会员</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_Toc505097461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14</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2.3</w:t>
      </w:r>
      <w:r w:rsidRPr="009E2CB9">
        <w:rPr>
          <w:rFonts w:ascii="Arial" w:eastAsia="KaiTi" w:hAnsi="Arial" w:cs="Arial"/>
          <w:noProof/>
          <w:sz w:val="22"/>
          <w:szCs w:val="22"/>
          <w:lang w:eastAsia="zh-CN"/>
        </w:rPr>
        <w:t xml:space="preserve"> </w:t>
      </w:r>
      <w:r w:rsidRPr="009E2CB9">
        <w:rPr>
          <w:rFonts w:ascii="SimSun" w:eastAsia="KaiTi" w:hAnsi="SimSun" w:cs="SimSun"/>
          <w:noProof/>
          <w:sz w:val="22"/>
          <w:szCs w:val="22"/>
          <w:lang w:eastAsia="zh-CN"/>
        </w:rPr>
        <w:t>对权利人的非歧视性原则</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_Toc505097462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15</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2.4 </w:t>
      </w:r>
      <w:r w:rsidRPr="009E2CB9">
        <w:rPr>
          <w:rFonts w:ascii="Arial" w:eastAsia="KaiTi" w:hAnsi="Arial" w:cs="Arial"/>
          <w:noProof/>
          <w:sz w:val="22"/>
          <w:szCs w:val="22"/>
          <w:lang w:eastAsia="zh-CN"/>
        </w:rPr>
        <w:t>集体管理组织权利管理职权</w:t>
      </w:r>
      <w:r w:rsidRPr="009E2CB9">
        <w:rPr>
          <w:rFonts w:ascii="Arial" w:eastAsia="KaiTi" w:hAnsi="Arial" w:cs="Arial"/>
          <w:noProof/>
          <w:sz w:val="22"/>
          <w:szCs w:val="22"/>
          <w:lang w:eastAsia="zh-CN"/>
        </w:rPr>
        <w:t>/</w:t>
      </w:r>
      <w:r w:rsidRPr="009E2CB9">
        <w:rPr>
          <w:rFonts w:ascii="Arial" w:eastAsia="KaiTi" w:hAnsi="Arial" w:cs="Arial"/>
          <w:noProof/>
          <w:sz w:val="22"/>
          <w:szCs w:val="22"/>
          <w:lang w:eastAsia="zh-CN"/>
        </w:rPr>
        <w:t>会员资格的范围</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_Toc505097463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16</w:t>
      </w:r>
      <w:r w:rsidRPr="009E2CB9">
        <w:rPr>
          <w:rFonts w:eastAsia="SimSun"/>
          <w:noProof/>
          <w:sz w:val="22"/>
          <w:szCs w:val="22"/>
        </w:rPr>
        <w:fldChar w:fldCharType="end"/>
      </w:r>
    </w:p>
    <w:p w:rsidR="00137631" w:rsidRPr="009E2CB9" w:rsidRDefault="00137631">
      <w:pPr>
        <w:pStyle w:val="20"/>
        <w:rPr>
          <w:rFonts w:eastAsia="SimSun" w:hint="eastAsia"/>
          <w:noProof/>
          <w:sz w:val="22"/>
          <w:szCs w:val="22"/>
          <w:lang w:eastAsia="zh-CN"/>
        </w:rPr>
      </w:pPr>
      <w:r w:rsidRPr="009E2CB9">
        <w:rPr>
          <w:rFonts w:ascii="Arial" w:eastAsia="KaiTi" w:hAnsi="Arial" w:cs="Arial"/>
          <w:noProof/>
          <w:sz w:val="22"/>
          <w:szCs w:val="22"/>
          <w:lang w:eastAsia="zh-CN"/>
        </w:rPr>
        <w:t xml:space="preserve">2.5 </w:t>
      </w:r>
      <w:r w:rsidRPr="009E2CB9">
        <w:rPr>
          <w:rFonts w:ascii="Arial" w:eastAsia="KaiTi" w:hAnsi="Arial" w:cs="Arial"/>
          <w:noProof/>
          <w:sz w:val="22"/>
          <w:szCs w:val="22"/>
          <w:lang w:eastAsia="zh-CN"/>
        </w:rPr>
        <w:t>授权</w:t>
      </w:r>
      <w:r w:rsidRPr="009E2CB9">
        <w:rPr>
          <w:rFonts w:ascii="Arial" w:eastAsia="KaiTi" w:hAnsi="Arial" w:cs="Arial"/>
          <w:noProof/>
          <w:sz w:val="22"/>
          <w:szCs w:val="22"/>
          <w:lang w:eastAsia="zh-CN"/>
        </w:rPr>
        <w:t>/</w:t>
      </w:r>
      <w:r w:rsidRPr="009E2CB9">
        <w:rPr>
          <w:rFonts w:ascii="Arial" w:eastAsia="KaiTi" w:hAnsi="Arial" w:cs="Arial"/>
          <w:noProof/>
          <w:sz w:val="22"/>
          <w:szCs w:val="22"/>
          <w:lang w:eastAsia="zh-CN"/>
        </w:rPr>
        <w:t>会员资格的终止</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_Toc505097464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17</w:t>
      </w:r>
      <w:r w:rsidRPr="009E2CB9">
        <w:rPr>
          <w:rFonts w:eastAsia="SimSun"/>
          <w:noProof/>
          <w:sz w:val="22"/>
          <w:szCs w:val="22"/>
        </w:rPr>
        <w:fldChar w:fldCharType="end"/>
      </w:r>
    </w:p>
    <w:p w:rsidR="009E2CB9" w:rsidRPr="009E2CB9" w:rsidRDefault="009E2CB9" w:rsidP="009E2CB9">
      <w:pPr>
        <w:rPr>
          <w:rFonts w:eastAsiaTheme="minorEastAsia" w:hint="eastAsia"/>
          <w:noProof/>
          <w:sz w:val="22"/>
          <w:szCs w:val="22"/>
          <w:lang w:eastAsia="zh-CN"/>
        </w:rPr>
      </w:pPr>
    </w:p>
    <w:p w:rsidR="00137631" w:rsidRPr="009E2CB9" w:rsidRDefault="00137631">
      <w:pPr>
        <w:pStyle w:val="20"/>
        <w:rPr>
          <w:rFonts w:asciiTheme="minorHAnsi" w:eastAsiaTheme="minorEastAsia" w:hAnsiTheme="minorHAnsi" w:cstheme="minorBidi"/>
          <w:b/>
          <w:noProof/>
          <w:kern w:val="2"/>
          <w:sz w:val="22"/>
          <w:szCs w:val="22"/>
          <w:lang w:eastAsia="zh-CN"/>
        </w:rPr>
      </w:pPr>
      <w:r w:rsidRPr="009E2CB9">
        <w:rPr>
          <w:rFonts w:ascii="Arial" w:eastAsia="SimSun" w:hAnsi="Arial" w:cs="Arial"/>
          <w:b/>
          <w:noProof/>
          <w:sz w:val="22"/>
          <w:szCs w:val="22"/>
          <w:lang w:eastAsia="zh-CN"/>
        </w:rPr>
        <w:t xml:space="preserve">3. </w:t>
      </w:r>
      <w:r w:rsidRPr="009E2CB9">
        <w:rPr>
          <w:rFonts w:ascii="Arial" w:eastAsia="SimSun" w:hAnsi="Arial" w:cs="Arial"/>
          <w:b/>
          <w:noProof/>
          <w:sz w:val="22"/>
          <w:szCs w:val="22"/>
          <w:lang w:eastAsia="zh-CN"/>
        </w:rPr>
        <w:t>会员受到公平待遇的权利；其在集体管理组织中的地位</w:t>
      </w:r>
      <w:r w:rsidRPr="009E2CB9">
        <w:rPr>
          <w:rFonts w:eastAsia="SimSun"/>
          <w:b/>
          <w:noProof/>
          <w:sz w:val="22"/>
          <w:szCs w:val="22"/>
          <w:lang w:eastAsia="zh-CN"/>
        </w:rPr>
        <w:tab/>
      </w:r>
      <w:r w:rsidRPr="009E2CB9">
        <w:rPr>
          <w:rFonts w:eastAsia="SimSun"/>
          <w:b/>
          <w:noProof/>
          <w:sz w:val="22"/>
          <w:szCs w:val="22"/>
        </w:rPr>
        <w:fldChar w:fldCharType="begin"/>
      </w:r>
      <w:r w:rsidRPr="009E2CB9">
        <w:rPr>
          <w:rFonts w:eastAsia="SimSun"/>
          <w:b/>
          <w:noProof/>
          <w:sz w:val="22"/>
          <w:szCs w:val="22"/>
          <w:lang w:eastAsia="zh-CN"/>
        </w:rPr>
        <w:instrText xml:space="preserve"> PAGEREF _Toc505097465 \h </w:instrText>
      </w:r>
      <w:r w:rsidRPr="009E2CB9">
        <w:rPr>
          <w:rFonts w:eastAsia="SimSun"/>
          <w:b/>
          <w:noProof/>
          <w:sz w:val="22"/>
          <w:szCs w:val="22"/>
        </w:rPr>
      </w:r>
      <w:r w:rsidRPr="009E2CB9">
        <w:rPr>
          <w:rFonts w:eastAsia="SimSun"/>
          <w:b/>
          <w:noProof/>
          <w:sz w:val="22"/>
          <w:szCs w:val="22"/>
        </w:rPr>
        <w:fldChar w:fldCharType="separate"/>
      </w:r>
      <w:r w:rsidR="005A5B2E">
        <w:rPr>
          <w:rFonts w:eastAsia="SimSun"/>
          <w:b/>
          <w:noProof/>
          <w:sz w:val="22"/>
          <w:szCs w:val="22"/>
          <w:lang w:eastAsia="zh-CN"/>
        </w:rPr>
        <w:t>19</w:t>
      </w:r>
      <w:r w:rsidRPr="009E2CB9">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3.1 </w:t>
      </w:r>
      <w:r w:rsidRPr="009E2CB9">
        <w:rPr>
          <w:rFonts w:ascii="Arial" w:eastAsia="KaiTi" w:hAnsi="Arial" w:cs="Arial"/>
          <w:noProof/>
          <w:sz w:val="22"/>
          <w:szCs w:val="22"/>
          <w:lang w:eastAsia="zh-CN"/>
        </w:rPr>
        <w:t>会员受到公平待遇的权利</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_Toc505097466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19</w:t>
      </w:r>
      <w:r w:rsidRPr="009E2CB9">
        <w:rPr>
          <w:rFonts w:eastAsia="SimSun"/>
          <w:noProof/>
          <w:sz w:val="22"/>
          <w:szCs w:val="22"/>
        </w:rPr>
        <w:fldChar w:fldCharType="end"/>
      </w:r>
    </w:p>
    <w:p w:rsidR="00137631" w:rsidRPr="009E2CB9" w:rsidRDefault="00137631">
      <w:pPr>
        <w:pStyle w:val="20"/>
        <w:rPr>
          <w:rFonts w:eastAsia="SimSun" w:hint="eastAsia"/>
          <w:noProof/>
          <w:sz w:val="22"/>
          <w:szCs w:val="22"/>
          <w:lang w:eastAsia="zh-CN"/>
        </w:rPr>
      </w:pPr>
      <w:r w:rsidRPr="009E2CB9">
        <w:rPr>
          <w:rFonts w:ascii="Arial" w:eastAsia="SimSun" w:hAnsi="Arial" w:cs="Arial"/>
          <w:noProof/>
          <w:sz w:val="22"/>
          <w:szCs w:val="22"/>
          <w:lang w:eastAsia="zh-CN"/>
        </w:rPr>
        <w:t xml:space="preserve">3.2 </w:t>
      </w:r>
      <w:r w:rsidRPr="009E2CB9">
        <w:rPr>
          <w:rFonts w:ascii="Arial" w:eastAsia="KaiTi" w:hAnsi="Arial" w:cs="Arial"/>
          <w:noProof/>
          <w:sz w:val="22"/>
          <w:szCs w:val="22"/>
          <w:lang w:eastAsia="zh-CN"/>
        </w:rPr>
        <w:t>会员在代表机构中的权利</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_Toc505097467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19</w:t>
      </w:r>
      <w:r w:rsidRPr="009E2CB9">
        <w:rPr>
          <w:rFonts w:eastAsia="SimSun"/>
          <w:noProof/>
          <w:sz w:val="22"/>
          <w:szCs w:val="22"/>
        </w:rPr>
        <w:fldChar w:fldCharType="end"/>
      </w:r>
    </w:p>
    <w:p w:rsidR="009E2CB9" w:rsidRPr="009E2CB9" w:rsidRDefault="009E2CB9" w:rsidP="009E2CB9">
      <w:pPr>
        <w:rPr>
          <w:rFonts w:eastAsiaTheme="minorEastAsia" w:hint="eastAsia"/>
          <w:noProof/>
          <w:sz w:val="22"/>
          <w:szCs w:val="22"/>
          <w:lang w:eastAsia="zh-CN"/>
        </w:rPr>
      </w:pPr>
    </w:p>
    <w:p w:rsidR="00137631" w:rsidRPr="009E2CB9" w:rsidRDefault="00137631">
      <w:pPr>
        <w:pStyle w:val="20"/>
        <w:rPr>
          <w:rFonts w:asciiTheme="minorHAnsi" w:eastAsiaTheme="minorEastAsia" w:hAnsiTheme="minorHAnsi" w:cstheme="minorBidi"/>
          <w:b/>
          <w:noProof/>
          <w:kern w:val="2"/>
          <w:sz w:val="22"/>
          <w:szCs w:val="22"/>
          <w:lang w:eastAsia="zh-CN"/>
        </w:rPr>
      </w:pPr>
      <w:r w:rsidRPr="009E2CB9">
        <w:rPr>
          <w:rFonts w:ascii="Arial" w:eastAsia="SimSun" w:hAnsi="Arial" w:cs="Arial"/>
          <w:b/>
          <w:noProof/>
          <w:sz w:val="22"/>
          <w:szCs w:val="22"/>
          <w:lang w:eastAsia="zh-CN"/>
        </w:rPr>
        <w:t xml:space="preserve">4. </w:t>
      </w:r>
      <w:r w:rsidRPr="009E2CB9">
        <w:rPr>
          <w:rFonts w:ascii="Arial" w:eastAsia="SimSun" w:hAnsi="Arial" w:cs="Arial"/>
          <w:b/>
          <w:noProof/>
          <w:sz w:val="22"/>
          <w:szCs w:val="22"/>
          <w:lang w:eastAsia="zh-CN"/>
        </w:rPr>
        <w:t>有关集体管理组织的具体问题</w:t>
      </w:r>
      <w:r w:rsidRPr="009E2CB9">
        <w:rPr>
          <w:rFonts w:ascii="Arial" w:eastAsia="SimSun" w:hAnsi="Arial" w:cs="Arial"/>
          <w:b/>
          <w:noProof/>
          <w:sz w:val="22"/>
          <w:szCs w:val="22"/>
          <w:lang w:eastAsia="zh-CN"/>
        </w:rPr>
        <w:t>——</w:t>
      </w:r>
      <w:r w:rsidRPr="009E2CB9">
        <w:rPr>
          <w:rFonts w:ascii="Arial" w:eastAsia="SimSun" w:hAnsi="Arial" w:cs="Arial"/>
          <w:b/>
          <w:noProof/>
          <w:sz w:val="22"/>
          <w:szCs w:val="22"/>
          <w:lang w:eastAsia="zh-CN"/>
        </w:rPr>
        <w:t>会员关系</w:t>
      </w:r>
      <w:r w:rsidRPr="009E2CB9">
        <w:rPr>
          <w:rFonts w:eastAsia="SimSun"/>
          <w:b/>
          <w:noProof/>
          <w:sz w:val="22"/>
          <w:szCs w:val="22"/>
          <w:lang w:eastAsia="zh-CN"/>
        </w:rPr>
        <w:tab/>
      </w:r>
      <w:r w:rsidRPr="009E2CB9">
        <w:rPr>
          <w:rFonts w:eastAsia="SimSun"/>
          <w:b/>
          <w:noProof/>
          <w:sz w:val="22"/>
          <w:szCs w:val="22"/>
        </w:rPr>
        <w:fldChar w:fldCharType="begin"/>
      </w:r>
      <w:r w:rsidRPr="009E2CB9">
        <w:rPr>
          <w:rFonts w:eastAsia="SimSun"/>
          <w:b/>
          <w:noProof/>
          <w:sz w:val="22"/>
          <w:szCs w:val="22"/>
          <w:lang w:eastAsia="zh-CN"/>
        </w:rPr>
        <w:instrText xml:space="preserve"> PAGEREF _Toc505097468 \h </w:instrText>
      </w:r>
      <w:r w:rsidRPr="009E2CB9">
        <w:rPr>
          <w:rFonts w:eastAsia="SimSun"/>
          <w:b/>
          <w:noProof/>
          <w:sz w:val="22"/>
          <w:szCs w:val="22"/>
        </w:rPr>
      </w:r>
      <w:r w:rsidRPr="009E2CB9">
        <w:rPr>
          <w:rFonts w:eastAsia="SimSun"/>
          <w:b/>
          <w:noProof/>
          <w:sz w:val="22"/>
          <w:szCs w:val="22"/>
        </w:rPr>
        <w:fldChar w:fldCharType="separate"/>
      </w:r>
      <w:r w:rsidR="005A5B2E">
        <w:rPr>
          <w:rFonts w:eastAsia="SimSun"/>
          <w:b/>
          <w:noProof/>
          <w:sz w:val="22"/>
          <w:szCs w:val="22"/>
          <w:lang w:eastAsia="zh-CN"/>
        </w:rPr>
        <w:t>21</w:t>
      </w:r>
      <w:r w:rsidRPr="009E2CB9">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4.1 </w:t>
      </w:r>
      <w:r w:rsidRPr="009E2CB9">
        <w:rPr>
          <w:rFonts w:ascii="Arial" w:eastAsia="KaiTi" w:hAnsi="Arial" w:cs="Arial"/>
          <w:noProof/>
          <w:sz w:val="22"/>
          <w:szCs w:val="22"/>
          <w:lang w:eastAsia="zh-CN"/>
        </w:rPr>
        <w:t>向会员提供财务和管理信息</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_Toc505097469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21</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KaiTi" w:hAnsi="Arial" w:cs="Arial"/>
          <w:noProof/>
          <w:sz w:val="22"/>
          <w:szCs w:val="22"/>
          <w:lang w:eastAsia="zh-CN"/>
        </w:rPr>
        <w:t xml:space="preserve">4.2 </w:t>
      </w:r>
      <w:r w:rsidRPr="009E2CB9">
        <w:rPr>
          <w:rFonts w:ascii="Arial" w:eastAsia="KaiTi" w:hAnsi="Arial" w:cs="Arial"/>
          <w:noProof/>
          <w:sz w:val="22"/>
          <w:szCs w:val="22"/>
          <w:lang w:eastAsia="zh-CN"/>
        </w:rPr>
        <w:t>《集体管理组织章程》和其他相关条例作出变动的通知</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_Toc505097470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24</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4.3 </w:t>
      </w:r>
      <w:r w:rsidRPr="009E2CB9">
        <w:rPr>
          <w:rFonts w:ascii="Arial" w:eastAsia="KaiTi" w:hAnsi="Arial" w:cs="Arial"/>
          <w:noProof/>
          <w:sz w:val="22"/>
          <w:szCs w:val="22"/>
          <w:lang w:eastAsia="zh-CN"/>
        </w:rPr>
        <w:t>集体管理组织的联系方式</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_Toc505097471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24</w:t>
      </w:r>
      <w:r w:rsidRPr="009E2CB9">
        <w:rPr>
          <w:rFonts w:eastAsia="SimSun"/>
          <w:noProof/>
          <w:sz w:val="22"/>
          <w:szCs w:val="22"/>
        </w:rPr>
        <w:fldChar w:fldCharType="end"/>
      </w:r>
    </w:p>
    <w:p w:rsidR="009E2CB9" w:rsidRPr="009E2CB9" w:rsidRDefault="009E2CB9">
      <w:pPr>
        <w:pStyle w:val="20"/>
        <w:rPr>
          <w:rFonts w:ascii="Arial" w:eastAsia="SimSun" w:hAnsi="Arial" w:cs="Arial" w:hint="eastAsia"/>
          <w:noProof/>
          <w:sz w:val="22"/>
          <w:szCs w:val="22"/>
          <w:lang w:eastAsia="zh-CN"/>
        </w:rPr>
      </w:pPr>
    </w:p>
    <w:p w:rsidR="00137631" w:rsidRPr="009E2CB9" w:rsidRDefault="00137631">
      <w:pPr>
        <w:pStyle w:val="20"/>
        <w:rPr>
          <w:rFonts w:asciiTheme="minorHAnsi" w:eastAsiaTheme="minorEastAsia" w:hAnsiTheme="minorHAnsi" w:cstheme="minorBidi"/>
          <w:b/>
          <w:noProof/>
          <w:kern w:val="2"/>
          <w:sz w:val="22"/>
          <w:szCs w:val="22"/>
          <w:lang w:eastAsia="zh-CN"/>
        </w:rPr>
      </w:pPr>
      <w:r w:rsidRPr="009E2CB9">
        <w:rPr>
          <w:rFonts w:ascii="Arial" w:eastAsia="SimSun" w:hAnsi="Arial" w:cs="Arial"/>
          <w:b/>
          <w:noProof/>
          <w:sz w:val="22"/>
          <w:szCs w:val="22"/>
          <w:lang w:eastAsia="zh-CN"/>
        </w:rPr>
        <w:t xml:space="preserve">5. </w:t>
      </w:r>
      <w:r w:rsidRPr="009E2CB9">
        <w:rPr>
          <w:rFonts w:ascii="Arial" w:eastAsia="SimSun" w:hAnsi="Arial" w:cs="Arial"/>
          <w:b/>
          <w:noProof/>
          <w:sz w:val="22"/>
          <w:szCs w:val="22"/>
          <w:lang w:eastAsia="zh-CN"/>
        </w:rPr>
        <w:t>各集体管理组织之间的关系</w:t>
      </w:r>
      <w:r w:rsidRPr="009E2CB9">
        <w:rPr>
          <w:rFonts w:eastAsia="SimSun"/>
          <w:b/>
          <w:noProof/>
          <w:sz w:val="22"/>
          <w:szCs w:val="22"/>
          <w:lang w:eastAsia="zh-CN"/>
        </w:rPr>
        <w:tab/>
      </w:r>
      <w:r w:rsidRPr="009E2CB9">
        <w:rPr>
          <w:rFonts w:eastAsia="SimSun"/>
          <w:b/>
          <w:noProof/>
          <w:sz w:val="22"/>
          <w:szCs w:val="22"/>
        </w:rPr>
        <w:fldChar w:fldCharType="begin"/>
      </w:r>
      <w:r w:rsidRPr="009E2CB9">
        <w:rPr>
          <w:rFonts w:eastAsia="SimSun"/>
          <w:b/>
          <w:noProof/>
          <w:sz w:val="22"/>
          <w:szCs w:val="22"/>
          <w:lang w:eastAsia="zh-CN"/>
        </w:rPr>
        <w:instrText xml:space="preserve"> PAGEREF _Toc505097472 \h </w:instrText>
      </w:r>
      <w:r w:rsidRPr="009E2CB9">
        <w:rPr>
          <w:rFonts w:eastAsia="SimSun"/>
          <w:b/>
          <w:noProof/>
          <w:sz w:val="22"/>
          <w:szCs w:val="22"/>
        </w:rPr>
      </w:r>
      <w:r w:rsidRPr="009E2CB9">
        <w:rPr>
          <w:rFonts w:eastAsia="SimSun"/>
          <w:b/>
          <w:noProof/>
          <w:sz w:val="22"/>
          <w:szCs w:val="22"/>
        </w:rPr>
        <w:fldChar w:fldCharType="separate"/>
      </w:r>
      <w:r w:rsidR="005A5B2E">
        <w:rPr>
          <w:rFonts w:eastAsia="SimSun"/>
          <w:b/>
          <w:noProof/>
          <w:sz w:val="22"/>
          <w:szCs w:val="22"/>
          <w:lang w:eastAsia="zh-CN"/>
        </w:rPr>
        <w:t>25</w:t>
      </w:r>
      <w:r w:rsidRPr="009E2CB9">
        <w:rPr>
          <w:rFonts w:eastAsia="SimSun"/>
          <w:b/>
          <w:noProof/>
          <w:sz w:val="22"/>
          <w:szCs w:val="22"/>
        </w:rPr>
        <w:fldChar w:fldCharType="end"/>
      </w:r>
    </w:p>
    <w:p w:rsidR="009E2CB9" w:rsidRPr="009E2CB9" w:rsidRDefault="009E2CB9">
      <w:pPr>
        <w:pStyle w:val="20"/>
        <w:rPr>
          <w:rFonts w:ascii="Arial" w:eastAsia="SimSun" w:hAnsi="Arial" w:cs="Arial" w:hint="eastAsia"/>
          <w:b/>
          <w:noProof/>
          <w:sz w:val="22"/>
          <w:szCs w:val="22"/>
          <w:lang w:eastAsia="zh-CN"/>
        </w:rPr>
      </w:pPr>
    </w:p>
    <w:p w:rsidR="00137631" w:rsidRPr="009E2CB9" w:rsidRDefault="00137631">
      <w:pPr>
        <w:pStyle w:val="20"/>
        <w:rPr>
          <w:rFonts w:asciiTheme="minorHAnsi" w:eastAsiaTheme="minorEastAsia" w:hAnsiTheme="minorHAnsi" w:cstheme="minorBidi"/>
          <w:b/>
          <w:noProof/>
          <w:kern w:val="2"/>
          <w:sz w:val="22"/>
          <w:szCs w:val="22"/>
          <w:lang w:eastAsia="zh-CN"/>
        </w:rPr>
      </w:pPr>
      <w:r w:rsidRPr="009E2CB9">
        <w:rPr>
          <w:rFonts w:ascii="Arial" w:eastAsia="SimSun" w:hAnsi="Arial" w:cs="Arial"/>
          <w:b/>
          <w:noProof/>
          <w:sz w:val="22"/>
          <w:szCs w:val="22"/>
          <w:lang w:eastAsia="zh-CN"/>
        </w:rPr>
        <w:t xml:space="preserve">6. </w:t>
      </w:r>
      <w:r w:rsidRPr="009E2CB9">
        <w:rPr>
          <w:rFonts w:ascii="Arial" w:eastAsia="SimSun" w:hAnsi="Arial" w:cs="Arial"/>
          <w:b/>
          <w:noProof/>
          <w:sz w:val="22"/>
          <w:szCs w:val="22"/>
          <w:lang w:eastAsia="zh-CN"/>
        </w:rPr>
        <w:t>集体管理组织与用户的关系</w:t>
      </w:r>
      <w:r w:rsidRPr="009E2CB9">
        <w:rPr>
          <w:rFonts w:eastAsia="SimSun"/>
          <w:b/>
          <w:noProof/>
          <w:sz w:val="22"/>
          <w:szCs w:val="22"/>
          <w:lang w:eastAsia="zh-CN"/>
        </w:rPr>
        <w:tab/>
      </w:r>
      <w:r w:rsidRPr="009E2CB9">
        <w:rPr>
          <w:rFonts w:eastAsia="SimSun"/>
          <w:b/>
          <w:noProof/>
          <w:sz w:val="22"/>
          <w:szCs w:val="22"/>
        </w:rPr>
        <w:fldChar w:fldCharType="begin"/>
      </w:r>
      <w:r w:rsidRPr="009E2CB9">
        <w:rPr>
          <w:rFonts w:eastAsia="SimSun"/>
          <w:b/>
          <w:noProof/>
          <w:sz w:val="22"/>
          <w:szCs w:val="22"/>
          <w:lang w:eastAsia="zh-CN"/>
        </w:rPr>
        <w:instrText xml:space="preserve"> PAGEREF _Toc505097473 \h </w:instrText>
      </w:r>
      <w:r w:rsidRPr="009E2CB9">
        <w:rPr>
          <w:rFonts w:eastAsia="SimSun"/>
          <w:b/>
          <w:noProof/>
          <w:sz w:val="22"/>
          <w:szCs w:val="22"/>
        </w:rPr>
      </w:r>
      <w:r w:rsidRPr="009E2CB9">
        <w:rPr>
          <w:rFonts w:eastAsia="SimSun"/>
          <w:b/>
          <w:noProof/>
          <w:sz w:val="22"/>
          <w:szCs w:val="22"/>
        </w:rPr>
        <w:fldChar w:fldCharType="separate"/>
      </w:r>
      <w:r w:rsidR="005A5B2E">
        <w:rPr>
          <w:rFonts w:eastAsia="SimSun"/>
          <w:b/>
          <w:noProof/>
          <w:sz w:val="22"/>
          <w:szCs w:val="22"/>
          <w:lang w:eastAsia="zh-CN"/>
        </w:rPr>
        <w:t>27</w:t>
      </w:r>
      <w:r w:rsidRPr="009E2CB9">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6.1 </w:t>
      </w:r>
      <w:r w:rsidRPr="009E2CB9">
        <w:rPr>
          <w:rFonts w:ascii="Arial" w:eastAsia="KaiTi" w:hAnsi="Arial" w:cs="Arial"/>
          <w:noProof/>
          <w:sz w:val="22"/>
          <w:szCs w:val="22"/>
          <w:lang w:eastAsia="zh-CN"/>
        </w:rPr>
        <w:t>集体管理组织向用户提供的信息</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_Toc505097474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27</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6.2 </w:t>
      </w:r>
      <w:r w:rsidRPr="009E2CB9">
        <w:rPr>
          <w:rFonts w:ascii="Arial" w:eastAsia="KaiTi" w:hAnsi="Arial" w:cs="Arial"/>
          <w:noProof/>
          <w:sz w:val="22"/>
          <w:szCs w:val="22"/>
          <w:lang w:eastAsia="zh-CN"/>
        </w:rPr>
        <w:t>制约用户使用许可的原则</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_Toc505097475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29</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6.3 </w:t>
      </w:r>
      <w:r w:rsidRPr="009E2CB9">
        <w:rPr>
          <w:rFonts w:ascii="Arial" w:eastAsia="KaiTi" w:hAnsi="Arial" w:cs="Arial"/>
          <w:noProof/>
          <w:sz w:val="22"/>
          <w:szCs w:val="22"/>
          <w:lang w:eastAsia="zh-CN"/>
        </w:rPr>
        <w:t>制定使用费标准的规则</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_Toc505097476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30</w:t>
      </w:r>
      <w:r w:rsidRPr="009E2CB9">
        <w:rPr>
          <w:rFonts w:eastAsia="SimSun"/>
          <w:noProof/>
          <w:sz w:val="22"/>
          <w:szCs w:val="22"/>
        </w:rPr>
        <w:fldChar w:fldCharType="end"/>
      </w:r>
    </w:p>
    <w:p w:rsidR="009E2CB9" w:rsidRPr="009E2CB9" w:rsidRDefault="009E2CB9">
      <w:pPr>
        <w:pStyle w:val="20"/>
        <w:rPr>
          <w:rFonts w:ascii="Arial" w:eastAsia="SimSun" w:hAnsi="Arial" w:cs="Arial" w:hint="eastAsia"/>
          <w:noProof/>
          <w:sz w:val="22"/>
          <w:szCs w:val="22"/>
          <w:lang w:eastAsia="zh-CN"/>
        </w:rPr>
      </w:pPr>
    </w:p>
    <w:p w:rsidR="00137631" w:rsidRPr="005A5B2E" w:rsidRDefault="00137631">
      <w:pPr>
        <w:pStyle w:val="20"/>
        <w:rPr>
          <w:rFonts w:asciiTheme="minorHAnsi" w:eastAsiaTheme="minorEastAsia" w:hAnsiTheme="minorHAnsi" w:cstheme="minorBidi"/>
          <w:b/>
          <w:noProof/>
          <w:kern w:val="2"/>
          <w:sz w:val="22"/>
          <w:szCs w:val="22"/>
          <w:lang w:eastAsia="zh-CN"/>
        </w:rPr>
      </w:pPr>
      <w:r w:rsidRPr="005A5B2E">
        <w:rPr>
          <w:rFonts w:ascii="Arial" w:eastAsia="SimSun" w:hAnsi="Arial" w:cs="Arial"/>
          <w:b/>
          <w:noProof/>
          <w:sz w:val="22"/>
          <w:szCs w:val="22"/>
          <w:lang w:eastAsia="zh-CN"/>
        </w:rPr>
        <w:t xml:space="preserve">7. </w:t>
      </w:r>
      <w:r w:rsidRPr="005A5B2E">
        <w:rPr>
          <w:rFonts w:ascii="Arial" w:eastAsia="SimSun" w:hAnsi="Arial" w:cs="Arial"/>
          <w:b/>
          <w:noProof/>
          <w:sz w:val="22"/>
          <w:szCs w:val="22"/>
          <w:lang w:eastAsia="zh-CN"/>
        </w:rPr>
        <w:t>治　理</w:t>
      </w:r>
      <w:r w:rsidRPr="005A5B2E">
        <w:rPr>
          <w:rFonts w:eastAsia="SimSun"/>
          <w:b/>
          <w:noProof/>
          <w:sz w:val="22"/>
          <w:szCs w:val="22"/>
          <w:lang w:eastAsia="zh-CN"/>
        </w:rPr>
        <w:tab/>
      </w:r>
      <w:r w:rsidRPr="005A5B2E">
        <w:rPr>
          <w:rFonts w:eastAsia="SimSun"/>
          <w:b/>
          <w:noProof/>
          <w:sz w:val="22"/>
          <w:szCs w:val="22"/>
        </w:rPr>
        <w:fldChar w:fldCharType="begin"/>
      </w:r>
      <w:r w:rsidRPr="005A5B2E">
        <w:rPr>
          <w:rFonts w:eastAsia="SimSun"/>
          <w:b/>
          <w:noProof/>
          <w:sz w:val="22"/>
          <w:szCs w:val="22"/>
          <w:lang w:eastAsia="zh-CN"/>
        </w:rPr>
        <w:instrText xml:space="preserve"> PAGEREF _Toc505097477 \h </w:instrText>
      </w:r>
      <w:r w:rsidRPr="005A5B2E">
        <w:rPr>
          <w:rFonts w:eastAsia="SimSun"/>
          <w:b/>
          <w:noProof/>
          <w:sz w:val="22"/>
          <w:szCs w:val="22"/>
        </w:rPr>
      </w:r>
      <w:r w:rsidRPr="005A5B2E">
        <w:rPr>
          <w:rFonts w:eastAsia="SimSun"/>
          <w:b/>
          <w:noProof/>
          <w:sz w:val="22"/>
          <w:szCs w:val="22"/>
        </w:rPr>
        <w:fldChar w:fldCharType="separate"/>
      </w:r>
      <w:r w:rsidR="005A5B2E">
        <w:rPr>
          <w:rFonts w:eastAsia="SimSun"/>
          <w:b/>
          <w:noProof/>
          <w:sz w:val="22"/>
          <w:szCs w:val="22"/>
          <w:lang w:eastAsia="zh-CN"/>
        </w:rPr>
        <w:t>32</w:t>
      </w:r>
      <w:r w:rsidRPr="005A5B2E">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7.1 </w:t>
      </w:r>
      <w:r w:rsidRPr="009E2CB9">
        <w:rPr>
          <w:rFonts w:ascii="Arial" w:eastAsia="KaiTi" w:hAnsi="Arial" w:cs="Arial"/>
          <w:noProof/>
          <w:sz w:val="22"/>
          <w:szCs w:val="22"/>
          <w:lang w:eastAsia="zh-CN"/>
        </w:rPr>
        <w:t>大会</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_Toc505097478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32</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7.2 </w:t>
      </w:r>
      <w:r w:rsidRPr="009E2CB9">
        <w:rPr>
          <w:rFonts w:ascii="Arial" w:eastAsia="KaiTi" w:hAnsi="Arial" w:cs="Arial"/>
          <w:noProof/>
          <w:sz w:val="22"/>
          <w:szCs w:val="22"/>
          <w:lang w:eastAsia="zh-CN"/>
        </w:rPr>
        <w:t>内部监管</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_Toc505097479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34</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7.3 </w:t>
      </w:r>
      <w:r w:rsidRPr="009E2CB9">
        <w:rPr>
          <w:rFonts w:ascii="Arial" w:eastAsia="KaiTi" w:hAnsi="Arial" w:cs="Arial"/>
          <w:noProof/>
          <w:sz w:val="22"/>
          <w:szCs w:val="22"/>
          <w:lang w:eastAsia="zh-CN"/>
        </w:rPr>
        <w:t>避免利益冲突</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_Toc505097480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35</w:t>
      </w:r>
      <w:r w:rsidRPr="009E2CB9">
        <w:rPr>
          <w:rFonts w:eastAsia="SimSun"/>
          <w:noProof/>
          <w:sz w:val="22"/>
          <w:szCs w:val="22"/>
        </w:rPr>
        <w:fldChar w:fldCharType="end"/>
      </w:r>
    </w:p>
    <w:p w:rsidR="009E2CB9" w:rsidRPr="009E2CB9" w:rsidRDefault="009E2CB9">
      <w:pPr>
        <w:pStyle w:val="20"/>
        <w:rPr>
          <w:rFonts w:ascii="Arial" w:eastAsia="SimSun" w:hAnsi="Arial" w:cs="Arial" w:hint="eastAsia"/>
          <w:noProof/>
          <w:sz w:val="22"/>
          <w:szCs w:val="22"/>
          <w:lang w:eastAsia="zh-CN"/>
        </w:rPr>
      </w:pPr>
    </w:p>
    <w:p w:rsidR="00137631" w:rsidRPr="005A5B2E" w:rsidRDefault="00137631">
      <w:pPr>
        <w:pStyle w:val="20"/>
        <w:rPr>
          <w:rFonts w:asciiTheme="minorHAnsi" w:eastAsiaTheme="minorEastAsia" w:hAnsiTheme="minorHAnsi" w:cstheme="minorBidi"/>
          <w:b/>
          <w:noProof/>
          <w:kern w:val="2"/>
          <w:sz w:val="22"/>
          <w:szCs w:val="22"/>
          <w:lang w:eastAsia="zh-CN"/>
        </w:rPr>
      </w:pPr>
      <w:r w:rsidRPr="005A5B2E">
        <w:rPr>
          <w:rFonts w:ascii="Arial" w:eastAsia="SimSun" w:hAnsi="Arial" w:cs="Arial"/>
          <w:b/>
          <w:noProof/>
          <w:sz w:val="22"/>
          <w:szCs w:val="22"/>
          <w:lang w:eastAsia="zh-CN"/>
        </w:rPr>
        <w:t xml:space="preserve">8. </w:t>
      </w:r>
      <w:r w:rsidRPr="005A5B2E">
        <w:rPr>
          <w:rFonts w:ascii="Arial" w:eastAsia="SimSun" w:hAnsi="Arial" w:cs="Arial"/>
          <w:b/>
          <w:noProof/>
          <w:sz w:val="22"/>
          <w:szCs w:val="22"/>
          <w:lang w:eastAsia="zh-CN"/>
        </w:rPr>
        <w:t>财务管理、收入分配和费用扣除</w:t>
      </w:r>
      <w:r w:rsidRPr="005A5B2E">
        <w:rPr>
          <w:rFonts w:eastAsia="SimSun"/>
          <w:b/>
          <w:noProof/>
          <w:sz w:val="22"/>
          <w:szCs w:val="22"/>
          <w:lang w:eastAsia="zh-CN"/>
        </w:rPr>
        <w:tab/>
      </w:r>
      <w:r w:rsidRPr="005A5B2E">
        <w:rPr>
          <w:rFonts w:eastAsia="SimSun"/>
          <w:b/>
          <w:noProof/>
          <w:sz w:val="22"/>
          <w:szCs w:val="22"/>
        </w:rPr>
        <w:fldChar w:fldCharType="begin"/>
      </w:r>
      <w:r w:rsidRPr="005A5B2E">
        <w:rPr>
          <w:rFonts w:eastAsia="SimSun"/>
          <w:b/>
          <w:noProof/>
          <w:sz w:val="22"/>
          <w:szCs w:val="22"/>
          <w:lang w:eastAsia="zh-CN"/>
        </w:rPr>
        <w:instrText xml:space="preserve"> PAGEREF _Toc505097481 \h </w:instrText>
      </w:r>
      <w:r w:rsidRPr="005A5B2E">
        <w:rPr>
          <w:rFonts w:eastAsia="SimSun"/>
          <w:b/>
          <w:noProof/>
          <w:sz w:val="22"/>
          <w:szCs w:val="22"/>
        </w:rPr>
      </w:r>
      <w:r w:rsidRPr="005A5B2E">
        <w:rPr>
          <w:rFonts w:eastAsia="SimSun"/>
          <w:b/>
          <w:noProof/>
          <w:sz w:val="22"/>
          <w:szCs w:val="22"/>
        </w:rPr>
        <w:fldChar w:fldCharType="separate"/>
      </w:r>
      <w:r w:rsidR="005A5B2E">
        <w:rPr>
          <w:rFonts w:eastAsia="SimSun"/>
          <w:b/>
          <w:noProof/>
          <w:sz w:val="22"/>
          <w:szCs w:val="22"/>
          <w:lang w:eastAsia="zh-CN"/>
        </w:rPr>
        <w:t>37</w:t>
      </w:r>
      <w:r w:rsidRPr="005A5B2E">
        <w:rPr>
          <w:rFonts w:eastAsia="SimSun"/>
          <w:b/>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8.1 </w:t>
      </w:r>
      <w:r w:rsidRPr="009E2CB9">
        <w:rPr>
          <w:rFonts w:ascii="Arial" w:eastAsia="KaiTi" w:hAnsi="Arial" w:cs="Arial"/>
          <w:noProof/>
          <w:sz w:val="22"/>
          <w:szCs w:val="22"/>
          <w:lang w:eastAsia="zh-CN"/>
        </w:rPr>
        <w:t>分账</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_Toc505097482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37</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8.2 </w:t>
      </w:r>
      <w:r w:rsidRPr="009E2CB9">
        <w:rPr>
          <w:rFonts w:ascii="Arial" w:eastAsia="KaiTi" w:hAnsi="Arial" w:cs="Arial"/>
          <w:noProof/>
          <w:sz w:val="22"/>
          <w:szCs w:val="22"/>
          <w:lang w:eastAsia="zh-CN"/>
        </w:rPr>
        <w:t>年度报告</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_Toc505097483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38</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8.3 </w:t>
      </w:r>
      <w:r w:rsidRPr="009E2CB9">
        <w:rPr>
          <w:rFonts w:ascii="Arial" w:eastAsia="KaiTi" w:hAnsi="Arial" w:cs="Arial"/>
          <w:noProof/>
          <w:sz w:val="22"/>
          <w:szCs w:val="22"/>
          <w:lang w:eastAsia="zh-CN"/>
        </w:rPr>
        <w:t>分配政策</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_Toc505097484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39</w:t>
      </w:r>
      <w:r w:rsidRPr="009E2CB9">
        <w:rPr>
          <w:rFonts w:eastAsia="SimSun"/>
          <w:noProof/>
          <w:sz w:val="22"/>
          <w:szCs w:val="22"/>
        </w:rPr>
        <w:fldChar w:fldCharType="end"/>
      </w:r>
    </w:p>
    <w:p w:rsidR="00137631" w:rsidRPr="009E2CB9" w:rsidRDefault="00137631">
      <w:pPr>
        <w:pStyle w:val="20"/>
        <w:rPr>
          <w:rFonts w:asciiTheme="minorHAnsi" w:eastAsiaTheme="minorEastAsia" w:hAnsiTheme="minorHAnsi" w:cstheme="minorBidi"/>
          <w:noProof/>
          <w:kern w:val="2"/>
          <w:sz w:val="22"/>
          <w:szCs w:val="22"/>
          <w:lang w:eastAsia="zh-CN"/>
        </w:rPr>
      </w:pPr>
      <w:r w:rsidRPr="009E2CB9">
        <w:rPr>
          <w:rFonts w:ascii="Arial" w:eastAsia="SimSun" w:hAnsi="Arial" w:cs="Arial"/>
          <w:noProof/>
          <w:sz w:val="22"/>
          <w:szCs w:val="22"/>
          <w:lang w:eastAsia="zh-CN"/>
        </w:rPr>
        <w:t xml:space="preserve">8.4 </w:t>
      </w:r>
      <w:r w:rsidRPr="009E2CB9">
        <w:rPr>
          <w:rFonts w:ascii="Arial" w:eastAsia="KaiTi" w:hAnsi="Arial" w:cs="Arial"/>
          <w:noProof/>
          <w:sz w:val="22"/>
          <w:szCs w:val="22"/>
          <w:lang w:eastAsia="zh-CN"/>
        </w:rPr>
        <w:t>收入扣除（如用于社会、文化、教育方面的扣除）</w:t>
      </w:r>
      <w:r w:rsidRPr="009E2CB9">
        <w:rPr>
          <w:rFonts w:eastAsia="SimSun"/>
          <w:noProof/>
          <w:sz w:val="22"/>
          <w:szCs w:val="22"/>
          <w:lang w:eastAsia="zh-CN"/>
        </w:rPr>
        <w:tab/>
      </w:r>
      <w:r w:rsidRPr="009E2CB9">
        <w:rPr>
          <w:rFonts w:eastAsia="SimSun"/>
          <w:noProof/>
          <w:sz w:val="22"/>
          <w:szCs w:val="22"/>
        </w:rPr>
        <w:fldChar w:fldCharType="begin"/>
      </w:r>
      <w:r w:rsidRPr="009E2CB9">
        <w:rPr>
          <w:rFonts w:eastAsia="SimSun"/>
          <w:noProof/>
          <w:sz w:val="22"/>
          <w:szCs w:val="22"/>
          <w:lang w:eastAsia="zh-CN"/>
        </w:rPr>
        <w:instrText xml:space="preserve"> PAGEREF _Toc505097485 \h </w:instrText>
      </w:r>
      <w:r w:rsidRPr="009E2CB9">
        <w:rPr>
          <w:rFonts w:eastAsia="SimSun"/>
          <w:noProof/>
          <w:sz w:val="22"/>
          <w:szCs w:val="22"/>
        </w:rPr>
      </w:r>
      <w:r w:rsidRPr="009E2CB9">
        <w:rPr>
          <w:rFonts w:eastAsia="SimSun"/>
          <w:noProof/>
          <w:sz w:val="22"/>
          <w:szCs w:val="22"/>
        </w:rPr>
        <w:fldChar w:fldCharType="separate"/>
      </w:r>
      <w:r w:rsidR="005A5B2E">
        <w:rPr>
          <w:rFonts w:eastAsia="SimSun"/>
          <w:noProof/>
          <w:sz w:val="22"/>
          <w:szCs w:val="22"/>
          <w:lang w:eastAsia="zh-CN"/>
        </w:rPr>
        <w:t>42</w:t>
      </w:r>
      <w:r w:rsidRPr="009E2CB9">
        <w:rPr>
          <w:rFonts w:eastAsia="SimSun"/>
          <w:noProof/>
          <w:sz w:val="22"/>
          <w:szCs w:val="22"/>
        </w:rPr>
        <w:fldChar w:fldCharType="end"/>
      </w:r>
    </w:p>
    <w:p w:rsidR="009E2CB9" w:rsidRPr="009E2CB9" w:rsidRDefault="009E2CB9">
      <w:pPr>
        <w:pStyle w:val="20"/>
        <w:rPr>
          <w:rFonts w:ascii="Arial" w:eastAsia="SimSun" w:hAnsi="Arial" w:cs="Arial" w:hint="eastAsia"/>
          <w:noProof/>
          <w:sz w:val="22"/>
          <w:szCs w:val="22"/>
          <w:lang w:eastAsia="zh-CN"/>
        </w:rPr>
      </w:pPr>
    </w:p>
    <w:p w:rsidR="00137631" w:rsidRPr="005A5B2E" w:rsidRDefault="00137631">
      <w:pPr>
        <w:pStyle w:val="20"/>
        <w:rPr>
          <w:rFonts w:asciiTheme="minorHAnsi" w:eastAsiaTheme="minorEastAsia" w:hAnsiTheme="minorHAnsi" w:cstheme="minorBidi"/>
          <w:b/>
          <w:noProof/>
          <w:kern w:val="2"/>
          <w:sz w:val="22"/>
          <w:szCs w:val="22"/>
          <w:lang w:eastAsia="zh-CN"/>
        </w:rPr>
      </w:pPr>
      <w:r w:rsidRPr="005A5B2E">
        <w:rPr>
          <w:rFonts w:ascii="Arial" w:eastAsia="SimSun" w:hAnsi="Arial" w:cs="Arial"/>
          <w:b/>
          <w:noProof/>
          <w:sz w:val="22"/>
          <w:szCs w:val="22"/>
          <w:lang w:eastAsia="zh-CN"/>
        </w:rPr>
        <w:t xml:space="preserve">9. </w:t>
      </w:r>
      <w:r w:rsidRPr="005A5B2E">
        <w:rPr>
          <w:rFonts w:ascii="Arial" w:eastAsia="SimSun" w:hAnsi="Arial" w:cs="Arial"/>
          <w:b/>
          <w:noProof/>
          <w:sz w:val="22"/>
          <w:szCs w:val="22"/>
          <w:lang w:eastAsia="zh-CN"/>
        </w:rPr>
        <w:t>会员和用户的数据处理</w:t>
      </w:r>
      <w:r w:rsidRPr="005A5B2E">
        <w:rPr>
          <w:rFonts w:eastAsia="SimSun"/>
          <w:b/>
          <w:noProof/>
          <w:sz w:val="22"/>
          <w:szCs w:val="22"/>
          <w:lang w:eastAsia="zh-CN"/>
        </w:rPr>
        <w:tab/>
      </w:r>
      <w:r w:rsidRPr="005A5B2E">
        <w:rPr>
          <w:rFonts w:eastAsia="SimSun"/>
          <w:b/>
          <w:noProof/>
          <w:sz w:val="22"/>
          <w:szCs w:val="22"/>
        </w:rPr>
        <w:fldChar w:fldCharType="begin"/>
      </w:r>
      <w:r w:rsidRPr="005A5B2E">
        <w:rPr>
          <w:rFonts w:eastAsia="SimSun"/>
          <w:b/>
          <w:noProof/>
          <w:sz w:val="22"/>
          <w:szCs w:val="22"/>
          <w:lang w:eastAsia="zh-CN"/>
        </w:rPr>
        <w:instrText xml:space="preserve"> PAGEREF _Toc505097486 \h </w:instrText>
      </w:r>
      <w:r w:rsidRPr="005A5B2E">
        <w:rPr>
          <w:rFonts w:eastAsia="SimSun"/>
          <w:b/>
          <w:noProof/>
          <w:sz w:val="22"/>
          <w:szCs w:val="22"/>
        </w:rPr>
      </w:r>
      <w:r w:rsidRPr="005A5B2E">
        <w:rPr>
          <w:rFonts w:eastAsia="SimSun"/>
          <w:b/>
          <w:noProof/>
          <w:sz w:val="22"/>
          <w:szCs w:val="22"/>
        </w:rPr>
        <w:fldChar w:fldCharType="separate"/>
      </w:r>
      <w:r w:rsidR="005A5B2E">
        <w:rPr>
          <w:rFonts w:eastAsia="SimSun"/>
          <w:b/>
          <w:noProof/>
          <w:sz w:val="22"/>
          <w:szCs w:val="22"/>
          <w:lang w:eastAsia="zh-CN"/>
        </w:rPr>
        <w:t>43</w:t>
      </w:r>
      <w:r w:rsidRPr="005A5B2E">
        <w:rPr>
          <w:rFonts w:eastAsia="SimSun"/>
          <w:b/>
          <w:noProof/>
          <w:sz w:val="22"/>
          <w:szCs w:val="22"/>
        </w:rPr>
        <w:fldChar w:fldCharType="end"/>
      </w:r>
    </w:p>
    <w:p w:rsidR="009E2CB9" w:rsidRPr="005A5B2E" w:rsidRDefault="009E2CB9">
      <w:pPr>
        <w:pStyle w:val="20"/>
        <w:rPr>
          <w:rFonts w:ascii="Arial" w:eastAsia="SimSun" w:hAnsi="Arial" w:cs="Arial" w:hint="eastAsia"/>
          <w:b/>
          <w:noProof/>
          <w:sz w:val="22"/>
          <w:szCs w:val="22"/>
          <w:lang w:eastAsia="zh-CN"/>
        </w:rPr>
      </w:pPr>
    </w:p>
    <w:p w:rsidR="00137631" w:rsidRPr="005A5B2E" w:rsidRDefault="00137631">
      <w:pPr>
        <w:pStyle w:val="20"/>
        <w:rPr>
          <w:rFonts w:asciiTheme="minorHAnsi" w:eastAsiaTheme="minorEastAsia" w:hAnsiTheme="minorHAnsi" w:cstheme="minorBidi"/>
          <w:b/>
          <w:noProof/>
          <w:kern w:val="2"/>
          <w:sz w:val="22"/>
          <w:szCs w:val="22"/>
          <w:lang w:eastAsia="zh-CN"/>
        </w:rPr>
      </w:pPr>
      <w:r w:rsidRPr="005A5B2E">
        <w:rPr>
          <w:rFonts w:ascii="Arial" w:eastAsia="SimSun" w:hAnsi="Arial" w:cs="Arial"/>
          <w:b/>
          <w:noProof/>
          <w:sz w:val="22"/>
          <w:szCs w:val="22"/>
          <w:lang w:eastAsia="zh-CN"/>
        </w:rPr>
        <w:t xml:space="preserve">10. </w:t>
      </w:r>
      <w:r w:rsidRPr="005A5B2E">
        <w:rPr>
          <w:rFonts w:ascii="Arial" w:eastAsia="SimSun" w:hAnsi="Arial" w:cs="Arial"/>
          <w:b/>
          <w:noProof/>
          <w:sz w:val="22"/>
          <w:szCs w:val="22"/>
          <w:lang w:eastAsia="zh-CN"/>
        </w:rPr>
        <w:t>工作人技能和意识的培养</w:t>
      </w:r>
      <w:r w:rsidRPr="005A5B2E">
        <w:rPr>
          <w:rFonts w:eastAsia="SimSun"/>
          <w:b/>
          <w:noProof/>
          <w:sz w:val="22"/>
          <w:szCs w:val="22"/>
          <w:lang w:eastAsia="zh-CN"/>
        </w:rPr>
        <w:tab/>
      </w:r>
      <w:r w:rsidRPr="005A5B2E">
        <w:rPr>
          <w:rFonts w:eastAsia="SimSun"/>
          <w:b/>
          <w:noProof/>
          <w:sz w:val="22"/>
          <w:szCs w:val="22"/>
        </w:rPr>
        <w:fldChar w:fldCharType="begin"/>
      </w:r>
      <w:r w:rsidRPr="005A5B2E">
        <w:rPr>
          <w:rFonts w:eastAsia="SimSun"/>
          <w:b/>
          <w:noProof/>
          <w:sz w:val="22"/>
          <w:szCs w:val="22"/>
          <w:lang w:eastAsia="zh-CN"/>
        </w:rPr>
        <w:instrText xml:space="preserve"> PAGEREF _Toc505097487 \h </w:instrText>
      </w:r>
      <w:r w:rsidRPr="005A5B2E">
        <w:rPr>
          <w:rFonts w:eastAsia="SimSun"/>
          <w:b/>
          <w:noProof/>
          <w:sz w:val="22"/>
          <w:szCs w:val="22"/>
        </w:rPr>
      </w:r>
      <w:r w:rsidRPr="005A5B2E">
        <w:rPr>
          <w:rFonts w:eastAsia="SimSun"/>
          <w:b/>
          <w:noProof/>
          <w:sz w:val="22"/>
          <w:szCs w:val="22"/>
        </w:rPr>
        <w:fldChar w:fldCharType="separate"/>
      </w:r>
      <w:r w:rsidR="005A5B2E">
        <w:rPr>
          <w:rFonts w:eastAsia="SimSun"/>
          <w:b/>
          <w:noProof/>
          <w:sz w:val="22"/>
          <w:szCs w:val="22"/>
          <w:lang w:eastAsia="zh-CN"/>
        </w:rPr>
        <w:t>44</w:t>
      </w:r>
      <w:r w:rsidRPr="005A5B2E">
        <w:rPr>
          <w:rFonts w:eastAsia="SimSun"/>
          <w:b/>
          <w:noProof/>
          <w:sz w:val="22"/>
          <w:szCs w:val="22"/>
        </w:rPr>
        <w:fldChar w:fldCharType="end"/>
      </w:r>
    </w:p>
    <w:p w:rsidR="009E2CB9" w:rsidRPr="005A5B2E" w:rsidRDefault="009E2CB9">
      <w:pPr>
        <w:pStyle w:val="20"/>
        <w:rPr>
          <w:rFonts w:ascii="Arial" w:eastAsia="SimSun" w:hAnsi="Arial" w:cs="Arial" w:hint="eastAsia"/>
          <w:b/>
          <w:noProof/>
          <w:sz w:val="22"/>
          <w:szCs w:val="22"/>
          <w:lang w:eastAsia="zh-CN"/>
        </w:rPr>
      </w:pPr>
    </w:p>
    <w:p w:rsidR="00137631" w:rsidRPr="005A5B2E" w:rsidRDefault="00137631">
      <w:pPr>
        <w:pStyle w:val="20"/>
        <w:rPr>
          <w:rFonts w:asciiTheme="minorHAnsi" w:eastAsiaTheme="minorEastAsia" w:hAnsiTheme="minorHAnsi" w:cstheme="minorBidi"/>
          <w:b/>
          <w:noProof/>
          <w:kern w:val="2"/>
          <w:sz w:val="22"/>
          <w:szCs w:val="22"/>
          <w:lang w:eastAsia="zh-CN"/>
        </w:rPr>
      </w:pPr>
      <w:r w:rsidRPr="005A5B2E">
        <w:rPr>
          <w:rFonts w:ascii="Arial" w:eastAsia="SimSun" w:hAnsi="Arial" w:cs="Arial"/>
          <w:b/>
          <w:noProof/>
          <w:sz w:val="22"/>
          <w:szCs w:val="22"/>
          <w:lang w:eastAsia="zh-CN"/>
        </w:rPr>
        <w:t xml:space="preserve">11. </w:t>
      </w:r>
      <w:r w:rsidRPr="005A5B2E">
        <w:rPr>
          <w:rFonts w:ascii="Arial" w:eastAsia="SimSun" w:hAnsi="Arial" w:cs="Arial"/>
          <w:b/>
          <w:noProof/>
          <w:sz w:val="22"/>
          <w:szCs w:val="22"/>
          <w:lang w:eastAsia="zh-CN"/>
        </w:rPr>
        <w:t>投诉和争议解决程序</w:t>
      </w:r>
      <w:r w:rsidRPr="005A5B2E">
        <w:rPr>
          <w:rFonts w:eastAsia="SimSun"/>
          <w:b/>
          <w:noProof/>
          <w:sz w:val="22"/>
          <w:szCs w:val="22"/>
          <w:lang w:eastAsia="zh-CN"/>
        </w:rPr>
        <w:tab/>
      </w:r>
      <w:r w:rsidRPr="005A5B2E">
        <w:rPr>
          <w:rFonts w:eastAsia="SimSun"/>
          <w:b/>
          <w:noProof/>
          <w:sz w:val="22"/>
          <w:szCs w:val="22"/>
        </w:rPr>
        <w:fldChar w:fldCharType="begin"/>
      </w:r>
      <w:r w:rsidRPr="005A5B2E">
        <w:rPr>
          <w:rFonts w:eastAsia="SimSun"/>
          <w:b/>
          <w:noProof/>
          <w:sz w:val="22"/>
          <w:szCs w:val="22"/>
          <w:lang w:eastAsia="zh-CN"/>
        </w:rPr>
        <w:instrText xml:space="preserve"> PAGEREF _Toc505097488 \h </w:instrText>
      </w:r>
      <w:r w:rsidRPr="005A5B2E">
        <w:rPr>
          <w:rFonts w:eastAsia="SimSun"/>
          <w:b/>
          <w:noProof/>
          <w:sz w:val="22"/>
          <w:szCs w:val="22"/>
        </w:rPr>
      </w:r>
      <w:r w:rsidRPr="005A5B2E">
        <w:rPr>
          <w:rFonts w:eastAsia="SimSun"/>
          <w:b/>
          <w:noProof/>
          <w:sz w:val="22"/>
          <w:szCs w:val="22"/>
        </w:rPr>
        <w:fldChar w:fldCharType="separate"/>
      </w:r>
      <w:r w:rsidR="005A5B2E">
        <w:rPr>
          <w:rFonts w:eastAsia="SimSun"/>
          <w:b/>
          <w:noProof/>
          <w:sz w:val="22"/>
          <w:szCs w:val="22"/>
          <w:lang w:eastAsia="zh-CN"/>
        </w:rPr>
        <w:t>45</w:t>
      </w:r>
      <w:r w:rsidRPr="005A5B2E">
        <w:rPr>
          <w:rFonts w:eastAsia="SimSun"/>
          <w:b/>
          <w:noProof/>
          <w:sz w:val="22"/>
          <w:szCs w:val="22"/>
        </w:rPr>
        <w:fldChar w:fldCharType="end"/>
      </w:r>
    </w:p>
    <w:p w:rsidR="009E2CB9" w:rsidRPr="009E2CB9" w:rsidRDefault="009E2CB9">
      <w:pPr>
        <w:pStyle w:val="20"/>
        <w:rPr>
          <w:rFonts w:ascii="Arial" w:eastAsia="SimSun" w:hAnsi="Arial" w:cs="Arial" w:hint="eastAsia"/>
          <w:noProof/>
          <w:sz w:val="22"/>
          <w:szCs w:val="22"/>
          <w:lang w:eastAsia="zh-CN"/>
        </w:rPr>
      </w:pPr>
    </w:p>
    <w:p w:rsidR="00137631" w:rsidRPr="005A5B2E" w:rsidRDefault="00137631">
      <w:pPr>
        <w:pStyle w:val="20"/>
        <w:rPr>
          <w:rFonts w:asciiTheme="minorHAnsi" w:eastAsiaTheme="minorEastAsia" w:hAnsiTheme="minorHAnsi" w:cstheme="minorBidi"/>
          <w:b/>
          <w:noProof/>
          <w:kern w:val="2"/>
          <w:sz w:val="22"/>
          <w:szCs w:val="22"/>
          <w:lang w:eastAsia="zh-CN"/>
        </w:rPr>
      </w:pPr>
      <w:r w:rsidRPr="005A5B2E">
        <w:rPr>
          <w:rFonts w:ascii="Arial" w:eastAsia="SimSun" w:hAnsi="Arial" w:cs="Arial"/>
          <w:b/>
          <w:noProof/>
          <w:sz w:val="22"/>
          <w:szCs w:val="22"/>
          <w:lang w:eastAsia="zh-CN"/>
        </w:rPr>
        <w:t xml:space="preserve">12. </w:t>
      </w:r>
      <w:r w:rsidRPr="005A5B2E">
        <w:rPr>
          <w:rFonts w:ascii="Arial" w:eastAsia="SimSun" w:hAnsi="Arial" w:cs="Arial"/>
          <w:b/>
          <w:noProof/>
          <w:sz w:val="22"/>
          <w:szCs w:val="22"/>
          <w:lang w:eastAsia="zh-CN"/>
        </w:rPr>
        <w:t>对集体管理组织的监督和监控</w:t>
      </w:r>
      <w:r w:rsidRPr="005A5B2E">
        <w:rPr>
          <w:rFonts w:eastAsia="SimSun"/>
          <w:b/>
          <w:noProof/>
          <w:sz w:val="22"/>
          <w:szCs w:val="22"/>
          <w:lang w:eastAsia="zh-CN"/>
        </w:rPr>
        <w:tab/>
      </w:r>
      <w:r w:rsidRPr="005A5B2E">
        <w:rPr>
          <w:rFonts w:eastAsia="SimSun"/>
          <w:b/>
          <w:noProof/>
          <w:sz w:val="22"/>
          <w:szCs w:val="22"/>
        </w:rPr>
        <w:fldChar w:fldCharType="begin"/>
      </w:r>
      <w:r w:rsidRPr="005A5B2E">
        <w:rPr>
          <w:rFonts w:eastAsia="SimSun"/>
          <w:b/>
          <w:noProof/>
          <w:sz w:val="22"/>
          <w:szCs w:val="22"/>
          <w:lang w:eastAsia="zh-CN"/>
        </w:rPr>
        <w:instrText xml:space="preserve"> PAGEREF _Toc505097489 \h </w:instrText>
      </w:r>
      <w:r w:rsidRPr="005A5B2E">
        <w:rPr>
          <w:rFonts w:eastAsia="SimSun"/>
          <w:b/>
          <w:noProof/>
          <w:sz w:val="22"/>
          <w:szCs w:val="22"/>
        </w:rPr>
      </w:r>
      <w:r w:rsidRPr="005A5B2E">
        <w:rPr>
          <w:rFonts w:eastAsia="SimSun"/>
          <w:b/>
          <w:noProof/>
          <w:sz w:val="22"/>
          <w:szCs w:val="22"/>
        </w:rPr>
        <w:fldChar w:fldCharType="separate"/>
      </w:r>
      <w:r w:rsidR="005A5B2E">
        <w:rPr>
          <w:rFonts w:eastAsia="SimSun"/>
          <w:b/>
          <w:noProof/>
          <w:sz w:val="22"/>
          <w:szCs w:val="22"/>
          <w:lang w:eastAsia="zh-CN"/>
        </w:rPr>
        <w:t>46</w:t>
      </w:r>
      <w:r w:rsidRPr="005A5B2E">
        <w:rPr>
          <w:rFonts w:eastAsia="SimSun"/>
          <w:b/>
          <w:noProof/>
          <w:sz w:val="22"/>
          <w:szCs w:val="22"/>
        </w:rPr>
        <w:fldChar w:fldCharType="end"/>
      </w:r>
    </w:p>
    <w:p w:rsidR="00563F77" w:rsidRPr="000349A6" w:rsidRDefault="00737076" w:rsidP="00BA6F7B">
      <w:pPr>
        <w:jc w:val="center"/>
        <w:rPr>
          <w:rFonts w:ascii="Arial" w:eastAsia="SimSun" w:hAnsi="Arial" w:cs="Arial"/>
          <w:sz w:val="22"/>
          <w:szCs w:val="22"/>
          <w:lang w:eastAsia="zh-CN"/>
        </w:rPr>
      </w:pPr>
      <w:r w:rsidRPr="009E2CB9">
        <w:rPr>
          <w:rFonts w:ascii="Arial" w:eastAsia="SimSun" w:hAnsi="Arial" w:cs="Arial"/>
          <w:sz w:val="22"/>
          <w:szCs w:val="22"/>
        </w:rPr>
        <w:fldChar w:fldCharType="end"/>
      </w:r>
    </w:p>
    <w:p w:rsidR="00F53A75" w:rsidRPr="000349A6" w:rsidRDefault="00563F77" w:rsidP="00AD210F">
      <w:pPr>
        <w:jc w:val="center"/>
        <w:rPr>
          <w:rFonts w:ascii="Arial" w:eastAsia="SimSun" w:hAnsi="Arial" w:cs="Arial"/>
          <w:b/>
          <w:sz w:val="22"/>
          <w:szCs w:val="22"/>
          <w:lang w:eastAsia="zh-CN"/>
        </w:rPr>
      </w:pPr>
      <w:r w:rsidRPr="000349A6">
        <w:rPr>
          <w:rFonts w:ascii="Arial" w:eastAsia="SimSun" w:hAnsi="Arial" w:cs="Arial"/>
          <w:sz w:val="22"/>
          <w:szCs w:val="22"/>
          <w:lang w:eastAsia="zh-CN"/>
        </w:rPr>
        <w:br w:type="page"/>
      </w:r>
      <w:bookmarkStart w:id="2" w:name="_GoBack"/>
      <w:bookmarkEnd w:id="2"/>
    </w:p>
    <w:p w:rsidR="00737076" w:rsidRPr="00E44DE5" w:rsidRDefault="00E44DE5" w:rsidP="00CC61A4">
      <w:pPr>
        <w:jc w:val="center"/>
        <w:outlineLvl w:val="0"/>
        <w:rPr>
          <w:rFonts w:ascii="Arial" w:eastAsia="SimSun" w:hAnsi="Arial" w:cs="Arial"/>
          <w:b/>
          <w:sz w:val="28"/>
          <w:szCs w:val="28"/>
          <w:lang w:eastAsia="zh-CN"/>
        </w:rPr>
      </w:pPr>
      <w:r>
        <w:rPr>
          <w:rFonts w:ascii="Arial" w:eastAsia="SimSun" w:hAnsi="Arial" w:cs="Arial" w:hint="eastAsia"/>
          <w:b/>
          <w:sz w:val="28"/>
          <w:szCs w:val="28"/>
          <w:lang w:eastAsia="zh-CN"/>
        </w:rPr>
        <w:lastRenderedPageBreak/>
        <w:t>词汇表</w:t>
      </w:r>
    </w:p>
    <w:p w:rsidR="00737076" w:rsidRPr="000349A6" w:rsidRDefault="00737076" w:rsidP="00BA6F7B">
      <w:pPr>
        <w:jc w:val="both"/>
        <w:outlineLvl w:val="0"/>
        <w:rPr>
          <w:rFonts w:ascii="Arial" w:eastAsia="SimSun" w:hAnsi="Arial" w:cs="Arial"/>
          <w:b/>
          <w:sz w:val="22"/>
          <w:szCs w:val="22"/>
          <w:lang w:eastAsia="zh-CN"/>
        </w:rPr>
      </w:pPr>
    </w:p>
    <w:p w:rsidR="00F53A75" w:rsidRPr="000349A6" w:rsidRDefault="00F53A75" w:rsidP="00BA6F7B">
      <w:pPr>
        <w:jc w:val="both"/>
        <w:outlineLvl w:val="0"/>
        <w:rPr>
          <w:rFonts w:ascii="Arial" w:eastAsia="SimSun" w:hAnsi="Arial" w:cs="Arial"/>
          <w:b/>
          <w:sz w:val="22"/>
          <w:szCs w:val="22"/>
          <w:lang w:eastAsia="zh-CN"/>
        </w:rPr>
      </w:pPr>
    </w:p>
    <w:p w:rsidR="00BC04E3" w:rsidRPr="00667043" w:rsidRDefault="00BC04E3" w:rsidP="00BC04E3">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年度报告</w:t>
      </w:r>
    </w:p>
    <w:p w:rsidR="00BC04E3" w:rsidRPr="000349A6" w:rsidRDefault="00BC04E3" w:rsidP="00BC04E3">
      <w:pPr>
        <w:rPr>
          <w:rFonts w:ascii="Arial" w:eastAsia="SimSun" w:hAnsi="Arial" w:cs="Arial"/>
          <w:sz w:val="22"/>
          <w:szCs w:val="22"/>
          <w:u w:val="single"/>
          <w:lang w:eastAsia="zh-CN"/>
        </w:rPr>
      </w:pPr>
    </w:p>
    <w:p w:rsidR="00BC04E3" w:rsidRPr="00BC04E3" w:rsidRDefault="00BC04E3" w:rsidP="009D276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143630">
        <w:rPr>
          <w:rFonts w:ascii="Arial" w:eastAsia="SimSun" w:hAnsi="Arial" w:cs="Arial" w:hint="eastAsia"/>
          <w:sz w:val="22"/>
          <w:szCs w:val="22"/>
          <w:lang w:eastAsia="zh-CN"/>
        </w:rPr>
        <w:t>前一年</w:t>
      </w:r>
      <w:r w:rsidRPr="00BC04E3">
        <w:rPr>
          <w:rFonts w:ascii="Arial" w:eastAsia="SimSun" w:hAnsi="Arial" w:cs="Arial" w:hint="eastAsia"/>
          <w:sz w:val="22"/>
          <w:szCs w:val="22"/>
          <w:lang w:eastAsia="zh-CN"/>
        </w:rPr>
        <w:t>活动的综合报告。</w:t>
      </w:r>
    </w:p>
    <w:p w:rsidR="00BC04E3" w:rsidRPr="00BC04E3" w:rsidRDefault="00BC04E3" w:rsidP="00BC04E3">
      <w:pPr>
        <w:jc w:val="both"/>
        <w:rPr>
          <w:rFonts w:ascii="Arial" w:eastAsia="SimSun" w:hAnsi="Arial" w:cs="Arial"/>
          <w:sz w:val="22"/>
          <w:szCs w:val="22"/>
          <w:lang w:eastAsia="zh-CN"/>
        </w:rPr>
      </w:pPr>
    </w:p>
    <w:p w:rsidR="00BC04E3" w:rsidRPr="003B6F97" w:rsidRDefault="00BC04E3" w:rsidP="009D276A">
      <w:pPr>
        <w:ind w:firstLineChars="200" w:firstLine="440"/>
        <w:jc w:val="both"/>
        <w:rPr>
          <w:rFonts w:ascii="Arial" w:eastAsia="SimSun" w:hAnsi="Arial" w:cs="Arial"/>
          <w:sz w:val="22"/>
          <w:szCs w:val="22"/>
          <w:lang w:eastAsia="zh-CN"/>
        </w:rPr>
      </w:pPr>
      <w:r w:rsidRPr="00BC04E3">
        <w:rPr>
          <w:rFonts w:ascii="Arial" w:eastAsia="SimSun" w:hAnsi="Arial" w:cs="Arial" w:hint="eastAsia"/>
          <w:sz w:val="22"/>
          <w:szCs w:val="22"/>
          <w:lang w:eastAsia="zh-CN"/>
        </w:rPr>
        <w:t>通常</w:t>
      </w:r>
      <w:r w:rsidR="00146BD0">
        <w:rPr>
          <w:rFonts w:ascii="Arial" w:eastAsia="SimSun" w:hAnsi="Arial" w:cs="Arial" w:hint="eastAsia"/>
          <w:sz w:val="22"/>
          <w:szCs w:val="22"/>
          <w:lang w:eastAsia="zh-CN"/>
        </w:rPr>
        <w:t>情况下，它</w:t>
      </w:r>
      <w:r w:rsidRPr="00BC04E3">
        <w:rPr>
          <w:rFonts w:ascii="Arial" w:eastAsia="SimSun" w:hAnsi="Arial" w:cs="Arial" w:hint="eastAsia"/>
          <w:sz w:val="22"/>
          <w:szCs w:val="22"/>
          <w:lang w:eastAsia="zh-CN"/>
        </w:rPr>
        <w:t>包括年度账目</w:t>
      </w:r>
      <w:r>
        <w:rPr>
          <w:rFonts w:ascii="Arial" w:eastAsia="SimSun" w:hAnsi="Arial" w:cs="Arial" w:hint="eastAsia"/>
          <w:sz w:val="22"/>
          <w:szCs w:val="22"/>
          <w:lang w:eastAsia="zh-CN"/>
        </w:rPr>
        <w:t>，</w:t>
      </w:r>
      <w:r w:rsidR="00C1290A">
        <w:rPr>
          <w:rFonts w:ascii="Arial" w:eastAsia="SimSun" w:hAnsi="Arial" w:cs="Arial" w:hint="eastAsia"/>
          <w:sz w:val="22"/>
          <w:szCs w:val="22"/>
          <w:lang w:eastAsia="zh-CN"/>
        </w:rPr>
        <w:t>其中</w:t>
      </w:r>
      <w:r>
        <w:rPr>
          <w:rFonts w:ascii="Arial" w:eastAsia="SimSun" w:hAnsi="Arial" w:cs="Arial" w:hint="eastAsia"/>
          <w:sz w:val="22"/>
          <w:szCs w:val="22"/>
          <w:lang w:eastAsia="zh-CN"/>
        </w:rPr>
        <w:t>按部门细分</w:t>
      </w:r>
      <w:r w:rsidR="007E2168">
        <w:rPr>
          <w:rFonts w:ascii="Arial" w:eastAsia="SimSun" w:hAnsi="Arial" w:cs="Arial" w:hint="eastAsia"/>
          <w:sz w:val="22"/>
          <w:szCs w:val="22"/>
          <w:lang w:eastAsia="zh-CN"/>
        </w:rPr>
        <w:t>使用费</w:t>
      </w:r>
      <w:r w:rsidR="00973F57">
        <w:rPr>
          <w:rFonts w:ascii="Arial" w:eastAsia="SimSun" w:hAnsi="Arial" w:cs="Arial" w:hint="eastAsia"/>
          <w:sz w:val="22"/>
          <w:szCs w:val="22"/>
          <w:lang w:eastAsia="zh-CN"/>
        </w:rPr>
        <w:t>收取</w:t>
      </w:r>
      <w:r w:rsidRPr="00BC04E3">
        <w:rPr>
          <w:rFonts w:ascii="Arial" w:eastAsia="SimSun" w:hAnsi="Arial" w:cs="Arial" w:hint="eastAsia"/>
          <w:sz w:val="22"/>
          <w:szCs w:val="22"/>
          <w:lang w:eastAsia="zh-CN"/>
        </w:rPr>
        <w:t>和</w:t>
      </w:r>
      <w:r w:rsidR="00143630">
        <w:rPr>
          <w:rFonts w:ascii="Arial" w:eastAsia="SimSun" w:hAnsi="Arial" w:cs="Arial" w:hint="eastAsia"/>
          <w:sz w:val="22"/>
          <w:szCs w:val="22"/>
          <w:lang w:eastAsia="zh-CN"/>
        </w:rPr>
        <w:t>分配情况</w:t>
      </w:r>
      <w:r w:rsidRPr="00BC04E3">
        <w:rPr>
          <w:rFonts w:ascii="Arial" w:eastAsia="SimSun" w:hAnsi="Arial" w:cs="Arial" w:hint="eastAsia"/>
          <w:sz w:val="22"/>
          <w:szCs w:val="22"/>
          <w:lang w:eastAsia="zh-CN"/>
        </w:rPr>
        <w:t>，</w:t>
      </w:r>
      <w:r w:rsidR="00C1290A">
        <w:rPr>
          <w:rFonts w:ascii="Arial" w:eastAsia="SimSun" w:hAnsi="Arial" w:cs="Arial" w:hint="eastAsia"/>
          <w:sz w:val="22"/>
          <w:szCs w:val="22"/>
          <w:lang w:eastAsia="zh-CN"/>
        </w:rPr>
        <w:t>并</w:t>
      </w:r>
      <w:r w:rsidRPr="00BC04E3">
        <w:rPr>
          <w:rFonts w:ascii="Arial" w:eastAsia="SimSun" w:hAnsi="Arial" w:cs="Arial" w:hint="eastAsia"/>
          <w:sz w:val="22"/>
          <w:szCs w:val="22"/>
          <w:lang w:eastAsia="zh-CN"/>
        </w:rPr>
        <w:t>包括与</w:t>
      </w:r>
      <w:r w:rsidR="00143630">
        <w:rPr>
          <w:rFonts w:ascii="Arial" w:eastAsia="SimSun" w:hAnsi="Arial" w:cs="Arial" w:hint="eastAsia"/>
          <w:sz w:val="22"/>
          <w:szCs w:val="22"/>
          <w:lang w:eastAsia="zh-CN"/>
        </w:rPr>
        <w:t>前一年的对比；</w:t>
      </w:r>
      <w:r w:rsidR="00C1290A">
        <w:rPr>
          <w:rFonts w:ascii="Arial" w:eastAsia="SimSun" w:hAnsi="Arial" w:cs="Arial" w:hint="eastAsia"/>
          <w:sz w:val="22"/>
          <w:szCs w:val="22"/>
          <w:lang w:eastAsia="zh-CN"/>
        </w:rPr>
        <w:t>还有</w:t>
      </w:r>
      <w:r w:rsidR="00A407D2">
        <w:rPr>
          <w:rFonts w:ascii="Arial" w:eastAsia="SimSun" w:hAnsi="Arial" w:cs="Arial" w:hint="eastAsia"/>
          <w:sz w:val="22"/>
          <w:szCs w:val="22"/>
          <w:lang w:eastAsia="zh-CN"/>
        </w:rPr>
        <w:t>业务费</w:t>
      </w:r>
      <w:r w:rsidR="00143630">
        <w:rPr>
          <w:rFonts w:ascii="Arial" w:eastAsia="SimSun" w:hAnsi="Arial" w:cs="Arial" w:hint="eastAsia"/>
          <w:sz w:val="22"/>
          <w:szCs w:val="22"/>
          <w:lang w:eastAsia="zh-CN"/>
        </w:rPr>
        <w:t>；</w:t>
      </w:r>
      <w:r w:rsidR="00C1290A">
        <w:rPr>
          <w:rFonts w:ascii="Arial" w:eastAsia="SimSun" w:hAnsi="Arial" w:cs="Arial" w:hint="eastAsia"/>
          <w:sz w:val="22"/>
          <w:szCs w:val="22"/>
          <w:lang w:eastAsia="zh-CN"/>
        </w:rPr>
        <w:t>另</w:t>
      </w:r>
      <w:r w:rsidR="00143630">
        <w:rPr>
          <w:rFonts w:ascii="Arial" w:eastAsia="SimSun" w:hAnsi="Arial" w:cs="Arial" w:hint="eastAsia"/>
          <w:sz w:val="22"/>
          <w:szCs w:val="22"/>
          <w:lang w:eastAsia="zh-CN"/>
        </w:rPr>
        <w:t>有</w:t>
      </w:r>
      <w:r w:rsidR="00143630" w:rsidRPr="00BC04E3">
        <w:rPr>
          <w:rFonts w:ascii="Arial" w:eastAsia="SimSun" w:hAnsi="Arial" w:cs="Arial" w:hint="eastAsia"/>
          <w:sz w:val="22"/>
          <w:szCs w:val="22"/>
          <w:lang w:eastAsia="zh-CN"/>
        </w:rPr>
        <w:t>一节</w:t>
      </w:r>
      <w:r w:rsidR="00143630">
        <w:rPr>
          <w:rFonts w:ascii="Arial" w:eastAsia="SimSun" w:hAnsi="Arial" w:cs="Arial" w:hint="eastAsia"/>
          <w:sz w:val="22"/>
          <w:szCs w:val="22"/>
          <w:lang w:eastAsia="zh-CN"/>
        </w:rPr>
        <w:t>有关</w:t>
      </w:r>
      <w:r w:rsidR="00C1290A">
        <w:rPr>
          <w:rFonts w:ascii="Arial" w:eastAsia="SimSun" w:hAnsi="Arial" w:cs="Arial" w:hint="eastAsia"/>
          <w:sz w:val="22"/>
          <w:szCs w:val="22"/>
          <w:lang w:eastAsia="zh-CN"/>
        </w:rPr>
        <w:t>组织</w:t>
      </w:r>
      <w:r w:rsidR="00B809DF">
        <w:rPr>
          <w:rFonts w:ascii="Arial" w:eastAsia="SimSun" w:hAnsi="Arial" w:cs="Arial" w:hint="eastAsia"/>
          <w:sz w:val="22"/>
          <w:szCs w:val="22"/>
          <w:lang w:eastAsia="zh-CN"/>
        </w:rPr>
        <w:t>治理</w:t>
      </w:r>
      <w:r w:rsidRPr="00BC04E3">
        <w:rPr>
          <w:rFonts w:ascii="Arial" w:eastAsia="SimSun" w:hAnsi="Arial" w:cs="Arial" w:hint="eastAsia"/>
          <w:sz w:val="22"/>
          <w:szCs w:val="22"/>
          <w:lang w:eastAsia="zh-CN"/>
        </w:rPr>
        <w:t>，详细</w:t>
      </w:r>
      <w:r w:rsidR="00C1290A">
        <w:rPr>
          <w:rFonts w:ascii="Arial" w:eastAsia="SimSun" w:hAnsi="Arial" w:cs="Arial" w:hint="eastAsia"/>
          <w:sz w:val="22"/>
          <w:szCs w:val="22"/>
          <w:lang w:eastAsia="zh-CN"/>
        </w:rPr>
        <w:t>列出</w:t>
      </w:r>
      <w:r w:rsidR="00143630" w:rsidRPr="00BC04E3">
        <w:rPr>
          <w:rFonts w:ascii="Arial" w:eastAsia="SimSun" w:hAnsi="Arial" w:cs="Arial" w:hint="eastAsia"/>
          <w:sz w:val="22"/>
          <w:szCs w:val="22"/>
          <w:lang w:eastAsia="zh-CN"/>
        </w:rPr>
        <w:t>管理</w:t>
      </w:r>
      <w:r w:rsidR="00D7050E" w:rsidRPr="00BA69E1">
        <w:rPr>
          <w:rFonts w:ascii="Arial" w:eastAsia="SimSun" w:hAnsi="Arial" w:cs="Arial" w:hint="eastAsia"/>
          <w:sz w:val="22"/>
          <w:szCs w:val="22"/>
          <w:lang w:eastAsia="zh-CN"/>
        </w:rPr>
        <w:t>集体管理组织</w:t>
      </w:r>
      <w:r w:rsidR="00143630" w:rsidRPr="00BC04E3">
        <w:rPr>
          <w:rFonts w:ascii="Arial" w:eastAsia="SimSun" w:hAnsi="Arial" w:cs="Arial" w:hint="eastAsia"/>
          <w:sz w:val="22"/>
          <w:szCs w:val="22"/>
          <w:lang w:eastAsia="zh-CN"/>
        </w:rPr>
        <w:t>业务的</w:t>
      </w:r>
      <w:r w:rsidR="00143630">
        <w:rPr>
          <w:rFonts w:ascii="Arial" w:eastAsia="SimSun" w:hAnsi="Arial" w:cs="Arial" w:hint="eastAsia"/>
          <w:sz w:val="22"/>
          <w:szCs w:val="22"/>
          <w:lang w:eastAsia="zh-CN"/>
        </w:rPr>
        <w:t>管理</w:t>
      </w:r>
      <w:r w:rsidRPr="00BC04E3">
        <w:rPr>
          <w:rFonts w:ascii="Arial" w:eastAsia="SimSun" w:hAnsi="Arial" w:cs="Arial" w:hint="eastAsia"/>
          <w:sz w:val="22"/>
          <w:szCs w:val="22"/>
          <w:lang w:eastAsia="zh-CN"/>
        </w:rPr>
        <w:t>机构和人员。</w:t>
      </w:r>
    </w:p>
    <w:p w:rsidR="00F53A75" w:rsidRPr="00BC04E3" w:rsidRDefault="00F53A75" w:rsidP="00BA6F7B">
      <w:pPr>
        <w:jc w:val="both"/>
        <w:outlineLvl w:val="0"/>
        <w:rPr>
          <w:rFonts w:ascii="Arial" w:eastAsia="SimSun" w:hAnsi="Arial" w:cs="Arial"/>
          <w:b/>
          <w:sz w:val="22"/>
          <w:szCs w:val="22"/>
          <w:lang w:eastAsia="zh-CN"/>
        </w:rPr>
      </w:pPr>
    </w:p>
    <w:p w:rsidR="00737076" w:rsidRPr="00667043" w:rsidRDefault="00667043" w:rsidP="00BA6F7B">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集体管理组织</w:t>
      </w:r>
      <w:r w:rsidR="00F314EF">
        <w:rPr>
          <w:rFonts w:ascii="Arial" w:eastAsia="SimSun" w:hAnsi="Arial" w:cs="Arial" w:hint="eastAsia"/>
          <w:sz w:val="22"/>
          <w:szCs w:val="22"/>
          <w:u w:val="single"/>
          <w:lang w:eastAsia="zh-CN"/>
        </w:rPr>
        <w:t>（</w:t>
      </w:r>
      <w:r w:rsidR="00FB048E">
        <w:rPr>
          <w:rFonts w:ascii="Arial" w:eastAsia="SimSun" w:hAnsi="Arial" w:cs="Arial" w:hint="eastAsia"/>
          <w:sz w:val="22"/>
          <w:szCs w:val="22"/>
          <w:u w:val="single"/>
          <w:lang w:eastAsia="zh-CN"/>
        </w:rPr>
        <w:t>CMO</w:t>
      </w:r>
      <w:r w:rsidR="00F314EF">
        <w:rPr>
          <w:rFonts w:ascii="Arial" w:eastAsia="SimSun" w:hAnsi="Arial" w:cs="Arial" w:hint="eastAsia"/>
          <w:sz w:val="22"/>
          <w:szCs w:val="22"/>
          <w:u w:val="single"/>
          <w:lang w:eastAsia="zh-CN"/>
        </w:rPr>
        <w:t>）</w:t>
      </w:r>
    </w:p>
    <w:p w:rsidR="00EA79A7" w:rsidRPr="000349A6" w:rsidRDefault="00EA79A7" w:rsidP="00BA6F7B">
      <w:pPr>
        <w:rPr>
          <w:rFonts w:ascii="Arial" w:eastAsia="SimSun" w:hAnsi="Arial" w:cs="Arial"/>
          <w:sz w:val="22"/>
          <w:szCs w:val="22"/>
          <w:u w:val="single"/>
          <w:lang w:eastAsia="zh-CN"/>
        </w:rPr>
      </w:pPr>
    </w:p>
    <w:p w:rsidR="00BA69E1" w:rsidRPr="00BA69E1" w:rsidRDefault="00BA69E1" w:rsidP="009D276A">
      <w:pPr>
        <w:ind w:firstLineChars="200" w:firstLine="440"/>
        <w:jc w:val="both"/>
        <w:rPr>
          <w:rFonts w:ascii="Arial" w:eastAsia="SimSun" w:hAnsi="Arial" w:cs="Arial"/>
          <w:sz w:val="22"/>
          <w:szCs w:val="22"/>
          <w:lang w:eastAsia="zh-CN"/>
        </w:rPr>
      </w:pPr>
      <w:r w:rsidRPr="00BA69E1">
        <w:rPr>
          <w:rFonts w:ascii="Arial" w:eastAsia="SimSun" w:hAnsi="Arial" w:cs="Arial" w:hint="eastAsia"/>
          <w:sz w:val="22"/>
          <w:szCs w:val="22"/>
          <w:lang w:eastAsia="zh-CN"/>
        </w:rPr>
        <w:t>集体管理组织通常存在于版权及相关权</w:t>
      </w:r>
      <w:r>
        <w:rPr>
          <w:rFonts w:ascii="Arial" w:eastAsia="SimSun" w:hAnsi="Arial" w:cs="Arial" w:hint="eastAsia"/>
          <w:sz w:val="22"/>
          <w:szCs w:val="22"/>
          <w:lang w:eastAsia="zh-CN"/>
        </w:rPr>
        <w:t>权利人</w:t>
      </w:r>
      <w:r w:rsidRPr="00BA69E1">
        <w:rPr>
          <w:rFonts w:ascii="Arial" w:eastAsia="SimSun" w:hAnsi="Arial" w:cs="Arial" w:hint="eastAsia"/>
          <w:sz w:val="22"/>
          <w:szCs w:val="22"/>
          <w:lang w:eastAsia="zh-CN"/>
        </w:rPr>
        <w:t>无法</w:t>
      </w:r>
      <w:r w:rsidR="007E6710">
        <w:rPr>
          <w:rFonts w:ascii="Arial" w:eastAsia="SimSun" w:hAnsi="Arial" w:cs="Arial" w:hint="eastAsia"/>
          <w:sz w:val="22"/>
          <w:szCs w:val="22"/>
          <w:lang w:eastAsia="zh-CN"/>
        </w:rPr>
        <w:t>或实际不可能</w:t>
      </w:r>
      <w:r w:rsidRPr="00BA69E1">
        <w:rPr>
          <w:rFonts w:ascii="Arial" w:eastAsia="SimSun" w:hAnsi="Arial" w:cs="Arial" w:hint="eastAsia"/>
          <w:sz w:val="22"/>
          <w:szCs w:val="22"/>
          <w:lang w:eastAsia="zh-CN"/>
        </w:rPr>
        <w:t>直接管理其权利，以及</w:t>
      </w:r>
      <w:r w:rsidR="007E6710">
        <w:rPr>
          <w:rFonts w:ascii="Arial" w:eastAsia="SimSun" w:hAnsi="Arial" w:cs="Arial" w:hint="eastAsia"/>
          <w:sz w:val="22"/>
          <w:szCs w:val="22"/>
          <w:lang w:eastAsia="zh-CN"/>
        </w:rPr>
        <w:t>当</w:t>
      </w:r>
      <w:r w:rsidR="009D276A">
        <w:rPr>
          <w:rFonts w:ascii="Arial" w:eastAsia="SimSun" w:hAnsi="Arial" w:cs="Arial" w:hint="eastAsia"/>
          <w:sz w:val="22"/>
          <w:szCs w:val="22"/>
          <w:lang w:eastAsia="zh-CN"/>
        </w:rPr>
        <w:t>权利人</w:t>
      </w:r>
      <w:r w:rsidR="00C1290A">
        <w:rPr>
          <w:rFonts w:ascii="Arial" w:eastAsia="SimSun" w:hAnsi="Arial" w:cs="Arial" w:hint="eastAsia"/>
          <w:sz w:val="22"/>
          <w:szCs w:val="22"/>
          <w:lang w:eastAsia="zh-CN"/>
        </w:rPr>
        <w:t>所</w:t>
      </w:r>
      <w:r w:rsidR="007E6710" w:rsidRPr="00BA69E1">
        <w:rPr>
          <w:rFonts w:ascii="Arial" w:eastAsia="SimSun" w:hAnsi="Arial" w:cs="Arial" w:hint="eastAsia"/>
          <w:sz w:val="22"/>
          <w:szCs w:val="22"/>
          <w:lang w:eastAsia="zh-CN"/>
        </w:rPr>
        <w:t>拥有或代表版权</w:t>
      </w:r>
      <w:r w:rsidR="007E6710">
        <w:rPr>
          <w:rFonts w:ascii="Arial" w:eastAsia="SimSun" w:hAnsi="Arial" w:cs="Arial" w:hint="eastAsia"/>
          <w:sz w:val="22"/>
          <w:szCs w:val="22"/>
          <w:lang w:eastAsia="zh-CN"/>
        </w:rPr>
        <w:t>的许可由</w:t>
      </w:r>
      <w:r w:rsidR="00D7050E" w:rsidRPr="00BA69E1">
        <w:rPr>
          <w:rFonts w:ascii="Arial" w:eastAsia="SimSun" w:hAnsi="Arial" w:cs="Arial" w:hint="eastAsia"/>
          <w:sz w:val="22"/>
          <w:szCs w:val="22"/>
          <w:lang w:eastAsia="zh-CN"/>
        </w:rPr>
        <w:t>集体管理组织</w:t>
      </w:r>
      <w:r w:rsidR="00C1290A">
        <w:rPr>
          <w:rFonts w:ascii="Arial" w:eastAsia="SimSun" w:hAnsi="Arial" w:cs="Arial" w:hint="eastAsia"/>
          <w:sz w:val="22"/>
          <w:szCs w:val="22"/>
          <w:lang w:eastAsia="zh-CN"/>
        </w:rPr>
        <w:t>集中</w:t>
      </w:r>
      <w:r w:rsidR="007E6710">
        <w:rPr>
          <w:rFonts w:ascii="Arial" w:eastAsia="SimSun" w:hAnsi="Arial" w:cs="Arial" w:hint="eastAsia"/>
          <w:sz w:val="22"/>
          <w:szCs w:val="22"/>
          <w:lang w:eastAsia="zh-CN"/>
        </w:rPr>
        <w:t>管理</w:t>
      </w:r>
      <w:r w:rsidR="00C1290A">
        <w:rPr>
          <w:rFonts w:ascii="Arial" w:eastAsia="SimSun" w:hAnsi="Arial" w:cs="Arial" w:hint="eastAsia"/>
          <w:sz w:val="22"/>
          <w:szCs w:val="22"/>
          <w:lang w:eastAsia="zh-CN"/>
        </w:rPr>
        <w:t>有利于</w:t>
      </w:r>
      <w:r w:rsidR="007E6710">
        <w:rPr>
          <w:rFonts w:ascii="Arial" w:eastAsia="SimSun" w:hAnsi="Arial" w:cs="Arial" w:hint="eastAsia"/>
          <w:sz w:val="22"/>
          <w:szCs w:val="22"/>
          <w:lang w:eastAsia="zh-CN"/>
        </w:rPr>
        <w:t>权利人的情况</w:t>
      </w:r>
      <w:r w:rsidRPr="00BA69E1">
        <w:rPr>
          <w:rFonts w:ascii="Arial" w:eastAsia="SimSun" w:hAnsi="Arial" w:cs="Arial" w:hint="eastAsia"/>
          <w:sz w:val="22"/>
          <w:szCs w:val="22"/>
          <w:lang w:eastAsia="zh-CN"/>
        </w:rPr>
        <w:t>。</w:t>
      </w:r>
    </w:p>
    <w:p w:rsidR="00BA69E1" w:rsidRPr="00BA69E1" w:rsidRDefault="00BA69E1" w:rsidP="00BA69E1">
      <w:pPr>
        <w:jc w:val="both"/>
        <w:rPr>
          <w:rFonts w:ascii="Arial" w:eastAsia="SimSun" w:hAnsi="Arial" w:cs="Arial"/>
          <w:sz w:val="22"/>
          <w:szCs w:val="22"/>
          <w:lang w:eastAsia="zh-CN"/>
        </w:rPr>
      </w:pPr>
    </w:p>
    <w:p w:rsidR="00BA69E1" w:rsidRPr="00BA69E1" w:rsidRDefault="00D7050E" w:rsidP="00DA0F8E">
      <w:pPr>
        <w:ind w:firstLineChars="200" w:firstLine="440"/>
        <w:jc w:val="both"/>
        <w:rPr>
          <w:rFonts w:ascii="Arial" w:eastAsia="SimSun" w:hAnsi="Arial" w:cs="Arial"/>
          <w:sz w:val="22"/>
          <w:szCs w:val="22"/>
          <w:lang w:eastAsia="zh-CN"/>
        </w:rPr>
      </w:pPr>
      <w:r w:rsidRPr="00BA69E1">
        <w:rPr>
          <w:rFonts w:ascii="Arial" w:eastAsia="SimSun" w:hAnsi="Arial" w:cs="Arial" w:hint="eastAsia"/>
          <w:sz w:val="22"/>
          <w:szCs w:val="22"/>
          <w:lang w:eastAsia="zh-CN"/>
        </w:rPr>
        <w:t>集体管理组织</w:t>
      </w:r>
      <w:r w:rsidR="00C1290A">
        <w:rPr>
          <w:rFonts w:ascii="Arial" w:eastAsia="SimSun" w:hAnsi="Arial" w:cs="Arial" w:hint="eastAsia"/>
          <w:sz w:val="22"/>
          <w:szCs w:val="22"/>
          <w:lang w:eastAsia="zh-CN"/>
        </w:rPr>
        <w:t>的权力</w:t>
      </w:r>
      <w:r w:rsidR="00BA69E1" w:rsidRPr="00BA69E1">
        <w:rPr>
          <w:rFonts w:ascii="Arial" w:eastAsia="SimSun" w:hAnsi="Arial" w:cs="Arial" w:hint="eastAsia"/>
          <w:sz w:val="22"/>
          <w:szCs w:val="22"/>
          <w:lang w:eastAsia="zh-CN"/>
        </w:rPr>
        <w:t>通常</w:t>
      </w:r>
      <w:r w:rsidR="00C1290A">
        <w:rPr>
          <w:rFonts w:ascii="Arial" w:eastAsia="SimSun" w:hAnsi="Arial" w:cs="Arial" w:hint="eastAsia"/>
          <w:sz w:val="22"/>
          <w:szCs w:val="22"/>
          <w:lang w:eastAsia="zh-CN"/>
        </w:rPr>
        <w:t>由</w:t>
      </w:r>
      <w:r w:rsidR="00BA69E1" w:rsidRPr="00BA69E1">
        <w:rPr>
          <w:rFonts w:ascii="Arial" w:eastAsia="SimSun" w:hAnsi="Arial" w:cs="Arial" w:hint="eastAsia"/>
          <w:sz w:val="22"/>
          <w:szCs w:val="22"/>
          <w:lang w:eastAsia="zh-CN"/>
        </w:rPr>
        <w:t>其章程</w:t>
      </w:r>
      <w:r w:rsidR="00C1290A">
        <w:rPr>
          <w:rFonts w:ascii="Arial" w:eastAsia="SimSun" w:hAnsi="Arial" w:cs="Arial" w:hint="eastAsia"/>
          <w:sz w:val="22"/>
          <w:szCs w:val="22"/>
          <w:lang w:eastAsia="zh-CN"/>
        </w:rPr>
        <w:t>赋予</w:t>
      </w:r>
      <w:r w:rsidR="00BA69E1" w:rsidRPr="00BA69E1">
        <w:rPr>
          <w:rFonts w:ascii="Arial" w:eastAsia="SimSun" w:hAnsi="Arial" w:cs="Arial" w:hint="eastAsia"/>
          <w:sz w:val="22"/>
          <w:szCs w:val="22"/>
          <w:lang w:eastAsia="zh-CN"/>
        </w:rPr>
        <w:t>（如果</w:t>
      </w:r>
      <w:r w:rsidR="00C1290A">
        <w:rPr>
          <w:rFonts w:ascii="Arial" w:eastAsia="SimSun" w:hAnsi="Arial" w:cs="Arial" w:hint="eastAsia"/>
          <w:sz w:val="22"/>
          <w:szCs w:val="22"/>
          <w:lang w:eastAsia="zh-CN"/>
        </w:rPr>
        <w:t>是会员制</w:t>
      </w:r>
      <w:r w:rsidR="00BA69E1" w:rsidRPr="00BA69E1">
        <w:rPr>
          <w:rFonts w:ascii="Arial" w:eastAsia="SimSun" w:hAnsi="Arial" w:cs="Arial" w:hint="eastAsia"/>
          <w:sz w:val="22"/>
          <w:szCs w:val="22"/>
          <w:lang w:eastAsia="zh-CN"/>
        </w:rPr>
        <w:t>），</w:t>
      </w:r>
      <w:r>
        <w:rPr>
          <w:rFonts w:ascii="Arial" w:eastAsia="SimSun" w:hAnsi="Arial" w:cs="Arial" w:hint="eastAsia"/>
          <w:sz w:val="22"/>
          <w:szCs w:val="22"/>
          <w:lang w:eastAsia="zh-CN"/>
        </w:rPr>
        <w:t>或者</w:t>
      </w:r>
      <w:r w:rsidR="00C1290A">
        <w:rPr>
          <w:rFonts w:ascii="Arial" w:eastAsia="SimSun" w:hAnsi="Arial" w:cs="Arial" w:hint="eastAsia"/>
          <w:sz w:val="22"/>
          <w:szCs w:val="22"/>
          <w:lang w:eastAsia="zh-CN"/>
        </w:rPr>
        <w:t>通过</w:t>
      </w:r>
      <w:r w:rsidR="00BA69E1" w:rsidRPr="00BA69E1">
        <w:rPr>
          <w:rFonts w:ascii="Arial" w:eastAsia="SimSun" w:hAnsi="Arial" w:cs="Arial" w:hint="eastAsia"/>
          <w:sz w:val="22"/>
          <w:szCs w:val="22"/>
          <w:lang w:eastAsia="zh-CN"/>
        </w:rPr>
        <w:t>自愿授权</w:t>
      </w:r>
      <w:r w:rsidR="00C1290A">
        <w:rPr>
          <w:rFonts w:ascii="Arial" w:eastAsia="SimSun" w:hAnsi="Arial" w:cs="Arial" w:hint="eastAsia"/>
          <w:sz w:val="22"/>
          <w:szCs w:val="22"/>
          <w:lang w:eastAsia="zh-CN"/>
        </w:rPr>
        <w:t>、</w:t>
      </w:r>
      <w:r w:rsidR="00BA69E1" w:rsidRPr="00BA69E1">
        <w:rPr>
          <w:rFonts w:ascii="Arial" w:eastAsia="SimSun" w:hAnsi="Arial" w:cs="Arial" w:hint="eastAsia"/>
          <w:sz w:val="22"/>
          <w:szCs w:val="22"/>
          <w:lang w:eastAsia="zh-CN"/>
        </w:rPr>
        <w:t>与其他</w:t>
      </w:r>
      <w:r w:rsidRPr="00BA69E1">
        <w:rPr>
          <w:rFonts w:ascii="Arial" w:eastAsia="SimSun" w:hAnsi="Arial" w:cs="Arial" w:hint="eastAsia"/>
          <w:sz w:val="22"/>
          <w:szCs w:val="22"/>
          <w:lang w:eastAsia="zh-CN"/>
        </w:rPr>
        <w:t>集体管理组织</w:t>
      </w:r>
      <w:r w:rsidR="00C1290A">
        <w:rPr>
          <w:rFonts w:ascii="Arial" w:eastAsia="SimSun" w:hAnsi="Arial" w:cs="Arial" w:hint="eastAsia"/>
          <w:sz w:val="22"/>
          <w:szCs w:val="22"/>
          <w:lang w:eastAsia="zh-CN"/>
        </w:rPr>
        <w:t>签订</w:t>
      </w:r>
      <w:r w:rsidR="00BA69E1" w:rsidRPr="00BA69E1">
        <w:rPr>
          <w:rFonts w:ascii="Arial" w:eastAsia="SimSun" w:hAnsi="Arial" w:cs="Arial" w:hint="eastAsia"/>
          <w:sz w:val="22"/>
          <w:szCs w:val="22"/>
          <w:lang w:eastAsia="zh-CN"/>
        </w:rPr>
        <w:t>代表协议</w:t>
      </w:r>
      <w:r>
        <w:rPr>
          <w:rFonts w:ascii="Arial" w:eastAsia="SimSun" w:hAnsi="Arial" w:cs="Arial" w:hint="eastAsia"/>
          <w:sz w:val="22"/>
          <w:szCs w:val="22"/>
          <w:lang w:eastAsia="zh-CN"/>
        </w:rPr>
        <w:t>和</w:t>
      </w:r>
      <w:r w:rsidR="00BA69E1" w:rsidRPr="00BA69E1">
        <w:rPr>
          <w:rFonts w:ascii="Arial" w:eastAsia="SimSun" w:hAnsi="Arial" w:cs="Arial"/>
          <w:sz w:val="22"/>
          <w:szCs w:val="22"/>
          <w:lang w:eastAsia="zh-CN"/>
        </w:rPr>
        <w:t>/</w:t>
      </w:r>
      <w:r w:rsidR="00BA69E1" w:rsidRPr="00BA69E1">
        <w:rPr>
          <w:rFonts w:ascii="Arial" w:eastAsia="SimSun" w:hAnsi="Arial" w:cs="Arial" w:hint="eastAsia"/>
          <w:sz w:val="22"/>
          <w:szCs w:val="22"/>
          <w:lang w:eastAsia="zh-CN"/>
        </w:rPr>
        <w:t>或</w:t>
      </w:r>
      <w:r>
        <w:rPr>
          <w:rFonts w:ascii="Arial" w:eastAsia="SimSun" w:hAnsi="Arial" w:cs="Arial" w:hint="eastAsia"/>
          <w:sz w:val="22"/>
          <w:szCs w:val="22"/>
          <w:lang w:eastAsia="zh-CN"/>
        </w:rPr>
        <w:t>由</w:t>
      </w:r>
      <w:r w:rsidR="00BA69E1" w:rsidRPr="00BA69E1">
        <w:rPr>
          <w:rFonts w:ascii="Arial" w:eastAsia="SimSun" w:hAnsi="Arial" w:cs="Arial" w:hint="eastAsia"/>
          <w:sz w:val="22"/>
          <w:szCs w:val="22"/>
          <w:lang w:eastAsia="zh-CN"/>
        </w:rPr>
        <w:t>国家法律</w:t>
      </w:r>
      <w:r>
        <w:rPr>
          <w:rFonts w:ascii="Arial" w:eastAsia="SimSun" w:hAnsi="Arial" w:cs="Arial" w:hint="eastAsia"/>
          <w:sz w:val="22"/>
          <w:szCs w:val="22"/>
          <w:lang w:eastAsia="zh-CN"/>
        </w:rPr>
        <w:t>予以规定</w:t>
      </w:r>
      <w:r w:rsidR="00BA69E1" w:rsidRPr="00BA69E1">
        <w:rPr>
          <w:rFonts w:ascii="Arial" w:eastAsia="SimSun" w:hAnsi="Arial" w:cs="Arial" w:hint="eastAsia"/>
          <w:sz w:val="22"/>
          <w:szCs w:val="22"/>
          <w:lang w:eastAsia="zh-CN"/>
        </w:rPr>
        <w:t>。在大多数</w:t>
      </w:r>
      <w:r>
        <w:rPr>
          <w:rFonts w:ascii="Arial" w:eastAsia="SimSun" w:hAnsi="Arial" w:cs="Arial" w:hint="eastAsia"/>
          <w:sz w:val="22"/>
          <w:szCs w:val="22"/>
          <w:lang w:eastAsia="zh-CN"/>
        </w:rPr>
        <w:t>（但并非所有）</w:t>
      </w:r>
      <w:r w:rsidR="00BA69E1" w:rsidRPr="00BA69E1">
        <w:rPr>
          <w:rFonts w:ascii="Arial" w:eastAsia="SimSun" w:hAnsi="Arial" w:cs="Arial" w:hint="eastAsia"/>
          <w:sz w:val="22"/>
          <w:szCs w:val="22"/>
          <w:lang w:eastAsia="zh-CN"/>
        </w:rPr>
        <w:t>情况下，</w:t>
      </w:r>
      <w:r w:rsidRPr="00BA69E1">
        <w:rPr>
          <w:rFonts w:ascii="Arial" w:eastAsia="SimSun" w:hAnsi="Arial" w:cs="Arial" w:hint="eastAsia"/>
          <w:sz w:val="22"/>
          <w:szCs w:val="22"/>
          <w:lang w:eastAsia="zh-CN"/>
        </w:rPr>
        <w:t>集体管理组织</w:t>
      </w:r>
      <w:r w:rsidR="00BA69E1" w:rsidRPr="00BA69E1">
        <w:rPr>
          <w:rFonts w:ascii="Arial" w:eastAsia="SimSun" w:hAnsi="Arial" w:cs="Arial" w:hint="eastAsia"/>
          <w:sz w:val="22"/>
          <w:szCs w:val="22"/>
          <w:lang w:eastAsia="zh-CN"/>
        </w:rPr>
        <w:t>是</w:t>
      </w:r>
      <w:r>
        <w:rPr>
          <w:rFonts w:ascii="Arial" w:eastAsia="SimSun" w:hAnsi="Arial" w:cs="Arial" w:hint="eastAsia"/>
          <w:sz w:val="22"/>
          <w:szCs w:val="22"/>
          <w:lang w:eastAsia="zh-CN"/>
        </w:rPr>
        <w:t>在</w:t>
      </w:r>
      <w:r w:rsidR="00BA69E1" w:rsidRPr="00BA69E1">
        <w:rPr>
          <w:rFonts w:ascii="Arial" w:eastAsia="SimSun" w:hAnsi="Arial" w:cs="Arial" w:hint="eastAsia"/>
          <w:sz w:val="22"/>
          <w:szCs w:val="22"/>
          <w:lang w:eastAsia="zh-CN"/>
        </w:rPr>
        <w:t>非营利</w:t>
      </w:r>
      <w:r>
        <w:rPr>
          <w:rFonts w:ascii="Arial" w:eastAsia="SimSun" w:hAnsi="Arial" w:cs="Arial" w:hint="eastAsia"/>
          <w:sz w:val="22"/>
          <w:szCs w:val="22"/>
          <w:lang w:eastAsia="zh-CN"/>
        </w:rPr>
        <w:t>的</w:t>
      </w:r>
      <w:r w:rsidR="00BA69E1" w:rsidRPr="00BA69E1">
        <w:rPr>
          <w:rFonts w:ascii="Arial" w:eastAsia="SimSun" w:hAnsi="Arial" w:cs="Arial" w:hint="eastAsia"/>
          <w:sz w:val="22"/>
          <w:szCs w:val="22"/>
          <w:lang w:eastAsia="zh-CN"/>
        </w:rPr>
        <w:t>基础</w:t>
      </w:r>
      <w:r>
        <w:rPr>
          <w:rFonts w:ascii="Arial" w:eastAsia="SimSun" w:hAnsi="Arial" w:cs="Arial" w:hint="eastAsia"/>
          <w:sz w:val="22"/>
          <w:szCs w:val="22"/>
          <w:lang w:eastAsia="zh-CN"/>
        </w:rPr>
        <w:t>上组建</w:t>
      </w:r>
      <w:r w:rsidR="00BA69E1" w:rsidRPr="00BA69E1">
        <w:rPr>
          <w:rFonts w:ascii="Arial" w:eastAsia="SimSun" w:hAnsi="Arial" w:cs="Arial" w:hint="eastAsia"/>
          <w:sz w:val="22"/>
          <w:szCs w:val="22"/>
          <w:lang w:eastAsia="zh-CN"/>
        </w:rPr>
        <w:t>，</w:t>
      </w:r>
      <w:r>
        <w:rPr>
          <w:rFonts w:ascii="Arial" w:eastAsia="SimSun" w:hAnsi="Arial" w:cs="Arial" w:hint="eastAsia"/>
          <w:sz w:val="22"/>
          <w:szCs w:val="22"/>
          <w:lang w:eastAsia="zh-CN"/>
        </w:rPr>
        <w:t>由</w:t>
      </w:r>
      <w:r w:rsidR="00BA69E1" w:rsidRPr="00BA69E1">
        <w:rPr>
          <w:rFonts w:ascii="Arial" w:eastAsia="SimSun" w:hAnsi="Arial" w:cs="Arial" w:hint="eastAsia"/>
          <w:sz w:val="22"/>
          <w:szCs w:val="22"/>
          <w:lang w:eastAsia="zh-CN"/>
        </w:rPr>
        <w:t>其</w:t>
      </w:r>
      <w:r>
        <w:rPr>
          <w:rFonts w:ascii="Arial" w:eastAsia="SimSun" w:hAnsi="Arial" w:cs="Arial" w:hint="eastAsia"/>
          <w:sz w:val="22"/>
          <w:szCs w:val="22"/>
          <w:lang w:eastAsia="zh-CN"/>
        </w:rPr>
        <w:t>会员</w:t>
      </w:r>
      <w:r w:rsidR="00BA69E1" w:rsidRPr="00BA69E1">
        <w:rPr>
          <w:rFonts w:ascii="Arial" w:eastAsia="SimSun" w:hAnsi="Arial" w:cs="Arial" w:hint="eastAsia"/>
          <w:sz w:val="22"/>
          <w:szCs w:val="22"/>
          <w:lang w:eastAsia="zh-CN"/>
        </w:rPr>
        <w:t>拥有或控制。</w:t>
      </w:r>
    </w:p>
    <w:p w:rsidR="00BA69E1" w:rsidRPr="00BA69E1" w:rsidRDefault="00BA69E1" w:rsidP="00BA69E1">
      <w:pPr>
        <w:jc w:val="both"/>
        <w:rPr>
          <w:rFonts w:ascii="Arial" w:eastAsia="SimSun" w:hAnsi="Arial" w:cs="Arial"/>
          <w:sz w:val="22"/>
          <w:szCs w:val="22"/>
          <w:lang w:eastAsia="zh-CN"/>
        </w:rPr>
      </w:pPr>
    </w:p>
    <w:p w:rsidR="00BA69E1" w:rsidRPr="00BA69E1" w:rsidRDefault="00BA69E1" w:rsidP="00D7050E">
      <w:pPr>
        <w:ind w:firstLineChars="200" w:firstLine="440"/>
        <w:jc w:val="both"/>
        <w:rPr>
          <w:rFonts w:ascii="Arial" w:eastAsia="SimSun" w:hAnsi="Arial" w:cs="Arial"/>
          <w:sz w:val="22"/>
          <w:szCs w:val="22"/>
          <w:lang w:eastAsia="zh-CN"/>
        </w:rPr>
      </w:pPr>
      <w:r w:rsidRPr="00BA69E1">
        <w:rPr>
          <w:rFonts w:ascii="Arial" w:eastAsia="SimSun" w:hAnsi="Arial" w:cs="Arial" w:hint="eastAsia"/>
          <w:sz w:val="22"/>
          <w:szCs w:val="22"/>
          <w:lang w:eastAsia="zh-CN"/>
        </w:rPr>
        <w:t>集体管理组织确保</w:t>
      </w:r>
      <w:r w:rsidR="00D7050E">
        <w:rPr>
          <w:rFonts w:ascii="Arial" w:eastAsia="SimSun" w:hAnsi="Arial" w:cs="Arial" w:hint="eastAsia"/>
          <w:sz w:val="22"/>
          <w:szCs w:val="22"/>
          <w:lang w:eastAsia="zh-CN"/>
        </w:rPr>
        <w:t>会员</w:t>
      </w:r>
      <w:r w:rsidRPr="00BA69E1">
        <w:rPr>
          <w:rFonts w:ascii="Arial" w:eastAsia="SimSun" w:hAnsi="Arial" w:cs="Arial" w:hint="eastAsia"/>
          <w:sz w:val="22"/>
          <w:szCs w:val="22"/>
          <w:lang w:eastAsia="zh-CN"/>
        </w:rPr>
        <w:t>收到</w:t>
      </w:r>
      <w:r w:rsidR="00AA790F">
        <w:rPr>
          <w:rFonts w:ascii="Arial" w:eastAsia="SimSun" w:hAnsi="Arial" w:cs="Arial" w:hint="eastAsia"/>
          <w:sz w:val="22"/>
          <w:szCs w:val="22"/>
          <w:lang w:eastAsia="zh-CN"/>
        </w:rPr>
        <w:t>因对其作品和其他客体进行受</w:t>
      </w:r>
      <w:r w:rsidRPr="00BA69E1">
        <w:rPr>
          <w:rFonts w:ascii="Arial" w:eastAsia="SimSun" w:hAnsi="Arial" w:cs="Arial" w:hint="eastAsia"/>
          <w:sz w:val="22"/>
          <w:szCs w:val="22"/>
          <w:lang w:eastAsia="zh-CN"/>
        </w:rPr>
        <w:t>版权保护</w:t>
      </w:r>
      <w:r w:rsidR="00AA790F">
        <w:rPr>
          <w:rFonts w:ascii="Arial" w:eastAsia="SimSun" w:hAnsi="Arial" w:cs="Arial" w:hint="eastAsia"/>
          <w:sz w:val="22"/>
          <w:szCs w:val="22"/>
          <w:lang w:eastAsia="zh-CN"/>
        </w:rPr>
        <w:t>的使用</w:t>
      </w:r>
      <w:r w:rsidR="00757B7F">
        <w:rPr>
          <w:rFonts w:ascii="Arial" w:eastAsia="SimSun" w:hAnsi="Arial" w:cs="Arial" w:hint="eastAsia"/>
          <w:sz w:val="22"/>
          <w:szCs w:val="22"/>
          <w:lang w:eastAsia="zh-CN"/>
        </w:rPr>
        <w:t>而</w:t>
      </w:r>
      <w:r w:rsidR="008735A8">
        <w:rPr>
          <w:rFonts w:ascii="Arial" w:eastAsia="SimSun" w:hAnsi="Arial" w:cs="Arial" w:hint="eastAsia"/>
          <w:sz w:val="22"/>
          <w:szCs w:val="22"/>
          <w:lang w:eastAsia="zh-CN"/>
        </w:rPr>
        <w:t>支付</w:t>
      </w:r>
      <w:r w:rsidRPr="00BA69E1">
        <w:rPr>
          <w:rFonts w:ascii="Arial" w:eastAsia="SimSun" w:hAnsi="Arial" w:cs="Arial" w:hint="eastAsia"/>
          <w:sz w:val="22"/>
          <w:szCs w:val="22"/>
          <w:lang w:eastAsia="zh-CN"/>
        </w:rPr>
        <w:t>的</w:t>
      </w:r>
      <w:r w:rsidR="00757B7F">
        <w:rPr>
          <w:rFonts w:ascii="Arial" w:eastAsia="SimSun" w:hAnsi="Arial" w:cs="Arial" w:hint="eastAsia"/>
          <w:sz w:val="22"/>
          <w:szCs w:val="22"/>
          <w:lang w:eastAsia="zh-CN"/>
        </w:rPr>
        <w:t>款项。</w:t>
      </w:r>
    </w:p>
    <w:p w:rsidR="00BA69E1" w:rsidRPr="00BA69E1" w:rsidRDefault="00BA69E1" w:rsidP="00BA69E1">
      <w:pPr>
        <w:jc w:val="both"/>
        <w:rPr>
          <w:rFonts w:ascii="Arial" w:eastAsia="SimSun" w:hAnsi="Arial" w:cs="Arial"/>
          <w:sz w:val="22"/>
          <w:szCs w:val="22"/>
          <w:lang w:eastAsia="zh-CN"/>
        </w:rPr>
      </w:pPr>
    </w:p>
    <w:p w:rsidR="00737076" w:rsidRPr="003B6F97" w:rsidRDefault="00BA69E1" w:rsidP="00757B7F">
      <w:pPr>
        <w:ind w:firstLine="440"/>
        <w:jc w:val="both"/>
        <w:rPr>
          <w:rFonts w:ascii="Arial" w:eastAsia="SimSun" w:hAnsi="Arial" w:cs="Arial"/>
          <w:sz w:val="22"/>
          <w:szCs w:val="22"/>
          <w:lang w:eastAsia="zh-CN"/>
        </w:rPr>
      </w:pPr>
      <w:r w:rsidRPr="00BA69E1">
        <w:rPr>
          <w:rFonts w:ascii="Arial" w:eastAsia="SimSun" w:hAnsi="Arial" w:cs="Arial" w:hint="eastAsia"/>
          <w:sz w:val="22"/>
          <w:szCs w:val="22"/>
          <w:lang w:eastAsia="zh-CN"/>
        </w:rPr>
        <w:t>集体管理组织代表不同类别的权利</w:t>
      </w:r>
      <w:r w:rsidR="00757B7F">
        <w:rPr>
          <w:rFonts w:ascii="Arial" w:eastAsia="SimSun" w:hAnsi="Arial" w:cs="Arial" w:hint="eastAsia"/>
          <w:sz w:val="22"/>
          <w:szCs w:val="22"/>
          <w:lang w:eastAsia="zh-CN"/>
        </w:rPr>
        <w:t>，</w:t>
      </w:r>
      <w:r w:rsidR="00757B7F" w:rsidRPr="00BA69E1">
        <w:rPr>
          <w:rFonts w:ascii="Arial" w:eastAsia="SimSun" w:hAnsi="Arial" w:cs="Arial" w:hint="eastAsia"/>
          <w:sz w:val="22"/>
          <w:szCs w:val="22"/>
          <w:lang w:eastAsia="zh-CN"/>
        </w:rPr>
        <w:t>例如，</w:t>
      </w:r>
      <w:proofErr w:type="gramStart"/>
      <w:r w:rsidR="003B6F97">
        <w:rPr>
          <w:rFonts w:ascii="Arial" w:eastAsia="SimSun" w:hAnsi="Arial" w:cs="Arial" w:hint="eastAsia"/>
          <w:sz w:val="22"/>
          <w:szCs w:val="22"/>
          <w:lang w:eastAsia="zh-CN"/>
        </w:rPr>
        <w:t>机械权</w:t>
      </w:r>
      <w:proofErr w:type="gramEnd"/>
      <w:r w:rsidR="003B6F97">
        <w:rPr>
          <w:rFonts w:ascii="Arial" w:eastAsia="SimSun" w:hAnsi="Arial" w:cs="Arial" w:hint="eastAsia"/>
          <w:sz w:val="22"/>
          <w:szCs w:val="22"/>
          <w:lang w:eastAsia="zh-CN"/>
        </w:rPr>
        <w:t>组织</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MRO</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、音乐使用许可公司</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MLC</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、表演者集体管理组织</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PMO</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、表演权组织</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PRO</w:t>
      </w:r>
      <w:r w:rsidR="00C2324E">
        <w:rPr>
          <w:rFonts w:ascii="Arial" w:eastAsia="SimSun" w:hAnsi="Arial" w:cs="Arial" w:hint="eastAsia"/>
          <w:sz w:val="22"/>
          <w:szCs w:val="22"/>
          <w:lang w:eastAsia="zh-CN"/>
        </w:rPr>
        <w:t>）</w:t>
      </w:r>
      <w:r w:rsidR="00757B7F">
        <w:rPr>
          <w:rFonts w:ascii="Arial" w:eastAsia="SimSun" w:hAnsi="Arial" w:cs="Arial" w:hint="eastAsia"/>
          <w:sz w:val="22"/>
          <w:szCs w:val="22"/>
          <w:lang w:eastAsia="zh-CN"/>
        </w:rPr>
        <w:t>、</w:t>
      </w:r>
      <w:r w:rsidR="003B6F97">
        <w:rPr>
          <w:rFonts w:ascii="Arial" w:eastAsia="SimSun" w:hAnsi="Arial" w:cs="Arial" w:hint="eastAsia"/>
          <w:sz w:val="22"/>
          <w:szCs w:val="22"/>
          <w:lang w:eastAsia="zh-CN"/>
        </w:rPr>
        <w:t>复制权组织</w:t>
      </w:r>
      <w:r w:rsidR="00C2324E">
        <w:rPr>
          <w:rFonts w:ascii="Arial" w:eastAsia="SimSun" w:hAnsi="Arial" w:cs="Arial" w:hint="eastAsia"/>
          <w:sz w:val="22"/>
          <w:szCs w:val="22"/>
          <w:lang w:eastAsia="zh-CN"/>
        </w:rPr>
        <w:t>（</w:t>
      </w:r>
      <w:r w:rsidR="003B6F97">
        <w:rPr>
          <w:rFonts w:ascii="Arial" w:eastAsia="SimSun" w:hAnsi="Arial" w:cs="Arial" w:hint="eastAsia"/>
          <w:sz w:val="22"/>
          <w:szCs w:val="22"/>
          <w:lang w:eastAsia="zh-CN"/>
        </w:rPr>
        <w:t>RRO</w:t>
      </w:r>
      <w:r w:rsidR="00C2324E">
        <w:rPr>
          <w:rFonts w:ascii="Arial" w:eastAsia="SimSun" w:hAnsi="Arial" w:cs="Arial" w:hint="eastAsia"/>
          <w:sz w:val="22"/>
          <w:szCs w:val="22"/>
          <w:lang w:eastAsia="zh-CN"/>
        </w:rPr>
        <w:t>）</w:t>
      </w:r>
      <w:r w:rsidR="00757B7F">
        <w:rPr>
          <w:rFonts w:ascii="Arial" w:eastAsia="SimSun" w:hAnsi="Arial" w:cs="Arial" w:hint="eastAsia"/>
          <w:sz w:val="22"/>
          <w:szCs w:val="22"/>
          <w:lang w:eastAsia="zh-CN"/>
        </w:rPr>
        <w:t>和</w:t>
      </w:r>
      <w:r w:rsidR="005730CC">
        <w:rPr>
          <w:rFonts w:ascii="Arial" w:eastAsia="SimSun" w:hAnsi="Arial" w:cs="Arial" w:hint="eastAsia"/>
          <w:sz w:val="22"/>
          <w:szCs w:val="22"/>
          <w:lang w:eastAsia="zh-CN"/>
        </w:rPr>
        <w:t>视觉作品集体管理组织（</w:t>
      </w:r>
      <w:r w:rsidR="005730CC">
        <w:rPr>
          <w:rFonts w:ascii="Arial" w:eastAsia="SimSun" w:hAnsi="Arial" w:cs="Arial" w:hint="eastAsia"/>
          <w:sz w:val="22"/>
          <w:szCs w:val="22"/>
          <w:lang w:eastAsia="zh-CN"/>
        </w:rPr>
        <w:t>V</w:t>
      </w:r>
      <w:r w:rsidR="00FB048E">
        <w:rPr>
          <w:rFonts w:ascii="Arial" w:eastAsia="SimSun" w:hAnsi="Arial" w:cs="Arial" w:hint="eastAsia"/>
          <w:sz w:val="22"/>
          <w:szCs w:val="22"/>
          <w:lang w:eastAsia="zh-CN"/>
        </w:rPr>
        <w:t>CMO</w:t>
      </w:r>
      <w:r w:rsidR="005730CC">
        <w:rPr>
          <w:rFonts w:ascii="Arial" w:eastAsia="SimSun" w:hAnsi="Arial" w:cs="Arial" w:hint="eastAsia"/>
          <w:sz w:val="22"/>
          <w:szCs w:val="22"/>
          <w:lang w:eastAsia="zh-CN"/>
        </w:rPr>
        <w:t>）</w:t>
      </w:r>
      <w:r w:rsidR="003B6F97">
        <w:rPr>
          <w:rFonts w:ascii="Arial" w:eastAsia="SimSun" w:hAnsi="Arial" w:cs="Arial" w:hint="eastAsia"/>
          <w:sz w:val="22"/>
          <w:szCs w:val="22"/>
          <w:lang w:eastAsia="zh-CN"/>
        </w:rPr>
        <w:t>。</w:t>
      </w:r>
    </w:p>
    <w:p w:rsidR="00737076" w:rsidRPr="000349A6" w:rsidRDefault="00737076" w:rsidP="00BA6F7B">
      <w:pPr>
        <w:rPr>
          <w:rFonts w:ascii="Arial" w:eastAsia="SimSun" w:hAnsi="Arial" w:cs="Arial"/>
          <w:sz w:val="22"/>
          <w:szCs w:val="22"/>
          <w:lang w:eastAsia="zh-CN"/>
        </w:rPr>
      </w:pPr>
    </w:p>
    <w:p w:rsidR="00AE7F0E" w:rsidRPr="00666502" w:rsidRDefault="00AE7F0E" w:rsidP="00AE7F0E">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分配</w:t>
      </w:r>
    </w:p>
    <w:p w:rsidR="00AE7F0E" w:rsidRPr="000349A6" w:rsidRDefault="00AE7F0E" w:rsidP="00AE7F0E">
      <w:pPr>
        <w:rPr>
          <w:rFonts w:ascii="Arial" w:eastAsia="SimSun" w:hAnsi="Arial" w:cs="Arial"/>
          <w:sz w:val="22"/>
          <w:szCs w:val="22"/>
          <w:u w:val="single"/>
          <w:lang w:eastAsia="zh-CN"/>
        </w:rPr>
      </w:pPr>
    </w:p>
    <w:p w:rsidR="00AE7F0E" w:rsidRPr="00AE7F0E" w:rsidRDefault="00AE7F0E" w:rsidP="008735A8">
      <w:pPr>
        <w:ind w:firstLineChars="200" w:firstLine="440"/>
        <w:jc w:val="both"/>
        <w:rPr>
          <w:rFonts w:ascii="Arial" w:eastAsia="SimSun" w:hAnsi="Arial" w:cs="Arial"/>
          <w:sz w:val="22"/>
          <w:szCs w:val="22"/>
          <w:lang w:eastAsia="zh-CN"/>
        </w:rPr>
      </w:pPr>
      <w:r w:rsidRPr="00AE7F0E">
        <w:rPr>
          <w:rFonts w:ascii="Arial" w:eastAsia="SimSun" w:hAnsi="Arial" w:cs="Arial" w:hint="eastAsia"/>
          <w:sz w:val="22"/>
          <w:szCs w:val="22"/>
          <w:lang w:eastAsia="zh-CN"/>
        </w:rPr>
        <w:t>在扣除</w:t>
      </w:r>
      <w:r w:rsidR="00A407D2">
        <w:rPr>
          <w:rFonts w:ascii="Arial" w:eastAsia="SimSun" w:hAnsi="Arial" w:cs="Arial" w:hint="eastAsia"/>
          <w:sz w:val="22"/>
          <w:szCs w:val="22"/>
          <w:lang w:eastAsia="zh-CN"/>
        </w:rPr>
        <w:t>业务费</w:t>
      </w:r>
      <w:r w:rsidRPr="00AE7F0E">
        <w:rPr>
          <w:rFonts w:ascii="Arial" w:eastAsia="SimSun" w:hAnsi="Arial" w:cs="Arial" w:hint="eastAsia"/>
          <w:sz w:val="22"/>
          <w:szCs w:val="22"/>
          <w:lang w:eastAsia="zh-CN"/>
        </w:rPr>
        <w:t>及其他</w:t>
      </w:r>
      <w:r w:rsidR="008735A8">
        <w:rPr>
          <w:rFonts w:ascii="Arial" w:eastAsia="SimSun" w:hAnsi="Arial" w:cs="Arial" w:hint="eastAsia"/>
          <w:sz w:val="22"/>
          <w:szCs w:val="22"/>
          <w:lang w:eastAsia="zh-CN"/>
        </w:rPr>
        <w:t>经</w:t>
      </w:r>
      <w:r w:rsidRPr="00AE7F0E">
        <w:rPr>
          <w:rFonts w:ascii="Arial" w:eastAsia="SimSun" w:hAnsi="Arial" w:cs="Arial" w:hint="eastAsia"/>
          <w:sz w:val="22"/>
          <w:szCs w:val="22"/>
          <w:lang w:eastAsia="zh-CN"/>
        </w:rPr>
        <w:t>授权</w:t>
      </w:r>
      <w:r w:rsidR="008735A8">
        <w:rPr>
          <w:rFonts w:ascii="Arial" w:eastAsia="SimSun" w:hAnsi="Arial" w:cs="Arial" w:hint="eastAsia"/>
          <w:sz w:val="22"/>
          <w:szCs w:val="22"/>
          <w:lang w:eastAsia="zh-CN"/>
        </w:rPr>
        <w:t>的减</w:t>
      </w:r>
      <w:proofErr w:type="gramStart"/>
      <w:r w:rsidR="008735A8">
        <w:rPr>
          <w:rFonts w:ascii="Arial" w:eastAsia="SimSun" w:hAnsi="Arial" w:cs="Arial" w:hint="eastAsia"/>
          <w:sz w:val="22"/>
          <w:szCs w:val="22"/>
          <w:lang w:eastAsia="zh-CN"/>
        </w:rPr>
        <w:t>扣费用</w:t>
      </w:r>
      <w:proofErr w:type="gramEnd"/>
      <w:r w:rsidRPr="00AE7F0E">
        <w:rPr>
          <w:rFonts w:ascii="Arial" w:eastAsia="SimSun" w:hAnsi="Arial" w:cs="Arial" w:hint="eastAsia"/>
          <w:sz w:val="22"/>
          <w:szCs w:val="22"/>
          <w:lang w:eastAsia="zh-CN"/>
        </w:rPr>
        <w:t>后，向</w:t>
      </w:r>
      <w:r w:rsidR="00826325">
        <w:rPr>
          <w:rFonts w:ascii="Arial" w:eastAsia="SimSun" w:hAnsi="Arial" w:cs="Arial" w:hint="eastAsia"/>
          <w:sz w:val="22"/>
          <w:szCs w:val="22"/>
          <w:lang w:eastAsia="zh-CN"/>
        </w:rPr>
        <w:t>已</w:t>
      </w:r>
      <w:r w:rsidR="0020636B">
        <w:rPr>
          <w:rFonts w:ascii="Arial" w:eastAsia="SimSun" w:hAnsi="Arial" w:cs="Arial" w:hint="eastAsia"/>
          <w:sz w:val="22"/>
          <w:szCs w:val="22"/>
          <w:lang w:eastAsia="zh-CN"/>
        </w:rPr>
        <w:t>签署</w:t>
      </w:r>
      <w:r w:rsidR="008735A8">
        <w:rPr>
          <w:rFonts w:ascii="Arial" w:eastAsia="SimSun" w:hAnsi="Arial" w:cs="Arial" w:hint="eastAsia"/>
          <w:sz w:val="22"/>
          <w:szCs w:val="22"/>
          <w:lang w:eastAsia="zh-CN"/>
        </w:rPr>
        <w:t>代表协议的</w:t>
      </w:r>
      <w:r w:rsidRPr="00AE7F0E">
        <w:rPr>
          <w:rFonts w:ascii="Arial" w:eastAsia="SimSun" w:hAnsi="Arial" w:cs="Arial" w:hint="eastAsia"/>
          <w:sz w:val="22"/>
          <w:szCs w:val="22"/>
          <w:lang w:eastAsia="zh-CN"/>
        </w:rPr>
        <w:t>集体管理组织</w:t>
      </w:r>
      <w:r w:rsidR="00826325">
        <w:rPr>
          <w:rFonts w:ascii="Arial" w:eastAsia="SimSun" w:hAnsi="Arial" w:cs="Arial" w:hint="eastAsia"/>
          <w:sz w:val="22"/>
          <w:szCs w:val="22"/>
          <w:lang w:eastAsia="zh-CN"/>
        </w:rPr>
        <w:t>成员</w:t>
      </w:r>
      <w:r w:rsidRPr="00AE7F0E">
        <w:rPr>
          <w:rFonts w:ascii="Arial" w:eastAsia="SimSun" w:hAnsi="Arial" w:cs="Arial" w:hint="eastAsia"/>
          <w:sz w:val="22"/>
          <w:szCs w:val="22"/>
          <w:lang w:eastAsia="zh-CN"/>
        </w:rPr>
        <w:t>或其他</w:t>
      </w:r>
      <w:r w:rsidR="008735A8">
        <w:rPr>
          <w:rFonts w:ascii="Arial" w:eastAsia="SimSun" w:hAnsi="Arial" w:cs="Arial" w:hint="eastAsia"/>
          <w:sz w:val="22"/>
          <w:szCs w:val="22"/>
          <w:lang w:eastAsia="zh-CN"/>
        </w:rPr>
        <w:t>经</w:t>
      </w:r>
      <w:r w:rsidRPr="00AE7F0E">
        <w:rPr>
          <w:rFonts w:ascii="Arial" w:eastAsia="SimSun" w:hAnsi="Arial" w:cs="Arial" w:hint="eastAsia"/>
          <w:sz w:val="22"/>
          <w:szCs w:val="22"/>
          <w:lang w:eastAsia="zh-CN"/>
        </w:rPr>
        <w:t>授权</w:t>
      </w:r>
      <w:r w:rsidR="008735A8">
        <w:rPr>
          <w:rFonts w:ascii="Arial" w:eastAsia="SimSun" w:hAnsi="Arial" w:cs="Arial" w:hint="eastAsia"/>
          <w:sz w:val="22"/>
          <w:szCs w:val="22"/>
          <w:lang w:eastAsia="zh-CN"/>
        </w:rPr>
        <w:t>的</w:t>
      </w:r>
      <w:r w:rsidRPr="00AE7F0E">
        <w:rPr>
          <w:rFonts w:ascii="Arial" w:eastAsia="SimSun" w:hAnsi="Arial" w:cs="Arial" w:hint="eastAsia"/>
          <w:sz w:val="22"/>
          <w:szCs w:val="22"/>
          <w:lang w:eastAsia="zh-CN"/>
        </w:rPr>
        <w:t>权利人</w:t>
      </w:r>
      <w:r w:rsidR="00826325">
        <w:rPr>
          <w:rFonts w:ascii="Arial" w:eastAsia="SimSun" w:hAnsi="Arial" w:cs="Arial" w:hint="eastAsia"/>
          <w:sz w:val="22"/>
          <w:szCs w:val="22"/>
          <w:lang w:eastAsia="zh-CN"/>
        </w:rPr>
        <w:t>所</w:t>
      </w:r>
      <w:r w:rsidR="008735A8">
        <w:rPr>
          <w:rFonts w:ascii="Arial" w:eastAsia="SimSun" w:hAnsi="Arial" w:cs="Arial" w:hint="eastAsia"/>
          <w:sz w:val="22"/>
          <w:szCs w:val="22"/>
          <w:lang w:eastAsia="zh-CN"/>
        </w:rPr>
        <w:t>支付的款项</w:t>
      </w:r>
      <w:r w:rsidRPr="00AE7F0E">
        <w:rPr>
          <w:rFonts w:ascii="Arial" w:eastAsia="SimSun" w:hAnsi="Arial" w:cs="Arial" w:hint="eastAsia"/>
          <w:sz w:val="22"/>
          <w:szCs w:val="22"/>
          <w:lang w:eastAsia="zh-CN"/>
        </w:rPr>
        <w:t>。</w:t>
      </w:r>
    </w:p>
    <w:p w:rsidR="00AE7F0E" w:rsidRPr="00AE7F0E" w:rsidRDefault="00AE7F0E" w:rsidP="00AE7F0E">
      <w:pPr>
        <w:jc w:val="both"/>
        <w:rPr>
          <w:rFonts w:ascii="Arial" w:eastAsia="SimSun" w:hAnsi="Arial" w:cs="Arial"/>
          <w:sz w:val="22"/>
          <w:szCs w:val="22"/>
          <w:lang w:eastAsia="zh-CN"/>
        </w:rPr>
      </w:pPr>
    </w:p>
    <w:p w:rsidR="00AE7F0E" w:rsidRDefault="008735A8" w:rsidP="0091175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所</w:t>
      </w:r>
      <w:r w:rsidR="00AE7F0E" w:rsidRPr="00AE7F0E">
        <w:rPr>
          <w:rFonts w:ascii="Arial" w:eastAsia="SimSun" w:hAnsi="Arial" w:cs="Arial" w:hint="eastAsia"/>
          <w:sz w:val="22"/>
          <w:szCs w:val="22"/>
          <w:lang w:eastAsia="zh-CN"/>
        </w:rPr>
        <w:t>付</w:t>
      </w:r>
      <w:r>
        <w:rPr>
          <w:rFonts w:ascii="Arial" w:eastAsia="SimSun" w:hAnsi="Arial" w:cs="Arial" w:hint="eastAsia"/>
          <w:sz w:val="22"/>
          <w:szCs w:val="22"/>
          <w:lang w:eastAsia="zh-CN"/>
        </w:rPr>
        <w:t>款项或者</w:t>
      </w:r>
      <w:r w:rsidR="00291827">
        <w:rPr>
          <w:rFonts w:ascii="Arial" w:eastAsia="SimSun" w:hAnsi="Arial" w:cs="Arial" w:hint="eastAsia"/>
          <w:sz w:val="22"/>
          <w:szCs w:val="22"/>
          <w:lang w:eastAsia="zh-CN"/>
        </w:rPr>
        <w:t>以</w:t>
      </w:r>
      <w:r w:rsidR="00AE7F0E" w:rsidRPr="00AE7F0E">
        <w:rPr>
          <w:rFonts w:ascii="Arial" w:eastAsia="SimSun" w:hAnsi="Arial" w:cs="Arial" w:hint="eastAsia"/>
          <w:sz w:val="22"/>
          <w:szCs w:val="22"/>
          <w:lang w:eastAsia="zh-CN"/>
        </w:rPr>
        <w:t>实际使用数据</w:t>
      </w:r>
      <w:r w:rsidR="00291827">
        <w:rPr>
          <w:rFonts w:ascii="Arial" w:eastAsia="SimSun" w:hAnsi="Arial" w:cs="Arial" w:hint="eastAsia"/>
          <w:sz w:val="22"/>
          <w:szCs w:val="22"/>
          <w:lang w:eastAsia="zh-CN"/>
        </w:rPr>
        <w:t>为基础</w:t>
      </w:r>
      <w:r w:rsidR="00AE7F0E" w:rsidRPr="00AE7F0E">
        <w:rPr>
          <w:rFonts w:ascii="Arial" w:eastAsia="SimSun" w:hAnsi="Arial" w:cs="Arial" w:hint="eastAsia"/>
          <w:sz w:val="22"/>
          <w:szCs w:val="22"/>
          <w:lang w:eastAsia="zh-CN"/>
        </w:rPr>
        <w:t>，</w:t>
      </w:r>
      <w:r w:rsidR="00291827">
        <w:rPr>
          <w:rFonts w:ascii="Arial" w:eastAsia="SimSun" w:hAnsi="Arial" w:cs="Arial" w:hint="eastAsia"/>
          <w:sz w:val="22"/>
          <w:szCs w:val="22"/>
          <w:lang w:eastAsia="zh-CN"/>
        </w:rPr>
        <w:t>或者只要</w:t>
      </w:r>
      <w:r w:rsidR="00911751">
        <w:rPr>
          <w:rFonts w:ascii="Arial" w:eastAsia="SimSun" w:hAnsi="Arial" w:cs="Arial" w:hint="eastAsia"/>
          <w:sz w:val="22"/>
          <w:szCs w:val="22"/>
          <w:lang w:eastAsia="zh-CN"/>
        </w:rPr>
        <w:t>经济上可行，以</w:t>
      </w:r>
      <w:r w:rsidR="00F26D9E">
        <w:rPr>
          <w:rFonts w:ascii="Arial" w:eastAsia="SimSun" w:hAnsi="Arial" w:cs="Arial" w:hint="eastAsia"/>
          <w:sz w:val="22"/>
          <w:szCs w:val="22"/>
          <w:lang w:eastAsia="zh-CN"/>
        </w:rPr>
        <w:t>所</w:t>
      </w:r>
      <w:r w:rsidR="00911751">
        <w:rPr>
          <w:rFonts w:ascii="Arial" w:eastAsia="SimSun" w:hAnsi="Arial" w:cs="Arial" w:hint="eastAsia"/>
          <w:sz w:val="22"/>
          <w:szCs w:val="22"/>
          <w:lang w:eastAsia="zh-CN"/>
        </w:rPr>
        <w:t>商定的算法为基础</w:t>
      </w:r>
      <w:r w:rsidR="00AE7F0E" w:rsidRPr="00AE7F0E">
        <w:rPr>
          <w:rFonts w:ascii="Arial" w:eastAsia="SimSun" w:hAnsi="Arial" w:cs="Arial" w:hint="eastAsia"/>
          <w:sz w:val="22"/>
          <w:szCs w:val="22"/>
          <w:lang w:eastAsia="zh-CN"/>
        </w:rPr>
        <w:t>。</w:t>
      </w:r>
    </w:p>
    <w:p w:rsidR="00AE7F0E" w:rsidRPr="00422605" w:rsidRDefault="00AE7F0E" w:rsidP="00AE7F0E">
      <w:pPr>
        <w:jc w:val="both"/>
        <w:rPr>
          <w:rFonts w:ascii="Arial" w:eastAsia="SimSun" w:hAnsi="Arial" w:cs="Arial"/>
          <w:sz w:val="22"/>
          <w:szCs w:val="22"/>
          <w:lang w:eastAsia="zh-CN"/>
        </w:rPr>
      </w:pPr>
    </w:p>
    <w:p w:rsidR="00AD5CBA" w:rsidRPr="000349A6" w:rsidRDefault="00AD5CBA" w:rsidP="00AD5CBA">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大会</w:t>
      </w:r>
      <w:r w:rsidR="00EC1A9B">
        <w:rPr>
          <w:rFonts w:ascii="Arial" w:eastAsia="SimSun" w:hAnsi="Arial" w:cs="Arial" w:hint="eastAsia"/>
          <w:sz w:val="22"/>
          <w:szCs w:val="22"/>
          <w:u w:val="single"/>
          <w:lang w:eastAsia="zh-CN"/>
        </w:rPr>
        <w:t>特别会议</w:t>
      </w:r>
    </w:p>
    <w:p w:rsidR="00AD5CBA" w:rsidRPr="000349A6" w:rsidRDefault="00AD5CBA" w:rsidP="00AD5CBA">
      <w:pPr>
        <w:rPr>
          <w:rFonts w:ascii="Arial" w:eastAsia="SimSun" w:hAnsi="Arial" w:cs="Arial"/>
          <w:sz w:val="22"/>
          <w:szCs w:val="22"/>
          <w:u w:val="single"/>
          <w:lang w:eastAsia="zh-CN"/>
        </w:rPr>
      </w:pPr>
    </w:p>
    <w:p w:rsidR="00EB1A52" w:rsidRPr="00EB1A52" w:rsidRDefault="00EB1A52" w:rsidP="00EB1A5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集体管理组织非</w:t>
      </w:r>
      <w:r w:rsidRPr="00EB1A52">
        <w:rPr>
          <w:rFonts w:ascii="Arial" w:eastAsia="SimSun" w:hAnsi="Arial" w:cs="Arial" w:hint="eastAsia"/>
          <w:sz w:val="22"/>
          <w:szCs w:val="22"/>
          <w:lang w:eastAsia="zh-CN"/>
        </w:rPr>
        <w:t>年度大会的</w:t>
      </w:r>
      <w:r>
        <w:rPr>
          <w:rFonts w:ascii="Arial" w:eastAsia="SimSun" w:hAnsi="Arial" w:cs="Arial" w:hint="eastAsia"/>
          <w:sz w:val="22"/>
          <w:szCs w:val="22"/>
          <w:lang w:eastAsia="zh-CN"/>
        </w:rPr>
        <w:t>任何大</w:t>
      </w:r>
      <w:r w:rsidRPr="00EB1A52">
        <w:rPr>
          <w:rFonts w:ascii="Arial" w:eastAsia="SimSun" w:hAnsi="Arial" w:cs="Arial" w:hint="eastAsia"/>
          <w:sz w:val="22"/>
          <w:szCs w:val="22"/>
          <w:lang w:eastAsia="zh-CN"/>
        </w:rPr>
        <w:t>会，可在一年中</w:t>
      </w:r>
      <w:r>
        <w:rPr>
          <w:rFonts w:ascii="Arial" w:eastAsia="SimSun" w:hAnsi="Arial" w:cs="Arial" w:hint="eastAsia"/>
          <w:sz w:val="22"/>
          <w:szCs w:val="22"/>
          <w:lang w:eastAsia="zh-CN"/>
        </w:rPr>
        <w:t>的任何时间召开</w:t>
      </w:r>
      <w:r w:rsidRPr="00EB1A52">
        <w:rPr>
          <w:rFonts w:ascii="Arial" w:eastAsia="SimSun" w:hAnsi="Arial" w:cs="Arial" w:hint="eastAsia"/>
          <w:sz w:val="22"/>
          <w:szCs w:val="22"/>
          <w:lang w:eastAsia="zh-CN"/>
        </w:rPr>
        <w:t>。</w:t>
      </w:r>
    </w:p>
    <w:p w:rsidR="00EB1A52" w:rsidRPr="00EB1A52" w:rsidRDefault="00EB1A52" w:rsidP="00EB1A52">
      <w:pPr>
        <w:jc w:val="both"/>
        <w:rPr>
          <w:rFonts w:ascii="Arial" w:eastAsia="SimSun" w:hAnsi="Arial" w:cs="Arial"/>
          <w:sz w:val="22"/>
          <w:szCs w:val="22"/>
          <w:lang w:eastAsia="zh-CN"/>
        </w:rPr>
      </w:pPr>
    </w:p>
    <w:p w:rsidR="00AD5CBA" w:rsidRDefault="00EB1A52" w:rsidP="00EB1A52">
      <w:pPr>
        <w:ind w:firstLineChars="200" w:firstLine="440"/>
        <w:jc w:val="both"/>
        <w:rPr>
          <w:rFonts w:ascii="Arial" w:eastAsia="SimSun" w:hAnsi="Arial" w:cs="Arial"/>
          <w:sz w:val="22"/>
          <w:szCs w:val="22"/>
          <w:lang w:eastAsia="zh-CN"/>
        </w:rPr>
      </w:pPr>
      <w:r w:rsidRPr="00EB1A52">
        <w:rPr>
          <w:rFonts w:ascii="Arial" w:eastAsia="SimSun" w:hAnsi="Arial" w:cs="Arial" w:hint="eastAsia"/>
          <w:sz w:val="22"/>
          <w:szCs w:val="22"/>
          <w:lang w:eastAsia="zh-CN"/>
        </w:rPr>
        <w:t>通常情况下，</w:t>
      </w:r>
      <w:r>
        <w:rPr>
          <w:rFonts w:ascii="Arial" w:eastAsia="SimSun" w:hAnsi="Arial" w:cs="Arial" w:hint="eastAsia"/>
          <w:sz w:val="22"/>
          <w:szCs w:val="22"/>
          <w:lang w:eastAsia="zh-CN"/>
        </w:rPr>
        <w:t>《章程》</w:t>
      </w:r>
      <w:r w:rsidR="00826325">
        <w:rPr>
          <w:rFonts w:ascii="Arial" w:eastAsia="SimSun" w:hAnsi="Arial" w:cs="Arial" w:hint="eastAsia"/>
          <w:sz w:val="22"/>
          <w:szCs w:val="22"/>
          <w:lang w:eastAsia="zh-CN"/>
        </w:rPr>
        <w:t>将</w:t>
      </w:r>
      <w:r w:rsidRPr="00EB1A52">
        <w:rPr>
          <w:rFonts w:ascii="Arial" w:eastAsia="SimSun" w:hAnsi="Arial" w:cs="Arial" w:hint="eastAsia"/>
          <w:sz w:val="22"/>
          <w:szCs w:val="22"/>
          <w:lang w:eastAsia="zh-CN"/>
        </w:rPr>
        <w:t>规定</w:t>
      </w:r>
      <w:r w:rsidR="00EC773A">
        <w:rPr>
          <w:rFonts w:ascii="Arial" w:eastAsia="SimSun" w:hAnsi="Arial" w:cs="Arial" w:hint="eastAsia"/>
          <w:sz w:val="22"/>
          <w:szCs w:val="22"/>
          <w:lang w:eastAsia="zh-CN"/>
        </w:rPr>
        <w:t>是由</w:t>
      </w:r>
      <w:r>
        <w:rPr>
          <w:rFonts w:ascii="Arial" w:eastAsia="SimSun" w:hAnsi="Arial" w:cs="Arial" w:hint="eastAsia"/>
          <w:sz w:val="22"/>
          <w:szCs w:val="22"/>
          <w:lang w:eastAsia="zh-CN"/>
        </w:rPr>
        <w:t>管理</w:t>
      </w:r>
      <w:r w:rsidRPr="00EB1A52">
        <w:rPr>
          <w:rFonts w:ascii="Arial" w:eastAsia="SimSun" w:hAnsi="Arial" w:cs="Arial" w:hint="eastAsia"/>
          <w:sz w:val="22"/>
          <w:szCs w:val="22"/>
          <w:lang w:eastAsia="zh-CN"/>
        </w:rPr>
        <w:t>机构</w:t>
      </w:r>
      <w:r w:rsidR="00EC773A">
        <w:rPr>
          <w:rFonts w:ascii="Arial" w:eastAsia="SimSun" w:hAnsi="Arial" w:cs="Arial" w:hint="eastAsia"/>
          <w:sz w:val="22"/>
          <w:szCs w:val="22"/>
          <w:lang w:eastAsia="zh-CN"/>
        </w:rPr>
        <w:t>还是</w:t>
      </w:r>
      <w:r w:rsidRPr="00EB1A52">
        <w:rPr>
          <w:rFonts w:ascii="Arial" w:eastAsia="SimSun" w:hAnsi="Arial" w:cs="Arial" w:hint="eastAsia"/>
          <w:sz w:val="22"/>
          <w:szCs w:val="22"/>
          <w:lang w:eastAsia="zh-CN"/>
        </w:rPr>
        <w:t>最低</w:t>
      </w:r>
      <w:r w:rsidR="00EC773A">
        <w:rPr>
          <w:rFonts w:ascii="Arial" w:eastAsia="SimSun" w:hAnsi="Arial" w:cs="Arial" w:hint="eastAsia"/>
          <w:sz w:val="22"/>
          <w:szCs w:val="22"/>
          <w:lang w:eastAsia="zh-CN"/>
        </w:rPr>
        <w:t>限度</w:t>
      </w:r>
      <w:r w:rsidRPr="00EB1A52">
        <w:rPr>
          <w:rFonts w:ascii="Arial" w:eastAsia="SimSun" w:hAnsi="Arial" w:cs="Arial" w:hint="eastAsia"/>
          <w:sz w:val="22"/>
          <w:szCs w:val="22"/>
          <w:lang w:eastAsia="zh-CN"/>
        </w:rPr>
        <w:t>比例的会员召集</w:t>
      </w:r>
      <w:r w:rsidR="00EC773A">
        <w:rPr>
          <w:rFonts w:ascii="Arial" w:eastAsia="SimSun" w:hAnsi="Arial" w:cs="Arial" w:hint="eastAsia"/>
          <w:sz w:val="22"/>
          <w:szCs w:val="22"/>
          <w:lang w:eastAsia="zh-CN"/>
        </w:rPr>
        <w:t>这种</w:t>
      </w:r>
      <w:r w:rsidRPr="00EB1A52">
        <w:rPr>
          <w:rFonts w:ascii="Arial" w:eastAsia="SimSun" w:hAnsi="Arial" w:cs="Arial" w:hint="eastAsia"/>
          <w:sz w:val="22"/>
          <w:szCs w:val="22"/>
          <w:lang w:eastAsia="zh-CN"/>
        </w:rPr>
        <w:t>大会</w:t>
      </w:r>
      <w:r w:rsidR="00EC1A9B">
        <w:rPr>
          <w:rFonts w:ascii="Arial" w:eastAsia="SimSun" w:hAnsi="Arial" w:cs="Arial" w:hint="eastAsia"/>
          <w:sz w:val="22"/>
          <w:szCs w:val="22"/>
          <w:lang w:eastAsia="zh-CN"/>
        </w:rPr>
        <w:t>特别会议</w:t>
      </w:r>
      <w:r w:rsidRPr="00EB1A52">
        <w:rPr>
          <w:rFonts w:ascii="Arial" w:eastAsia="SimSun" w:hAnsi="Arial" w:cs="Arial" w:hint="eastAsia"/>
          <w:sz w:val="22"/>
          <w:szCs w:val="22"/>
          <w:lang w:eastAsia="zh-CN"/>
        </w:rPr>
        <w:t>，</w:t>
      </w:r>
      <w:r w:rsidR="00EC773A">
        <w:rPr>
          <w:rFonts w:ascii="Arial" w:eastAsia="SimSun" w:hAnsi="Arial" w:cs="Arial" w:hint="eastAsia"/>
          <w:sz w:val="22"/>
          <w:szCs w:val="22"/>
          <w:lang w:eastAsia="zh-CN"/>
        </w:rPr>
        <w:t>而且规定提前通知集体管理组织会员的</w:t>
      </w:r>
      <w:r w:rsidRPr="00EB1A52">
        <w:rPr>
          <w:rFonts w:ascii="Arial" w:eastAsia="SimSun" w:hAnsi="Arial" w:cs="Arial" w:hint="eastAsia"/>
          <w:sz w:val="22"/>
          <w:szCs w:val="22"/>
          <w:lang w:eastAsia="zh-CN"/>
        </w:rPr>
        <w:t>最短</w:t>
      </w:r>
      <w:r w:rsidR="00EC773A">
        <w:rPr>
          <w:rFonts w:ascii="Arial" w:eastAsia="SimSun" w:hAnsi="Arial" w:cs="Arial" w:hint="eastAsia"/>
          <w:sz w:val="22"/>
          <w:szCs w:val="22"/>
          <w:lang w:eastAsia="zh-CN"/>
        </w:rPr>
        <w:t>时间</w:t>
      </w:r>
      <w:r w:rsidRPr="00EB1A52">
        <w:rPr>
          <w:rFonts w:ascii="Arial" w:eastAsia="SimSun" w:hAnsi="Arial" w:cs="Arial" w:hint="eastAsia"/>
          <w:sz w:val="22"/>
          <w:szCs w:val="22"/>
          <w:lang w:eastAsia="zh-CN"/>
        </w:rPr>
        <w:t>期限。</w:t>
      </w:r>
    </w:p>
    <w:p w:rsidR="00EB1A52" w:rsidRPr="00046C3A" w:rsidRDefault="00EB1A52" w:rsidP="00AD5CBA">
      <w:pPr>
        <w:jc w:val="both"/>
        <w:rPr>
          <w:rFonts w:ascii="Arial" w:eastAsia="SimSun" w:hAnsi="Arial" w:cs="Arial"/>
          <w:sz w:val="22"/>
          <w:szCs w:val="22"/>
          <w:lang w:eastAsia="zh-CN"/>
        </w:rPr>
      </w:pPr>
    </w:p>
    <w:p w:rsidR="00EC773A" w:rsidRPr="000349A6" w:rsidRDefault="00EC773A" w:rsidP="00EC773A">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大会</w:t>
      </w:r>
    </w:p>
    <w:p w:rsidR="00EC773A" w:rsidRPr="000349A6" w:rsidRDefault="00EC773A" w:rsidP="00EC773A">
      <w:pPr>
        <w:rPr>
          <w:rFonts w:ascii="Arial" w:eastAsia="SimSun" w:hAnsi="Arial" w:cs="Arial"/>
          <w:sz w:val="22"/>
          <w:szCs w:val="22"/>
          <w:u w:val="single"/>
          <w:lang w:eastAsia="zh-CN"/>
        </w:rPr>
      </w:pPr>
    </w:p>
    <w:p w:rsidR="00EC773A" w:rsidRPr="00046C3A" w:rsidRDefault="00EC773A" w:rsidP="00EC773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Pr="00EC773A">
        <w:rPr>
          <w:rFonts w:ascii="Arial" w:eastAsia="SimSun" w:hAnsi="Arial" w:cs="Arial" w:hint="eastAsia"/>
          <w:sz w:val="22"/>
          <w:szCs w:val="22"/>
          <w:lang w:eastAsia="zh-CN"/>
        </w:rPr>
        <w:t>会员和</w:t>
      </w:r>
      <w:r w:rsidRPr="00EC773A">
        <w:rPr>
          <w:rFonts w:ascii="Arial" w:eastAsia="SimSun" w:hAnsi="Arial" w:cs="Arial"/>
          <w:sz w:val="22"/>
          <w:szCs w:val="22"/>
          <w:lang w:eastAsia="zh-CN"/>
        </w:rPr>
        <w:t>/</w:t>
      </w:r>
      <w:r w:rsidRPr="00EC773A">
        <w:rPr>
          <w:rFonts w:ascii="Arial" w:eastAsia="SimSun" w:hAnsi="Arial" w:cs="Arial" w:hint="eastAsia"/>
          <w:sz w:val="22"/>
          <w:szCs w:val="22"/>
          <w:lang w:eastAsia="zh-CN"/>
        </w:rPr>
        <w:t>或其</w:t>
      </w:r>
      <w:r>
        <w:rPr>
          <w:rFonts w:ascii="Arial" w:eastAsia="SimSun" w:hAnsi="Arial" w:cs="Arial" w:hint="eastAsia"/>
          <w:sz w:val="22"/>
          <w:szCs w:val="22"/>
          <w:lang w:eastAsia="zh-CN"/>
        </w:rPr>
        <w:t>选举</w:t>
      </w:r>
      <w:r w:rsidRPr="00EC773A">
        <w:rPr>
          <w:rFonts w:ascii="Arial" w:eastAsia="SimSun" w:hAnsi="Arial" w:cs="Arial" w:hint="eastAsia"/>
          <w:sz w:val="22"/>
          <w:szCs w:val="22"/>
          <w:lang w:eastAsia="zh-CN"/>
        </w:rPr>
        <w:t>代表的定期会议，每年至少召开一次。</w:t>
      </w:r>
    </w:p>
    <w:p w:rsidR="00AD5CBA" w:rsidRPr="00EC773A" w:rsidRDefault="00AD5CBA" w:rsidP="00AD5CBA">
      <w:pPr>
        <w:rPr>
          <w:rFonts w:ascii="Arial" w:eastAsia="SimSun" w:hAnsi="Arial" w:cs="Arial"/>
          <w:sz w:val="22"/>
          <w:szCs w:val="22"/>
          <w:lang w:eastAsia="zh-CN"/>
        </w:rPr>
      </w:pPr>
    </w:p>
    <w:p w:rsidR="00EC773A" w:rsidRPr="000349A6" w:rsidRDefault="00EC773A" w:rsidP="00EC773A">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被许可人</w:t>
      </w:r>
    </w:p>
    <w:p w:rsidR="00EC773A" w:rsidRPr="000349A6" w:rsidRDefault="00EC773A" w:rsidP="00EC773A">
      <w:pPr>
        <w:rPr>
          <w:rFonts w:ascii="Arial" w:eastAsia="SimSun" w:hAnsi="Arial" w:cs="Arial"/>
          <w:sz w:val="22"/>
          <w:szCs w:val="22"/>
          <w:u w:val="single"/>
          <w:lang w:eastAsia="zh-CN"/>
        </w:rPr>
      </w:pPr>
    </w:p>
    <w:p w:rsidR="00EC773A" w:rsidRDefault="00AA790F" w:rsidP="00EC773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获得集体管理组织</w:t>
      </w:r>
      <w:r w:rsidR="00EC773A" w:rsidRPr="00EC773A">
        <w:rPr>
          <w:rFonts w:ascii="Arial" w:eastAsia="SimSun" w:hAnsi="Arial" w:cs="Arial" w:hint="eastAsia"/>
          <w:sz w:val="22"/>
          <w:szCs w:val="22"/>
          <w:lang w:eastAsia="zh-CN"/>
        </w:rPr>
        <w:t>许可</w:t>
      </w:r>
      <w:r>
        <w:rPr>
          <w:rFonts w:ascii="Arial" w:eastAsia="SimSun" w:hAnsi="Arial" w:cs="Arial" w:hint="eastAsia"/>
          <w:sz w:val="22"/>
          <w:szCs w:val="22"/>
          <w:lang w:eastAsia="zh-CN"/>
        </w:rPr>
        <w:t>，以受版权保护的方式</w:t>
      </w:r>
      <w:r w:rsidR="00EC773A" w:rsidRPr="00EC773A">
        <w:rPr>
          <w:rFonts w:ascii="Arial" w:eastAsia="SimSun" w:hAnsi="Arial" w:cs="Arial" w:hint="eastAsia"/>
          <w:sz w:val="22"/>
          <w:szCs w:val="22"/>
          <w:lang w:eastAsia="zh-CN"/>
        </w:rPr>
        <w:t>使用版权作品或其他</w:t>
      </w:r>
      <w:r>
        <w:rPr>
          <w:rFonts w:ascii="Arial" w:eastAsia="SimSun" w:hAnsi="Arial" w:cs="Arial" w:hint="eastAsia"/>
          <w:sz w:val="22"/>
          <w:szCs w:val="22"/>
          <w:lang w:eastAsia="zh-CN"/>
        </w:rPr>
        <w:t>客体</w:t>
      </w:r>
      <w:r w:rsidR="00EC773A" w:rsidRPr="00EC773A">
        <w:rPr>
          <w:rFonts w:ascii="Arial" w:eastAsia="SimSun" w:hAnsi="Arial" w:cs="Arial" w:hint="eastAsia"/>
          <w:sz w:val="22"/>
          <w:szCs w:val="22"/>
          <w:lang w:eastAsia="zh-CN"/>
        </w:rPr>
        <w:t>的</w:t>
      </w:r>
      <w:r w:rsidR="004B4AB3">
        <w:rPr>
          <w:rFonts w:ascii="Arial" w:eastAsia="SimSun" w:hAnsi="Arial" w:cs="Arial" w:hint="eastAsia"/>
          <w:sz w:val="22"/>
          <w:szCs w:val="22"/>
          <w:lang w:eastAsia="zh-CN"/>
        </w:rPr>
        <w:t>用户</w:t>
      </w:r>
      <w:r w:rsidR="00EC773A" w:rsidRPr="00EC773A">
        <w:rPr>
          <w:rFonts w:ascii="Arial" w:eastAsia="SimSun" w:hAnsi="Arial" w:cs="Arial" w:hint="eastAsia"/>
          <w:sz w:val="22"/>
          <w:szCs w:val="22"/>
          <w:lang w:eastAsia="zh-CN"/>
        </w:rPr>
        <w:t>是</w:t>
      </w:r>
      <w:r w:rsidR="00826325">
        <w:rPr>
          <w:rFonts w:ascii="Arial" w:eastAsia="SimSun" w:hAnsi="Arial" w:cs="Arial" w:hint="eastAsia"/>
          <w:sz w:val="22"/>
          <w:szCs w:val="22"/>
          <w:lang w:eastAsia="zh-CN"/>
        </w:rPr>
        <w:t>该</w:t>
      </w:r>
      <w:r>
        <w:rPr>
          <w:rFonts w:ascii="Arial" w:eastAsia="SimSun" w:hAnsi="Arial" w:cs="Arial" w:hint="eastAsia"/>
          <w:sz w:val="22"/>
          <w:szCs w:val="22"/>
          <w:lang w:eastAsia="zh-CN"/>
        </w:rPr>
        <w:t>集体管理组织</w:t>
      </w:r>
      <w:r w:rsidR="00EC773A" w:rsidRPr="00EC773A">
        <w:rPr>
          <w:rFonts w:ascii="Arial" w:eastAsia="SimSun" w:hAnsi="Arial" w:cs="Arial" w:hint="eastAsia"/>
          <w:sz w:val="22"/>
          <w:szCs w:val="22"/>
          <w:lang w:eastAsia="zh-CN"/>
        </w:rPr>
        <w:t>的被许可人。</w:t>
      </w:r>
    </w:p>
    <w:p w:rsidR="00AA790F" w:rsidRDefault="00AA790F" w:rsidP="00EC773A">
      <w:pPr>
        <w:ind w:firstLineChars="200" w:firstLine="440"/>
        <w:jc w:val="both"/>
        <w:rPr>
          <w:rFonts w:ascii="Arial" w:eastAsia="SimSun" w:hAnsi="Arial" w:cs="Arial"/>
          <w:sz w:val="22"/>
          <w:szCs w:val="22"/>
          <w:lang w:eastAsia="zh-CN"/>
        </w:rPr>
      </w:pPr>
    </w:p>
    <w:p w:rsidR="00AA790F" w:rsidRPr="00AA790F" w:rsidRDefault="00AA790F" w:rsidP="00EC773A">
      <w:pPr>
        <w:ind w:firstLineChars="200" w:firstLine="440"/>
        <w:jc w:val="both"/>
        <w:rPr>
          <w:rFonts w:ascii="Arial" w:eastAsia="SimSun" w:hAnsi="Arial" w:cs="Arial"/>
          <w:sz w:val="22"/>
          <w:szCs w:val="22"/>
          <w:lang w:eastAsia="zh-CN"/>
        </w:rPr>
      </w:pPr>
      <w:r w:rsidRPr="00AA790F">
        <w:rPr>
          <w:rFonts w:ascii="Arial" w:eastAsia="SimSun" w:hAnsi="Arial" w:cs="Arial" w:hint="eastAsia"/>
          <w:sz w:val="22"/>
          <w:szCs w:val="22"/>
          <w:lang w:eastAsia="zh-CN"/>
        </w:rPr>
        <w:t>通常</w:t>
      </w:r>
      <w:r>
        <w:rPr>
          <w:rFonts w:ascii="Arial" w:eastAsia="SimSun" w:hAnsi="Arial" w:cs="Arial" w:hint="eastAsia"/>
          <w:sz w:val="22"/>
          <w:szCs w:val="22"/>
          <w:lang w:eastAsia="zh-CN"/>
        </w:rPr>
        <w:t>情况下</w:t>
      </w:r>
      <w:r w:rsidRPr="00AA790F">
        <w:rPr>
          <w:rFonts w:ascii="Arial" w:eastAsia="SimSun" w:hAnsi="Arial" w:cs="Arial" w:hint="eastAsia"/>
          <w:sz w:val="22"/>
          <w:szCs w:val="22"/>
          <w:lang w:eastAsia="zh-CN"/>
        </w:rPr>
        <w:t>，</w:t>
      </w:r>
      <w:r>
        <w:rPr>
          <w:rFonts w:ascii="Arial" w:eastAsia="SimSun" w:hAnsi="Arial" w:cs="Arial" w:hint="eastAsia"/>
          <w:sz w:val="22"/>
          <w:szCs w:val="22"/>
          <w:lang w:eastAsia="zh-CN"/>
        </w:rPr>
        <w:t>无论</w:t>
      </w:r>
      <w:r w:rsidR="00236B3C">
        <w:rPr>
          <w:rFonts w:ascii="Arial" w:eastAsia="SimSun" w:hAnsi="Arial" w:cs="Arial" w:hint="eastAsia"/>
          <w:sz w:val="22"/>
          <w:szCs w:val="22"/>
          <w:lang w:eastAsia="zh-CN"/>
        </w:rPr>
        <w:t>是经</w:t>
      </w:r>
      <w:r>
        <w:rPr>
          <w:rFonts w:ascii="Arial" w:eastAsia="SimSun" w:hAnsi="Arial" w:cs="Arial" w:hint="eastAsia"/>
          <w:sz w:val="22"/>
          <w:szCs w:val="22"/>
          <w:lang w:eastAsia="zh-CN"/>
        </w:rPr>
        <w:t>法律例外或限制</w:t>
      </w:r>
      <w:r w:rsidR="00236B3C">
        <w:rPr>
          <w:rFonts w:ascii="Arial" w:eastAsia="SimSun" w:hAnsi="Arial" w:cs="Arial" w:hint="eastAsia"/>
          <w:sz w:val="22"/>
          <w:szCs w:val="22"/>
          <w:lang w:eastAsia="zh-CN"/>
        </w:rPr>
        <w:t>、</w:t>
      </w:r>
      <w:r w:rsidR="00826325">
        <w:rPr>
          <w:rFonts w:ascii="Arial" w:eastAsia="SimSun" w:hAnsi="Arial" w:cs="Arial" w:hint="eastAsia"/>
          <w:sz w:val="22"/>
          <w:szCs w:val="22"/>
          <w:lang w:eastAsia="zh-CN"/>
        </w:rPr>
        <w:t>法定许可</w:t>
      </w:r>
      <w:r w:rsidR="00236B3C">
        <w:rPr>
          <w:rFonts w:ascii="Arial" w:eastAsia="SimSun" w:hAnsi="Arial" w:cs="Arial" w:hint="eastAsia"/>
          <w:sz w:val="22"/>
          <w:szCs w:val="22"/>
          <w:lang w:eastAsia="zh-CN"/>
        </w:rPr>
        <w:t>还是合同许可允许</w:t>
      </w:r>
      <w:r>
        <w:rPr>
          <w:rFonts w:ascii="Arial" w:eastAsia="SimSun" w:hAnsi="Arial" w:cs="Arial" w:hint="eastAsia"/>
          <w:sz w:val="22"/>
          <w:szCs w:val="22"/>
          <w:lang w:eastAsia="zh-CN"/>
        </w:rPr>
        <w:t>，</w:t>
      </w:r>
      <w:r w:rsidR="00236B3C">
        <w:rPr>
          <w:rFonts w:ascii="Arial" w:eastAsia="SimSun" w:hAnsi="Arial" w:cs="Arial" w:hint="eastAsia"/>
          <w:sz w:val="22"/>
          <w:szCs w:val="22"/>
          <w:lang w:eastAsia="zh-CN"/>
        </w:rPr>
        <w:t>都由</w:t>
      </w:r>
      <w:r>
        <w:rPr>
          <w:rFonts w:ascii="Arial" w:eastAsia="SimSun" w:hAnsi="Arial" w:cs="Arial" w:hint="eastAsia"/>
          <w:sz w:val="22"/>
          <w:szCs w:val="22"/>
          <w:lang w:eastAsia="zh-CN"/>
        </w:rPr>
        <w:t>这种</w:t>
      </w:r>
      <w:r w:rsidRPr="00AA790F">
        <w:rPr>
          <w:rFonts w:ascii="Arial" w:eastAsia="SimSun" w:hAnsi="Arial" w:cs="Arial" w:hint="eastAsia"/>
          <w:sz w:val="22"/>
          <w:szCs w:val="22"/>
          <w:lang w:eastAsia="zh-CN"/>
        </w:rPr>
        <w:t>被许可</w:t>
      </w:r>
      <w:r>
        <w:rPr>
          <w:rFonts w:ascii="Arial" w:eastAsia="SimSun" w:hAnsi="Arial" w:cs="Arial" w:hint="eastAsia"/>
          <w:sz w:val="22"/>
          <w:szCs w:val="22"/>
          <w:lang w:eastAsia="zh-CN"/>
        </w:rPr>
        <w:t>人</w:t>
      </w:r>
      <w:r w:rsidRPr="00AA790F">
        <w:rPr>
          <w:rFonts w:ascii="Arial" w:eastAsia="SimSun" w:hAnsi="Arial" w:cs="Arial" w:hint="eastAsia"/>
          <w:sz w:val="22"/>
          <w:szCs w:val="22"/>
          <w:lang w:eastAsia="zh-CN"/>
        </w:rPr>
        <w:t>负责支付许可费用或法定报酬，</w:t>
      </w:r>
      <w:r w:rsidR="00236B3C">
        <w:rPr>
          <w:rFonts w:ascii="Arial" w:eastAsia="SimSun" w:hAnsi="Arial" w:cs="Arial" w:hint="eastAsia"/>
          <w:sz w:val="22"/>
          <w:szCs w:val="22"/>
          <w:lang w:eastAsia="zh-CN"/>
        </w:rPr>
        <w:t>并</w:t>
      </w:r>
      <w:r w:rsidRPr="00AA790F">
        <w:rPr>
          <w:rFonts w:ascii="Arial" w:eastAsia="SimSun" w:hAnsi="Arial" w:cs="Arial" w:hint="eastAsia"/>
          <w:sz w:val="22"/>
          <w:szCs w:val="22"/>
          <w:lang w:eastAsia="zh-CN"/>
        </w:rPr>
        <w:t>履行相关法律义务，例如</w:t>
      </w:r>
      <w:r w:rsidR="00236B3C">
        <w:rPr>
          <w:rFonts w:ascii="Arial" w:eastAsia="SimSun" w:hAnsi="Arial" w:cs="Arial" w:hint="eastAsia"/>
          <w:sz w:val="22"/>
          <w:szCs w:val="22"/>
          <w:lang w:eastAsia="zh-CN"/>
        </w:rPr>
        <w:t>负责</w:t>
      </w:r>
      <w:r w:rsidRPr="00AA790F">
        <w:rPr>
          <w:rFonts w:ascii="Arial" w:eastAsia="SimSun" w:hAnsi="Arial" w:cs="Arial" w:hint="eastAsia"/>
          <w:sz w:val="22"/>
          <w:szCs w:val="22"/>
          <w:lang w:eastAsia="zh-CN"/>
        </w:rPr>
        <w:t>提供信息。</w:t>
      </w:r>
    </w:p>
    <w:p w:rsidR="00EC773A" w:rsidRPr="00EC773A" w:rsidRDefault="00EC773A" w:rsidP="00EC773A">
      <w:pPr>
        <w:rPr>
          <w:rFonts w:ascii="Arial" w:eastAsia="SimSun" w:hAnsi="Arial" w:cs="Arial"/>
          <w:sz w:val="22"/>
          <w:szCs w:val="22"/>
          <w:lang w:eastAsia="zh-CN"/>
        </w:rPr>
      </w:pPr>
    </w:p>
    <w:p w:rsidR="00737076" w:rsidRPr="000349A6" w:rsidRDefault="00E652B5" w:rsidP="00986413">
      <w:pPr>
        <w:keepNext/>
        <w:rPr>
          <w:rFonts w:ascii="Arial" w:eastAsia="SimSun" w:hAnsi="Arial" w:cs="Arial"/>
          <w:sz w:val="22"/>
          <w:szCs w:val="22"/>
          <w:u w:val="single"/>
          <w:lang w:eastAsia="zh-CN"/>
        </w:rPr>
      </w:pPr>
      <w:r>
        <w:rPr>
          <w:rFonts w:ascii="Arial" w:eastAsia="SimSun" w:hAnsi="Arial" w:cs="Arial" w:hint="eastAsia"/>
          <w:sz w:val="22"/>
          <w:szCs w:val="22"/>
          <w:u w:val="single"/>
          <w:lang w:eastAsia="zh-CN"/>
        </w:rPr>
        <w:lastRenderedPageBreak/>
        <w:t>会员</w:t>
      </w:r>
    </w:p>
    <w:p w:rsidR="00EA79A7" w:rsidRPr="000349A6" w:rsidRDefault="00EA79A7" w:rsidP="00BA6F7B">
      <w:pPr>
        <w:rPr>
          <w:rFonts w:ascii="Arial" w:eastAsia="SimSun" w:hAnsi="Arial" w:cs="Arial"/>
          <w:sz w:val="22"/>
          <w:szCs w:val="22"/>
          <w:u w:val="single"/>
          <w:lang w:eastAsia="zh-CN"/>
        </w:rPr>
      </w:pPr>
    </w:p>
    <w:p w:rsidR="005D4E61" w:rsidRPr="005D4E61" w:rsidRDefault="005D4E61" w:rsidP="005D4E6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集体管理组织《章程》所认可的成员，</w:t>
      </w:r>
      <w:r w:rsidRPr="005D4E61">
        <w:rPr>
          <w:rFonts w:ascii="Arial" w:eastAsia="SimSun" w:hAnsi="Arial" w:cs="Arial" w:hint="eastAsia"/>
          <w:sz w:val="22"/>
          <w:szCs w:val="22"/>
          <w:lang w:eastAsia="zh-CN"/>
        </w:rPr>
        <w:t>可以是自然人或法人实体。</w:t>
      </w:r>
    </w:p>
    <w:p w:rsidR="005D4E61" w:rsidRPr="005D4E61" w:rsidRDefault="005D4E61" w:rsidP="005D4E61">
      <w:pPr>
        <w:jc w:val="both"/>
        <w:rPr>
          <w:rFonts w:ascii="Arial" w:eastAsia="SimSun" w:hAnsi="Arial" w:cs="Arial"/>
          <w:sz w:val="22"/>
          <w:szCs w:val="22"/>
          <w:lang w:eastAsia="zh-CN"/>
        </w:rPr>
      </w:pPr>
    </w:p>
    <w:p w:rsidR="00737076" w:rsidRPr="00046C3A" w:rsidRDefault="005D4E61" w:rsidP="005D4E61">
      <w:pPr>
        <w:ind w:firstLineChars="200" w:firstLine="440"/>
        <w:jc w:val="both"/>
        <w:rPr>
          <w:rFonts w:ascii="Arial" w:eastAsia="SimSun" w:hAnsi="Arial" w:cs="Arial"/>
          <w:sz w:val="22"/>
          <w:szCs w:val="22"/>
          <w:lang w:eastAsia="zh-CN"/>
        </w:rPr>
      </w:pPr>
      <w:r w:rsidRPr="005D4E61">
        <w:rPr>
          <w:rFonts w:ascii="Arial" w:eastAsia="SimSun" w:hAnsi="Arial" w:cs="Arial" w:hint="eastAsia"/>
          <w:sz w:val="22"/>
          <w:szCs w:val="22"/>
          <w:lang w:eastAsia="zh-CN"/>
        </w:rPr>
        <w:t>通常情况下，</w:t>
      </w:r>
      <w:r>
        <w:rPr>
          <w:rFonts w:ascii="Arial" w:eastAsia="SimSun" w:hAnsi="Arial" w:cs="Arial" w:hint="eastAsia"/>
          <w:sz w:val="22"/>
          <w:szCs w:val="22"/>
          <w:lang w:eastAsia="zh-CN"/>
        </w:rPr>
        <w:t>集体管理组织</w:t>
      </w:r>
      <w:r w:rsidRPr="005D4E61">
        <w:rPr>
          <w:rFonts w:ascii="Arial" w:eastAsia="SimSun" w:hAnsi="Arial" w:cs="Arial" w:hint="eastAsia"/>
          <w:sz w:val="22"/>
          <w:szCs w:val="22"/>
          <w:lang w:eastAsia="zh-CN"/>
        </w:rPr>
        <w:t>的</w:t>
      </w:r>
      <w:r>
        <w:rPr>
          <w:rFonts w:ascii="Arial" w:eastAsia="SimSun" w:hAnsi="Arial" w:cs="Arial" w:hint="eastAsia"/>
          <w:sz w:val="22"/>
          <w:szCs w:val="22"/>
          <w:lang w:eastAsia="zh-CN"/>
        </w:rPr>
        <w:t>会员根据该组织所</w:t>
      </w:r>
      <w:r w:rsidRPr="005D4E61">
        <w:rPr>
          <w:rFonts w:ascii="Arial" w:eastAsia="SimSun" w:hAnsi="Arial" w:cs="Arial" w:hint="eastAsia"/>
          <w:sz w:val="22"/>
          <w:szCs w:val="22"/>
          <w:lang w:eastAsia="zh-CN"/>
        </w:rPr>
        <w:t>管理的权利，包括作者（如作家</w:t>
      </w:r>
      <w:r>
        <w:rPr>
          <w:rFonts w:ascii="Arial" w:eastAsia="SimSun" w:hAnsi="Arial" w:cs="Arial" w:hint="eastAsia"/>
          <w:sz w:val="22"/>
          <w:szCs w:val="22"/>
          <w:lang w:eastAsia="zh-CN"/>
        </w:rPr>
        <w:t>、</w:t>
      </w:r>
      <w:r w:rsidRPr="005D4E61">
        <w:rPr>
          <w:rFonts w:ascii="Arial" w:eastAsia="SimSun" w:hAnsi="Arial" w:cs="Arial" w:hint="eastAsia"/>
          <w:sz w:val="22"/>
          <w:szCs w:val="22"/>
          <w:lang w:eastAsia="zh-CN"/>
        </w:rPr>
        <w:t>作曲家</w:t>
      </w:r>
      <w:r>
        <w:rPr>
          <w:rFonts w:ascii="Arial" w:eastAsia="SimSun" w:hAnsi="Arial" w:cs="Arial" w:hint="eastAsia"/>
          <w:sz w:val="22"/>
          <w:szCs w:val="22"/>
          <w:lang w:eastAsia="zh-CN"/>
        </w:rPr>
        <w:t>、</w:t>
      </w:r>
      <w:r w:rsidRPr="005D4E61">
        <w:rPr>
          <w:rFonts w:ascii="Arial" w:eastAsia="SimSun" w:hAnsi="Arial" w:cs="Arial" w:hint="eastAsia"/>
          <w:sz w:val="22"/>
          <w:szCs w:val="22"/>
          <w:lang w:eastAsia="zh-CN"/>
        </w:rPr>
        <w:t>画家和摄影师）</w:t>
      </w:r>
      <w:r>
        <w:rPr>
          <w:rFonts w:ascii="Arial" w:eastAsia="SimSun" w:hAnsi="Arial" w:cs="Arial" w:hint="eastAsia"/>
          <w:sz w:val="22"/>
          <w:szCs w:val="22"/>
          <w:lang w:eastAsia="zh-CN"/>
        </w:rPr>
        <w:t>、</w:t>
      </w:r>
      <w:r w:rsidRPr="005D4E61">
        <w:rPr>
          <w:rFonts w:ascii="Arial" w:eastAsia="SimSun" w:hAnsi="Arial" w:cs="Arial" w:hint="eastAsia"/>
          <w:sz w:val="22"/>
          <w:szCs w:val="22"/>
          <w:lang w:eastAsia="zh-CN"/>
        </w:rPr>
        <w:t>表演者（如音乐</w:t>
      </w:r>
      <w:r>
        <w:rPr>
          <w:rFonts w:ascii="Arial" w:eastAsia="SimSun" w:hAnsi="Arial" w:cs="Arial" w:hint="eastAsia"/>
          <w:sz w:val="22"/>
          <w:szCs w:val="22"/>
          <w:lang w:eastAsia="zh-CN"/>
        </w:rPr>
        <w:t>人、</w:t>
      </w:r>
      <w:r w:rsidRPr="005D4E61">
        <w:rPr>
          <w:rFonts w:ascii="Arial" w:eastAsia="SimSun" w:hAnsi="Arial" w:cs="Arial" w:hint="eastAsia"/>
          <w:sz w:val="22"/>
          <w:szCs w:val="22"/>
          <w:lang w:eastAsia="zh-CN"/>
        </w:rPr>
        <w:t>演员和</w:t>
      </w:r>
      <w:r>
        <w:rPr>
          <w:rFonts w:ascii="Arial" w:eastAsia="SimSun" w:hAnsi="Arial" w:cs="Arial" w:hint="eastAsia"/>
          <w:sz w:val="22"/>
          <w:szCs w:val="22"/>
          <w:lang w:eastAsia="zh-CN"/>
        </w:rPr>
        <w:t>舞蹈演员</w:t>
      </w:r>
      <w:r w:rsidRPr="005D4E61">
        <w:rPr>
          <w:rFonts w:ascii="Arial" w:eastAsia="SimSun" w:hAnsi="Arial" w:cs="Arial" w:hint="eastAsia"/>
          <w:sz w:val="22"/>
          <w:szCs w:val="22"/>
          <w:lang w:eastAsia="zh-CN"/>
        </w:rPr>
        <w:t>）</w:t>
      </w:r>
      <w:r>
        <w:rPr>
          <w:rFonts w:ascii="Arial" w:eastAsia="SimSun" w:hAnsi="Arial" w:cs="Arial" w:hint="eastAsia"/>
          <w:sz w:val="22"/>
          <w:szCs w:val="22"/>
          <w:lang w:eastAsia="zh-CN"/>
        </w:rPr>
        <w:t>、</w:t>
      </w:r>
      <w:r w:rsidRPr="005D4E61">
        <w:rPr>
          <w:rFonts w:ascii="Arial" w:eastAsia="SimSun" w:hAnsi="Arial" w:cs="Arial" w:hint="eastAsia"/>
          <w:sz w:val="22"/>
          <w:szCs w:val="22"/>
          <w:lang w:eastAsia="zh-CN"/>
        </w:rPr>
        <w:t>出版商</w:t>
      </w:r>
      <w:r>
        <w:rPr>
          <w:rFonts w:ascii="Arial" w:eastAsia="SimSun" w:hAnsi="Arial" w:cs="Arial" w:hint="eastAsia"/>
          <w:sz w:val="22"/>
          <w:szCs w:val="22"/>
          <w:lang w:eastAsia="zh-CN"/>
        </w:rPr>
        <w:t>、</w:t>
      </w:r>
      <w:r w:rsidRPr="005D4E61">
        <w:rPr>
          <w:rFonts w:ascii="Arial" w:eastAsia="SimSun" w:hAnsi="Arial" w:cs="Arial" w:hint="eastAsia"/>
          <w:sz w:val="22"/>
          <w:szCs w:val="22"/>
          <w:lang w:eastAsia="zh-CN"/>
        </w:rPr>
        <w:t>录音制品制作</w:t>
      </w:r>
      <w:r>
        <w:rPr>
          <w:rFonts w:ascii="Arial" w:eastAsia="SimSun" w:hAnsi="Arial" w:cs="Arial" w:hint="eastAsia"/>
          <w:sz w:val="22"/>
          <w:szCs w:val="22"/>
          <w:lang w:eastAsia="zh-CN"/>
        </w:rPr>
        <w:t>者、</w:t>
      </w:r>
      <w:r w:rsidRPr="005D4E61">
        <w:rPr>
          <w:rFonts w:ascii="Arial" w:eastAsia="SimSun" w:hAnsi="Arial" w:cs="Arial" w:hint="eastAsia"/>
          <w:sz w:val="22"/>
          <w:szCs w:val="22"/>
          <w:lang w:eastAsia="zh-CN"/>
        </w:rPr>
        <w:t>电影制</w:t>
      </w:r>
      <w:r>
        <w:rPr>
          <w:rFonts w:ascii="Arial" w:eastAsia="SimSun" w:hAnsi="Arial" w:cs="Arial" w:hint="eastAsia"/>
          <w:sz w:val="22"/>
          <w:szCs w:val="22"/>
          <w:lang w:eastAsia="zh-CN"/>
        </w:rPr>
        <w:t>片</w:t>
      </w:r>
      <w:r w:rsidRPr="005D4E61">
        <w:rPr>
          <w:rFonts w:ascii="Arial" w:eastAsia="SimSun" w:hAnsi="Arial" w:cs="Arial" w:hint="eastAsia"/>
          <w:sz w:val="22"/>
          <w:szCs w:val="22"/>
          <w:lang w:eastAsia="zh-CN"/>
        </w:rPr>
        <w:t>人</w:t>
      </w:r>
      <w:r w:rsidR="00CC639C">
        <w:rPr>
          <w:rFonts w:ascii="Arial" w:eastAsia="SimSun" w:hAnsi="Arial" w:cs="Arial" w:hint="eastAsia"/>
          <w:sz w:val="22"/>
          <w:szCs w:val="22"/>
          <w:lang w:eastAsia="zh-CN"/>
        </w:rPr>
        <w:t>和</w:t>
      </w:r>
      <w:r w:rsidRPr="005D4E61">
        <w:rPr>
          <w:rFonts w:ascii="Arial" w:eastAsia="SimSun" w:hAnsi="Arial" w:cs="Arial" w:hint="eastAsia"/>
          <w:sz w:val="22"/>
          <w:szCs w:val="22"/>
          <w:lang w:eastAsia="zh-CN"/>
        </w:rPr>
        <w:t>满足</w:t>
      </w:r>
      <w:r>
        <w:rPr>
          <w:rFonts w:ascii="Arial" w:eastAsia="SimSun" w:hAnsi="Arial" w:cs="Arial" w:hint="eastAsia"/>
          <w:sz w:val="22"/>
          <w:szCs w:val="22"/>
          <w:lang w:eastAsia="zh-CN"/>
        </w:rPr>
        <w:t>集体管理组织会员</w:t>
      </w:r>
      <w:r w:rsidRPr="005D4E61">
        <w:rPr>
          <w:rFonts w:ascii="Arial" w:eastAsia="SimSun" w:hAnsi="Arial" w:cs="Arial" w:hint="eastAsia"/>
          <w:sz w:val="22"/>
          <w:szCs w:val="22"/>
          <w:lang w:eastAsia="zh-CN"/>
        </w:rPr>
        <w:t>要求的</w:t>
      </w:r>
      <w:r w:rsidR="00CC639C">
        <w:rPr>
          <w:rFonts w:ascii="Arial" w:eastAsia="SimSun" w:hAnsi="Arial" w:cs="Arial" w:hint="eastAsia"/>
          <w:sz w:val="22"/>
          <w:szCs w:val="22"/>
          <w:lang w:eastAsia="zh-CN"/>
        </w:rPr>
        <w:t>其他</w:t>
      </w:r>
      <w:r w:rsidRPr="005D4E61">
        <w:rPr>
          <w:rFonts w:ascii="Arial" w:eastAsia="SimSun" w:hAnsi="Arial" w:cs="Arial" w:hint="eastAsia"/>
          <w:sz w:val="22"/>
          <w:szCs w:val="22"/>
          <w:lang w:eastAsia="zh-CN"/>
        </w:rPr>
        <w:t>权利人以及</w:t>
      </w:r>
      <w:r w:rsidR="00CC639C">
        <w:rPr>
          <w:rFonts w:ascii="Arial" w:eastAsia="SimSun" w:hAnsi="Arial" w:cs="Arial" w:hint="eastAsia"/>
          <w:sz w:val="22"/>
          <w:szCs w:val="22"/>
          <w:lang w:eastAsia="zh-CN"/>
        </w:rPr>
        <w:t>集体管理组织所</w:t>
      </w:r>
      <w:r w:rsidRPr="005D4E61">
        <w:rPr>
          <w:rFonts w:ascii="Arial" w:eastAsia="SimSun" w:hAnsi="Arial" w:cs="Arial" w:hint="eastAsia"/>
          <w:sz w:val="22"/>
          <w:szCs w:val="22"/>
          <w:lang w:eastAsia="zh-CN"/>
        </w:rPr>
        <w:t>代表权利的权利人。</w:t>
      </w:r>
    </w:p>
    <w:p w:rsidR="00737076" w:rsidRPr="000349A6" w:rsidRDefault="00737076" w:rsidP="00BA6F7B">
      <w:pPr>
        <w:rPr>
          <w:rFonts w:ascii="Arial" w:eastAsia="SimSun" w:hAnsi="Arial" w:cs="Arial"/>
          <w:sz w:val="22"/>
          <w:szCs w:val="22"/>
          <w:lang w:eastAsia="zh-CN"/>
        </w:rPr>
      </w:pPr>
    </w:p>
    <w:p w:rsidR="00CC639C" w:rsidRPr="000349A6" w:rsidRDefault="00A407D2" w:rsidP="00CC639C">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业务费</w:t>
      </w:r>
    </w:p>
    <w:p w:rsidR="00CC639C" w:rsidRPr="000349A6" w:rsidRDefault="00CC639C" w:rsidP="00CC639C">
      <w:pPr>
        <w:rPr>
          <w:rFonts w:ascii="Arial" w:eastAsia="SimSun" w:hAnsi="Arial" w:cs="Arial"/>
          <w:sz w:val="22"/>
          <w:szCs w:val="22"/>
          <w:u w:val="single"/>
          <w:lang w:eastAsia="zh-CN"/>
        </w:rPr>
      </w:pPr>
    </w:p>
    <w:p w:rsidR="00CC639C" w:rsidRDefault="00CC639C" w:rsidP="00CC639C">
      <w:pPr>
        <w:ind w:firstLineChars="200" w:firstLine="440"/>
        <w:jc w:val="both"/>
        <w:rPr>
          <w:rFonts w:ascii="Arial" w:eastAsia="SimSun" w:hAnsi="Arial" w:cs="Arial"/>
          <w:sz w:val="22"/>
          <w:szCs w:val="22"/>
          <w:lang w:eastAsia="zh-CN"/>
        </w:rPr>
      </w:pPr>
      <w:r w:rsidRPr="00CC639C">
        <w:rPr>
          <w:rFonts w:ascii="Arial" w:eastAsia="SimSun" w:hAnsi="Arial" w:cs="Arial" w:hint="eastAsia"/>
          <w:sz w:val="22"/>
          <w:szCs w:val="22"/>
          <w:lang w:eastAsia="zh-CN"/>
        </w:rPr>
        <w:t>包括工资</w:t>
      </w:r>
      <w:r>
        <w:rPr>
          <w:rFonts w:ascii="Arial" w:eastAsia="SimSun" w:hAnsi="Arial" w:cs="Arial" w:hint="eastAsia"/>
          <w:sz w:val="22"/>
          <w:szCs w:val="22"/>
          <w:lang w:eastAsia="zh-CN"/>
        </w:rPr>
        <w:t>、</w:t>
      </w:r>
      <w:r w:rsidRPr="00CC639C">
        <w:rPr>
          <w:rFonts w:ascii="Arial" w:eastAsia="SimSun" w:hAnsi="Arial" w:cs="Arial" w:hint="eastAsia"/>
          <w:sz w:val="22"/>
          <w:szCs w:val="22"/>
          <w:lang w:eastAsia="zh-CN"/>
        </w:rPr>
        <w:t>租金</w:t>
      </w:r>
      <w:r>
        <w:rPr>
          <w:rFonts w:ascii="Arial" w:eastAsia="SimSun" w:hAnsi="Arial" w:cs="Arial" w:hint="eastAsia"/>
          <w:sz w:val="22"/>
          <w:szCs w:val="22"/>
          <w:lang w:eastAsia="zh-CN"/>
        </w:rPr>
        <w:t>、</w:t>
      </w:r>
      <w:r w:rsidRPr="00CC639C">
        <w:rPr>
          <w:rFonts w:ascii="Arial" w:eastAsia="SimSun" w:hAnsi="Arial" w:cs="Arial" w:hint="eastAsia"/>
          <w:sz w:val="22"/>
          <w:szCs w:val="22"/>
          <w:lang w:eastAsia="zh-CN"/>
        </w:rPr>
        <w:t>公用事业和</w:t>
      </w:r>
      <w:r>
        <w:rPr>
          <w:rFonts w:ascii="Arial" w:eastAsia="SimSun" w:hAnsi="Arial" w:cs="Arial" w:hint="eastAsia"/>
          <w:sz w:val="22"/>
          <w:szCs w:val="22"/>
          <w:lang w:eastAsia="zh-CN"/>
        </w:rPr>
        <w:t>直接</w:t>
      </w:r>
      <w:r w:rsidRPr="00CC639C">
        <w:rPr>
          <w:rFonts w:ascii="Arial" w:eastAsia="SimSun" w:hAnsi="Arial" w:cs="Arial" w:hint="eastAsia"/>
          <w:sz w:val="22"/>
          <w:szCs w:val="22"/>
          <w:lang w:eastAsia="zh-CN"/>
        </w:rPr>
        <w:t>与运营相关的其他费用。</w:t>
      </w:r>
    </w:p>
    <w:p w:rsidR="00CC639C" w:rsidRPr="002467EE" w:rsidRDefault="00CC639C" w:rsidP="00CC639C">
      <w:pPr>
        <w:jc w:val="both"/>
        <w:rPr>
          <w:rFonts w:ascii="Arial" w:eastAsia="SimSun" w:hAnsi="Arial" w:cs="Arial"/>
          <w:sz w:val="22"/>
          <w:szCs w:val="22"/>
          <w:lang w:eastAsia="zh-CN"/>
        </w:rPr>
      </w:pPr>
    </w:p>
    <w:p w:rsidR="00CC639C" w:rsidRPr="000349A6" w:rsidRDefault="00CC639C" w:rsidP="00CC639C">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代表协议</w:t>
      </w:r>
    </w:p>
    <w:p w:rsidR="00CC639C" w:rsidRPr="000349A6" w:rsidRDefault="00CC639C" w:rsidP="00CC639C">
      <w:pPr>
        <w:rPr>
          <w:rFonts w:ascii="Arial" w:eastAsia="SimSun" w:hAnsi="Arial" w:cs="Arial"/>
          <w:sz w:val="22"/>
          <w:szCs w:val="22"/>
          <w:u w:val="single"/>
          <w:lang w:eastAsia="zh-CN"/>
        </w:rPr>
      </w:pPr>
    </w:p>
    <w:p w:rsidR="00CC639C" w:rsidRPr="00CC639C" w:rsidRDefault="00CC639C" w:rsidP="00CC639C">
      <w:pPr>
        <w:ind w:firstLineChars="200" w:firstLine="440"/>
        <w:jc w:val="both"/>
        <w:rPr>
          <w:rFonts w:ascii="Arial" w:eastAsia="SimSun" w:hAnsi="Arial" w:cs="Arial"/>
          <w:sz w:val="22"/>
          <w:szCs w:val="22"/>
          <w:lang w:eastAsia="zh-CN"/>
        </w:rPr>
      </w:pPr>
      <w:r w:rsidRPr="00CC639C">
        <w:rPr>
          <w:rFonts w:ascii="Arial" w:eastAsia="SimSun" w:hAnsi="Arial" w:cs="Arial" w:hint="eastAsia"/>
          <w:sz w:val="22"/>
          <w:szCs w:val="22"/>
          <w:lang w:eastAsia="zh-CN"/>
        </w:rPr>
        <w:t>包括集体管理组织</w:t>
      </w:r>
      <w:r>
        <w:rPr>
          <w:rFonts w:ascii="Arial" w:eastAsia="SimSun" w:hAnsi="Arial" w:cs="Arial" w:hint="eastAsia"/>
          <w:sz w:val="22"/>
          <w:szCs w:val="22"/>
          <w:lang w:eastAsia="zh-CN"/>
        </w:rPr>
        <w:t>之间</w:t>
      </w:r>
      <w:r w:rsidRPr="00CC639C">
        <w:rPr>
          <w:rFonts w:ascii="Arial" w:eastAsia="SimSun" w:hAnsi="Arial" w:cs="Arial" w:hint="eastAsia"/>
          <w:sz w:val="22"/>
          <w:szCs w:val="22"/>
          <w:lang w:eastAsia="zh-CN"/>
        </w:rPr>
        <w:t>签署的单边</w:t>
      </w:r>
      <w:r>
        <w:rPr>
          <w:rFonts w:ascii="Arial" w:eastAsia="SimSun" w:hAnsi="Arial" w:cs="Arial" w:hint="eastAsia"/>
          <w:sz w:val="22"/>
          <w:szCs w:val="22"/>
          <w:lang w:eastAsia="zh-CN"/>
        </w:rPr>
        <w:t>、</w:t>
      </w:r>
      <w:r w:rsidRPr="00CC639C">
        <w:rPr>
          <w:rFonts w:ascii="Arial" w:eastAsia="SimSun" w:hAnsi="Arial" w:cs="Arial" w:hint="eastAsia"/>
          <w:sz w:val="22"/>
          <w:szCs w:val="22"/>
          <w:lang w:eastAsia="zh-CN"/>
        </w:rPr>
        <w:t>双边和</w:t>
      </w:r>
      <w:r w:rsidR="00A41DB9">
        <w:rPr>
          <w:rFonts w:ascii="Arial" w:eastAsia="SimSun" w:hAnsi="Arial" w:cs="Arial" w:hint="eastAsia"/>
          <w:sz w:val="22"/>
          <w:szCs w:val="22"/>
          <w:lang w:eastAsia="zh-CN"/>
        </w:rPr>
        <w:t>相互</w:t>
      </w:r>
      <w:r w:rsidRPr="00CC639C">
        <w:rPr>
          <w:rFonts w:ascii="Arial" w:eastAsia="SimSun" w:hAnsi="Arial" w:cs="Arial" w:hint="eastAsia"/>
          <w:sz w:val="22"/>
          <w:szCs w:val="22"/>
          <w:lang w:eastAsia="zh-CN"/>
        </w:rPr>
        <w:t>代表协议，</w:t>
      </w:r>
      <w:r w:rsidR="0020636B">
        <w:rPr>
          <w:rFonts w:ascii="Arial" w:eastAsia="SimSun" w:hAnsi="Arial" w:cs="Arial" w:hint="eastAsia"/>
          <w:sz w:val="22"/>
          <w:szCs w:val="22"/>
          <w:lang w:eastAsia="zh-CN"/>
        </w:rPr>
        <w:t>通过协议，一家</w:t>
      </w:r>
      <w:r w:rsidRPr="00CC639C">
        <w:rPr>
          <w:rFonts w:ascii="Arial" w:eastAsia="SimSun" w:hAnsi="Arial" w:cs="Arial" w:hint="eastAsia"/>
          <w:sz w:val="22"/>
          <w:szCs w:val="22"/>
          <w:lang w:eastAsia="zh-CN"/>
        </w:rPr>
        <w:t>集体管理组织授权另一</w:t>
      </w:r>
      <w:r w:rsidR="0020636B">
        <w:rPr>
          <w:rFonts w:ascii="Arial" w:eastAsia="SimSun" w:hAnsi="Arial" w:cs="Arial" w:hint="eastAsia"/>
          <w:sz w:val="22"/>
          <w:szCs w:val="22"/>
          <w:lang w:eastAsia="zh-CN"/>
        </w:rPr>
        <w:t>家</w:t>
      </w:r>
      <w:r w:rsidRPr="00CC639C">
        <w:rPr>
          <w:rFonts w:ascii="Arial" w:eastAsia="SimSun" w:hAnsi="Arial" w:cs="Arial" w:hint="eastAsia"/>
          <w:sz w:val="22"/>
          <w:szCs w:val="22"/>
          <w:lang w:eastAsia="zh-CN"/>
        </w:rPr>
        <w:t>管理其所代表的权利。</w:t>
      </w:r>
    </w:p>
    <w:p w:rsidR="00CC639C" w:rsidRPr="00CC639C" w:rsidRDefault="00CC639C" w:rsidP="00CC639C">
      <w:pPr>
        <w:ind w:firstLineChars="200" w:firstLine="440"/>
        <w:jc w:val="both"/>
        <w:rPr>
          <w:rFonts w:ascii="Arial" w:eastAsia="SimSun" w:hAnsi="Arial" w:cs="Arial"/>
          <w:sz w:val="22"/>
          <w:szCs w:val="22"/>
          <w:lang w:eastAsia="zh-CN"/>
        </w:rPr>
      </w:pPr>
    </w:p>
    <w:p w:rsidR="00CC639C" w:rsidRDefault="00CC639C" w:rsidP="00CC639C">
      <w:pPr>
        <w:ind w:firstLineChars="200" w:firstLine="440"/>
        <w:jc w:val="both"/>
        <w:rPr>
          <w:rFonts w:ascii="Arial" w:eastAsia="SimSun" w:hAnsi="Arial" w:cs="Arial"/>
          <w:sz w:val="22"/>
          <w:szCs w:val="22"/>
          <w:lang w:eastAsia="zh-CN"/>
        </w:rPr>
      </w:pPr>
      <w:r w:rsidRPr="00CC639C">
        <w:rPr>
          <w:rFonts w:ascii="Arial" w:eastAsia="SimSun" w:hAnsi="Arial" w:cs="Arial" w:hint="eastAsia"/>
          <w:sz w:val="22"/>
          <w:szCs w:val="22"/>
          <w:lang w:eastAsia="zh-CN"/>
        </w:rPr>
        <w:t>大多数代表协议包括</w:t>
      </w:r>
      <w:r w:rsidR="0020636B">
        <w:rPr>
          <w:rFonts w:ascii="Arial" w:eastAsia="SimSun" w:hAnsi="Arial" w:cs="Arial" w:hint="eastAsia"/>
          <w:sz w:val="22"/>
          <w:szCs w:val="22"/>
          <w:lang w:eastAsia="zh-CN"/>
        </w:rPr>
        <w:t>向接收的集体管理组织转发所划拨的分配金额的</w:t>
      </w:r>
      <w:r w:rsidRPr="00CC639C">
        <w:rPr>
          <w:rFonts w:ascii="Arial" w:eastAsia="SimSun" w:hAnsi="Arial" w:cs="Arial" w:hint="eastAsia"/>
          <w:sz w:val="22"/>
          <w:szCs w:val="22"/>
          <w:lang w:eastAsia="zh-CN"/>
        </w:rPr>
        <w:t>条款。</w:t>
      </w:r>
    </w:p>
    <w:p w:rsidR="00CC639C" w:rsidRPr="002467EE" w:rsidRDefault="00CC639C" w:rsidP="00CC639C">
      <w:pPr>
        <w:jc w:val="both"/>
        <w:rPr>
          <w:rFonts w:ascii="Arial" w:eastAsia="SimSun" w:hAnsi="Arial" w:cs="Arial"/>
          <w:sz w:val="22"/>
          <w:szCs w:val="22"/>
          <w:lang w:eastAsia="zh-CN"/>
        </w:rPr>
      </w:pPr>
    </w:p>
    <w:p w:rsidR="0020636B" w:rsidRPr="00666502" w:rsidRDefault="0020636B" w:rsidP="0020636B">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权利收入</w:t>
      </w:r>
    </w:p>
    <w:p w:rsidR="0020636B" w:rsidRPr="000349A6" w:rsidRDefault="0020636B" w:rsidP="0020636B">
      <w:pPr>
        <w:rPr>
          <w:rFonts w:ascii="Arial" w:eastAsia="SimSun" w:hAnsi="Arial" w:cs="Arial"/>
          <w:sz w:val="22"/>
          <w:szCs w:val="22"/>
          <w:u w:val="single"/>
          <w:lang w:eastAsia="zh-CN"/>
        </w:rPr>
      </w:pPr>
    </w:p>
    <w:p w:rsidR="0020636B" w:rsidRPr="00666502" w:rsidRDefault="0020636B" w:rsidP="00425A8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从被许可</w:t>
      </w:r>
      <w:r w:rsidR="00425A85">
        <w:rPr>
          <w:rFonts w:ascii="Arial" w:eastAsia="SimSun" w:hAnsi="Arial" w:cs="Arial" w:hint="eastAsia"/>
          <w:sz w:val="22"/>
          <w:szCs w:val="22"/>
          <w:lang w:eastAsia="zh-CN"/>
        </w:rPr>
        <w:t>人或负责为或就版权作品之受版权保护的使用</w:t>
      </w:r>
      <w:r>
        <w:rPr>
          <w:rFonts w:ascii="Arial" w:eastAsia="SimSun" w:hAnsi="Arial" w:cs="Arial" w:hint="eastAsia"/>
          <w:sz w:val="22"/>
          <w:szCs w:val="22"/>
          <w:lang w:eastAsia="zh-CN"/>
        </w:rPr>
        <w:t>支付报酬的其他当事方</w:t>
      </w:r>
      <w:r w:rsidR="00425A85">
        <w:rPr>
          <w:rFonts w:ascii="Arial" w:eastAsia="SimSun" w:hAnsi="Arial" w:cs="Arial" w:hint="eastAsia"/>
          <w:sz w:val="22"/>
          <w:szCs w:val="22"/>
          <w:lang w:eastAsia="zh-CN"/>
        </w:rPr>
        <w:t>所</w:t>
      </w:r>
      <w:r>
        <w:rPr>
          <w:rFonts w:ascii="Arial" w:eastAsia="SimSun" w:hAnsi="Arial" w:cs="Arial" w:hint="eastAsia"/>
          <w:sz w:val="22"/>
          <w:szCs w:val="22"/>
          <w:lang w:eastAsia="zh-CN"/>
        </w:rPr>
        <w:t>获的</w:t>
      </w:r>
      <w:r w:rsidR="00425A85">
        <w:rPr>
          <w:rFonts w:ascii="Arial" w:eastAsia="SimSun" w:hAnsi="Arial" w:cs="Arial" w:hint="eastAsia"/>
          <w:sz w:val="22"/>
          <w:szCs w:val="22"/>
          <w:lang w:eastAsia="zh-CN"/>
        </w:rPr>
        <w:t>收入</w:t>
      </w:r>
      <w:r>
        <w:rPr>
          <w:rFonts w:ascii="Arial" w:eastAsia="SimSun" w:hAnsi="Arial" w:cs="Arial" w:hint="eastAsia"/>
          <w:sz w:val="22"/>
          <w:szCs w:val="22"/>
          <w:lang w:eastAsia="zh-CN"/>
        </w:rPr>
        <w:t>。</w:t>
      </w:r>
    </w:p>
    <w:p w:rsidR="0020636B" w:rsidRPr="000349A6" w:rsidRDefault="0020636B" w:rsidP="0020636B">
      <w:pPr>
        <w:rPr>
          <w:rFonts w:ascii="Arial" w:eastAsia="SimSun" w:hAnsi="Arial" w:cs="Arial"/>
          <w:sz w:val="22"/>
          <w:szCs w:val="22"/>
          <w:u w:val="single"/>
          <w:lang w:eastAsia="zh-CN"/>
        </w:rPr>
      </w:pPr>
    </w:p>
    <w:p w:rsidR="00737076" w:rsidRPr="000349A6" w:rsidRDefault="006D2165" w:rsidP="00BA6F7B">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章程</w:t>
      </w:r>
    </w:p>
    <w:p w:rsidR="00EA79A7" w:rsidRPr="000349A6" w:rsidRDefault="00EA79A7" w:rsidP="00BA6F7B">
      <w:pPr>
        <w:rPr>
          <w:rFonts w:ascii="Arial" w:eastAsia="SimSun" w:hAnsi="Arial" w:cs="Arial"/>
          <w:sz w:val="22"/>
          <w:szCs w:val="22"/>
          <w:u w:val="single"/>
          <w:lang w:eastAsia="zh-CN"/>
        </w:rPr>
      </w:pPr>
    </w:p>
    <w:p w:rsidR="006D2165" w:rsidRPr="006D2165" w:rsidRDefault="00B64041" w:rsidP="008263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系指集体管理</w:t>
      </w:r>
      <w:r w:rsidR="006D2165" w:rsidRPr="006D2165">
        <w:rPr>
          <w:rFonts w:ascii="Arial" w:eastAsia="SimSun" w:hAnsi="Arial" w:cs="Arial" w:hint="eastAsia"/>
          <w:sz w:val="22"/>
          <w:szCs w:val="22"/>
          <w:lang w:eastAsia="zh-CN"/>
        </w:rPr>
        <w:t>组织</w:t>
      </w:r>
      <w:r>
        <w:rPr>
          <w:rFonts w:ascii="Arial" w:eastAsia="SimSun" w:hAnsi="Arial" w:cs="Arial" w:hint="eastAsia"/>
          <w:sz w:val="22"/>
          <w:szCs w:val="22"/>
          <w:lang w:eastAsia="zh-CN"/>
        </w:rPr>
        <w:t>的备忘录</w:t>
      </w:r>
      <w:r w:rsidR="00656463">
        <w:rPr>
          <w:rFonts w:ascii="Arial" w:eastAsia="SimSun" w:hAnsi="Arial" w:cs="Arial" w:hint="eastAsia"/>
          <w:sz w:val="22"/>
          <w:szCs w:val="22"/>
          <w:lang w:eastAsia="zh-CN"/>
        </w:rPr>
        <w:t>和关联条款、</w:t>
      </w:r>
      <w:r w:rsidR="006D2165" w:rsidRPr="006D2165">
        <w:rPr>
          <w:rFonts w:ascii="Arial" w:eastAsia="SimSun" w:hAnsi="Arial" w:cs="Arial" w:hint="eastAsia"/>
          <w:sz w:val="22"/>
          <w:szCs w:val="22"/>
          <w:lang w:eastAsia="zh-CN"/>
        </w:rPr>
        <w:t>章程</w:t>
      </w:r>
      <w:r w:rsidR="00656463">
        <w:rPr>
          <w:rFonts w:ascii="Arial" w:eastAsia="SimSun" w:hAnsi="Arial" w:cs="Arial" w:hint="eastAsia"/>
          <w:sz w:val="22"/>
          <w:szCs w:val="22"/>
          <w:lang w:eastAsia="zh-CN"/>
        </w:rPr>
        <w:t>、规章、条例或</w:t>
      </w:r>
      <w:r w:rsidR="00826325">
        <w:rPr>
          <w:rFonts w:ascii="Arial" w:eastAsia="SimSun" w:hAnsi="Arial" w:cs="Arial" w:hint="eastAsia"/>
          <w:sz w:val="22"/>
          <w:szCs w:val="22"/>
          <w:lang w:eastAsia="zh-CN"/>
        </w:rPr>
        <w:t>组织规定</w:t>
      </w:r>
      <w:r w:rsidR="00656463">
        <w:rPr>
          <w:rFonts w:ascii="Arial" w:eastAsia="SimSun" w:hAnsi="Arial" w:cs="Arial" w:hint="eastAsia"/>
          <w:sz w:val="22"/>
          <w:szCs w:val="22"/>
          <w:lang w:eastAsia="zh-CN"/>
        </w:rPr>
        <w:t>文件</w:t>
      </w:r>
      <w:r w:rsidR="006D2165" w:rsidRPr="006D2165">
        <w:rPr>
          <w:rFonts w:ascii="Arial" w:eastAsia="SimSun" w:hAnsi="Arial" w:cs="Arial" w:hint="eastAsia"/>
          <w:sz w:val="22"/>
          <w:szCs w:val="22"/>
          <w:lang w:eastAsia="zh-CN"/>
        </w:rPr>
        <w:t>。</w:t>
      </w:r>
    </w:p>
    <w:p w:rsidR="006D2165" w:rsidRPr="006D2165" w:rsidRDefault="006D2165" w:rsidP="006D2165">
      <w:pPr>
        <w:jc w:val="both"/>
        <w:rPr>
          <w:rFonts w:ascii="Arial" w:eastAsia="SimSun" w:hAnsi="Arial" w:cs="Arial"/>
          <w:sz w:val="22"/>
          <w:szCs w:val="22"/>
          <w:lang w:eastAsia="zh-CN"/>
        </w:rPr>
      </w:pPr>
    </w:p>
    <w:p w:rsidR="00737076" w:rsidRPr="002467EE" w:rsidRDefault="00826325" w:rsidP="008263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它</w:t>
      </w:r>
      <w:r w:rsidR="006D2165" w:rsidRPr="006D2165">
        <w:rPr>
          <w:rFonts w:ascii="Arial" w:eastAsia="SimSun" w:hAnsi="Arial" w:cs="Arial" w:hint="eastAsia"/>
          <w:sz w:val="22"/>
          <w:szCs w:val="22"/>
          <w:lang w:eastAsia="zh-CN"/>
        </w:rPr>
        <w:t>包括但不限于</w:t>
      </w:r>
      <w:r>
        <w:rPr>
          <w:rFonts w:ascii="Arial" w:eastAsia="SimSun" w:hAnsi="Arial" w:cs="Arial" w:hint="eastAsia"/>
          <w:sz w:val="22"/>
          <w:szCs w:val="22"/>
          <w:lang w:eastAsia="zh-CN"/>
        </w:rPr>
        <w:t>对集体管理组织</w:t>
      </w:r>
      <w:r w:rsidR="006D2165" w:rsidRPr="006D2165">
        <w:rPr>
          <w:rFonts w:ascii="Arial" w:eastAsia="SimSun" w:hAnsi="Arial" w:cs="Arial" w:hint="eastAsia"/>
          <w:sz w:val="22"/>
          <w:szCs w:val="22"/>
          <w:lang w:eastAsia="zh-CN"/>
        </w:rPr>
        <w:t>作用和功能</w:t>
      </w:r>
      <w:r>
        <w:rPr>
          <w:rFonts w:ascii="Arial" w:eastAsia="SimSun" w:hAnsi="Arial" w:cs="Arial" w:hint="eastAsia"/>
          <w:sz w:val="22"/>
          <w:szCs w:val="22"/>
          <w:lang w:eastAsia="zh-CN"/>
        </w:rPr>
        <w:t>的总结</w:t>
      </w:r>
      <w:r w:rsidR="006D2165" w:rsidRPr="006D2165">
        <w:rPr>
          <w:rFonts w:ascii="Arial" w:eastAsia="SimSun" w:hAnsi="Arial" w:cs="Arial" w:hint="eastAsia"/>
          <w:sz w:val="22"/>
          <w:szCs w:val="22"/>
          <w:lang w:eastAsia="zh-CN"/>
        </w:rPr>
        <w:t>，以及</w:t>
      </w:r>
      <w:r>
        <w:rPr>
          <w:rFonts w:ascii="Arial" w:eastAsia="SimSun" w:hAnsi="Arial" w:cs="Arial" w:hint="eastAsia"/>
          <w:sz w:val="22"/>
          <w:szCs w:val="22"/>
          <w:lang w:eastAsia="zh-CN"/>
        </w:rPr>
        <w:t>对其</w:t>
      </w:r>
      <w:r w:rsidR="006D2165" w:rsidRPr="006D2165">
        <w:rPr>
          <w:rFonts w:ascii="Arial" w:eastAsia="SimSun" w:hAnsi="Arial" w:cs="Arial" w:hint="eastAsia"/>
          <w:sz w:val="22"/>
          <w:szCs w:val="22"/>
          <w:lang w:eastAsia="zh-CN"/>
        </w:rPr>
        <w:t>所代表的</w:t>
      </w:r>
      <w:r>
        <w:rPr>
          <w:rFonts w:ascii="Arial" w:eastAsia="SimSun" w:hAnsi="Arial" w:cs="Arial" w:hint="eastAsia"/>
          <w:sz w:val="22"/>
          <w:szCs w:val="22"/>
          <w:lang w:eastAsia="zh-CN"/>
        </w:rPr>
        <w:t>各</w:t>
      </w:r>
      <w:proofErr w:type="gramStart"/>
      <w:r>
        <w:rPr>
          <w:rFonts w:ascii="Arial" w:eastAsia="SimSun" w:hAnsi="Arial" w:cs="Arial" w:hint="eastAsia"/>
          <w:sz w:val="22"/>
          <w:szCs w:val="22"/>
          <w:lang w:eastAsia="zh-CN"/>
        </w:rPr>
        <w:t>类</w:t>
      </w:r>
      <w:r w:rsidR="006D2165" w:rsidRPr="006D2165">
        <w:rPr>
          <w:rFonts w:ascii="Arial" w:eastAsia="SimSun" w:hAnsi="Arial" w:cs="Arial" w:hint="eastAsia"/>
          <w:sz w:val="22"/>
          <w:szCs w:val="22"/>
          <w:lang w:eastAsia="zh-CN"/>
        </w:rPr>
        <w:t>权利</w:t>
      </w:r>
      <w:proofErr w:type="gramEnd"/>
      <w:r w:rsidR="006D2165" w:rsidRPr="006D2165">
        <w:rPr>
          <w:rFonts w:ascii="Arial" w:eastAsia="SimSun" w:hAnsi="Arial" w:cs="Arial" w:hint="eastAsia"/>
          <w:sz w:val="22"/>
          <w:szCs w:val="22"/>
          <w:lang w:eastAsia="zh-CN"/>
        </w:rPr>
        <w:t>人和权利的解释。</w:t>
      </w:r>
    </w:p>
    <w:p w:rsidR="00737076" w:rsidRPr="000349A6" w:rsidRDefault="00737076" w:rsidP="00BA6F7B">
      <w:pPr>
        <w:rPr>
          <w:rFonts w:ascii="Arial" w:eastAsia="SimSun" w:hAnsi="Arial" w:cs="Arial"/>
          <w:sz w:val="22"/>
          <w:szCs w:val="22"/>
          <w:lang w:eastAsia="zh-CN"/>
        </w:rPr>
      </w:pPr>
    </w:p>
    <w:p w:rsidR="00737076" w:rsidRPr="0015318F" w:rsidRDefault="004B4AB3" w:rsidP="00BA6F7B">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用户</w:t>
      </w:r>
    </w:p>
    <w:p w:rsidR="00EA79A7" w:rsidRPr="000349A6" w:rsidRDefault="00EA79A7" w:rsidP="00BA6F7B">
      <w:pPr>
        <w:rPr>
          <w:rFonts w:ascii="Arial" w:eastAsia="SimSun" w:hAnsi="Arial" w:cs="Arial"/>
          <w:sz w:val="22"/>
          <w:szCs w:val="22"/>
          <w:u w:val="single"/>
          <w:lang w:eastAsia="zh-CN"/>
        </w:rPr>
      </w:pPr>
    </w:p>
    <w:p w:rsidR="00737076" w:rsidRPr="0015318F" w:rsidRDefault="004B4AB3" w:rsidP="008263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用户</w:t>
      </w:r>
      <w:r w:rsidR="00826325">
        <w:rPr>
          <w:rFonts w:ascii="Arial" w:eastAsia="SimSun" w:hAnsi="Arial" w:cs="Arial" w:hint="eastAsia"/>
          <w:sz w:val="22"/>
          <w:szCs w:val="22"/>
          <w:lang w:eastAsia="zh-CN"/>
        </w:rPr>
        <w:t>系指无论是经</w:t>
      </w:r>
      <w:r w:rsidR="00826325" w:rsidRPr="00826325">
        <w:rPr>
          <w:rFonts w:ascii="Arial" w:eastAsia="SimSun" w:hAnsi="Arial" w:cs="Arial" w:hint="eastAsia"/>
          <w:sz w:val="22"/>
          <w:szCs w:val="22"/>
          <w:lang w:eastAsia="zh-CN"/>
        </w:rPr>
        <w:t>法律例外</w:t>
      </w:r>
      <w:r w:rsidR="00826325">
        <w:rPr>
          <w:rFonts w:ascii="Arial" w:eastAsia="SimSun" w:hAnsi="Arial" w:cs="Arial" w:hint="eastAsia"/>
          <w:sz w:val="22"/>
          <w:szCs w:val="22"/>
          <w:lang w:eastAsia="zh-CN"/>
        </w:rPr>
        <w:t>或</w:t>
      </w:r>
      <w:r w:rsidR="00826325" w:rsidRPr="00826325">
        <w:rPr>
          <w:rFonts w:ascii="Arial" w:eastAsia="SimSun" w:hAnsi="Arial" w:cs="Arial" w:hint="eastAsia"/>
          <w:sz w:val="22"/>
          <w:szCs w:val="22"/>
          <w:lang w:eastAsia="zh-CN"/>
        </w:rPr>
        <w:t>限制</w:t>
      </w:r>
      <w:r w:rsidR="00826325">
        <w:rPr>
          <w:rFonts w:ascii="Arial" w:eastAsia="SimSun" w:hAnsi="Arial" w:cs="Arial" w:hint="eastAsia"/>
          <w:sz w:val="22"/>
          <w:szCs w:val="22"/>
          <w:lang w:eastAsia="zh-CN"/>
        </w:rPr>
        <w:t>、</w:t>
      </w:r>
      <w:r w:rsidR="00826325" w:rsidRPr="00826325">
        <w:rPr>
          <w:rFonts w:ascii="Arial" w:eastAsia="SimSun" w:hAnsi="Arial" w:cs="Arial" w:hint="eastAsia"/>
          <w:sz w:val="22"/>
          <w:szCs w:val="22"/>
          <w:lang w:eastAsia="zh-CN"/>
        </w:rPr>
        <w:t>法定许可或合同许可</w:t>
      </w:r>
      <w:r w:rsidR="00826325">
        <w:rPr>
          <w:rFonts w:ascii="Arial" w:eastAsia="SimSun" w:hAnsi="Arial" w:cs="Arial" w:hint="eastAsia"/>
          <w:sz w:val="22"/>
          <w:szCs w:val="22"/>
          <w:lang w:eastAsia="zh-CN"/>
        </w:rPr>
        <w:t>允许，</w:t>
      </w:r>
      <w:r w:rsidR="00826325" w:rsidRPr="00826325">
        <w:rPr>
          <w:rFonts w:ascii="Arial" w:eastAsia="SimSun" w:hAnsi="Arial" w:cs="Arial" w:hint="eastAsia"/>
          <w:sz w:val="22"/>
          <w:szCs w:val="22"/>
          <w:lang w:eastAsia="zh-CN"/>
        </w:rPr>
        <w:t>使用受版权或邻接权保护的版权作品或其他</w:t>
      </w:r>
      <w:r w:rsidR="00826325">
        <w:rPr>
          <w:rFonts w:ascii="Arial" w:eastAsia="SimSun" w:hAnsi="Arial" w:cs="Arial" w:hint="eastAsia"/>
          <w:sz w:val="22"/>
          <w:szCs w:val="22"/>
          <w:lang w:eastAsia="zh-CN"/>
        </w:rPr>
        <w:t>客体</w:t>
      </w:r>
      <w:r w:rsidR="00826325" w:rsidRPr="00826325">
        <w:rPr>
          <w:rFonts w:ascii="Arial" w:eastAsia="SimSun" w:hAnsi="Arial" w:cs="Arial" w:hint="eastAsia"/>
          <w:sz w:val="22"/>
          <w:szCs w:val="22"/>
          <w:lang w:eastAsia="zh-CN"/>
        </w:rPr>
        <w:t>的自然人或法人。</w:t>
      </w:r>
    </w:p>
    <w:p w:rsidR="00737076" w:rsidRPr="008D1B48" w:rsidRDefault="00737076" w:rsidP="00BA6F7B">
      <w:pPr>
        <w:jc w:val="center"/>
        <w:rPr>
          <w:rFonts w:ascii="Arial" w:eastAsia="SimSun" w:hAnsi="Arial" w:cs="Arial"/>
          <w:b/>
          <w:sz w:val="28"/>
          <w:szCs w:val="28"/>
          <w:lang w:eastAsia="zh-CN"/>
        </w:rPr>
      </w:pPr>
      <w:r w:rsidRPr="000349A6">
        <w:rPr>
          <w:rFonts w:ascii="Arial" w:eastAsia="SimSun" w:hAnsi="Arial" w:cs="Arial"/>
          <w:sz w:val="22"/>
          <w:szCs w:val="22"/>
          <w:lang w:eastAsia="zh-CN"/>
        </w:rPr>
        <w:br w:type="page"/>
      </w:r>
      <w:r w:rsidR="008D1B48">
        <w:rPr>
          <w:rFonts w:ascii="Arial" w:eastAsia="SimSun" w:hAnsi="Arial" w:cs="Arial" w:hint="eastAsia"/>
          <w:b/>
          <w:sz w:val="28"/>
          <w:szCs w:val="28"/>
          <w:lang w:eastAsia="zh-CN"/>
        </w:rPr>
        <w:lastRenderedPageBreak/>
        <w:t>导</w:t>
      </w:r>
      <w:r w:rsidR="004E59AF">
        <w:rPr>
          <w:rFonts w:ascii="Arial" w:eastAsia="SimSun" w:hAnsi="Arial" w:cs="Arial" w:hint="eastAsia"/>
          <w:b/>
          <w:sz w:val="28"/>
          <w:szCs w:val="28"/>
          <w:lang w:eastAsia="zh-CN"/>
        </w:rPr>
        <w:t xml:space="preserve">　</w:t>
      </w:r>
      <w:r w:rsidR="008D1B48">
        <w:rPr>
          <w:rFonts w:ascii="Arial" w:eastAsia="SimSun" w:hAnsi="Arial" w:cs="Arial" w:hint="eastAsia"/>
          <w:b/>
          <w:sz w:val="28"/>
          <w:szCs w:val="28"/>
          <w:lang w:eastAsia="zh-CN"/>
        </w:rPr>
        <w:t>言</w:t>
      </w:r>
    </w:p>
    <w:p w:rsidR="00905EAD" w:rsidRPr="000349A6" w:rsidRDefault="00905EAD" w:rsidP="00905EAD">
      <w:pPr>
        <w:rPr>
          <w:rFonts w:ascii="Arial" w:eastAsia="SimSun" w:hAnsi="Arial" w:cs="Arial"/>
          <w:lang w:eastAsia="zh-CN"/>
        </w:rPr>
      </w:pPr>
    </w:p>
    <w:p w:rsidR="00166CDD" w:rsidRDefault="00166CDD" w:rsidP="00166CDD">
      <w:pPr>
        <w:jc w:val="both"/>
        <w:outlineLvl w:val="0"/>
        <w:rPr>
          <w:rFonts w:ascii="Arial" w:eastAsia="SimSun" w:hAnsi="Arial" w:cs="Arial"/>
          <w:sz w:val="22"/>
          <w:szCs w:val="22"/>
          <w:lang w:eastAsia="zh-CN"/>
        </w:rPr>
      </w:pPr>
    </w:p>
    <w:p w:rsidR="00166CDD" w:rsidRPr="00166CDD" w:rsidRDefault="00166CDD" w:rsidP="00E17CF0">
      <w:pPr>
        <w:ind w:firstLineChars="200" w:firstLine="440"/>
        <w:jc w:val="both"/>
        <w:outlineLvl w:val="0"/>
        <w:rPr>
          <w:rFonts w:ascii="Arial" w:eastAsia="SimSun" w:hAnsi="Arial" w:cs="Arial"/>
          <w:sz w:val="22"/>
          <w:szCs w:val="22"/>
          <w:lang w:eastAsia="zh-CN"/>
        </w:rPr>
      </w:pPr>
      <w:r w:rsidRPr="00166CDD">
        <w:rPr>
          <w:rFonts w:ascii="Arial" w:eastAsia="SimSun" w:hAnsi="Arial" w:cs="Arial" w:hint="eastAsia"/>
          <w:sz w:val="22"/>
          <w:szCs w:val="22"/>
          <w:lang w:eastAsia="zh-CN"/>
        </w:rPr>
        <w:t>本“</w:t>
      </w:r>
      <w:r w:rsidR="00E17CF0">
        <w:rPr>
          <w:rFonts w:ascii="Arial" w:eastAsia="SimSun" w:hAnsi="Arial" w:cs="Arial" w:hint="eastAsia"/>
          <w:sz w:val="22"/>
          <w:szCs w:val="22"/>
          <w:lang w:eastAsia="zh-CN"/>
        </w:rPr>
        <w:t>世界知识产权组织</w:t>
      </w:r>
      <w:r w:rsidRPr="00166CDD">
        <w:rPr>
          <w:rFonts w:ascii="Arial" w:eastAsia="SimSun" w:hAnsi="Arial" w:cs="Arial" w:hint="eastAsia"/>
          <w:sz w:val="22"/>
          <w:szCs w:val="22"/>
          <w:lang w:eastAsia="zh-CN"/>
        </w:rPr>
        <w:t>集体管理组织</w:t>
      </w:r>
      <w:r w:rsidR="000438BB">
        <w:rPr>
          <w:rFonts w:ascii="Arial" w:eastAsia="SimSun" w:hAnsi="Arial" w:cs="Arial" w:hint="eastAsia"/>
          <w:sz w:val="22"/>
          <w:szCs w:val="22"/>
          <w:lang w:eastAsia="zh-CN"/>
        </w:rPr>
        <w:t>良好做法</w:t>
      </w:r>
      <w:r w:rsidRPr="00166CDD">
        <w:rPr>
          <w:rFonts w:ascii="Arial" w:eastAsia="SimSun" w:hAnsi="Arial" w:cs="Arial" w:hint="eastAsia"/>
          <w:sz w:val="22"/>
          <w:szCs w:val="22"/>
          <w:lang w:eastAsia="zh-CN"/>
        </w:rPr>
        <w:t>工具包”（工具包）</w:t>
      </w:r>
      <w:r w:rsidR="00E17CF0">
        <w:rPr>
          <w:rFonts w:ascii="Arial" w:eastAsia="SimSun" w:hAnsi="Arial" w:cs="Arial" w:hint="eastAsia"/>
          <w:sz w:val="22"/>
          <w:szCs w:val="22"/>
          <w:lang w:eastAsia="zh-CN"/>
        </w:rPr>
        <w:t>旨在对</w:t>
      </w:r>
      <w:r w:rsidRPr="00166CDD">
        <w:rPr>
          <w:rFonts w:ascii="Arial" w:eastAsia="SimSun" w:hAnsi="Arial" w:cs="Arial" w:hint="eastAsia"/>
          <w:sz w:val="22"/>
          <w:szCs w:val="22"/>
          <w:lang w:eastAsia="zh-CN"/>
        </w:rPr>
        <w:t>世界各地版权</w:t>
      </w:r>
      <w:r w:rsidR="00E17CF0">
        <w:rPr>
          <w:rFonts w:ascii="Arial" w:eastAsia="SimSun" w:hAnsi="Arial" w:cs="Arial" w:hint="eastAsia"/>
          <w:sz w:val="22"/>
          <w:szCs w:val="22"/>
          <w:lang w:eastAsia="zh-CN"/>
        </w:rPr>
        <w:t>及</w:t>
      </w:r>
      <w:r w:rsidRPr="00166CDD">
        <w:rPr>
          <w:rFonts w:ascii="Arial" w:eastAsia="SimSun" w:hAnsi="Arial" w:cs="Arial" w:hint="eastAsia"/>
          <w:sz w:val="22"/>
          <w:szCs w:val="22"/>
          <w:lang w:eastAsia="zh-CN"/>
        </w:rPr>
        <w:t>相关权集体管理领域的立法</w:t>
      </w:r>
      <w:r w:rsidR="00E17CF0">
        <w:rPr>
          <w:rFonts w:ascii="Arial" w:eastAsia="SimSun" w:hAnsi="Arial" w:cs="Arial" w:hint="eastAsia"/>
          <w:sz w:val="22"/>
          <w:szCs w:val="22"/>
          <w:lang w:eastAsia="zh-CN"/>
        </w:rPr>
        <w:t>、规章</w:t>
      </w:r>
      <w:r w:rsidRPr="00166CDD">
        <w:rPr>
          <w:rFonts w:ascii="Arial" w:eastAsia="SimSun" w:hAnsi="Arial" w:cs="Arial" w:hint="eastAsia"/>
          <w:sz w:val="22"/>
          <w:szCs w:val="22"/>
          <w:lang w:eastAsia="zh-CN"/>
        </w:rPr>
        <w:t>和行为</w:t>
      </w:r>
      <w:r w:rsidR="00C30D75">
        <w:rPr>
          <w:rFonts w:ascii="Arial" w:eastAsia="SimSun" w:hAnsi="Arial" w:cs="Arial" w:hint="eastAsia"/>
          <w:sz w:val="22"/>
          <w:szCs w:val="22"/>
          <w:lang w:eastAsia="zh-CN"/>
        </w:rPr>
        <w:t>守则</w:t>
      </w:r>
      <w:r w:rsidR="00E17CF0">
        <w:rPr>
          <w:rFonts w:ascii="Arial" w:eastAsia="SimSun" w:hAnsi="Arial" w:cs="Arial" w:hint="eastAsia"/>
          <w:sz w:val="22"/>
          <w:szCs w:val="22"/>
          <w:lang w:eastAsia="zh-CN"/>
        </w:rPr>
        <w:t>进行示例汇编</w:t>
      </w:r>
      <w:r w:rsidRPr="00166CDD">
        <w:rPr>
          <w:rFonts w:ascii="Arial" w:eastAsia="SimSun" w:hAnsi="Arial" w:cs="Arial" w:hint="eastAsia"/>
          <w:sz w:val="22"/>
          <w:szCs w:val="22"/>
          <w:lang w:eastAsia="zh-CN"/>
        </w:rPr>
        <w:t>，</w:t>
      </w:r>
      <w:r w:rsidR="00E17CF0">
        <w:rPr>
          <w:rFonts w:ascii="Arial" w:eastAsia="SimSun" w:hAnsi="Arial" w:cs="Arial" w:hint="eastAsia"/>
          <w:sz w:val="22"/>
          <w:szCs w:val="22"/>
          <w:lang w:eastAsia="zh-CN"/>
        </w:rPr>
        <w:t>从中提炼出</w:t>
      </w:r>
      <w:r w:rsidR="000438BB">
        <w:rPr>
          <w:rFonts w:ascii="Arial" w:eastAsia="SimSun" w:hAnsi="Arial" w:cs="Arial" w:hint="eastAsia"/>
          <w:sz w:val="22"/>
          <w:szCs w:val="22"/>
          <w:lang w:eastAsia="zh-CN"/>
        </w:rPr>
        <w:t>良好做法</w:t>
      </w:r>
      <w:r w:rsidR="00E17CF0">
        <w:rPr>
          <w:rFonts w:ascii="Arial" w:eastAsia="SimSun" w:hAnsi="Arial" w:cs="Arial" w:hint="eastAsia"/>
          <w:sz w:val="22"/>
          <w:szCs w:val="22"/>
          <w:lang w:eastAsia="zh-CN"/>
        </w:rPr>
        <w:t>的范例</w:t>
      </w:r>
      <w:r w:rsidRPr="00166CDD">
        <w:rPr>
          <w:rFonts w:ascii="Arial" w:eastAsia="SimSun" w:hAnsi="Arial" w:cs="Arial" w:hint="eastAsia"/>
          <w:sz w:val="22"/>
          <w:szCs w:val="22"/>
          <w:lang w:eastAsia="zh-CN"/>
        </w:rPr>
        <w:t>。</w:t>
      </w:r>
    </w:p>
    <w:p w:rsidR="00166CDD" w:rsidRPr="00166CDD" w:rsidRDefault="00166CDD" w:rsidP="00166CDD">
      <w:pPr>
        <w:jc w:val="both"/>
        <w:outlineLvl w:val="0"/>
        <w:rPr>
          <w:rFonts w:ascii="Arial" w:eastAsia="SimSun" w:hAnsi="Arial" w:cs="Arial"/>
          <w:sz w:val="22"/>
          <w:szCs w:val="22"/>
          <w:lang w:eastAsia="zh-CN"/>
        </w:rPr>
      </w:pPr>
    </w:p>
    <w:p w:rsidR="00166CDD" w:rsidRPr="00166CDD" w:rsidRDefault="00166CDD" w:rsidP="00E17CF0">
      <w:pPr>
        <w:ind w:firstLineChars="200" w:firstLine="440"/>
        <w:jc w:val="both"/>
        <w:outlineLvl w:val="0"/>
        <w:rPr>
          <w:rFonts w:ascii="Arial" w:eastAsia="SimSun" w:hAnsi="Arial" w:cs="Arial"/>
          <w:sz w:val="22"/>
          <w:szCs w:val="22"/>
          <w:lang w:eastAsia="zh-CN"/>
        </w:rPr>
      </w:pPr>
      <w:r w:rsidRPr="00166CDD">
        <w:rPr>
          <w:rFonts w:ascii="Arial" w:eastAsia="SimSun" w:hAnsi="Arial" w:cs="Arial" w:hint="eastAsia"/>
          <w:sz w:val="22"/>
          <w:szCs w:val="22"/>
          <w:lang w:eastAsia="zh-CN"/>
        </w:rPr>
        <w:t>成员国和其他利益</w:t>
      </w:r>
      <w:r w:rsidR="00E17CF0">
        <w:rPr>
          <w:rFonts w:ascii="Arial" w:eastAsia="SimSun" w:hAnsi="Arial" w:cs="Arial" w:hint="eastAsia"/>
          <w:sz w:val="22"/>
          <w:szCs w:val="22"/>
          <w:lang w:eastAsia="zh-CN"/>
        </w:rPr>
        <w:t>攸关</w:t>
      </w:r>
      <w:r w:rsidRPr="00166CDD">
        <w:rPr>
          <w:rFonts w:ascii="Arial" w:eastAsia="SimSun" w:hAnsi="Arial" w:cs="Arial" w:hint="eastAsia"/>
          <w:sz w:val="22"/>
          <w:szCs w:val="22"/>
          <w:lang w:eastAsia="zh-CN"/>
        </w:rPr>
        <w:t>方可从工具包中</w:t>
      </w:r>
      <w:r w:rsidR="00E17CF0">
        <w:rPr>
          <w:rFonts w:ascii="Arial" w:eastAsia="SimSun" w:hAnsi="Arial" w:cs="Arial" w:hint="eastAsia"/>
          <w:sz w:val="22"/>
          <w:szCs w:val="22"/>
          <w:lang w:eastAsia="zh-CN"/>
        </w:rPr>
        <w:t>自主</w:t>
      </w:r>
      <w:r w:rsidRPr="00166CDD">
        <w:rPr>
          <w:rFonts w:ascii="Arial" w:eastAsia="SimSun" w:hAnsi="Arial" w:cs="Arial" w:hint="eastAsia"/>
          <w:sz w:val="22"/>
          <w:szCs w:val="22"/>
          <w:lang w:eastAsia="zh-CN"/>
        </w:rPr>
        <w:t>选择工具，</w:t>
      </w:r>
      <w:r w:rsidR="002E5B99">
        <w:rPr>
          <w:rFonts w:ascii="Arial" w:eastAsia="SimSun" w:hAnsi="Arial" w:cs="Arial" w:hint="eastAsia"/>
          <w:sz w:val="22"/>
          <w:szCs w:val="22"/>
          <w:lang w:eastAsia="zh-CN"/>
        </w:rPr>
        <w:t>以便根据</w:t>
      </w:r>
      <w:r w:rsidRPr="00166CDD">
        <w:rPr>
          <w:rFonts w:ascii="Arial" w:eastAsia="SimSun" w:hAnsi="Arial" w:cs="Arial" w:hint="eastAsia"/>
          <w:sz w:val="22"/>
          <w:szCs w:val="22"/>
          <w:lang w:eastAsia="zh-CN"/>
        </w:rPr>
        <w:t>本国</w:t>
      </w:r>
      <w:r w:rsidR="002E5B99">
        <w:rPr>
          <w:rFonts w:ascii="Arial" w:eastAsia="SimSun" w:hAnsi="Arial" w:cs="Arial" w:hint="eastAsia"/>
          <w:sz w:val="22"/>
          <w:szCs w:val="22"/>
          <w:lang w:eastAsia="zh-CN"/>
        </w:rPr>
        <w:t>的</w:t>
      </w:r>
      <w:r w:rsidRPr="00166CDD">
        <w:rPr>
          <w:rFonts w:ascii="Arial" w:eastAsia="SimSun" w:hAnsi="Arial" w:cs="Arial" w:hint="eastAsia"/>
          <w:sz w:val="22"/>
          <w:szCs w:val="22"/>
          <w:lang w:eastAsia="zh-CN"/>
        </w:rPr>
        <w:t>具体情况</w:t>
      </w:r>
      <w:r w:rsidR="002E5B99">
        <w:rPr>
          <w:rFonts w:ascii="Arial" w:eastAsia="SimSun" w:hAnsi="Arial" w:cs="Arial" w:hint="eastAsia"/>
          <w:sz w:val="22"/>
          <w:szCs w:val="22"/>
          <w:lang w:eastAsia="zh-CN"/>
        </w:rPr>
        <w:t>采取适当</w:t>
      </w:r>
      <w:r w:rsidRPr="00166CDD">
        <w:rPr>
          <w:rFonts w:ascii="Arial" w:eastAsia="SimSun" w:hAnsi="Arial" w:cs="Arial" w:hint="eastAsia"/>
          <w:sz w:val="22"/>
          <w:szCs w:val="22"/>
          <w:lang w:eastAsia="zh-CN"/>
        </w:rPr>
        <w:t>的</w:t>
      </w:r>
      <w:r w:rsidR="002E5B99">
        <w:rPr>
          <w:rFonts w:ascii="Arial" w:eastAsia="SimSun" w:hAnsi="Arial" w:cs="Arial" w:hint="eastAsia"/>
          <w:sz w:val="22"/>
          <w:szCs w:val="22"/>
          <w:lang w:eastAsia="zh-CN"/>
        </w:rPr>
        <w:t>做法</w:t>
      </w:r>
      <w:r w:rsidRPr="00166CDD">
        <w:rPr>
          <w:rFonts w:ascii="Arial" w:eastAsia="SimSun" w:hAnsi="Arial" w:cs="Arial" w:hint="eastAsia"/>
          <w:sz w:val="22"/>
          <w:szCs w:val="22"/>
          <w:lang w:eastAsia="zh-CN"/>
        </w:rPr>
        <w:t>，并决定自己的集体管理基础设施。</w:t>
      </w:r>
    </w:p>
    <w:p w:rsidR="00166CDD" w:rsidRPr="002E5B99" w:rsidRDefault="00166CDD" w:rsidP="00166CDD">
      <w:pPr>
        <w:jc w:val="both"/>
        <w:outlineLvl w:val="0"/>
        <w:rPr>
          <w:rFonts w:ascii="Arial" w:eastAsia="SimSun" w:hAnsi="Arial" w:cs="Arial"/>
          <w:sz w:val="22"/>
          <w:szCs w:val="22"/>
          <w:lang w:eastAsia="zh-CN"/>
        </w:rPr>
      </w:pPr>
    </w:p>
    <w:p w:rsidR="00905EAD" w:rsidRDefault="002E5B99" w:rsidP="002E5B99">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本</w:t>
      </w:r>
      <w:r w:rsidR="00166CDD" w:rsidRPr="00166CDD">
        <w:rPr>
          <w:rFonts w:ascii="Arial" w:eastAsia="SimSun" w:hAnsi="Arial" w:cs="Arial" w:hint="eastAsia"/>
          <w:sz w:val="22"/>
          <w:szCs w:val="22"/>
          <w:lang w:eastAsia="zh-CN"/>
        </w:rPr>
        <w:t>文件</w:t>
      </w:r>
      <w:r>
        <w:rPr>
          <w:rFonts w:ascii="Arial" w:eastAsia="SimSun" w:hAnsi="Arial" w:cs="Arial" w:hint="eastAsia"/>
          <w:sz w:val="22"/>
          <w:szCs w:val="22"/>
          <w:lang w:eastAsia="zh-CN"/>
        </w:rPr>
        <w:t>不应</w:t>
      </w:r>
      <w:r w:rsidR="00166CDD" w:rsidRPr="00166CDD">
        <w:rPr>
          <w:rFonts w:ascii="Arial" w:eastAsia="SimSun" w:hAnsi="Arial" w:cs="Arial" w:hint="eastAsia"/>
          <w:sz w:val="22"/>
          <w:szCs w:val="22"/>
          <w:lang w:eastAsia="zh-CN"/>
        </w:rPr>
        <w:t>视为</w:t>
      </w:r>
      <w:r>
        <w:rPr>
          <w:rFonts w:ascii="Arial" w:eastAsia="SimSun" w:hAnsi="Arial" w:cs="Arial" w:hint="eastAsia"/>
          <w:sz w:val="22"/>
          <w:szCs w:val="22"/>
          <w:lang w:eastAsia="zh-CN"/>
        </w:rPr>
        <w:t>任何形式的</w:t>
      </w:r>
      <w:r w:rsidR="00166CDD" w:rsidRPr="00166CDD">
        <w:rPr>
          <w:rFonts w:ascii="Arial" w:eastAsia="SimSun" w:hAnsi="Arial" w:cs="Arial" w:hint="eastAsia"/>
          <w:sz w:val="22"/>
          <w:szCs w:val="22"/>
          <w:lang w:eastAsia="zh-CN"/>
        </w:rPr>
        <w:t>规范性文件。</w:t>
      </w:r>
    </w:p>
    <w:p w:rsidR="002E5B99" w:rsidRDefault="002E5B99" w:rsidP="002E5B99">
      <w:pPr>
        <w:ind w:firstLineChars="200" w:firstLine="440"/>
        <w:jc w:val="both"/>
        <w:outlineLvl w:val="0"/>
        <w:rPr>
          <w:rFonts w:ascii="Arial" w:eastAsia="SimSun" w:hAnsi="Arial" w:cs="Arial"/>
          <w:sz w:val="22"/>
          <w:szCs w:val="22"/>
          <w:lang w:eastAsia="zh-CN"/>
        </w:rPr>
      </w:pPr>
    </w:p>
    <w:p w:rsidR="002E5B99" w:rsidRPr="000349A6" w:rsidRDefault="002E5B99" w:rsidP="002E5B99">
      <w:pPr>
        <w:ind w:firstLineChars="200" w:firstLine="440"/>
        <w:jc w:val="both"/>
        <w:outlineLvl w:val="0"/>
        <w:rPr>
          <w:rFonts w:ascii="Arial" w:eastAsia="SimSun" w:hAnsi="Arial" w:cs="Arial"/>
          <w:sz w:val="22"/>
          <w:szCs w:val="22"/>
          <w:lang w:eastAsia="zh-CN"/>
        </w:rPr>
      </w:pPr>
    </w:p>
    <w:p w:rsidR="00737076" w:rsidRPr="000349A6" w:rsidRDefault="00E61483" w:rsidP="002E5B99">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本</w:t>
      </w:r>
      <w:r w:rsidR="00166CDD">
        <w:rPr>
          <w:rFonts w:ascii="Arial" w:eastAsia="SimSun" w:hAnsi="Arial" w:cs="Arial" w:hint="eastAsia"/>
          <w:sz w:val="22"/>
          <w:szCs w:val="22"/>
          <w:lang w:eastAsia="zh-CN"/>
        </w:rPr>
        <w:t>工具包</w:t>
      </w:r>
      <w:r>
        <w:rPr>
          <w:rFonts w:ascii="Arial" w:eastAsia="SimSun" w:hAnsi="Arial" w:cs="Arial" w:hint="eastAsia"/>
          <w:sz w:val="22"/>
          <w:szCs w:val="22"/>
          <w:lang w:eastAsia="zh-CN"/>
        </w:rPr>
        <w:t>中的全部议题均</w:t>
      </w:r>
      <w:r w:rsidR="00120EE7">
        <w:rPr>
          <w:rFonts w:ascii="Arial" w:eastAsia="SimSun" w:hAnsi="Arial" w:cs="Arial" w:hint="eastAsia"/>
          <w:sz w:val="22"/>
          <w:szCs w:val="22"/>
          <w:lang w:eastAsia="zh-CN"/>
        </w:rPr>
        <w:t>按</w:t>
      </w:r>
      <w:r w:rsidR="008A5A88">
        <w:rPr>
          <w:rFonts w:ascii="Arial" w:eastAsia="SimSun" w:hAnsi="Arial" w:cs="Arial" w:hint="eastAsia"/>
          <w:sz w:val="22"/>
          <w:szCs w:val="22"/>
          <w:lang w:eastAsia="zh-CN"/>
        </w:rPr>
        <w:t>以下</w:t>
      </w:r>
      <w:r>
        <w:rPr>
          <w:rFonts w:ascii="Arial" w:eastAsia="SimSun" w:hAnsi="Arial" w:cs="Arial" w:hint="eastAsia"/>
          <w:sz w:val="22"/>
          <w:szCs w:val="22"/>
          <w:lang w:eastAsia="zh-CN"/>
        </w:rPr>
        <w:t>三</w:t>
      </w:r>
      <w:r w:rsidR="00120EE7">
        <w:rPr>
          <w:rFonts w:ascii="Arial" w:eastAsia="SimSun" w:hAnsi="Arial" w:cs="Arial" w:hint="eastAsia"/>
          <w:sz w:val="22"/>
          <w:szCs w:val="22"/>
          <w:lang w:eastAsia="zh-CN"/>
        </w:rPr>
        <w:t>项</w:t>
      </w:r>
      <w:r>
        <w:rPr>
          <w:rFonts w:ascii="Arial" w:eastAsia="SimSun" w:hAnsi="Arial" w:cs="Arial" w:hint="eastAsia"/>
          <w:sz w:val="22"/>
          <w:szCs w:val="22"/>
          <w:lang w:eastAsia="zh-CN"/>
        </w:rPr>
        <w:t>标题</w:t>
      </w:r>
      <w:r w:rsidR="00120EE7">
        <w:rPr>
          <w:rFonts w:ascii="Arial" w:eastAsia="SimSun" w:hAnsi="Arial" w:cs="Arial" w:hint="eastAsia"/>
          <w:sz w:val="22"/>
          <w:szCs w:val="22"/>
          <w:lang w:eastAsia="zh-CN"/>
        </w:rPr>
        <w:t>予以介绍</w:t>
      </w:r>
      <w:r w:rsidR="00E31420" w:rsidRPr="000349A6">
        <w:rPr>
          <w:rFonts w:ascii="Arial" w:eastAsia="SimSun" w:hAnsi="Arial" w:cs="Arial"/>
          <w:sz w:val="22"/>
          <w:szCs w:val="22"/>
          <w:lang w:eastAsia="zh-CN"/>
        </w:rPr>
        <w:t>：</w:t>
      </w:r>
    </w:p>
    <w:p w:rsidR="00EA79A7" w:rsidRPr="000349A6" w:rsidRDefault="00EA79A7" w:rsidP="00BA6F7B">
      <w:pPr>
        <w:outlineLvl w:val="0"/>
        <w:rPr>
          <w:rFonts w:ascii="Arial" w:eastAsia="SimSun" w:hAnsi="Arial" w:cs="Arial"/>
          <w:sz w:val="22"/>
          <w:szCs w:val="22"/>
          <w:lang w:eastAsia="zh-CN"/>
        </w:rPr>
      </w:pPr>
    </w:p>
    <w:tbl>
      <w:tblPr>
        <w:tblW w:w="9139" w:type="dxa"/>
        <w:tblInd w:w="108"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0A0" w:firstRow="1" w:lastRow="0" w:firstColumn="1" w:lastColumn="0" w:noHBand="0" w:noVBand="0"/>
      </w:tblPr>
      <w:tblGrid>
        <w:gridCol w:w="3396"/>
        <w:gridCol w:w="5743"/>
      </w:tblGrid>
      <w:tr w:rsidR="00737076" w:rsidRPr="00986413" w:rsidTr="00995464">
        <w:tc>
          <w:tcPr>
            <w:tcW w:w="3396" w:type="dxa"/>
            <w:shd w:val="clear" w:color="auto" w:fill="E6E6E6"/>
          </w:tcPr>
          <w:p w:rsidR="00737076" w:rsidRPr="0066619D" w:rsidRDefault="0066619D" w:rsidP="00BA6F7B">
            <w:pPr>
              <w:spacing w:before="120" w:after="120"/>
              <w:jc w:val="center"/>
              <w:outlineLvl w:val="0"/>
              <w:rPr>
                <w:rFonts w:ascii="Arial" w:eastAsia="SimSun" w:hAnsi="Arial" w:cs="Arial"/>
                <w:b/>
                <w:sz w:val="22"/>
                <w:szCs w:val="22"/>
                <w:lang w:eastAsia="zh-CN"/>
              </w:rPr>
            </w:pPr>
            <w:r>
              <w:rPr>
                <w:rFonts w:ascii="Arial" w:eastAsia="SimSun" w:hAnsi="Arial" w:cs="Arial" w:hint="eastAsia"/>
                <w:b/>
                <w:sz w:val="22"/>
                <w:szCs w:val="22"/>
                <w:lang w:eastAsia="zh-CN"/>
              </w:rPr>
              <w:t>标题</w:t>
            </w:r>
          </w:p>
        </w:tc>
        <w:tc>
          <w:tcPr>
            <w:tcW w:w="5743" w:type="dxa"/>
            <w:shd w:val="clear" w:color="auto" w:fill="E6E6E6"/>
          </w:tcPr>
          <w:p w:rsidR="00737076" w:rsidRPr="0066619D" w:rsidRDefault="0066619D" w:rsidP="00BA6F7B">
            <w:pPr>
              <w:spacing w:before="120" w:after="120"/>
              <w:jc w:val="center"/>
              <w:outlineLvl w:val="0"/>
              <w:rPr>
                <w:rFonts w:ascii="Arial" w:eastAsia="SimSun" w:hAnsi="Arial" w:cs="Arial"/>
                <w:b/>
                <w:sz w:val="22"/>
                <w:szCs w:val="22"/>
                <w:lang w:eastAsia="zh-CN"/>
              </w:rPr>
            </w:pPr>
            <w:r>
              <w:rPr>
                <w:rFonts w:ascii="Arial" w:eastAsia="SimSun" w:hAnsi="Arial" w:cs="Arial" w:hint="eastAsia"/>
                <w:b/>
                <w:sz w:val="22"/>
                <w:szCs w:val="22"/>
                <w:lang w:eastAsia="zh-CN"/>
              </w:rPr>
              <w:t>讨论的内容</w:t>
            </w:r>
          </w:p>
        </w:tc>
      </w:tr>
      <w:tr w:rsidR="00737076" w:rsidRPr="00986413" w:rsidTr="00995464">
        <w:tc>
          <w:tcPr>
            <w:tcW w:w="3396" w:type="dxa"/>
            <w:shd w:val="clear" w:color="auto" w:fill="E6E6E6"/>
          </w:tcPr>
          <w:p w:rsidR="00737076" w:rsidRPr="0066619D" w:rsidRDefault="0066619D" w:rsidP="00905EAD">
            <w:pPr>
              <w:spacing w:before="120" w:after="120"/>
              <w:outlineLvl w:val="0"/>
              <w:rPr>
                <w:rFonts w:ascii="Arial" w:eastAsia="SimSun" w:hAnsi="Arial" w:cs="Arial"/>
                <w:sz w:val="22"/>
                <w:szCs w:val="22"/>
                <w:lang w:eastAsia="zh-CN"/>
              </w:rPr>
            </w:pPr>
            <w:r>
              <w:rPr>
                <w:rFonts w:ascii="Arial" w:eastAsia="SimSun" w:hAnsi="Arial" w:cs="Arial" w:hint="eastAsia"/>
                <w:sz w:val="22"/>
                <w:szCs w:val="22"/>
                <w:lang w:eastAsia="zh-CN"/>
              </w:rPr>
              <w:t>说明</w:t>
            </w:r>
          </w:p>
        </w:tc>
        <w:tc>
          <w:tcPr>
            <w:tcW w:w="5743" w:type="dxa"/>
            <w:shd w:val="clear" w:color="auto" w:fill="E6E6E6"/>
          </w:tcPr>
          <w:p w:rsidR="00563F77" w:rsidRPr="007A4BCD" w:rsidRDefault="000C69EC" w:rsidP="004E59AF">
            <w:pPr>
              <w:spacing w:before="120" w:after="120"/>
              <w:ind w:left="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简要说明为什么应注意某一具体</w:t>
            </w:r>
            <w:r w:rsidR="007A4BCD">
              <w:rPr>
                <w:rFonts w:ascii="Arial" w:eastAsia="SimSun" w:hAnsi="Arial" w:cs="Arial" w:hint="eastAsia"/>
                <w:sz w:val="22"/>
                <w:szCs w:val="22"/>
                <w:lang w:eastAsia="zh-CN"/>
              </w:rPr>
              <w:t>问题以及该问题</w:t>
            </w:r>
            <w:r w:rsidR="007804F5">
              <w:rPr>
                <w:rFonts w:ascii="Arial" w:eastAsia="SimSun" w:hAnsi="Arial" w:cs="Arial" w:hint="eastAsia"/>
                <w:sz w:val="22"/>
                <w:szCs w:val="22"/>
                <w:lang w:eastAsia="zh-CN"/>
              </w:rPr>
              <w:t>之所以重要的原因</w:t>
            </w:r>
            <w:r w:rsidR="007A4BCD">
              <w:rPr>
                <w:rFonts w:ascii="Arial" w:eastAsia="SimSun" w:hAnsi="Arial" w:cs="Arial" w:hint="eastAsia"/>
                <w:sz w:val="22"/>
                <w:szCs w:val="22"/>
                <w:lang w:eastAsia="zh-CN"/>
              </w:rPr>
              <w:t>。</w:t>
            </w:r>
          </w:p>
        </w:tc>
      </w:tr>
      <w:tr w:rsidR="00737076" w:rsidRPr="00986413" w:rsidTr="00995464">
        <w:tc>
          <w:tcPr>
            <w:tcW w:w="3396" w:type="dxa"/>
            <w:shd w:val="clear" w:color="auto" w:fill="E6E6E6"/>
          </w:tcPr>
          <w:p w:rsidR="00737076" w:rsidRPr="0066619D" w:rsidRDefault="00C30D75" w:rsidP="00905EAD">
            <w:pPr>
              <w:spacing w:before="120" w:after="120"/>
              <w:outlineLvl w:val="0"/>
              <w:rPr>
                <w:rFonts w:ascii="Arial" w:eastAsia="SimSun" w:hAnsi="Arial" w:cs="Arial"/>
                <w:sz w:val="22"/>
                <w:szCs w:val="22"/>
                <w:lang w:eastAsia="zh-CN"/>
              </w:rPr>
            </w:pPr>
            <w:r>
              <w:rPr>
                <w:rFonts w:ascii="Arial" w:eastAsia="SimSun" w:hAnsi="Arial" w:cs="Arial" w:hint="eastAsia"/>
                <w:sz w:val="22"/>
                <w:szCs w:val="22"/>
                <w:lang w:eastAsia="zh-CN"/>
              </w:rPr>
              <w:t>守则</w:t>
            </w:r>
            <w:r w:rsidR="00340F65">
              <w:rPr>
                <w:rFonts w:ascii="Arial" w:eastAsia="SimSun" w:hAnsi="Arial" w:cs="Arial" w:hint="eastAsia"/>
                <w:sz w:val="22"/>
                <w:szCs w:val="22"/>
                <w:lang w:eastAsia="zh-CN"/>
              </w:rPr>
              <w:t>、</w:t>
            </w:r>
            <w:r w:rsidR="00742F42">
              <w:rPr>
                <w:rFonts w:ascii="Arial" w:eastAsia="SimSun" w:hAnsi="Arial" w:cs="Arial" w:hint="eastAsia"/>
                <w:sz w:val="22"/>
                <w:szCs w:val="22"/>
                <w:lang w:eastAsia="zh-CN"/>
              </w:rPr>
              <w:t>法规</w:t>
            </w:r>
            <w:r w:rsidR="00340F65">
              <w:rPr>
                <w:rFonts w:ascii="Arial" w:eastAsia="SimSun" w:hAnsi="Arial" w:cs="Arial" w:hint="eastAsia"/>
                <w:sz w:val="22"/>
                <w:szCs w:val="22"/>
                <w:lang w:eastAsia="zh-CN"/>
              </w:rPr>
              <w:t>或</w:t>
            </w:r>
            <w:r w:rsidR="00742F42">
              <w:rPr>
                <w:rFonts w:ascii="Arial" w:eastAsia="SimSun" w:hAnsi="Arial" w:cs="Arial" w:hint="eastAsia"/>
                <w:sz w:val="22"/>
                <w:szCs w:val="22"/>
                <w:lang w:eastAsia="zh-CN"/>
              </w:rPr>
              <w:t>法律</w:t>
            </w:r>
            <w:r w:rsidR="0066619D">
              <w:rPr>
                <w:rFonts w:ascii="Arial" w:eastAsia="SimSun" w:hAnsi="Arial" w:cs="Arial" w:hint="eastAsia"/>
                <w:sz w:val="22"/>
                <w:szCs w:val="22"/>
                <w:lang w:eastAsia="zh-CN"/>
              </w:rPr>
              <w:t>中的</w:t>
            </w:r>
            <w:r w:rsidR="000438BB">
              <w:rPr>
                <w:rFonts w:ascii="Arial" w:eastAsia="SimSun" w:hAnsi="Arial" w:cs="Arial" w:hint="eastAsia"/>
                <w:sz w:val="22"/>
                <w:szCs w:val="22"/>
                <w:lang w:eastAsia="zh-CN"/>
              </w:rPr>
              <w:t>良好做法</w:t>
            </w:r>
            <w:r w:rsidR="00340F65">
              <w:rPr>
                <w:rFonts w:ascii="Arial" w:eastAsia="SimSun" w:hAnsi="Arial" w:cs="Arial" w:hint="eastAsia"/>
                <w:sz w:val="22"/>
                <w:szCs w:val="22"/>
                <w:lang w:eastAsia="zh-CN"/>
              </w:rPr>
              <w:t>范例</w:t>
            </w:r>
          </w:p>
        </w:tc>
        <w:tc>
          <w:tcPr>
            <w:tcW w:w="5743" w:type="dxa"/>
            <w:shd w:val="clear" w:color="auto" w:fill="E6E6E6"/>
          </w:tcPr>
          <w:p w:rsidR="00563F77" w:rsidRPr="005C042A" w:rsidRDefault="00120EE7" w:rsidP="004E59AF">
            <w:pPr>
              <w:spacing w:before="120" w:after="120"/>
              <w:ind w:left="40"/>
              <w:jc w:val="both"/>
              <w:outlineLvl w:val="0"/>
              <w:rPr>
                <w:rFonts w:ascii="SimSun" w:eastAsia="SimSun" w:hAnsi="SimSun" w:cs="SimSun"/>
                <w:sz w:val="22"/>
                <w:szCs w:val="22"/>
                <w:lang w:eastAsia="zh-CN"/>
              </w:rPr>
            </w:pPr>
            <w:r>
              <w:rPr>
                <w:rFonts w:ascii="SimSun" w:eastAsia="SimSun" w:hAnsi="SimSun" w:cs="SimSun" w:hint="eastAsia"/>
                <w:sz w:val="22"/>
                <w:szCs w:val="22"/>
                <w:lang w:eastAsia="zh-CN"/>
              </w:rPr>
              <w:t>就行为</w:t>
            </w:r>
            <w:r w:rsidR="00C30D75">
              <w:rPr>
                <w:rFonts w:ascii="SimSun" w:eastAsia="SimSun" w:hAnsi="SimSun" w:cs="SimSun" w:hint="eastAsia"/>
                <w:sz w:val="22"/>
                <w:szCs w:val="22"/>
                <w:lang w:eastAsia="zh-CN"/>
              </w:rPr>
              <w:t>守则</w:t>
            </w:r>
            <w:r>
              <w:rPr>
                <w:rFonts w:ascii="SimSun" w:eastAsia="SimSun" w:hAnsi="SimSun" w:cs="SimSun" w:hint="eastAsia"/>
                <w:sz w:val="22"/>
                <w:szCs w:val="22"/>
                <w:lang w:eastAsia="zh-CN"/>
              </w:rPr>
              <w:t>、法规或法律</w:t>
            </w:r>
            <w:r w:rsidR="005C042A">
              <w:rPr>
                <w:rFonts w:ascii="SimSun" w:eastAsia="SimSun" w:hAnsi="SimSun" w:cs="SimSun" w:hint="eastAsia"/>
                <w:sz w:val="22"/>
                <w:szCs w:val="22"/>
                <w:lang w:eastAsia="zh-CN"/>
              </w:rPr>
              <w:t>如何处理某一具体议题</w:t>
            </w:r>
            <w:r>
              <w:rPr>
                <w:rFonts w:ascii="SimSun" w:eastAsia="SimSun" w:hAnsi="SimSun" w:cs="SimSun" w:hint="eastAsia"/>
                <w:sz w:val="22"/>
                <w:szCs w:val="22"/>
                <w:lang w:eastAsia="zh-CN"/>
              </w:rPr>
              <w:t>列出范例</w:t>
            </w:r>
            <w:r w:rsidR="005C042A">
              <w:rPr>
                <w:rFonts w:ascii="SimSun" w:eastAsia="SimSun" w:hAnsi="SimSun" w:cs="SimSun" w:hint="eastAsia"/>
                <w:sz w:val="22"/>
                <w:szCs w:val="22"/>
                <w:lang w:eastAsia="zh-CN"/>
              </w:rPr>
              <w:t>。</w:t>
            </w:r>
          </w:p>
        </w:tc>
      </w:tr>
      <w:tr w:rsidR="00737076" w:rsidRPr="00986413" w:rsidTr="00995464">
        <w:tc>
          <w:tcPr>
            <w:tcW w:w="3396" w:type="dxa"/>
            <w:shd w:val="clear" w:color="auto" w:fill="E6E6E6"/>
          </w:tcPr>
          <w:p w:rsidR="00737076" w:rsidRPr="0066619D" w:rsidRDefault="000438BB" w:rsidP="00905EAD">
            <w:pPr>
              <w:spacing w:before="120" w:after="120"/>
              <w:outlineLvl w:val="0"/>
              <w:rPr>
                <w:rFonts w:ascii="Arial" w:eastAsia="SimSun" w:hAnsi="Arial" w:cs="Arial"/>
                <w:sz w:val="22"/>
                <w:szCs w:val="22"/>
                <w:lang w:eastAsia="zh-CN"/>
              </w:rPr>
            </w:pPr>
            <w:r>
              <w:rPr>
                <w:rFonts w:ascii="Arial" w:eastAsia="SimSun" w:hAnsi="Arial" w:cs="Arial" w:hint="eastAsia"/>
                <w:sz w:val="22"/>
                <w:szCs w:val="22"/>
                <w:lang w:eastAsia="zh-CN"/>
              </w:rPr>
              <w:t>良好做法</w:t>
            </w:r>
            <w:r w:rsidR="00340F65">
              <w:rPr>
                <w:rFonts w:ascii="Arial" w:eastAsia="SimSun" w:hAnsi="Arial" w:cs="Arial" w:hint="eastAsia"/>
                <w:sz w:val="22"/>
                <w:szCs w:val="22"/>
                <w:lang w:eastAsia="zh-CN"/>
              </w:rPr>
              <w:t>工具</w:t>
            </w:r>
          </w:p>
        </w:tc>
        <w:tc>
          <w:tcPr>
            <w:tcW w:w="5743" w:type="dxa"/>
            <w:shd w:val="clear" w:color="auto" w:fill="E6E6E6"/>
          </w:tcPr>
          <w:p w:rsidR="00563F77" w:rsidRPr="005B4949" w:rsidRDefault="00120EE7" w:rsidP="00120EE7">
            <w:pPr>
              <w:pStyle w:val="LightGrid-Accent31"/>
              <w:spacing w:after="120"/>
              <w:ind w:left="0"/>
              <w:jc w:val="both"/>
              <w:outlineLvl w:val="0"/>
              <w:rPr>
                <w:rFonts w:ascii="Arial" w:eastAsia="MS Mincho" w:hAnsi="Arial" w:cs="Arial"/>
                <w:i/>
                <w:iCs/>
                <w:sz w:val="22"/>
                <w:szCs w:val="22"/>
                <w:lang w:eastAsia="zh-CN"/>
              </w:rPr>
            </w:pPr>
            <w:r>
              <w:rPr>
                <w:rFonts w:ascii="Arial" w:eastAsia="SimSun" w:hAnsi="Arial" w:cs="Arial" w:hint="eastAsia"/>
                <w:sz w:val="22"/>
                <w:szCs w:val="22"/>
                <w:lang w:eastAsia="zh-CN"/>
              </w:rPr>
              <w:t>提供备选工具菜单，供成员国和其他利益攸关方考虑</w:t>
            </w:r>
            <w:r w:rsidR="00F44D81">
              <w:rPr>
                <w:rFonts w:ascii="Arial" w:eastAsia="SimSun" w:hAnsi="Arial" w:cs="Arial" w:hint="eastAsia"/>
                <w:sz w:val="22"/>
                <w:szCs w:val="22"/>
                <w:lang w:eastAsia="zh-CN"/>
              </w:rPr>
              <w:t>。</w:t>
            </w:r>
          </w:p>
        </w:tc>
      </w:tr>
    </w:tbl>
    <w:p w:rsidR="00737076" w:rsidRPr="00B96203" w:rsidRDefault="00D555A0" w:rsidP="00BA6F7B">
      <w:pPr>
        <w:jc w:val="center"/>
        <w:rPr>
          <w:rFonts w:ascii="Arial" w:eastAsia="SimSun" w:hAnsi="Arial" w:cs="Arial"/>
          <w:b/>
          <w:sz w:val="28"/>
          <w:szCs w:val="28"/>
          <w:lang w:eastAsia="zh-CN"/>
        </w:rPr>
      </w:pPr>
      <w:r w:rsidRPr="000349A6">
        <w:rPr>
          <w:rFonts w:ascii="Arial" w:eastAsia="SimSun" w:hAnsi="Arial" w:cs="Arial"/>
          <w:sz w:val="28"/>
          <w:szCs w:val="28"/>
          <w:lang w:eastAsia="zh-CN"/>
        </w:rPr>
        <w:br w:type="page"/>
      </w:r>
      <w:r w:rsidR="00B96203">
        <w:rPr>
          <w:rFonts w:ascii="Arial" w:eastAsia="SimSun" w:hAnsi="Arial" w:cs="Arial" w:hint="eastAsia"/>
          <w:b/>
          <w:sz w:val="28"/>
          <w:szCs w:val="28"/>
          <w:lang w:eastAsia="zh-CN"/>
        </w:rPr>
        <w:lastRenderedPageBreak/>
        <w:t>《概要》中的关键性问题</w:t>
      </w:r>
    </w:p>
    <w:p w:rsidR="0064039D" w:rsidRPr="000349A6" w:rsidRDefault="0064039D" w:rsidP="00C34461">
      <w:pPr>
        <w:rPr>
          <w:rFonts w:ascii="Arial" w:eastAsia="SimSun" w:hAnsi="Arial" w:cs="Arial"/>
          <w:sz w:val="22"/>
          <w:szCs w:val="22"/>
          <w:lang w:eastAsia="zh-CN"/>
        </w:rPr>
      </w:pPr>
    </w:p>
    <w:p w:rsidR="006230D2" w:rsidRPr="000349A6" w:rsidRDefault="006230D2" w:rsidP="00C34461">
      <w:pPr>
        <w:rPr>
          <w:rFonts w:ascii="Arial" w:eastAsia="SimSun" w:hAnsi="Arial" w:cs="Arial"/>
          <w:sz w:val="22"/>
          <w:szCs w:val="22"/>
          <w:lang w:eastAsia="zh-CN"/>
        </w:rPr>
      </w:pPr>
    </w:p>
    <w:p w:rsidR="006230D2" w:rsidRPr="000349A6" w:rsidRDefault="006230D2" w:rsidP="00C34461">
      <w:pPr>
        <w:rPr>
          <w:rFonts w:ascii="Arial" w:eastAsia="SimSun" w:hAnsi="Arial" w:cs="Arial"/>
          <w:sz w:val="22"/>
          <w:szCs w:val="22"/>
          <w:lang w:eastAsia="zh-CN"/>
        </w:rPr>
      </w:pPr>
    </w:p>
    <w:p w:rsidR="00737076" w:rsidRPr="00B96203" w:rsidRDefault="00737076" w:rsidP="00C34461">
      <w:pPr>
        <w:pStyle w:val="2"/>
        <w:spacing w:line="240" w:lineRule="auto"/>
        <w:jc w:val="left"/>
        <w:rPr>
          <w:rFonts w:ascii="Arial" w:eastAsia="SimSun" w:hAnsi="Arial" w:cs="Arial"/>
          <w:color w:val="auto"/>
          <w:sz w:val="22"/>
          <w:szCs w:val="22"/>
          <w:lang w:eastAsia="zh-CN"/>
        </w:rPr>
      </w:pPr>
      <w:bookmarkStart w:id="3" w:name="_Toc505097456"/>
      <w:r w:rsidRPr="000349A6">
        <w:rPr>
          <w:rFonts w:ascii="Arial" w:eastAsia="SimSun" w:hAnsi="Arial" w:cs="Arial"/>
          <w:color w:val="auto"/>
          <w:sz w:val="22"/>
          <w:szCs w:val="22"/>
        </w:rPr>
        <w:t xml:space="preserve">1. </w:t>
      </w:r>
      <w:r w:rsidR="00B96203">
        <w:rPr>
          <w:rFonts w:ascii="Arial" w:eastAsia="SimSun" w:hAnsi="Arial" w:cs="Arial" w:hint="eastAsia"/>
          <w:color w:val="auto"/>
          <w:sz w:val="22"/>
          <w:szCs w:val="22"/>
          <w:lang w:eastAsia="zh-CN"/>
        </w:rPr>
        <w:t>提供有关</w:t>
      </w:r>
      <w:r w:rsidR="000B0954">
        <w:rPr>
          <w:rFonts w:ascii="Arial" w:eastAsia="SimSun" w:hAnsi="Arial" w:cs="Arial" w:hint="eastAsia"/>
          <w:color w:val="auto"/>
          <w:sz w:val="22"/>
          <w:szCs w:val="22"/>
          <w:lang w:eastAsia="zh-CN"/>
        </w:rPr>
        <w:t>集体管理组织</w:t>
      </w:r>
      <w:r w:rsidR="004D01AE">
        <w:rPr>
          <w:rFonts w:ascii="Arial" w:eastAsia="SimSun" w:hAnsi="Arial" w:cs="Arial" w:hint="eastAsia"/>
          <w:color w:val="auto"/>
          <w:sz w:val="22"/>
          <w:szCs w:val="22"/>
          <w:lang w:eastAsia="zh-CN"/>
        </w:rPr>
        <w:t>及其业务</w:t>
      </w:r>
      <w:r w:rsidR="00B96203">
        <w:rPr>
          <w:rFonts w:ascii="Arial" w:eastAsia="SimSun" w:hAnsi="Arial" w:cs="Arial" w:hint="eastAsia"/>
          <w:color w:val="auto"/>
          <w:sz w:val="22"/>
          <w:szCs w:val="22"/>
          <w:lang w:eastAsia="zh-CN"/>
        </w:rPr>
        <w:t>的信息</w:t>
      </w:r>
      <w:bookmarkEnd w:id="3"/>
    </w:p>
    <w:p w:rsidR="00737076" w:rsidRPr="000349A6" w:rsidRDefault="00737076" w:rsidP="00C34461">
      <w:pPr>
        <w:rPr>
          <w:rFonts w:ascii="Arial" w:eastAsia="SimSun" w:hAnsi="Arial" w:cs="Arial"/>
          <w:sz w:val="22"/>
          <w:szCs w:val="22"/>
          <w:lang w:val="x-none" w:eastAsia="zh-CN"/>
        </w:rPr>
      </w:pPr>
    </w:p>
    <w:p w:rsidR="00737076" w:rsidRPr="004E59AF" w:rsidRDefault="00737076" w:rsidP="00C34461">
      <w:pPr>
        <w:pStyle w:val="2"/>
        <w:spacing w:line="240" w:lineRule="auto"/>
        <w:jc w:val="left"/>
        <w:rPr>
          <w:rFonts w:ascii="Arial" w:eastAsia="KaiTi" w:hAnsi="Arial" w:cs="Arial"/>
          <w:b w:val="0"/>
          <w:color w:val="auto"/>
          <w:sz w:val="22"/>
          <w:szCs w:val="22"/>
          <w:lang w:eastAsia="zh-CN"/>
        </w:rPr>
      </w:pPr>
      <w:bookmarkStart w:id="4" w:name="_Toc505097457"/>
      <w:r w:rsidRPr="000349A6">
        <w:rPr>
          <w:rFonts w:ascii="Arial" w:eastAsia="SimSun" w:hAnsi="Arial" w:cs="Arial"/>
          <w:b w:val="0"/>
          <w:color w:val="auto"/>
          <w:sz w:val="22"/>
          <w:szCs w:val="22"/>
        </w:rPr>
        <w:t>1.1</w:t>
      </w:r>
      <w:r w:rsidR="008A5A88">
        <w:rPr>
          <w:rFonts w:ascii="Arial" w:eastAsia="KaiTi" w:hAnsi="Arial" w:cs="Arial" w:hint="eastAsia"/>
          <w:b w:val="0"/>
          <w:color w:val="auto"/>
          <w:sz w:val="22"/>
          <w:szCs w:val="22"/>
          <w:lang w:eastAsia="zh-CN"/>
        </w:rPr>
        <w:t>集体管理组织</w:t>
      </w:r>
      <w:r w:rsidR="00B96203" w:rsidRPr="004E59AF">
        <w:rPr>
          <w:rFonts w:ascii="Arial" w:eastAsia="KaiTi" w:hAnsi="Arial" w:cs="Arial" w:hint="eastAsia"/>
          <w:b w:val="0"/>
          <w:color w:val="auto"/>
          <w:sz w:val="22"/>
          <w:szCs w:val="22"/>
          <w:lang w:eastAsia="zh-CN"/>
        </w:rPr>
        <w:t>的</w:t>
      </w:r>
      <w:r w:rsidR="008A5A88" w:rsidRPr="004E59AF">
        <w:rPr>
          <w:rFonts w:ascii="Arial" w:eastAsia="KaiTi" w:hAnsi="Arial" w:cs="Arial" w:hint="eastAsia"/>
          <w:b w:val="0"/>
          <w:color w:val="auto"/>
          <w:sz w:val="22"/>
          <w:szCs w:val="22"/>
          <w:lang w:eastAsia="zh-CN"/>
        </w:rPr>
        <w:t>作用</w:t>
      </w:r>
      <w:r w:rsidR="00B96203" w:rsidRPr="004E59AF">
        <w:rPr>
          <w:rFonts w:ascii="Arial" w:eastAsia="KaiTi" w:hAnsi="Arial" w:cs="Arial" w:hint="eastAsia"/>
          <w:b w:val="0"/>
          <w:color w:val="auto"/>
          <w:sz w:val="22"/>
          <w:szCs w:val="22"/>
          <w:lang w:eastAsia="zh-CN"/>
        </w:rPr>
        <w:t>和</w:t>
      </w:r>
      <w:r w:rsidR="008A5A88" w:rsidRPr="004E59AF">
        <w:rPr>
          <w:rFonts w:ascii="Arial" w:eastAsia="KaiTi" w:hAnsi="Arial" w:cs="Arial" w:hint="eastAsia"/>
          <w:b w:val="0"/>
          <w:color w:val="auto"/>
          <w:sz w:val="22"/>
          <w:szCs w:val="22"/>
          <w:lang w:eastAsia="zh-CN"/>
        </w:rPr>
        <w:t>基本职能</w:t>
      </w:r>
      <w:bookmarkEnd w:id="4"/>
    </w:p>
    <w:p w:rsidR="00737076" w:rsidRPr="000349A6" w:rsidRDefault="00737076" w:rsidP="00C34461">
      <w:pPr>
        <w:outlineLvl w:val="0"/>
        <w:rPr>
          <w:rFonts w:ascii="Arial" w:eastAsia="SimSun" w:hAnsi="Arial" w:cs="Arial"/>
          <w:b/>
          <w:sz w:val="22"/>
          <w:szCs w:val="22"/>
          <w:lang w:eastAsia="zh-CN"/>
        </w:rPr>
      </w:pPr>
    </w:p>
    <w:p w:rsidR="00737076" w:rsidRPr="000B0954" w:rsidRDefault="000B0954" w:rsidP="00C34461">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64039D" w:rsidRPr="000349A6" w:rsidRDefault="0064039D" w:rsidP="00C34461">
      <w:pPr>
        <w:outlineLvl w:val="0"/>
        <w:rPr>
          <w:rFonts w:ascii="Arial" w:eastAsia="SimSun" w:hAnsi="Arial" w:cs="Arial"/>
          <w:sz w:val="22"/>
          <w:szCs w:val="22"/>
          <w:lang w:eastAsia="zh-CN"/>
        </w:rPr>
      </w:pPr>
    </w:p>
    <w:p w:rsidR="00A1177E" w:rsidRDefault="00A1177E" w:rsidP="004E59AF">
      <w:pPr>
        <w:jc w:val="both"/>
        <w:outlineLvl w:val="0"/>
        <w:rPr>
          <w:rFonts w:ascii="Arial" w:eastAsia="SimSun" w:hAnsi="Arial" w:cs="Arial"/>
          <w:sz w:val="22"/>
          <w:szCs w:val="22"/>
          <w:lang w:eastAsia="zh-CN"/>
        </w:rPr>
      </w:pPr>
      <w:r w:rsidRPr="00A1177E">
        <w:rPr>
          <w:rFonts w:ascii="Arial" w:eastAsia="KaiTi" w:hAnsi="Arial" w:cs="Arial" w:hint="eastAsia"/>
          <w:sz w:val="22"/>
          <w:szCs w:val="22"/>
          <w:lang w:eastAsia="zh-CN"/>
        </w:rPr>
        <w:t>作用</w:t>
      </w:r>
      <w:r>
        <w:rPr>
          <w:rFonts w:ascii="Arial" w:eastAsia="KaiTi" w:hAnsi="Arial" w:cs="Arial" w:hint="eastAsia"/>
          <w:sz w:val="22"/>
          <w:szCs w:val="22"/>
          <w:lang w:eastAsia="zh-CN"/>
        </w:rPr>
        <w:t>：</w:t>
      </w:r>
      <w:r w:rsidRPr="00A1177E">
        <w:rPr>
          <w:rFonts w:ascii="Arial" w:eastAsia="SimSun" w:hAnsi="Arial" w:cs="Arial" w:hint="eastAsia"/>
          <w:sz w:val="22"/>
          <w:szCs w:val="22"/>
          <w:lang w:eastAsia="zh-CN"/>
        </w:rPr>
        <w:t>集体管理组织在</w:t>
      </w:r>
      <w:r w:rsidR="00E11F85">
        <w:rPr>
          <w:rFonts w:ascii="Arial" w:eastAsia="SimSun" w:hAnsi="Arial" w:cs="Arial" w:hint="eastAsia"/>
          <w:sz w:val="22"/>
          <w:szCs w:val="22"/>
          <w:lang w:eastAsia="zh-CN"/>
        </w:rPr>
        <w:t>权利人</w:t>
      </w:r>
      <w:r w:rsidR="00505128">
        <w:rPr>
          <w:rFonts w:ascii="Arial" w:eastAsia="SimSun" w:hAnsi="Arial" w:cs="Arial" w:hint="eastAsia"/>
          <w:sz w:val="22"/>
          <w:szCs w:val="22"/>
          <w:lang w:eastAsia="zh-CN"/>
        </w:rPr>
        <w:t>无法或实际不可能逐个</w:t>
      </w:r>
      <w:r w:rsidRPr="00A1177E">
        <w:rPr>
          <w:rFonts w:ascii="Arial" w:eastAsia="SimSun" w:hAnsi="Arial" w:cs="Arial" w:hint="eastAsia"/>
          <w:sz w:val="22"/>
          <w:szCs w:val="22"/>
          <w:lang w:eastAsia="zh-CN"/>
        </w:rPr>
        <w:t>行使</w:t>
      </w:r>
      <w:r w:rsidR="00505128">
        <w:rPr>
          <w:rFonts w:ascii="Arial" w:eastAsia="SimSun" w:hAnsi="Arial" w:cs="Arial" w:hint="eastAsia"/>
          <w:sz w:val="22"/>
          <w:szCs w:val="22"/>
          <w:lang w:eastAsia="zh-CN"/>
        </w:rPr>
        <w:t>权利</w:t>
      </w:r>
      <w:r w:rsidRPr="00A1177E">
        <w:rPr>
          <w:rFonts w:ascii="Arial" w:eastAsia="SimSun" w:hAnsi="Arial" w:cs="Arial" w:hint="eastAsia"/>
          <w:sz w:val="22"/>
          <w:szCs w:val="22"/>
          <w:lang w:eastAsia="zh-CN"/>
        </w:rPr>
        <w:t>的情况下，为</w:t>
      </w:r>
      <w:r w:rsidR="00505128">
        <w:rPr>
          <w:rFonts w:ascii="Arial" w:eastAsia="SimSun" w:hAnsi="Arial" w:cs="Arial" w:hint="eastAsia"/>
          <w:sz w:val="22"/>
          <w:szCs w:val="22"/>
          <w:lang w:eastAsia="zh-CN"/>
        </w:rPr>
        <w:t>行使</w:t>
      </w:r>
      <w:r w:rsidRPr="00A1177E">
        <w:rPr>
          <w:rFonts w:ascii="Arial" w:eastAsia="SimSun" w:hAnsi="Arial" w:cs="Arial" w:hint="eastAsia"/>
          <w:sz w:val="22"/>
          <w:szCs w:val="22"/>
          <w:lang w:eastAsia="zh-CN"/>
        </w:rPr>
        <w:t>版权</w:t>
      </w:r>
      <w:r w:rsidR="00505128">
        <w:rPr>
          <w:rFonts w:ascii="Arial" w:eastAsia="SimSun" w:hAnsi="Arial" w:cs="Arial" w:hint="eastAsia"/>
          <w:sz w:val="22"/>
          <w:szCs w:val="22"/>
          <w:lang w:eastAsia="zh-CN"/>
        </w:rPr>
        <w:t>及</w:t>
      </w:r>
      <w:r w:rsidRPr="00A1177E">
        <w:rPr>
          <w:rFonts w:ascii="Arial" w:eastAsia="SimSun" w:hAnsi="Arial" w:cs="Arial" w:hint="eastAsia"/>
          <w:sz w:val="22"/>
          <w:szCs w:val="22"/>
          <w:lang w:eastAsia="zh-CN"/>
        </w:rPr>
        <w:t>相关权提供</w:t>
      </w:r>
      <w:r w:rsidR="00505128">
        <w:rPr>
          <w:rFonts w:ascii="Arial" w:eastAsia="SimSun" w:hAnsi="Arial" w:cs="Arial" w:hint="eastAsia"/>
          <w:sz w:val="22"/>
          <w:szCs w:val="22"/>
          <w:lang w:eastAsia="zh-CN"/>
        </w:rPr>
        <w:t>了</w:t>
      </w:r>
      <w:r w:rsidRPr="00A1177E">
        <w:rPr>
          <w:rFonts w:ascii="Arial" w:eastAsia="SimSun" w:hAnsi="Arial" w:cs="Arial" w:hint="eastAsia"/>
          <w:sz w:val="22"/>
          <w:szCs w:val="22"/>
          <w:lang w:eastAsia="zh-CN"/>
        </w:rPr>
        <w:t>适当机制。集体管理是版权</w:t>
      </w:r>
      <w:r w:rsidR="00505128">
        <w:rPr>
          <w:rFonts w:ascii="Arial" w:eastAsia="SimSun" w:hAnsi="Arial" w:cs="Arial" w:hint="eastAsia"/>
          <w:sz w:val="22"/>
          <w:szCs w:val="22"/>
          <w:lang w:eastAsia="zh-CN"/>
        </w:rPr>
        <w:t>及</w:t>
      </w:r>
      <w:r w:rsidRPr="00A1177E">
        <w:rPr>
          <w:rFonts w:ascii="Arial" w:eastAsia="SimSun" w:hAnsi="Arial" w:cs="Arial" w:hint="eastAsia"/>
          <w:sz w:val="22"/>
          <w:szCs w:val="22"/>
          <w:lang w:eastAsia="zh-CN"/>
        </w:rPr>
        <w:t>相关权体系</w:t>
      </w:r>
      <w:r w:rsidR="00505128">
        <w:rPr>
          <w:rFonts w:ascii="Arial" w:eastAsia="SimSun" w:hAnsi="Arial" w:cs="Arial" w:hint="eastAsia"/>
          <w:sz w:val="22"/>
          <w:szCs w:val="22"/>
          <w:lang w:eastAsia="zh-CN"/>
        </w:rPr>
        <w:t>正常</w:t>
      </w:r>
      <w:r w:rsidRPr="00A1177E">
        <w:rPr>
          <w:rFonts w:ascii="Arial" w:eastAsia="SimSun" w:hAnsi="Arial" w:cs="Arial" w:hint="eastAsia"/>
          <w:sz w:val="22"/>
          <w:szCs w:val="22"/>
          <w:lang w:eastAsia="zh-CN"/>
        </w:rPr>
        <w:t>运行的重要组成部分，是对权利</w:t>
      </w:r>
      <w:r w:rsidR="00505128">
        <w:rPr>
          <w:rFonts w:ascii="Arial" w:eastAsia="SimSun" w:hAnsi="Arial" w:cs="Arial" w:hint="eastAsia"/>
          <w:sz w:val="22"/>
          <w:szCs w:val="22"/>
          <w:lang w:eastAsia="zh-CN"/>
        </w:rPr>
        <w:t>单个</w:t>
      </w:r>
      <w:r w:rsidRPr="00A1177E">
        <w:rPr>
          <w:rFonts w:ascii="Arial" w:eastAsia="SimSun" w:hAnsi="Arial" w:cs="Arial" w:hint="eastAsia"/>
          <w:sz w:val="22"/>
          <w:szCs w:val="22"/>
          <w:lang w:eastAsia="zh-CN"/>
        </w:rPr>
        <w:t>许可的补充，</w:t>
      </w:r>
      <w:r w:rsidR="00505128">
        <w:rPr>
          <w:rFonts w:ascii="Arial" w:eastAsia="SimSun" w:hAnsi="Arial" w:cs="Arial" w:hint="eastAsia"/>
          <w:sz w:val="22"/>
          <w:szCs w:val="22"/>
          <w:lang w:eastAsia="zh-CN"/>
        </w:rPr>
        <w:t>依赖稳健</w:t>
      </w:r>
      <w:r w:rsidRPr="00A1177E">
        <w:rPr>
          <w:rFonts w:ascii="Arial" w:eastAsia="SimSun" w:hAnsi="Arial" w:cs="Arial" w:hint="eastAsia"/>
          <w:sz w:val="22"/>
          <w:szCs w:val="22"/>
          <w:lang w:eastAsia="zh-CN"/>
        </w:rPr>
        <w:t>的实质性权利</w:t>
      </w:r>
      <w:r w:rsidR="00505128">
        <w:rPr>
          <w:rFonts w:ascii="Arial" w:eastAsia="SimSun" w:hAnsi="Arial" w:cs="Arial" w:hint="eastAsia"/>
          <w:sz w:val="22"/>
          <w:szCs w:val="22"/>
          <w:lang w:eastAsia="zh-CN"/>
        </w:rPr>
        <w:t>和</w:t>
      </w:r>
      <w:r w:rsidRPr="00A1177E">
        <w:rPr>
          <w:rFonts w:ascii="Arial" w:eastAsia="SimSun" w:hAnsi="Arial" w:cs="Arial" w:hint="eastAsia"/>
          <w:sz w:val="22"/>
          <w:szCs w:val="22"/>
          <w:lang w:eastAsia="zh-CN"/>
        </w:rPr>
        <w:t>相应的执法措施。集体管理组织</w:t>
      </w:r>
      <w:r w:rsidR="00505128">
        <w:rPr>
          <w:rFonts w:ascii="Arial" w:eastAsia="SimSun" w:hAnsi="Arial" w:cs="Arial" w:hint="eastAsia"/>
          <w:sz w:val="22"/>
          <w:szCs w:val="22"/>
          <w:lang w:eastAsia="zh-CN"/>
        </w:rPr>
        <w:t>以这种形式成为</w:t>
      </w:r>
      <w:r w:rsidRPr="00A1177E">
        <w:rPr>
          <w:rFonts w:ascii="Arial" w:eastAsia="SimSun" w:hAnsi="Arial" w:cs="Arial" w:hint="eastAsia"/>
          <w:sz w:val="22"/>
          <w:szCs w:val="22"/>
          <w:lang w:eastAsia="zh-CN"/>
        </w:rPr>
        <w:t>权利人和</w:t>
      </w:r>
      <w:r w:rsidR="00AE1A89">
        <w:rPr>
          <w:rFonts w:ascii="Arial" w:eastAsia="SimSun" w:hAnsi="Arial" w:cs="Arial" w:hint="eastAsia"/>
          <w:sz w:val="22"/>
          <w:szCs w:val="22"/>
          <w:lang w:eastAsia="zh-CN"/>
        </w:rPr>
        <w:t>用户</w:t>
      </w:r>
      <w:r w:rsidRPr="00A1177E">
        <w:rPr>
          <w:rFonts w:ascii="Arial" w:eastAsia="SimSun" w:hAnsi="Arial" w:cs="Arial" w:hint="eastAsia"/>
          <w:sz w:val="22"/>
          <w:szCs w:val="22"/>
          <w:lang w:eastAsia="zh-CN"/>
        </w:rPr>
        <w:t>之间的政策桥梁。</w:t>
      </w:r>
    </w:p>
    <w:p w:rsidR="00A1177E" w:rsidRDefault="00A1177E" w:rsidP="004E59AF">
      <w:pPr>
        <w:jc w:val="both"/>
        <w:outlineLvl w:val="0"/>
        <w:rPr>
          <w:rFonts w:ascii="Arial" w:eastAsia="SimSun" w:hAnsi="Arial" w:cs="Arial"/>
          <w:sz w:val="22"/>
          <w:szCs w:val="22"/>
          <w:lang w:eastAsia="zh-CN"/>
        </w:rPr>
      </w:pPr>
    </w:p>
    <w:p w:rsidR="00737076" w:rsidRPr="000B0954" w:rsidRDefault="00A1177E" w:rsidP="004E59AF">
      <w:pPr>
        <w:jc w:val="both"/>
        <w:outlineLvl w:val="0"/>
        <w:rPr>
          <w:rFonts w:ascii="Arial" w:eastAsia="SimSun" w:hAnsi="Arial" w:cs="Arial"/>
          <w:b/>
          <w:sz w:val="22"/>
          <w:szCs w:val="22"/>
          <w:lang w:eastAsia="zh-CN"/>
        </w:rPr>
      </w:pPr>
      <w:r>
        <w:rPr>
          <w:rFonts w:ascii="Arial" w:eastAsia="KaiTi" w:hAnsi="Arial" w:cs="Arial" w:hint="eastAsia"/>
          <w:sz w:val="22"/>
          <w:szCs w:val="22"/>
          <w:lang w:eastAsia="zh-CN"/>
        </w:rPr>
        <w:t>职能：</w:t>
      </w:r>
      <w:r w:rsidR="00505128" w:rsidRPr="00505128">
        <w:rPr>
          <w:rFonts w:ascii="Arial" w:eastAsia="SimSun" w:hAnsi="Arial" w:cs="Arial" w:hint="eastAsia"/>
          <w:sz w:val="22"/>
          <w:szCs w:val="22"/>
          <w:lang w:eastAsia="zh-CN"/>
        </w:rPr>
        <w:t>集体管理组织通过高效的许可费</w:t>
      </w:r>
      <w:r w:rsidR="00505128">
        <w:rPr>
          <w:rFonts w:ascii="Arial" w:eastAsia="SimSun" w:hAnsi="Arial" w:cs="Arial" w:hint="eastAsia"/>
          <w:sz w:val="22"/>
          <w:szCs w:val="22"/>
          <w:lang w:eastAsia="zh-CN"/>
        </w:rPr>
        <w:t>用</w:t>
      </w:r>
      <w:r w:rsidR="00505128" w:rsidRPr="00505128">
        <w:rPr>
          <w:rFonts w:ascii="Arial" w:eastAsia="SimSun" w:hAnsi="Arial" w:cs="Arial" w:hint="eastAsia"/>
          <w:sz w:val="22"/>
          <w:szCs w:val="22"/>
          <w:lang w:eastAsia="zh-CN"/>
        </w:rPr>
        <w:t>和</w:t>
      </w:r>
      <w:r w:rsidR="00505128" w:rsidRPr="00505128">
        <w:rPr>
          <w:rFonts w:ascii="Arial" w:eastAsia="SimSun" w:hAnsi="Arial" w:cs="Arial"/>
          <w:sz w:val="22"/>
          <w:szCs w:val="22"/>
          <w:lang w:eastAsia="zh-CN"/>
        </w:rPr>
        <w:t>/</w:t>
      </w:r>
      <w:r w:rsidR="00505128" w:rsidRPr="00505128">
        <w:rPr>
          <w:rFonts w:ascii="Arial" w:eastAsia="SimSun" w:hAnsi="Arial" w:cs="Arial" w:hint="eastAsia"/>
          <w:sz w:val="22"/>
          <w:szCs w:val="22"/>
          <w:lang w:eastAsia="zh-CN"/>
        </w:rPr>
        <w:t>或报酬</w:t>
      </w:r>
      <w:r w:rsidR="00505128">
        <w:rPr>
          <w:rFonts w:ascii="Arial" w:eastAsia="SimSun" w:hAnsi="Arial" w:cs="Arial" w:hint="eastAsia"/>
          <w:sz w:val="22"/>
          <w:szCs w:val="22"/>
          <w:lang w:eastAsia="zh-CN"/>
        </w:rPr>
        <w:t>缴纳和</w:t>
      </w:r>
      <w:r w:rsidR="00505128" w:rsidRPr="00505128">
        <w:rPr>
          <w:rFonts w:ascii="Arial" w:eastAsia="SimSun" w:hAnsi="Arial" w:cs="Arial" w:hint="eastAsia"/>
          <w:sz w:val="22"/>
          <w:szCs w:val="22"/>
          <w:lang w:eastAsia="zh-CN"/>
        </w:rPr>
        <w:t>分配制度，</w:t>
      </w:r>
      <w:r w:rsidR="00712CD9">
        <w:rPr>
          <w:rFonts w:ascii="Arial" w:eastAsia="SimSun" w:hAnsi="Arial" w:cs="Arial" w:hint="eastAsia"/>
          <w:sz w:val="22"/>
          <w:szCs w:val="22"/>
          <w:lang w:eastAsia="zh-CN"/>
        </w:rPr>
        <w:t>为获许</w:t>
      </w:r>
      <w:r w:rsidR="00505128" w:rsidRPr="00505128">
        <w:rPr>
          <w:rFonts w:ascii="Arial" w:eastAsia="SimSun" w:hAnsi="Arial" w:cs="Arial" w:hint="eastAsia"/>
          <w:sz w:val="22"/>
          <w:szCs w:val="22"/>
          <w:lang w:eastAsia="zh-CN"/>
        </w:rPr>
        <w:t>使用版权材料</w:t>
      </w:r>
      <w:r w:rsidR="00712CD9">
        <w:rPr>
          <w:rFonts w:ascii="Arial" w:eastAsia="SimSun" w:hAnsi="Arial" w:cs="Arial" w:hint="eastAsia"/>
          <w:sz w:val="22"/>
          <w:szCs w:val="22"/>
          <w:lang w:eastAsia="zh-CN"/>
        </w:rPr>
        <w:t>以及为使用这些材料支付相应费用或报酬提供了</w:t>
      </w:r>
      <w:r w:rsidR="00505128" w:rsidRPr="00505128">
        <w:rPr>
          <w:rFonts w:ascii="Arial" w:eastAsia="SimSun" w:hAnsi="Arial" w:cs="Arial" w:hint="eastAsia"/>
          <w:sz w:val="22"/>
          <w:szCs w:val="22"/>
          <w:lang w:eastAsia="zh-CN"/>
        </w:rPr>
        <w:t>机制。一些集体管理组织</w:t>
      </w:r>
      <w:r w:rsidR="00712CD9">
        <w:rPr>
          <w:rFonts w:ascii="Arial" w:eastAsia="SimSun" w:hAnsi="Arial" w:cs="Arial" w:hint="eastAsia"/>
          <w:sz w:val="22"/>
          <w:szCs w:val="22"/>
          <w:lang w:eastAsia="zh-CN"/>
        </w:rPr>
        <w:t>还</w:t>
      </w:r>
      <w:r w:rsidR="00505128" w:rsidRPr="00505128">
        <w:rPr>
          <w:rFonts w:ascii="Arial" w:eastAsia="SimSun" w:hAnsi="Arial" w:cs="Arial" w:hint="eastAsia"/>
          <w:sz w:val="22"/>
          <w:szCs w:val="22"/>
          <w:lang w:eastAsia="zh-CN"/>
        </w:rPr>
        <w:t>提供社会</w:t>
      </w:r>
      <w:r w:rsidR="00712CD9">
        <w:rPr>
          <w:rFonts w:ascii="Arial" w:eastAsia="SimSun" w:hAnsi="Arial" w:cs="Arial" w:hint="eastAsia"/>
          <w:sz w:val="22"/>
          <w:szCs w:val="22"/>
          <w:lang w:eastAsia="zh-CN"/>
        </w:rPr>
        <w:t>、</w:t>
      </w:r>
      <w:r w:rsidR="00505128" w:rsidRPr="00505128">
        <w:rPr>
          <w:rFonts w:ascii="Arial" w:eastAsia="SimSun" w:hAnsi="Arial" w:cs="Arial" w:hint="eastAsia"/>
          <w:sz w:val="22"/>
          <w:szCs w:val="22"/>
          <w:lang w:eastAsia="zh-CN"/>
        </w:rPr>
        <w:t>文化和</w:t>
      </w:r>
      <w:r w:rsidR="00712CD9">
        <w:rPr>
          <w:rFonts w:ascii="Arial" w:eastAsia="SimSun" w:hAnsi="Arial" w:cs="Arial" w:hint="eastAsia"/>
          <w:sz w:val="22"/>
          <w:szCs w:val="22"/>
          <w:lang w:eastAsia="zh-CN"/>
        </w:rPr>
        <w:t>推广</w:t>
      </w:r>
      <w:r w:rsidR="00505128" w:rsidRPr="00505128">
        <w:rPr>
          <w:rFonts w:ascii="Arial" w:eastAsia="SimSun" w:hAnsi="Arial" w:cs="Arial" w:hint="eastAsia"/>
          <w:sz w:val="22"/>
          <w:szCs w:val="22"/>
          <w:lang w:eastAsia="zh-CN"/>
        </w:rPr>
        <w:t>服务。</w:t>
      </w:r>
    </w:p>
    <w:p w:rsidR="00737076" w:rsidRPr="000349A6" w:rsidRDefault="00737076" w:rsidP="00C34461">
      <w:pPr>
        <w:jc w:val="both"/>
        <w:rPr>
          <w:rFonts w:ascii="Arial" w:eastAsia="SimSun" w:hAnsi="Arial" w:cs="Arial"/>
          <w:sz w:val="22"/>
          <w:szCs w:val="22"/>
          <w:lang w:eastAsia="zh-CN"/>
        </w:rPr>
      </w:pPr>
    </w:p>
    <w:p w:rsidR="00C34461" w:rsidRPr="00CB5A96" w:rsidRDefault="00C34461" w:rsidP="00BA6F7B">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E23D07" w:rsidRPr="00986413" w:rsidTr="00707207">
        <w:tc>
          <w:tcPr>
            <w:tcW w:w="2235" w:type="dxa"/>
            <w:tcBorders>
              <w:top w:val="nil"/>
              <w:left w:val="nil"/>
              <w:bottom w:val="nil"/>
              <w:right w:val="single" w:sz="6" w:space="0" w:color="BFBFBF"/>
            </w:tcBorders>
          </w:tcPr>
          <w:p w:rsidR="00E23D07" w:rsidRPr="00A1177E" w:rsidRDefault="00C30D75" w:rsidP="00707207">
            <w:pPr>
              <w:jc w:val="both"/>
              <w:outlineLvl w:val="0"/>
              <w:rPr>
                <w:rFonts w:ascii="KaiTi" w:eastAsia="KaiTi" w:hAnsi="KaiTi" w:cs="Arial"/>
                <w:sz w:val="22"/>
                <w:szCs w:val="22"/>
                <w:u w:val="single"/>
                <w:lang w:eastAsia="zh-CN"/>
              </w:rPr>
            </w:pPr>
            <w:r>
              <w:rPr>
                <w:rFonts w:ascii="KaiTi" w:eastAsia="KaiTi" w:hAnsi="KaiTi"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637137" w:rsidRDefault="00637137" w:rsidP="004E59AF">
            <w:pPr>
              <w:ind w:left="175"/>
              <w:jc w:val="both"/>
              <w:rPr>
                <w:rFonts w:ascii="Arial" w:eastAsia="SimSun" w:hAnsi="Arial" w:cs="Arial"/>
                <w:sz w:val="22"/>
                <w:szCs w:val="22"/>
                <w:lang w:eastAsia="zh-CN"/>
              </w:rPr>
            </w:pPr>
            <w:r w:rsidRPr="00A1177E">
              <w:rPr>
                <w:rFonts w:ascii="Arial" w:eastAsia="KaiTi" w:hAnsi="Arial" w:cs="Arial" w:hint="eastAsia"/>
                <w:sz w:val="22"/>
                <w:szCs w:val="22"/>
                <w:lang w:eastAsia="zh-CN"/>
              </w:rPr>
              <w:t>作用</w:t>
            </w:r>
            <w:r>
              <w:rPr>
                <w:rFonts w:ascii="Arial" w:eastAsia="KaiTi" w:hAnsi="Arial" w:cs="Arial" w:hint="eastAsia"/>
                <w:sz w:val="22"/>
                <w:szCs w:val="22"/>
                <w:lang w:eastAsia="zh-CN"/>
              </w:rPr>
              <w:t>：</w:t>
            </w:r>
          </w:p>
          <w:p w:rsidR="009331BB" w:rsidRDefault="009331BB" w:rsidP="009331BB">
            <w:pPr>
              <w:ind w:left="175" w:firstLineChars="200" w:firstLine="440"/>
              <w:jc w:val="both"/>
              <w:rPr>
                <w:rFonts w:ascii="Arial" w:eastAsia="SimSun" w:hAnsi="Arial" w:cs="Arial"/>
                <w:sz w:val="22"/>
                <w:szCs w:val="22"/>
                <w:lang w:eastAsia="zh-CN"/>
              </w:rPr>
            </w:pPr>
            <w:r w:rsidRPr="009331BB">
              <w:rPr>
                <w:rFonts w:ascii="Arial" w:eastAsia="SimSun" w:hAnsi="Arial" w:cs="Arial" w:hint="eastAsia"/>
                <w:sz w:val="22"/>
                <w:szCs w:val="22"/>
                <w:lang w:eastAsia="zh-CN"/>
              </w:rPr>
              <w:t>集体管理组织通过使数量最小和人气较低的作品</w:t>
            </w:r>
            <w:proofErr w:type="gramStart"/>
            <w:r w:rsidRPr="009331BB">
              <w:rPr>
                <w:rFonts w:ascii="Arial" w:eastAsia="SimSun" w:hAnsi="Arial" w:cs="Arial" w:hint="eastAsia"/>
                <w:sz w:val="22"/>
                <w:szCs w:val="22"/>
                <w:lang w:eastAsia="zh-CN"/>
              </w:rPr>
              <w:t>库能够</w:t>
            </w:r>
            <w:proofErr w:type="gramEnd"/>
            <w:r w:rsidRPr="009331BB">
              <w:rPr>
                <w:rFonts w:ascii="Arial" w:eastAsia="SimSun" w:hAnsi="Arial" w:cs="Arial" w:hint="eastAsia"/>
                <w:sz w:val="22"/>
                <w:szCs w:val="22"/>
                <w:lang w:eastAsia="zh-CN"/>
              </w:rPr>
              <w:t>进入市场并为权利人和公众利益提供社会、文化和教育服务的方式，为促进文化表现形式的丰富多彩发挥着并应继续发挥重要作用。</w:t>
            </w:r>
          </w:p>
          <w:p w:rsidR="002C295B" w:rsidRDefault="00F73631" w:rsidP="004E59AF">
            <w:pPr>
              <w:ind w:left="175"/>
              <w:jc w:val="both"/>
              <w:rPr>
                <w:rFonts w:ascii="Arial" w:eastAsia="SimSun" w:hAnsi="Arial" w:cs="Arial"/>
                <w:sz w:val="22"/>
                <w:szCs w:val="22"/>
                <w:lang w:eastAsia="zh-CN"/>
              </w:rPr>
            </w:pPr>
            <w:r w:rsidRPr="00EF45DD">
              <w:rPr>
                <w:rFonts w:ascii="Arial" w:eastAsia="SimSun" w:hAnsi="Arial" w:cs="Arial" w:hint="eastAsia"/>
                <w:sz w:val="22"/>
                <w:szCs w:val="22"/>
                <w:lang w:eastAsia="zh-CN"/>
              </w:rPr>
              <w:t>为</w:t>
            </w:r>
            <w:r w:rsidR="00480E5E" w:rsidRPr="00EF45DD">
              <w:rPr>
                <w:rFonts w:ascii="Arial" w:eastAsia="SimSun" w:hAnsi="Arial" w:cs="Arial" w:hint="eastAsia"/>
                <w:sz w:val="22"/>
                <w:szCs w:val="22"/>
                <w:lang w:eastAsia="zh-CN"/>
              </w:rPr>
              <w:t>代表</w:t>
            </w:r>
            <w:r w:rsidR="00450F81" w:rsidRPr="00EF45DD">
              <w:rPr>
                <w:rFonts w:ascii="Arial" w:eastAsia="SimSun" w:hAnsi="Arial" w:cs="Arial" w:hint="eastAsia"/>
                <w:sz w:val="22"/>
                <w:szCs w:val="22"/>
                <w:lang w:eastAsia="zh-CN"/>
              </w:rPr>
              <w:t>其权利的权利人的最大利益</w:t>
            </w:r>
            <w:r w:rsidR="00CD697F" w:rsidRPr="00EF45DD">
              <w:rPr>
                <w:rFonts w:ascii="Arial" w:eastAsia="SimSun" w:hAnsi="Arial" w:cs="Arial" w:hint="eastAsia"/>
                <w:sz w:val="22"/>
                <w:szCs w:val="22"/>
                <w:lang w:eastAsia="zh-CN"/>
              </w:rPr>
              <w:t>服务</w:t>
            </w:r>
            <w:r w:rsidR="00132E75" w:rsidRPr="00EF45DD">
              <w:rPr>
                <w:rFonts w:ascii="Arial" w:eastAsia="SimSun" w:hAnsi="Arial" w:cs="Arial" w:hint="eastAsia"/>
                <w:sz w:val="22"/>
                <w:szCs w:val="22"/>
                <w:lang w:eastAsia="zh-CN"/>
              </w:rPr>
              <w:t>。</w:t>
            </w:r>
          </w:p>
          <w:p w:rsidR="00E23D07" w:rsidRPr="00EF45DD" w:rsidRDefault="00915C7F" w:rsidP="002C295B">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DE7E87">
              <w:rPr>
                <w:rFonts w:ascii="Arial" w:eastAsia="SimSun" w:hAnsi="Arial" w:cs="Arial" w:hint="eastAsia"/>
                <w:sz w:val="22"/>
                <w:szCs w:val="22"/>
                <w:lang w:eastAsia="zh-CN"/>
              </w:rPr>
              <w:t>《集体权利管理（</w:t>
            </w:r>
            <w:r w:rsidR="00DE7E87">
              <w:rPr>
                <w:rFonts w:ascii="Arial" w:eastAsia="SimSun" w:hAnsi="Arial" w:cs="Arial" w:hint="eastAsia"/>
                <w:sz w:val="22"/>
                <w:szCs w:val="22"/>
                <w:lang w:eastAsia="zh-CN"/>
              </w:rPr>
              <w:t>CRM</w:t>
            </w:r>
            <w:r w:rsidR="00DE7E87">
              <w:rPr>
                <w:rFonts w:ascii="Arial" w:eastAsia="SimSun" w:hAnsi="Arial" w:cs="Arial" w:hint="eastAsia"/>
                <w:sz w:val="22"/>
                <w:szCs w:val="22"/>
                <w:lang w:eastAsia="zh-CN"/>
              </w:rPr>
              <w:t>）</w:t>
            </w:r>
            <w:r w:rsidR="009331BB">
              <w:rPr>
                <w:rFonts w:ascii="Arial" w:eastAsia="SimSun" w:hAnsi="Arial" w:cs="Arial" w:hint="eastAsia"/>
                <w:sz w:val="22"/>
                <w:szCs w:val="22"/>
                <w:lang w:eastAsia="zh-CN"/>
              </w:rPr>
              <w:t>指令</w:t>
            </w:r>
            <w:r w:rsidR="00DE7E87">
              <w:rPr>
                <w:rFonts w:ascii="Arial" w:eastAsia="SimSun" w:hAnsi="Arial" w:cs="Arial" w:hint="eastAsia"/>
                <w:sz w:val="22"/>
                <w:szCs w:val="22"/>
                <w:lang w:eastAsia="zh-CN"/>
              </w:rPr>
              <w:t>》</w:t>
            </w:r>
            <w:r w:rsidR="0094785E">
              <w:rPr>
                <w:rFonts w:ascii="Arial" w:eastAsia="SimSun" w:hAnsi="Arial" w:cs="Arial" w:hint="eastAsia"/>
                <w:sz w:val="22"/>
                <w:szCs w:val="22"/>
                <w:lang w:eastAsia="zh-CN"/>
              </w:rPr>
              <w:t>第</w:t>
            </w:r>
            <w:r w:rsidR="009331BB">
              <w:rPr>
                <w:rFonts w:ascii="Arial" w:eastAsia="SimSun" w:hAnsi="Arial" w:cs="Arial" w:hint="eastAsia"/>
                <w:sz w:val="22"/>
                <w:szCs w:val="22"/>
                <w:lang w:eastAsia="zh-CN"/>
              </w:rPr>
              <w:t>3</w:t>
            </w:r>
            <w:r w:rsidR="0094785E">
              <w:rPr>
                <w:rFonts w:ascii="Arial" w:eastAsia="SimSun" w:hAnsi="Arial" w:cs="Arial" w:hint="eastAsia"/>
                <w:sz w:val="22"/>
                <w:szCs w:val="22"/>
                <w:lang w:eastAsia="zh-CN"/>
              </w:rPr>
              <w:t>条</w:t>
            </w:r>
          </w:p>
          <w:p w:rsidR="00E23D07" w:rsidRPr="00EF45DD" w:rsidRDefault="00E23D07" w:rsidP="00707207">
            <w:pPr>
              <w:ind w:left="175"/>
              <w:rPr>
                <w:rFonts w:ascii="Arial" w:eastAsia="SimSun" w:hAnsi="Arial" w:cs="Arial"/>
                <w:sz w:val="22"/>
                <w:szCs w:val="22"/>
                <w:lang w:eastAsia="zh-CN"/>
              </w:rPr>
            </w:pPr>
          </w:p>
          <w:p w:rsidR="003049C8" w:rsidRDefault="00803EB3" w:rsidP="004E59AF">
            <w:pPr>
              <w:ind w:left="175"/>
              <w:jc w:val="both"/>
              <w:rPr>
                <w:rFonts w:ascii="Arial" w:eastAsia="SimSun" w:hAnsi="Arial" w:cs="Arial"/>
                <w:sz w:val="22"/>
                <w:szCs w:val="22"/>
                <w:lang w:eastAsia="zh-CN"/>
              </w:rPr>
            </w:pPr>
            <w:r w:rsidRPr="00803EB3">
              <w:rPr>
                <w:rFonts w:ascii="Arial" w:eastAsia="SimSun" w:hAnsi="Arial" w:cs="Arial" w:hint="eastAsia"/>
                <w:sz w:val="22"/>
                <w:szCs w:val="22"/>
                <w:lang w:eastAsia="zh-CN"/>
              </w:rPr>
              <w:t>表演者权利集体管理协会理事会（</w:t>
            </w:r>
            <w:r w:rsidRPr="00803EB3">
              <w:rPr>
                <w:rFonts w:ascii="Arial" w:eastAsia="SimSun" w:hAnsi="Arial" w:cs="Arial"/>
                <w:sz w:val="22"/>
                <w:szCs w:val="22"/>
                <w:lang w:eastAsia="zh-CN"/>
              </w:rPr>
              <w:t>SCAPR</w:t>
            </w:r>
            <w:r w:rsidRPr="00803EB3">
              <w:rPr>
                <w:rFonts w:ascii="Arial" w:eastAsia="SimSun" w:hAnsi="Arial" w:cs="Arial" w:hint="eastAsia"/>
                <w:sz w:val="22"/>
                <w:szCs w:val="22"/>
                <w:lang w:eastAsia="zh-CN"/>
              </w:rPr>
              <w:t>）</w:t>
            </w:r>
            <w:r w:rsidR="00414CF0">
              <w:rPr>
                <w:rFonts w:ascii="Arial" w:eastAsia="SimSun" w:hAnsi="Arial" w:cs="Arial" w:hint="eastAsia"/>
                <w:sz w:val="22"/>
                <w:szCs w:val="22"/>
                <w:lang w:eastAsia="zh-CN"/>
              </w:rPr>
              <w:t>：</w:t>
            </w:r>
          </w:p>
          <w:p w:rsidR="002C295B" w:rsidRDefault="00414CF0" w:rsidP="003049C8">
            <w:pPr>
              <w:ind w:left="175" w:firstLineChars="200" w:firstLine="440"/>
              <w:jc w:val="both"/>
              <w:rPr>
                <w:rFonts w:ascii="Arial" w:eastAsia="SimSun" w:hAnsi="Arial" w:cs="Arial"/>
                <w:sz w:val="22"/>
                <w:szCs w:val="22"/>
                <w:lang w:eastAsia="zh-CN"/>
              </w:rPr>
            </w:pPr>
            <w:r w:rsidRPr="00414CF0">
              <w:rPr>
                <w:rFonts w:ascii="Arial" w:eastAsia="SimSun" w:hAnsi="Arial" w:cs="Arial" w:hint="eastAsia"/>
                <w:sz w:val="22"/>
                <w:szCs w:val="22"/>
                <w:lang w:eastAsia="zh-CN"/>
              </w:rPr>
              <w:t>“受大众</w:t>
            </w:r>
            <w:r>
              <w:rPr>
                <w:rFonts w:ascii="Arial" w:eastAsia="SimSun" w:hAnsi="Arial" w:cs="Arial" w:hint="eastAsia"/>
                <w:sz w:val="22"/>
                <w:szCs w:val="22"/>
                <w:lang w:eastAsia="zh-CN"/>
              </w:rPr>
              <w:t>使用所</w:t>
            </w:r>
            <w:r w:rsidRPr="00414CF0">
              <w:rPr>
                <w:rFonts w:ascii="Arial" w:eastAsia="SimSun" w:hAnsi="Arial" w:cs="Arial" w:hint="eastAsia"/>
                <w:sz w:val="22"/>
                <w:szCs w:val="22"/>
                <w:lang w:eastAsia="zh-CN"/>
              </w:rPr>
              <w:t>影响的表演者权利必须像大多数国家</w:t>
            </w:r>
            <w:r>
              <w:rPr>
                <w:rFonts w:ascii="Arial" w:eastAsia="SimSun" w:hAnsi="Arial" w:cs="Arial" w:hint="eastAsia"/>
                <w:sz w:val="22"/>
                <w:szCs w:val="22"/>
                <w:lang w:eastAsia="zh-CN"/>
              </w:rPr>
              <w:t>的法律</w:t>
            </w:r>
            <w:r w:rsidRPr="00414CF0">
              <w:rPr>
                <w:rFonts w:ascii="Arial" w:eastAsia="SimSun" w:hAnsi="Arial" w:cs="Arial" w:hint="eastAsia"/>
                <w:sz w:val="22"/>
                <w:szCs w:val="22"/>
                <w:lang w:eastAsia="zh-CN"/>
              </w:rPr>
              <w:t>所反映的那样，由为集体管理</w:t>
            </w:r>
            <w:r>
              <w:rPr>
                <w:rFonts w:ascii="Arial" w:eastAsia="SimSun" w:hAnsi="Arial" w:cs="Arial" w:hint="eastAsia"/>
                <w:sz w:val="22"/>
                <w:szCs w:val="22"/>
                <w:lang w:eastAsia="zh-CN"/>
              </w:rPr>
              <w:t>单个</w:t>
            </w:r>
            <w:r w:rsidRPr="00414CF0">
              <w:rPr>
                <w:rFonts w:ascii="Arial" w:eastAsia="SimSun" w:hAnsi="Arial" w:cs="Arial" w:hint="eastAsia"/>
                <w:sz w:val="22"/>
                <w:szCs w:val="22"/>
                <w:lang w:eastAsia="zh-CN"/>
              </w:rPr>
              <w:t>权利而建立的非营利组织</w:t>
            </w:r>
            <w:r>
              <w:rPr>
                <w:rFonts w:ascii="Arial" w:eastAsia="SimSun" w:hAnsi="Arial" w:cs="Arial" w:hint="eastAsia"/>
                <w:sz w:val="22"/>
                <w:szCs w:val="22"/>
                <w:lang w:eastAsia="zh-CN"/>
              </w:rPr>
              <w:t>来</w:t>
            </w:r>
            <w:r w:rsidRPr="00414CF0">
              <w:rPr>
                <w:rFonts w:ascii="Arial" w:eastAsia="SimSun" w:hAnsi="Arial" w:cs="Arial" w:hint="eastAsia"/>
                <w:sz w:val="22"/>
                <w:szCs w:val="22"/>
                <w:lang w:eastAsia="zh-CN"/>
              </w:rPr>
              <w:t>管理。除其他外，这种实际考虑促使国家和国际立法者为表演者提供</w:t>
            </w:r>
            <w:r>
              <w:rPr>
                <w:rFonts w:ascii="Arial" w:eastAsia="SimSun" w:hAnsi="Arial" w:cs="Arial" w:hint="eastAsia"/>
                <w:sz w:val="22"/>
                <w:szCs w:val="22"/>
                <w:lang w:eastAsia="zh-CN"/>
              </w:rPr>
              <w:t>与</w:t>
            </w:r>
            <w:r w:rsidRPr="00414CF0">
              <w:rPr>
                <w:rFonts w:ascii="Arial" w:eastAsia="SimSun" w:hAnsi="Arial" w:cs="Arial" w:hint="eastAsia"/>
                <w:sz w:val="22"/>
                <w:szCs w:val="22"/>
                <w:lang w:eastAsia="zh-CN"/>
              </w:rPr>
              <w:t>某些大众</w:t>
            </w:r>
            <w:r>
              <w:rPr>
                <w:rFonts w:ascii="Arial" w:eastAsia="SimSun" w:hAnsi="Arial" w:cs="Arial" w:hint="eastAsia"/>
                <w:sz w:val="22"/>
                <w:szCs w:val="22"/>
                <w:lang w:eastAsia="zh-CN"/>
              </w:rPr>
              <w:t>使用相关</w:t>
            </w:r>
            <w:r w:rsidRPr="00414CF0">
              <w:rPr>
                <w:rFonts w:ascii="Arial" w:eastAsia="SimSun" w:hAnsi="Arial" w:cs="Arial" w:hint="eastAsia"/>
                <w:sz w:val="22"/>
                <w:szCs w:val="22"/>
                <w:lang w:eastAsia="zh-CN"/>
              </w:rPr>
              <w:t>的报酬权，并委托组织声明表演者的报酬权</w:t>
            </w:r>
            <w:r w:rsidR="003049C8">
              <w:rPr>
                <w:rFonts w:ascii="Arial" w:eastAsia="SimSun" w:hAnsi="Arial" w:cs="Arial" w:hint="eastAsia"/>
                <w:sz w:val="22"/>
                <w:szCs w:val="22"/>
                <w:lang w:eastAsia="zh-CN"/>
              </w:rPr>
              <w:t>。</w:t>
            </w:r>
            <w:r>
              <w:rPr>
                <w:rFonts w:ascii="Arial" w:eastAsia="SimSun" w:hAnsi="Arial" w:cs="Arial" w:hint="eastAsia"/>
                <w:sz w:val="22"/>
                <w:szCs w:val="22"/>
                <w:lang w:eastAsia="zh-CN"/>
              </w:rPr>
              <w:t>”</w:t>
            </w:r>
          </w:p>
          <w:p w:rsidR="00414CF0" w:rsidRDefault="00915C7F" w:rsidP="003049C8">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3049C8">
              <w:rPr>
                <w:rFonts w:ascii="Arial" w:eastAsia="SimSun" w:hAnsi="Arial" w:cs="Arial" w:hint="eastAsia"/>
                <w:sz w:val="22"/>
                <w:szCs w:val="22"/>
                <w:lang w:eastAsia="zh-CN"/>
              </w:rPr>
              <w:t>《</w:t>
            </w:r>
            <w:r w:rsidR="003049C8" w:rsidRPr="00414CF0">
              <w:rPr>
                <w:rFonts w:ascii="Arial" w:eastAsia="SimSun" w:hAnsi="Arial" w:cs="Arial"/>
                <w:sz w:val="22"/>
                <w:szCs w:val="22"/>
                <w:lang w:eastAsia="zh-CN"/>
              </w:rPr>
              <w:t>SCAPR</w:t>
            </w:r>
            <w:r w:rsidR="003049C8" w:rsidRPr="00414CF0">
              <w:rPr>
                <w:rFonts w:ascii="Arial" w:eastAsia="SimSun" w:hAnsi="Arial" w:cs="Arial" w:hint="eastAsia"/>
                <w:sz w:val="22"/>
                <w:szCs w:val="22"/>
                <w:lang w:eastAsia="zh-CN"/>
              </w:rPr>
              <w:t>政策</w:t>
            </w:r>
            <w:r w:rsidR="003049C8">
              <w:rPr>
                <w:rFonts w:ascii="Arial" w:eastAsia="SimSun" w:hAnsi="Arial" w:cs="Arial" w:hint="eastAsia"/>
                <w:sz w:val="22"/>
                <w:szCs w:val="22"/>
                <w:lang w:eastAsia="zh-CN"/>
              </w:rPr>
              <w:t>和指导方针》</w:t>
            </w:r>
            <w:r w:rsidR="00414CF0" w:rsidRPr="00414CF0">
              <w:rPr>
                <w:rFonts w:ascii="Arial" w:eastAsia="SimSun" w:hAnsi="Arial" w:cs="Arial" w:hint="eastAsia"/>
                <w:sz w:val="22"/>
                <w:szCs w:val="22"/>
                <w:lang w:eastAsia="zh-CN"/>
              </w:rPr>
              <w:t>“表演者权利集体管理简介</w:t>
            </w:r>
            <w:r w:rsidR="00C139CB">
              <w:rPr>
                <w:rFonts w:ascii="Arial" w:eastAsia="SimSun" w:hAnsi="Arial" w:cs="Arial" w:hint="eastAsia"/>
                <w:sz w:val="22"/>
                <w:szCs w:val="22"/>
                <w:lang w:eastAsia="zh-CN"/>
              </w:rPr>
              <w:t>”</w:t>
            </w:r>
          </w:p>
          <w:p w:rsidR="00E23D07" w:rsidRPr="00EF45DD" w:rsidRDefault="00E23D07" w:rsidP="004E59AF">
            <w:pPr>
              <w:ind w:left="175"/>
              <w:jc w:val="both"/>
              <w:rPr>
                <w:rFonts w:ascii="Arial" w:eastAsia="SimSun" w:hAnsi="Arial" w:cs="Arial"/>
                <w:sz w:val="22"/>
                <w:szCs w:val="22"/>
                <w:lang w:eastAsia="zh-CN"/>
              </w:rPr>
            </w:pPr>
          </w:p>
          <w:p w:rsidR="003049C8" w:rsidRDefault="003049C8" w:rsidP="00707207">
            <w:pPr>
              <w:ind w:left="175"/>
              <w:rPr>
                <w:rFonts w:ascii="Arial" w:eastAsia="SimSun" w:hAnsi="Arial" w:cs="Arial"/>
                <w:sz w:val="22"/>
                <w:szCs w:val="22"/>
                <w:lang w:eastAsia="zh-CN"/>
              </w:rPr>
            </w:pPr>
            <w:r>
              <w:rPr>
                <w:rFonts w:ascii="Arial" w:eastAsia="SimSun" w:hAnsi="Arial" w:cs="Arial" w:hint="eastAsia"/>
                <w:sz w:val="22"/>
                <w:szCs w:val="22"/>
                <w:lang w:eastAsia="zh-CN"/>
              </w:rPr>
              <w:t>中国：</w:t>
            </w:r>
          </w:p>
          <w:p w:rsidR="002C295B" w:rsidRDefault="003049C8" w:rsidP="003049C8">
            <w:pPr>
              <w:ind w:left="175"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3049C8">
              <w:rPr>
                <w:rFonts w:ascii="Arial" w:eastAsia="SimSun" w:hAnsi="Arial" w:cs="Arial" w:hint="eastAsia"/>
                <w:sz w:val="22"/>
                <w:szCs w:val="22"/>
                <w:lang w:eastAsia="zh-CN"/>
              </w:rPr>
              <w:t>著作权法规定的表演权、放映权、广播权、出租权、信息网络传播权、复制权等权利人自己难以有效行使的权利，可以由著作权集体管理组织进行集体管理</w:t>
            </w:r>
            <w:r>
              <w:rPr>
                <w:rFonts w:ascii="Arial" w:eastAsia="SimSun" w:hAnsi="Arial" w:cs="Arial" w:hint="eastAsia"/>
                <w:sz w:val="22"/>
                <w:szCs w:val="22"/>
                <w:lang w:eastAsia="zh-CN"/>
              </w:rPr>
              <w:t>。”</w:t>
            </w:r>
          </w:p>
          <w:p w:rsidR="00E23D07" w:rsidRDefault="00915C7F" w:rsidP="003049C8">
            <w:pPr>
              <w:ind w:left="175"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3049C8">
              <w:rPr>
                <w:rFonts w:ascii="Arial" w:eastAsia="SimSun" w:hAnsi="Arial" w:cs="Arial" w:hint="eastAsia"/>
                <w:sz w:val="22"/>
                <w:szCs w:val="22"/>
                <w:lang w:eastAsia="zh-CN"/>
              </w:rPr>
              <w:t>《</w:t>
            </w:r>
            <w:r w:rsidR="003049C8" w:rsidRPr="003049C8">
              <w:rPr>
                <w:rFonts w:ascii="Arial" w:eastAsia="SimSun" w:hAnsi="Arial" w:cs="Arial" w:hint="eastAsia"/>
                <w:sz w:val="22"/>
                <w:szCs w:val="22"/>
                <w:lang w:eastAsia="zh-CN"/>
              </w:rPr>
              <w:t>著作权集体管理条例</w:t>
            </w:r>
            <w:r w:rsidR="003049C8">
              <w:rPr>
                <w:rFonts w:ascii="Arial" w:eastAsia="SimSun" w:hAnsi="Arial" w:cs="Arial" w:hint="eastAsia"/>
                <w:sz w:val="22"/>
                <w:szCs w:val="22"/>
                <w:lang w:eastAsia="zh-CN"/>
              </w:rPr>
              <w:t>》第四条</w:t>
            </w:r>
          </w:p>
          <w:p w:rsidR="003049C8" w:rsidRPr="00EF45DD" w:rsidRDefault="003049C8" w:rsidP="00707207">
            <w:pPr>
              <w:ind w:left="175"/>
              <w:rPr>
                <w:rFonts w:ascii="Arial" w:eastAsia="SimSun" w:hAnsi="Arial" w:cs="Arial"/>
                <w:sz w:val="22"/>
                <w:szCs w:val="22"/>
                <w:lang w:eastAsia="zh-CN"/>
              </w:rPr>
            </w:pPr>
          </w:p>
          <w:p w:rsidR="003049C8" w:rsidRPr="003049C8" w:rsidRDefault="003049C8" w:rsidP="003049C8">
            <w:pPr>
              <w:ind w:left="175"/>
              <w:jc w:val="both"/>
              <w:rPr>
                <w:rFonts w:ascii="Arial" w:eastAsia="SimSun" w:hAnsi="Arial" w:cs="Arial"/>
                <w:sz w:val="22"/>
                <w:szCs w:val="22"/>
                <w:lang w:eastAsia="zh-CN"/>
              </w:rPr>
            </w:pPr>
            <w:r w:rsidRPr="003049C8">
              <w:rPr>
                <w:rFonts w:ascii="Arial" w:eastAsia="SimSun" w:hAnsi="Arial" w:cs="Arial" w:hint="eastAsia"/>
                <w:sz w:val="22"/>
                <w:szCs w:val="22"/>
                <w:lang w:eastAsia="zh-CN"/>
              </w:rPr>
              <w:t>象牙海岸：</w:t>
            </w:r>
          </w:p>
          <w:p w:rsidR="003B26D8" w:rsidRDefault="003049C8" w:rsidP="003B26D8">
            <w:pPr>
              <w:ind w:left="175" w:firstLineChars="200" w:firstLine="440"/>
              <w:jc w:val="both"/>
              <w:rPr>
                <w:rFonts w:ascii="Arial" w:eastAsia="SimSun" w:hAnsi="Arial" w:cs="Arial"/>
                <w:sz w:val="22"/>
                <w:szCs w:val="22"/>
                <w:lang w:eastAsia="zh-CN"/>
              </w:rPr>
            </w:pPr>
            <w:r w:rsidRPr="003049C8">
              <w:rPr>
                <w:rFonts w:ascii="Arial" w:eastAsia="SimSun" w:hAnsi="Arial" w:cs="Arial" w:hint="eastAsia"/>
                <w:sz w:val="22"/>
                <w:szCs w:val="22"/>
                <w:lang w:eastAsia="zh-CN"/>
              </w:rPr>
              <w:t>“集体管理组织的目标是：</w:t>
            </w:r>
          </w:p>
          <w:p w:rsidR="003B26D8" w:rsidRDefault="000915FB" w:rsidP="003B26D8">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Pr>
                <w:rFonts w:ascii="Arial" w:eastAsia="SimSun" w:hAnsi="Arial" w:cs="Arial"/>
                <w:sz w:val="22"/>
                <w:szCs w:val="22"/>
                <w:lang w:eastAsia="zh-CN"/>
              </w:rPr>
              <w:t xml:space="preserve"> </w:t>
            </w:r>
            <w:r w:rsidR="003049C8" w:rsidRPr="003049C8">
              <w:rPr>
                <w:rFonts w:ascii="Arial" w:eastAsia="SimSun" w:hAnsi="Arial" w:cs="Arial" w:hint="eastAsia"/>
                <w:sz w:val="22"/>
                <w:szCs w:val="22"/>
                <w:lang w:eastAsia="zh-CN"/>
              </w:rPr>
              <w:t>与</w:t>
            </w:r>
            <w:r w:rsidR="00AE1A89">
              <w:rPr>
                <w:rFonts w:ascii="Arial" w:eastAsia="SimSun" w:hAnsi="Arial" w:cs="Arial" w:hint="eastAsia"/>
                <w:sz w:val="22"/>
                <w:szCs w:val="22"/>
                <w:lang w:eastAsia="zh-CN"/>
              </w:rPr>
              <w:t>用户</w:t>
            </w:r>
            <w:r>
              <w:rPr>
                <w:rFonts w:ascii="Arial" w:eastAsia="SimSun" w:hAnsi="Arial" w:cs="Arial" w:hint="eastAsia"/>
                <w:sz w:val="22"/>
                <w:szCs w:val="22"/>
                <w:lang w:eastAsia="zh-CN"/>
              </w:rPr>
              <w:t>商谈其所</w:t>
            </w:r>
            <w:r w:rsidR="003049C8" w:rsidRPr="003049C8">
              <w:rPr>
                <w:rFonts w:ascii="Arial" w:eastAsia="SimSun" w:hAnsi="Arial" w:cs="Arial" w:hint="eastAsia"/>
                <w:sz w:val="22"/>
                <w:szCs w:val="22"/>
                <w:lang w:eastAsia="zh-CN"/>
              </w:rPr>
              <w:t>管理权利的</w:t>
            </w:r>
            <w:r w:rsidR="00AE1A89">
              <w:rPr>
                <w:rFonts w:ascii="Arial" w:eastAsia="SimSun" w:hAnsi="Arial" w:cs="Arial" w:hint="eastAsia"/>
                <w:sz w:val="22"/>
                <w:szCs w:val="22"/>
                <w:lang w:eastAsia="zh-CN"/>
              </w:rPr>
              <w:t>开发</w:t>
            </w:r>
            <w:r>
              <w:rPr>
                <w:rFonts w:ascii="Arial" w:eastAsia="SimSun" w:hAnsi="Arial" w:cs="Arial" w:hint="eastAsia"/>
                <w:sz w:val="22"/>
                <w:szCs w:val="22"/>
                <w:lang w:eastAsia="zh-CN"/>
              </w:rPr>
              <w:t>授权；</w:t>
            </w:r>
          </w:p>
          <w:p w:rsidR="003B26D8" w:rsidRDefault="003049C8" w:rsidP="003B26D8">
            <w:pPr>
              <w:ind w:left="175" w:firstLineChars="200" w:firstLine="440"/>
              <w:jc w:val="both"/>
              <w:rPr>
                <w:rFonts w:ascii="Arial" w:eastAsia="SimSun" w:hAnsi="Arial" w:cs="Arial"/>
                <w:sz w:val="22"/>
                <w:szCs w:val="22"/>
                <w:lang w:eastAsia="zh-CN"/>
              </w:rPr>
            </w:pPr>
            <w:r w:rsidRPr="003049C8">
              <w:rPr>
                <w:rFonts w:ascii="Arial" w:eastAsia="SimSun" w:hAnsi="Arial" w:cs="Arial"/>
                <w:sz w:val="22"/>
                <w:szCs w:val="22"/>
                <w:lang w:eastAsia="zh-CN"/>
              </w:rPr>
              <w:t xml:space="preserve">- </w:t>
            </w:r>
            <w:r w:rsidRPr="003049C8">
              <w:rPr>
                <w:rFonts w:ascii="Arial" w:eastAsia="SimSun" w:hAnsi="Arial" w:cs="Arial" w:hint="eastAsia"/>
                <w:sz w:val="22"/>
                <w:szCs w:val="22"/>
                <w:lang w:eastAsia="zh-CN"/>
              </w:rPr>
              <w:t>收取相应费用并在权利人之间</w:t>
            </w:r>
            <w:r w:rsidR="000915FB">
              <w:rPr>
                <w:rFonts w:ascii="Arial" w:eastAsia="SimSun" w:hAnsi="Arial" w:cs="Arial" w:hint="eastAsia"/>
                <w:sz w:val="22"/>
                <w:szCs w:val="22"/>
                <w:lang w:eastAsia="zh-CN"/>
              </w:rPr>
              <w:t>进行</w:t>
            </w:r>
            <w:r w:rsidRPr="003049C8">
              <w:rPr>
                <w:rFonts w:ascii="Arial" w:eastAsia="SimSun" w:hAnsi="Arial" w:cs="Arial" w:hint="eastAsia"/>
                <w:sz w:val="22"/>
                <w:szCs w:val="22"/>
                <w:lang w:eastAsia="zh-CN"/>
              </w:rPr>
              <w:t>分配</w:t>
            </w:r>
            <w:r w:rsidR="000915FB">
              <w:rPr>
                <w:rFonts w:ascii="Arial" w:eastAsia="SimSun" w:hAnsi="Arial" w:cs="Arial" w:hint="eastAsia"/>
                <w:sz w:val="22"/>
                <w:szCs w:val="22"/>
                <w:lang w:eastAsia="zh-CN"/>
              </w:rPr>
              <w:t>；</w:t>
            </w:r>
          </w:p>
          <w:p w:rsidR="003B26D8" w:rsidRDefault="003049C8" w:rsidP="003B26D8">
            <w:pPr>
              <w:ind w:left="175" w:firstLineChars="200" w:firstLine="440"/>
              <w:jc w:val="both"/>
              <w:rPr>
                <w:rFonts w:ascii="Arial" w:eastAsia="SimSun" w:hAnsi="Arial" w:cs="Arial"/>
                <w:sz w:val="22"/>
                <w:szCs w:val="22"/>
                <w:lang w:eastAsia="zh-CN"/>
              </w:rPr>
            </w:pPr>
            <w:r w:rsidRPr="003049C8">
              <w:rPr>
                <w:rFonts w:ascii="Arial" w:eastAsia="SimSun" w:hAnsi="Arial" w:cs="Arial"/>
                <w:sz w:val="22"/>
                <w:szCs w:val="22"/>
                <w:lang w:eastAsia="zh-CN"/>
              </w:rPr>
              <w:t xml:space="preserve">- </w:t>
            </w:r>
            <w:r w:rsidRPr="003049C8">
              <w:rPr>
                <w:rFonts w:ascii="Arial" w:eastAsia="SimSun" w:hAnsi="Arial" w:cs="Arial" w:hint="eastAsia"/>
                <w:sz w:val="22"/>
                <w:szCs w:val="22"/>
                <w:lang w:eastAsia="zh-CN"/>
              </w:rPr>
              <w:t>为会员的利益</w:t>
            </w:r>
            <w:r w:rsidR="000915FB">
              <w:rPr>
                <w:rFonts w:ascii="Arial" w:eastAsia="SimSun" w:hAnsi="Arial" w:cs="Arial" w:hint="eastAsia"/>
                <w:sz w:val="22"/>
                <w:szCs w:val="22"/>
                <w:lang w:eastAsia="zh-CN"/>
              </w:rPr>
              <w:t>开展</w:t>
            </w:r>
            <w:r w:rsidRPr="003049C8">
              <w:rPr>
                <w:rFonts w:ascii="Arial" w:eastAsia="SimSun" w:hAnsi="Arial" w:cs="Arial" w:hint="eastAsia"/>
                <w:sz w:val="22"/>
                <w:szCs w:val="22"/>
                <w:lang w:eastAsia="zh-CN"/>
              </w:rPr>
              <w:t>和资助社会文化活动</w:t>
            </w:r>
            <w:r w:rsidR="000915FB">
              <w:rPr>
                <w:rFonts w:ascii="Arial" w:eastAsia="SimSun" w:hAnsi="Arial" w:cs="Arial" w:hint="eastAsia"/>
                <w:sz w:val="22"/>
                <w:szCs w:val="22"/>
                <w:lang w:eastAsia="zh-CN"/>
              </w:rPr>
              <w:t>；</w:t>
            </w:r>
          </w:p>
          <w:p w:rsidR="003049C8" w:rsidRPr="003049C8" w:rsidRDefault="003049C8" w:rsidP="003B26D8">
            <w:pPr>
              <w:ind w:left="175" w:firstLineChars="200" w:firstLine="440"/>
              <w:jc w:val="both"/>
              <w:rPr>
                <w:rFonts w:ascii="Arial" w:eastAsia="SimSun" w:hAnsi="Arial" w:cs="Arial"/>
                <w:sz w:val="22"/>
                <w:szCs w:val="22"/>
                <w:lang w:eastAsia="zh-CN"/>
              </w:rPr>
            </w:pPr>
            <w:r w:rsidRPr="003049C8">
              <w:rPr>
                <w:rFonts w:ascii="Arial" w:eastAsia="SimSun" w:hAnsi="Arial" w:cs="Arial"/>
                <w:sz w:val="22"/>
                <w:szCs w:val="22"/>
                <w:lang w:eastAsia="zh-CN"/>
              </w:rPr>
              <w:t xml:space="preserve">- </w:t>
            </w:r>
            <w:r w:rsidR="000915FB">
              <w:rPr>
                <w:rFonts w:ascii="Arial" w:eastAsia="SimSun" w:hAnsi="Arial" w:cs="Arial" w:hint="eastAsia"/>
                <w:sz w:val="22"/>
                <w:szCs w:val="22"/>
                <w:lang w:eastAsia="zh-CN"/>
              </w:rPr>
              <w:t>为</w:t>
            </w:r>
            <w:r w:rsidRPr="003049C8">
              <w:rPr>
                <w:rFonts w:ascii="Arial" w:eastAsia="SimSun" w:hAnsi="Arial" w:cs="Arial" w:hint="eastAsia"/>
                <w:sz w:val="22"/>
                <w:szCs w:val="22"/>
                <w:lang w:eastAsia="zh-CN"/>
              </w:rPr>
              <w:t>捍卫</w:t>
            </w:r>
            <w:r w:rsidR="000915FB">
              <w:rPr>
                <w:rFonts w:ascii="Arial" w:eastAsia="SimSun" w:hAnsi="Arial" w:cs="Arial" w:hint="eastAsia"/>
                <w:sz w:val="22"/>
                <w:szCs w:val="22"/>
                <w:lang w:eastAsia="zh-CN"/>
              </w:rPr>
              <w:t>其</w:t>
            </w:r>
            <w:r w:rsidRPr="003049C8">
              <w:rPr>
                <w:rFonts w:ascii="Arial" w:eastAsia="SimSun" w:hAnsi="Arial" w:cs="Arial" w:hint="eastAsia"/>
                <w:sz w:val="22"/>
                <w:szCs w:val="22"/>
                <w:lang w:eastAsia="zh-CN"/>
              </w:rPr>
              <w:t>依法负责的利益</w:t>
            </w:r>
            <w:r w:rsidR="003663D6">
              <w:rPr>
                <w:rFonts w:ascii="Arial" w:eastAsia="SimSun" w:hAnsi="Arial" w:cs="Arial" w:hint="eastAsia"/>
                <w:sz w:val="22"/>
                <w:szCs w:val="22"/>
                <w:lang w:eastAsia="zh-CN"/>
              </w:rPr>
              <w:t>（</w:t>
            </w:r>
            <w:r w:rsidR="003663D6" w:rsidRPr="003049C8">
              <w:rPr>
                <w:rFonts w:ascii="Arial" w:eastAsia="SimSun" w:hAnsi="Arial" w:cs="Arial" w:hint="eastAsia"/>
                <w:sz w:val="22"/>
                <w:szCs w:val="22"/>
                <w:lang w:eastAsia="zh-CN"/>
              </w:rPr>
              <w:t>包括其</w:t>
            </w:r>
            <w:r w:rsidR="003663D6">
              <w:rPr>
                <w:rFonts w:ascii="Arial" w:eastAsia="SimSun" w:hAnsi="Arial" w:cs="Arial" w:hint="eastAsia"/>
                <w:sz w:val="22"/>
                <w:szCs w:val="22"/>
                <w:lang w:eastAsia="zh-CN"/>
              </w:rPr>
              <w:t>会员</w:t>
            </w:r>
            <w:r w:rsidR="003663D6" w:rsidRPr="003049C8">
              <w:rPr>
                <w:rFonts w:ascii="Arial" w:eastAsia="SimSun" w:hAnsi="Arial" w:cs="Arial" w:hint="eastAsia"/>
                <w:sz w:val="22"/>
                <w:szCs w:val="22"/>
                <w:lang w:eastAsia="zh-CN"/>
              </w:rPr>
              <w:t>的集体利益</w:t>
            </w:r>
            <w:r w:rsidR="003663D6">
              <w:rPr>
                <w:rFonts w:ascii="Arial" w:eastAsia="SimSun" w:hAnsi="Arial" w:cs="Arial" w:hint="eastAsia"/>
                <w:sz w:val="22"/>
                <w:szCs w:val="22"/>
                <w:lang w:eastAsia="zh-CN"/>
              </w:rPr>
              <w:t>）提起诉讼</w:t>
            </w:r>
            <w:r w:rsidRPr="003049C8">
              <w:rPr>
                <w:rFonts w:ascii="Arial" w:eastAsia="SimSun" w:hAnsi="Arial" w:cs="Arial" w:hint="eastAsia"/>
                <w:sz w:val="22"/>
                <w:szCs w:val="22"/>
                <w:lang w:eastAsia="zh-CN"/>
              </w:rPr>
              <w:t>。</w:t>
            </w:r>
            <w:r w:rsidR="003663D6">
              <w:rPr>
                <w:rFonts w:ascii="Arial" w:eastAsia="SimSun" w:hAnsi="Arial" w:cs="Arial" w:hint="eastAsia"/>
                <w:sz w:val="22"/>
                <w:szCs w:val="22"/>
                <w:lang w:eastAsia="zh-CN"/>
              </w:rPr>
              <w:t>”</w:t>
            </w:r>
          </w:p>
          <w:p w:rsidR="004E59AF" w:rsidRPr="00EF45DD" w:rsidRDefault="00915C7F" w:rsidP="003663D6">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3663D6">
              <w:rPr>
                <w:rFonts w:ascii="Arial" w:eastAsia="SimSun" w:hAnsi="Arial" w:cs="Arial" w:hint="eastAsia"/>
                <w:sz w:val="22"/>
                <w:szCs w:val="22"/>
                <w:lang w:eastAsia="zh-CN"/>
              </w:rPr>
              <w:t>《</w:t>
            </w:r>
            <w:r w:rsidR="003663D6" w:rsidRPr="003049C8">
              <w:rPr>
                <w:rFonts w:ascii="Arial" w:eastAsia="SimSun" w:hAnsi="Arial" w:cs="Arial"/>
                <w:sz w:val="22"/>
                <w:szCs w:val="22"/>
                <w:lang w:eastAsia="zh-CN"/>
              </w:rPr>
              <w:t>2016</w:t>
            </w:r>
            <w:r w:rsidR="003663D6" w:rsidRPr="003049C8">
              <w:rPr>
                <w:rFonts w:ascii="Arial" w:eastAsia="SimSun" w:hAnsi="Arial" w:cs="Arial" w:hint="eastAsia"/>
                <w:sz w:val="22"/>
                <w:szCs w:val="22"/>
                <w:lang w:eastAsia="zh-CN"/>
              </w:rPr>
              <w:t>年象牙海岸版权法</w:t>
            </w:r>
            <w:r w:rsidR="003663D6">
              <w:rPr>
                <w:rFonts w:ascii="Arial" w:eastAsia="SimSun" w:hAnsi="Arial" w:cs="Arial" w:hint="eastAsia"/>
                <w:sz w:val="22"/>
                <w:szCs w:val="22"/>
                <w:lang w:eastAsia="zh-CN"/>
              </w:rPr>
              <w:t>》</w:t>
            </w:r>
            <w:r w:rsidR="003049C8" w:rsidRPr="003049C8">
              <w:rPr>
                <w:rFonts w:ascii="Arial" w:eastAsia="SimSun" w:hAnsi="Arial" w:cs="Arial" w:hint="eastAsia"/>
                <w:sz w:val="22"/>
                <w:szCs w:val="22"/>
                <w:lang w:eastAsia="zh-CN"/>
              </w:rPr>
              <w:t>第</w:t>
            </w:r>
            <w:r w:rsidR="003049C8" w:rsidRPr="003049C8">
              <w:rPr>
                <w:rFonts w:ascii="Arial" w:eastAsia="SimSun" w:hAnsi="Arial" w:cs="Arial"/>
                <w:sz w:val="22"/>
                <w:szCs w:val="22"/>
                <w:lang w:eastAsia="zh-CN"/>
              </w:rPr>
              <w:t>116</w:t>
            </w:r>
            <w:r w:rsidR="003049C8" w:rsidRPr="003049C8">
              <w:rPr>
                <w:rFonts w:ascii="Arial" w:eastAsia="SimSun" w:hAnsi="Arial" w:cs="Arial" w:hint="eastAsia"/>
                <w:sz w:val="22"/>
                <w:szCs w:val="22"/>
                <w:lang w:eastAsia="zh-CN"/>
              </w:rPr>
              <w:t>条</w:t>
            </w:r>
          </w:p>
          <w:p w:rsidR="00E23D07" w:rsidRPr="00EF45DD" w:rsidRDefault="00E23D07" w:rsidP="004E59AF">
            <w:pPr>
              <w:ind w:left="175"/>
              <w:jc w:val="both"/>
              <w:rPr>
                <w:rFonts w:ascii="Arial" w:eastAsia="SimSun" w:hAnsi="Arial" w:cs="Arial"/>
                <w:sz w:val="22"/>
                <w:szCs w:val="22"/>
                <w:lang w:eastAsia="zh-CN"/>
              </w:rPr>
            </w:pPr>
          </w:p>
          <w:p w:rsidR="009E2CB9" w:rsidRDefault="009E2CB9" w:rsidP="00986413">
            <w:pPr>
              <w:keepNext/>
              <w:ind w:left="175"/>
              <w:jc w:val="both"/>
              <w:rPr>
                <w:rFonts w:ascii="Arial" w:eastAsia="SimSun" w:hAnsi="Arial" w:cs="Arial" w:hint="eastAsia"/>
                <w:sz w:val="22"/>
                <w:szCs w:val="22"/>
                <w:lang w:eastAsia="zh-CN"/>
              </w:rPr>
            </w:pPr>
          </w:p>
          <w:p w:rsidR="008B4B4A" w:rsidRPr="008B4B4A" w:rsidRDefault="008B4B4A" w:rsidP="00986413">
            <w:pPr>
              <w:keepNext/>
              <w:ind w:left="175"/>
              <w:jc w:val="both"/>
              <w:rPr>
                <w:rFonts w:ascii="Arial" w:eastAsia="SimSun" w:hAnsi="Arial" w:cs="Arial"/>
                <w:sz w:val="22"/>
                <w:szCs w:val="22"/>
                <w:lang w:eastAsia="zh-CN"/>
              </w:rPr>
            </w:pPr>
            <w:r w:rsidRPr="008B4B4A">
              <w:rPr>
                <w:rFonts w:ascii="Arial" w:eastAsia="SimSun" w:hAnsi="Arial" w:cs="Arial" w:hint="eastAsia"/>
                <w:sz w:val="22"/>
                <w:szCs w:val="22"/>
                <w:lang w:eastAsia="zh-CN"/>
              </w:rPr>
              <w:lastRenderedPageBreak/>
              <w:t>墨西哥：</w:t>
            </w:r>
            <w:r>
              <w:rPr>
                <w:rFonts w:ascii="Arial" w:eastAsia="SimSun" w:hAnsi="Arial" w:cs="Arial" w:hint="eastAsia"/>
                <w:sz w:val="22"/>
                <w:szCs w:val="22"/>
                <w:lang w:eastAsia="zh-CN"/>
              </w:rPr>
              <w:t>《</w:t>
            </w:r>
            <w:r w:rsidRPr="008B4B4A">
              <w:rPr>
                <w:rFonts w:ascii="Arial" w:eastAsia="SimSun" w:hAnsi="Arial" w:cs="Arial" w:hint="eastAsia"/>
                <w:sz w:val="22"/>
                <w:szCs w:val="22"/>
                <w:lang w:eastAsia="zh-CN"/>
              </w:rPr>
              <w:t>联邦版权法</w:t>
            </w:r>
            <w:r>
              <w:rPr>
                <w:rFonts w:ascii="Arial" w:eastAsia="SimSun" w:hAnsi="Arial" w:cs="Arial" w:hint="eastAsia"/>
                <w:sz w:val="22"/>
                <w:szCs w:val="22"/>
                <w:lang w:eastAsia="zh-CN"/>
              </w:rPr>
              <w:t>》</w:t>
            </w:r>
            <w:r w:rsidRPr="008B4B4A">
              <w:rPr>
                <w:rFonts w:ascii="Arial" w:eastAsia="SimSun" w:hAnsi="Arial" w:cs="Arial" w:hint="eastAsia"/>
                <w:sz w:val="22"/>
                <w:szCs w:val="22"/>
                <w:lang w:eastAsia="zh-CN"/>
              </w:rPr>
              <w:t>第</w:t>
            </w:r>
            <w:r w:rsidRPr="008B4B4A">
              <w:rPr>
                <w:rFonts w:ascii="Arial" w:eastAsia="SimSun" w:hAnsi="Arial" w:cs="Arial"/>
                <w:sz w:val="22"/>
                <w:szCs w:val="22"/>
                <w:lang w:eastAsia="zh-CN"/>
              </w:rPr>
              <w:t>192</w:t>
            </w:r>
            <w:r>
              <w:rPr>
                <w:rFonts w:ascii="Arial" w:eastAsia="SimSun" w:hAnsi="Arial" w:cs="Arial" w:hint="eastAsia"/>
                <w:sz w:val="22"/>
                <w:szCs w:val="22"/>
                <w:lang w:eastAsia="zh-CN"/>
              </w:rPr>
              <w:t>条</w:t>
            </w:r>
          </w:p>
          <w:p w:rsidR="008B4B4A" w:rsidRPr="008B4B4A" w:rsidRDefault="008B4B4A" w:rsidP="008B4B4A">
            <w:pPr>
              <w:ind w:left="175" w:firstLineChars="200" w:firstLine="440"/>
              <w:jc w:val="both"/>
              <w:rPr>
                <w:rFonts w:ascii="Arial" w:eastAsia="SimSun" w:hAnsi="Arial" w:cs="Arial"/>
                <w:sz w:val="22"/>
                <w:szCs w:val="22"/>
                <w:lang w:eastAsia="zh-CN"/>
              </w:rPr>
            </w:pPr>
            <w:r w:rsidRPr="008B4B4A">
              <w:rPr>
                <w:rFonts w:ascii="Arial" w:eastAsia="SimSun" w:hAnsi="Arial" w:cs="Arial" w:hint="eastAsia"/>
                <w:sz w:val="22"/>
                <w:szCs w:val="22"/>
                <w:lang w:eastAsia="zh-CN"/>
              </w:rPr>
              <w:t>“集体管理协会是在本法保护下成立的非营利性法律实体，目的是为保护国内</w:t>
            </w:r>
            <w:r>
              <w:rPr>
                <w:rFonts w:ascii="Arial" w:eastAsia="SimSun" w:hAnsi="Arial" w:cs="Arial" w:hint="eastAsia"/>
                <w:sz w:val="22"/>
                <w:szCs w:val="22"/>
                <w:lang w:eastAsia="zh-CN"/>
              </w:rPr>
              <w:t>和国外的</w:t>
            </w:r>
            <w:r w:rsidRPr="008B4B4A">
              <w:rPr>
                <w:rFonts w:ascii="Arial" w:eastAsia="SimSun" w:hAnsi="Arial" w:cs="Arial" w:hint="eastAsia"/>
                <w:sz w:val="22"/>
                <w:szCs w:val="22"/>
                <w:lang w:eastAsia="zh-CN"/>
              </w:rPr>
              <w:t>作者和相关权</w:t>
            </w:r>
            <w:r>
              <w:rPr>
                <w:rFonts w:ascii="Arial" w:eastAsia="SimSun" w:hAnsi="Arial" w:cs="Arial" w:hint="eastAsia"/>
                <w:sz w:val="22"/>
                <w:szCs w:val="22"/>
                <w:lang w:eastAsia="zh-CN"/>
              </w:rPr>
              <w:t>权</w:t>
            </w:r>
            <w:r w:rsidRPr="008B4B4A">
              <w:rPr>
                <w:rFonts w:ascii="Arial" w:eastAsia="SimSun" w:hAnsi="Arial" w:cs="Arial" w:hint="eastAsia"/>
                <w:sz w:val="22"/>
                <w:szCs w:val="22"/>
                <w:lang w:eastAsia="zh-CN"/>
              </w:rPr>
              <w:t>利人</w:t>
            </w:r>
            <w:r>
              <w:rPr>
                <w:rFonts w:ascii="Arial" w:eastAsia="SimSun" w:hAnsi="Arial" w:cs="Arial" w:hint="eastAsia"/>
                <w:sz w:val="22"/>
                <w:szCs w:val="22"/>
                <w:lang w:eastAsia="zh-CN"/>
              </w:rPr>
              <w:t>，并收取</w:t>
            </w:r>
            <w:r w:rsidRPr="008B4B4A">
              <w:rPr>
                <w:rFonts w:ascii="Arial" w:eastAsia="SimSun" w:hAnsi="Arial" w:cs="Arial" w:hint="eastAsia"/>
                <w:sz w:val="22"/>
                <w:szCs w:val="22"/>
                <w:lang w:eastAsia="zh-CN"/>
              </w:rPr>
              <w:t>和</w:t>
            </w:r>
            <w:r>
              <w:rPr>
                <w:rFonts w:ascii="Arial" w:eastAsia="SimSun" w:hAnsi="Arial" w:cs="Arial" w:hint="eastAsia"/>
                <w:sz w:val="22"/>
                <w:szCs w:val="22"/>
                <w:lang w:eastAsia="zh-CN"/>
              </w:rPr>
              <w:t>分配因其</w:t>
            </w:r>
            <w:r w:rsidRPr="008B4B4A">
              <w:rPr>
                <w:rFonts w:ascii="Arial" w:eastAsia="SimSun" w:hAnsi="Arial" w:cs="Arial" w:hint="eastAsia"/>
                <w:sz w:val="22"/>
                <w:szCs w:val="22"/>
                <w:lang w:eastAsia="zh-CN"/>
              </w:rPr>
              <w:t>版权或相关</w:t>
            </w:r>
            <w:r>
              <w:rPr>
                <w:rFonts w:ascii="Arial" w:eastAsia="SimSun" w:hAnsi="Arial" w:cs="Arial" w:hint="eastAsia"/>
                <w:sz w:val="22"/>
                <w:szCs w:val="22"/>
                <w:lang w:eastAsia="zh-CN"/>
              </w:rPr>
              <w:t>权所产生的</w:t>
            </w:r>
            <w:r w:rsidR="00747920">
              <w:rPr>
                <w:rFonts w:ascii="Arial" w:eastAsia="SimSun" w:hAnsi="Arial" w:cs="Arial" w:hint="eastAsia"/>
                <w:sz w:val="22"/>
                <w:szCs w:val="22"/>
                <w:lang w:eastAsia="zh-CN"/>
              </w:rPr>
              <w:t>金额。”</w:t>
            </w:r>
          </w:p>
          <w:p w:rsidR="008B4B4A" w:rsidRPr="008B4B4A" w:rsidRDefault="008B4B4A" w:rsidP="008B4B4A">
            <w:pPr>
              <w:ind w:left="175"/>
              <w:jc w:val="both"/>
              <w:rPr>
                <w:rFonts w:ascii="Arial" w:eastAsia="SimSun" w:hAnsi="Arial" w:cs="Arial"/>
                <w:sz w:val="22"/>
                <w:szCs w:val="22"/>
                <w:lang w:eastAsia="zh-CN"/>
              </w:rPr>
            </w:pPr>
          </w:p>
          <w:p w:rsidR="008B4B4A" w:rsidRPr="008B4B4A" w:rsidRDefault="00747920" w:rsidP="008B4B4A">
            <w:pPr>
              <w:ind w:left="175"/>
              <w:jc w:val="both"/>
              <w:rPr>
                <w:rFonts w:ascii="Arial" w:eastAsia="SimSun" w:hAnsi="Arial" w:cs="Arial"/>
                <w:sz w:val="22"/>
                <w:szCs w:val="22"/>
                <w:lang w:eastAsia="zh-CN"/>
              </w:rPr>
            </w:pPr>
            <w:r w:rsidRPr="00747920">
              <w:rPr>
                <w:rFonts w:ascii="Arial" w:eastAsia="SimSun" w:hAnsi="Arial" w:cs="Arial" w:hint="eastAsia"/>
                <w:sz w:val="22"/>
                <w:szCs w:val="22"/>
                <w:lang w:eastAsia="zh-CN"/>
              </w:rPr>
              <w:t>国际复制权组织联合会（</w:t>
            </w:r>
            <w:r w:rsidRPr="00747920">
              <w:rPr>
                <w:rFonts w:ascii="Arial" w:eastAsia="SimSun" w:hAnsi="Arial" w:cs="Arial"/>
                <w:sz w:val="22"/>
                <w:szCs w:val="22"/>
                <w:lang w:eastAsia="zh-CN"/>
              </w:rPr>
              <w:t>IFRRO</w:t>
            </w:r>
            <w:r w:rsidRPr="00747920">
              <w:rPr>
                <w:rFonts w:ascii="Arial" w:eastAsia="SimSun" w:hAnsi="Arial" w:cs="Arial" w:hint="eastAsia"/>
                <w:sz w:val="22"/>
                <w:szCs w:val="22"/>
                <w:lang w:eastAsia="zh-CN"/>
              </w:rPr>
              <w:t>）</w:t>
            </w:r>
            <w:r>
              <w:rPr>
                <w:rFonts w:ascii="Arial" w:eastAsia="SimSun" w:hAnsi="Arial" w:cs="Arial" w:hint="eastAsia"/>
                <w:sz w:val="22"/>
                <w:szCs w:val="22"/>
                <w:lang w:eastAsia="zh-CN"/>
              </w:rPr>
              <w:t>《行为守则》</w:t>
            </w:r>
            <w:r w:rsidR="008B4B4A" w:rsidRPr="008B4B4A">
              <w:rPr>
                <w:rFonts w:ascii="Arial" w:eastAsia="SimSun" w:hAnsi="Arial" w:cs="Arial" w:hint="eastAsia"/>
                <w:sz w:val="22"/>
                <w:szCs w:val="22"/>
                <w:lang w:eastAsia="zh-CN"/>
              </w:rPr>
              <w:t>：</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hint="eastAsia"/>
                <w:sz w:val="22"/>
                <w:szCs w:val="22"/>
                <w:lang w:eastAsia="zh-CN"/>
              </w:rPr>
              <w:t>“复制权组织</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1.1</w:t>
            </w:r>
            <w:r w:rsidR="00747920">
              <w:rPr>
                <w:rFonts w:ascii="Arial" w:eastAsia="SimSun" w:hAnsi="Arial" w:cs="Arial" w:hint="eastAsia"/>
                <w:sz w:val="22"/>
                <w:szCs w:val="22"/>
                <w:lang w:eastAsia="zh-CN"/>
              </w:rPr>
              <w:t>依照</w:t>
            </w:r>
            <w:r w:rsidRPr="008B4B4A">
              <w:rPr>
                <w:rFonts w:ascii="Arial" w:eastAsia="SimSun" w:hAnsi="Arial" w:cs="Arial" w:hint="eastAsia"/>
                <w:sz w:val="22"/>
                <w:szCs w:val="22"/>
                <w:lang w:eastAsia="zh-CN"/>
              </w:rPr>
              <w:t>其管理规则和</w:t>
            </w:r>
            <w:r w:rsidR="00747920">
              <w:rPr>
                <w:rFonts w:ascii="Arial" w:eastAsia="SimSun" w:hAnsi="Arial" w:cs="Arial" w:hint="eastAsia"/>
                <w:sz w:val="22"/>
                <w:szCs w:val="22"/>
                <w:lang w:eastAsia="zh-CN"/>
              </w:rPr>
              <w:t>组织章程</w:t>
            </w:r>
            <w:r w:rsidRPr="008B4B4A">
              <w:rPr>
                <w:rFonts w:ascii="Arial" w:eastAsia="SimSun" w:hAnsi="Arial" w:cs="Arial" w:hint="eastAsia"/>
                <w:sz w:val="22"/>
                <w:szCs w:val="22"/>
                <w:lang w:eastAsia="zh-CN"/>
              </w:rPr>
              <w:t>及适用的国内和国际法行事</w:t>
            </w:r>
            <w:r w:rsidR="00747920">
              <w:rPr>
                <w:rFonts w:ascii="Arial" w:eastAsia="SimSun" w:hAnsi="Arial" w:cs="Arial" w:hint="eastAsia"/>
                <w:sz w:val="22"/>
                <w:szCs w:val="22"/>
                <w:lang w:eastAsia="zh-CN"/>
              </w:rPr>
              <w:t>；</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1.2</w:t>
            </w:r>
            <w:r w:rsidRPr="008B4B4A">
              <w:rPr>
                <w:rFonts w:ascii="Arial" w:eastAsia="SimSun" w:hAnsi="Arial" w:cs="Arial" w:hint="eastAsia"/>
                <w:sz w:val="22"/>
                <w:szCs w:val="22"/>
                <w:lang w:eastAsia="zh-CN"/>
              </w:rPr>
              <w:t>提供</w:t>
            </w:r>
            <w:r w:rsidR="00747920" w:rsidRPr="008B4B4A">
              <w:rPr>
                <w:rFonts w:ascii="Arial" w:eastAsia="SimSun" w:hAnsi="Arial" w:cs="Arial" w:hint="eastAsia"/>
                <w:sz w:val="22"/>
                <w:szCs w:val="22"/>
                <w:lang w:eastAsia="zh-CN"/>
              </w:rPr>
              <w:t>清晰易懂</w:t>
            </w:r>
            <w:r w:rsidR="00747920">
              <w:rPr>
                <w:rFonts w:ascii="Arial" w:eastAsia="SimSun" w:hAnsi="Arial" w:cs="Arial" w:hint="eastAsia"/>
                <w:sz w:val="22"/>
                <w:szCs w:val="22"/>
                <w:lang w:eastAsia="zh-CN"/>
              </w:rPr>
              <w:t>的有关其业务的</w:t>
            </w:r>
            <w:r w:rsidRPr="008B4B4A">
              <w:rPr>
                <w:rFonts w:ascii="Arial" w:eastAsia="SimSun" w:hAnsi="Arial" w:cs="Arial" w:hint="eastAsia"/>
                <w:sz w:val="22"/>
                <w:szCs w:val="22"/>
                <w:lang w:eastAsia="zh-CN"/>
              </w:rPr>
              <w:t>信息</w:t>
            </w:r>
            <w:r w:rsidR="00747920">
              <w:rPr>
                <w:rFonts w:ascii="Arial" w:eastAsia="SimSun" w:hAnsi="Arial" w:cs="Arial" w:hint="eastAsia"/>
                <w:sz w:val="22"/>
                <w:szCs w:val="22"/>
                <w:lang w:eastAsia="zh-CN"/>
              </w:rPr>
              <w:t>；</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1.3</w:t>
            </w:r>
            <w:r w:rsidRPr="008B4B4A">
              <w:rPr>
                <w:rFonts w:ascii="Arial" w:eastAsia="SimSun" w:hAnsi="Arial" w:cs="Arial" w:hint="eastAsia"/>
                <w:sz w:val="22"/>
                <w:szCs w:val="22"/>
                <w:lang w:eastAsia="zh-CN"/>
              </w:rPr>
              <w:t>教育和培训</w:t>
            </w:r>
            <w:r w:rsidR="00747920">
              <w:rPr>
                <w:rFonts w:ascii="Arial" w:eastAsia="SimSun" w:hAnsi="Arial" w:cs="Arial" w:hint="eastAsia"/>
                <w:sz w:val="22"/>
                <w:szCs w:val="22"/>
                <w:lang w:eastAsia="zh-CN"/>
              </w:rPr>
              <w:t>其工作人员</w:t>
            </w:r>
            <w:r w:rsidRPr="008B4B4A">
              <w:rPr>
                <w:rFonts w:ascii="Arial" w:eastAsia="SimSun" w:hAnsi="Arial" w:cs="Arial" w:hint="eastAsia"/>
                <w:sz w:val="22"/>
                <w:szCs w:val="22"/>
                <w:lang w:eastAsia="zh-CN"/>
              </w:rPr>
              <w:t>达到本</w:t>
            </w:r>
            <w:r w:rsidR="00747920">
              <w:rPr>
                <w:rFonts w:ascii="Arial" w:eastAsia="SimSun" w:hAnsi="Arial" w:cs="Arial" w:hint="eastAsia"/>
                <w:sz w:val="22"/>
                <w:szCs w:val="22"/>
                <w:lang w:eastAsia="zh-CN"/>
              </w:rPr>
              <w:t>《守则》</w:t>
            </w:r>
            <w:r w:rsidRPr="008B4B4A">
              <w:rPr>
                <w:rFonts w:ascii="Arial" w:eastAsia="SimSun" w:hAnsi="Arial" w:cs="Arial" w:hint="eastAsia"/>
                <w:sz w:val="22"/>
                <w:szCs w:val="22"/>
                <w:lang w:eastAsia="zh-CN"/>
              </w:rPr>
              <w:t>的</w:t>
            </w:r>
            <w:r w:rsidR="00747920">
              <w:rPr>
                <w:rFonts w:ascii="Arial" w:eastAsia="SimSun" w:hAnsi="Arial" w:cs="Arial" w:hint="eastAsia"/>
                <w:sz w:val="22"/>
                <w:szCs w:val="22"/>
                <w:lang w:eastAsia="zh-CN"/>
              </w:rPr>
              <w:t>各项</w:t>
            </w:r>
            <w:r w:rsidRPr="008B4B4A">
              <w:rPr>
                <w:rFonts w:ascii="Arial" w:eastAsia="SimSun" w:hAnsi="Arial" w:cs="Arial" w:hint="eastAsia"/>
                <w:sz w:val="22"/>
                <w:szCs w:val="22"/>
                <w:lang w:eastAsia="zh-CN"/>
              </w:rPr>
              <w:t>标准</w:t>
            </w:r>
            <w:r w:rsidR="00747920">
              <w:rPr>
                <w:rFonts w:ascii="Arial" w:eastAsia="SimSun" w:hAnsi="Arial" w:cs="Arial" w:hint="eastAsia"/>
                <w:sz w:val="22"/>
                <w:szCs w:val="22"/>
                <w:lang w:eastAsia="zh-CN"/>
              </w:rPr>
              <w:t>；</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1.4</w:t>
            </w:r>
            <w:r w:rsidRPr="008B4B4A">
              <w:rPr>
                <w:rFonts w:ascii="Arial" w:eastAsia="SimSun" w:hAnsi="Arial" w:cs="Arial" w:hint="eastAsia"/>
                <w:sz w:val="22"/>
                <w:szCs w:val="22"/>
                <w:lang w:eastAsia="zh-CN"/>
              </w:rPr>
              <w:t>在必要和适当的情况下努力维护</w:t>
            </w:r>
            <w:r w:rsidR="00747920">
              <w:rPr>
                <w:rFonts w:ascii="Arial" w:eastAsia="SimSun" w:hAnsi="Arial" w:cs="Arial" w:hint="eastAsia"/>
                <w:sz w:val="22"/>
                <w:szCs w:val="22"/>
                <w:lang w:eastAsia="zh-CN"/>
              </w:rPr>
              <w:t>、</w:t>
            </w:r>
            <w:r w:rsidRPr="008B4B4A">
              <w:rPr>
                <w:rFonts w:ascii="Arial" w:eastAsia="SimSun" w:hAnsi="Arial" w:cs="Arial" w:hint="eastAsia"/>
                <w:sz w:val="22"/>
                <w:szCs w:val="22"/>
                <w:lang w:eastAsia="zh-CN"/>
              </w:rPr>
              <w:t>保护和重视版权法</w:t>
            </w:r>
            <w:r w:rsidR="00747920">
              <w:rPr>
                <w:rFonts w:ascii="Arial" w:eastAsia="SimSun" w:hAnsi="Arial" w:cs="Arial" w:hint="eastAsia"/>
                <w:sz w:val="22"/>
                <w:szCs w:val="22"/>
                <w:lang w:eastAsia="zh-CN"/>
              </w:rPr>
              <w:t>；</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1.5</w:t>
            </w:r>
            <w:r w:rsidRPr="008B4B4A">
              <w:rPr>
                <w:rFonts w:ascii="Arial" w:eastAsia="SimSun" w:hAnsi="Arial" w:cs="Arial" w:hint="eastAsia"/>
                <w:sz w:val="22"/>
                <w:szCs w:val="22"/>
                <w:lang w:eastAsia="zh-CN"/>
              </w:rPr>
              <w:t>组织和公布</w:t>
            </w:r>
            <w:r w:rsidR="00747920" w:rsidRPr="008B4B4A">
              <w:rPr>
                <w:rFonts w:ascii="Arial" w:eastAsia="SimSun" w:hAnsi="Arial" w:cs="Arial" w:hint="eastAsia"/>
                <w:sz w:val="22"/>
                <w:szCs w:val="22"/>
                <w:lang w:eastAsia="zh-CN"/>
              </w:rPr>
              <w:t>适当的</w:t>
            </w:r>
            <w:r w:rsidRPr="008B4B4A">
              <w:rPr>
                <w:rFonts w:ascii="Arial" w:eastAsia="SimSun" w:hAnsi="Arial" w:cs="Arial" w:hint="eastAsia"/>
                <w:sz w:val="22"/>
                <w:szCs w:val="22"/>
                <w:lang w:eastAsia="zh-CN"/>
              </w:rPr>
              <w:t>投诉</w:t>
            </w:r>
            <w:r w:rsidR="00747920" w:rsidRPr="008B4B4A">
              <w:rPr>
                <w:rFonts w:ascii="Arial" w:eastAsia="SimSun" w:hAnsi="Arial" w:cs="Arial" w:hint="eastAsia"/>
                <w:sz w:val="22"/>
                <w:szCs w:val="22"/>
                <w:lang w:eastAsia="zh-CN"/>
              </w:rPr>
              <w:t>处理</w:t>
            </w:r>
            <w:r w:rsidRPr="008B4B4A">
              <w:rPr>
                <w:rFonts w:ascii="Arial" w:eastAsia="SimSun" w:hAnsi="Arial" w:cs="Arial" w:hint="eastAsia"/>
                <w:sz w:val="22"/>
                <w:szCs w:val="22"/>
                <w:lang w:eastAsia="zh-CN"/>
              </w:rPr>
              <w:t>和</w:t>
            </w:r>
            <w:r w:rsidR="00747920">
              <w:rPr>
                <w:rFonts w:ascii="Arial" w:eastAsia="SimSun" w:hAnsi="Arial" w:cs="Arial" w:hint="eastAsia"/>
                <w:sz w:val="22"/>
                <w:szCs w:val="22"/>
                <w:lang w:eastAsia="zh-CN"/>
              </w:rPr>
              <w:t>争议</w:t>
            </w:r>
            <w:r w:rsidR="00747920" w:rsidRPr="008B4B4A">
              <w:rPr>
                <w:rFonts w:ascii="Arial" w:eastAsia="SimSun" w:hAnsi="Arial" w:cs="Arial" w:hint="eastAsia"/>
                <w:sz w:val="22"/>
                <w:szCs w:val="22"/>
                <w:lang w:eastAsia="zh-CN"/>
              </w:rPr>
              <w:t>解决</w:t>
            </w:r>
            <w:r w:rsidRPr="008B4B4A">
              <w:rPr>
                <w:rFonts w:ascii="Arial" w:eastAsia="SimSun" w:hAnsi="Arial" w:cs="Arial" w:hint="eastAsia"/>
                <w:sz w:val="22"/>
                <w:szCs w:val="22"/>
                <w:lang w:eastAsia="zh-CN"/>
              </w:rPr>
              <w:t>程序</w:t>
            </w:r>
            <w:r w:rsidR="00747920">
              <w:rPr>
                <w:rFonts w:ascii="Arial" w:eastAsia="SimSun" w:hAnsi="Arial" w:cs="Arial" w:hint="eastAsia"/>
                <w:sz w:val="22"/>
                <w:szCs w:val="22"/>
                <w:lang w:eastAsia="zh-CN"/>
              </w:rPr>
              <w:t>；</w:t>
            </w:r>
          </w:p>
          <w:p w:rsidR="003B26D8"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1.6</w:t>
            </w:r>
            <w:r w:rsidR="000B072D" w:rsidRPr="000B072D">
              <w:rPr>
                <w:rFonts w:ascii="Arial" w:eastAsia="SimSun" w:hAnsi="Arial" w:cs="Arial" w:hint="eastAsia"/>
                <w:sz w:val="22"/>
                <w:szCs w:val="22"/>
                <w:lang w:eastAsia="zh-CN"/>
              </w:rPr>
              <w:t>以适当方式处理保密信息，遵守协议和适用法，并尊重权利人和</w:t>
            </w:r>
            <w:r w:rsidR="00AE1A89">
              <w:rPr>
                <w:rFonts w:ascii="Arial" w:eastAsia="SimSun" w:hAnsi="Arial" w:cs="Arial" w:hint="eastAsia"/>
                <w:sz w:val="22"/>
                <w:szCs w:val="22"/>
                <w:lang w:eastAsia="zh-CN"/>
              </w:rPr>
              <w:t>用户</w:t>
            </w:r>
            <w:r w:rsidR="000B072D" w:rsidRPr="000B072D">
              <w:rPr>
                <w:rFonts w:ascii="Arial" w:eastAsia="SimSun" w:hAnsi="Arial" w:cs="Arial" w:hint="eastAsia"/>
                <w:sz w:val="22"/>
                <w:szCs w:val="22"/>
                <w:lang w:eastAsia="zh-CN"/>
              </w:rPr>
              <w:t>的隐私权</w:t>
            </w:r>
            <w:r w:rsidR="000B072D">
              <w:rPr>
                <w:rFonts w:ascii="Arial" w:eastAsia="SimSun" w:hAnsi="Arial" w:cs="Arial" w:hint="eastAsia"/>
                <w:sz w:val="22"/>
                <w:szCs w:val="22"/>
                <w:lang w:eastAsia="zh-CN"/>
              </w:rPr>
              <w:t>；</w:t>
            </w:r>
          </w:p>
          <w:p w:rsidR="008B4B4A" w:rsidRDefault="008B4B4A" w:rsidP="003B26D8">
            <w:pPr>
              <w:ind w:left="175" w:firstLineChars="200" w:firstLine="440"/>
              <w:jc w:val="both"/>
              <w:rPr>
                <w:rFonts w:ascii="Arial" w:eastAsia="SimSun" w:hAnsi="Arial" w:cs="Arial"/>
                <w:sz w:val="22"/>
                <w:szCs w:val="22"/>
                <w:lang w:eastAsia="zh-CN"/>
              </w:rPr>
            </w:pPr>
            <w:r w:rsidRPr="008B4B4A">
              <w:rPr>
                <w:rFonts w:ascii="Arial" w:eastAsia="SimSun" w:hAnsi="Arial" w:cs="Arial"/>
                <w:sz w:val="22"/>
                <w:szCs w:val="22"/>
                <w:lang w:eastAsia="zh-CN"/>
              </w:rPr>
              <w:t>1.7</w:t>
            </w:r>
            <w:r w:rsidRPr="008B4B4A">
              <w:rPr>
                <w:rFonts w:ascii="Arial" w:eastAsia="SimSun" w:hAnsi="Arial" w:cs="Arial" w:hint="eastAsia"/>
                <w:sz w:val="22"/>
                <w:szCs w:val="22"/>
                <w:lang w:eastAsia="zh-CN"/>
              </w:rPr>
              <w:t>有效管理权利，包括</w:t>
            </w:r>
            <w:r w:rsidR="000B072D">
              <w:rPr>
                <w:rFonts w:ascii="Arial" w:eastAsia="SimSun" w:hAnsi="Arial" w:cs="Arial" w:hint="eastAsia"/>
                <w:sz w:val="22"/>
                <w:szCs w:val="22"/>
                <w:lang w:eastAsia="zh-CN"/>
              </w:rPr>
              <w:t>在</w:t>
            </w:r>
            <w:r w:rsidRPr="008B4B4A">
              <w:rPr>
                <w:rFonts w:ascii="Arial" w:eastAsia="SimSun" w:hAnsi="Arial" w:cs="Arial" w:hint="eastAsia"/>
                <w:sz w:val="22"/>
                <w:szCs w:val="22"/>
                <w:lang w:eastAsia="zh-CN"/>
              </w:rPr>
              <w:t>涉及其他组织</w:t>
            </w:r>
            <w:r w:rsidR="000B072D">
              <w:rPr>
                <w:rFonts w:ascii="Arial" w:eastAsia="SimSun" w:hAnsi="Arial" w:cs="Arial" w:hint="eastAsia"/>
                <w:sz w:val="22"/>
                <w:szCs w:val="22"/>
                <w:lang w:eastAsia="zh-CN"/>
              </w:rPr>
              <w:t>时实行有效管理，</w:t>
            </w:r>
            <w:r w:rsidRPr="008B4B4A">
              <w:rPr>
                <w:rFonts w:ascii="Arial" w:eastAsia="SimSun" w:hAnsi="Arial" w:cs="Arial" w:hint="eastAsia"/>
                <w:sz w:val="22"/>
                <w:szCs w:val="22"/>
                <w:lang w:eastAsia="zh-CN"/>
              </w:rPr>
              <w:t>以尽量减少被扣除的行政费用。</w:t>
            </w:r>
            <w:r w:rsidR="000B072D">
              <w:rPr>
                <w:rFonts w:ascii="Arial" w:eastAsia="SimSun" w:hAnsi="Arial" w:cs="Arial" w:hint="eastAsia"/>
                <w:sz w:val="22"/>
                <w:szCs w:val="22"/>
                <w:lang w:eastAsia="zh-CN"/>
              </w:rPr>
              <w:t>”</w:t>
            </w:r>
          </w:p>
          <w:p w:rsidR="008B4B4A" w:rsidRDefault="008B4B4A" w:rsidP="008B4B4A">
            <w:pPr>
              <w:ind w:left="175"/>
              <w:jc w:val="both"/>
              <w:rPr>
                <w:rFonts w:ascii="Arial" w:eastAsia="SimSun" w:hAnsi="Arial" w:cs="Arial"/>
                <w:sz w:val="22"/>
                <w:szCs w:val="22"/>
                <w:lang w:eastAsia="zh-CN"/>
              </w:rPr>
            </w:pPr>
          </w:p>
          <w:p w:rsidR="000B072D" w:rsidRDefault="000B072D" w:rsidP="000B072D">
            <w:pPr>
              <w:ind w:left="175"/>
              <w:jc w:val="both"/>
              <w:rPr>
                <w:rFonts w:ascii="Arial" w:eastAsia="SimSun" w:hAnsi="Arial" w:cs="Arial"/>
                <w:sz w:val="22"/>
                <w:szCs w:val="22"/>
                <w:lang w:eastAsia="zh-CN"/>
              </w:rPr>
            </w:pPr>
            <w:r>
              <w:rPr>
                <w:rFonts w:ascii="Arial" w:eastAsia="KaiTi" w:hAnsi="Arial" w:cs="Arial" w:hint="eastAsia"/>
                <w:sz w:val="22"/>
                <w:szCs w:val="22"/>
                <w:lang w:eastAsia="zh-CN"/>
              </w:rPr>
              <w:t>功能：</w:t>
            </w:r>
          </w:p>
          <w:p w:rsidR="003B26D8" w:rsidRDefault="00665675" w:rsidP="003B26D8">
            <w:pPr>
              <w:ind w:left="175"/>
              <w:jc w:val="both"/>
              <w:rPr>
                <w:rFonts w:ascii="Arial" w:eastAsia="SimSun" w:hAnsi="Arial" w:cs="Arial"/>
                <w:sz w:val="22"/>
                <w:szCs w:val="22"/>
                <w:lang w:eastAsia="zh-CN"/>
              </w:rPr>
            </w:pPr>
            <w:r w:rsidRPr="00665675">
              <w:rPr>
                <w:rFonts w:ascii="Arial" w:eastAsia="SimSun" w:hAnsi="Arial" w:cs="Arial" w:hint="eastAsia"/>
                <w:sz w:val="22"/>
                <w:szCs w:val="22"/>
                <w:lang w:eastAsia="zh-CN"/>
              </w:rPr>
              <w:t>巴西：</w:t>
            </w:r>
          </w:p>
          <w:p w:rsidR="002C295B" w:rsidRDefault="00665675" w:rsidP="003B26D8">
            <w:pPr>
              <w:ind w:left="175" w:firstLineChars="200" w:firstLine="440"/>
              <w:jc w:val="both"/>
              <w:rPr>
                <w:rFonts w:ascii="Arial" w:eastAsia="SimSun" w:hAnsi="Arial" w:cs="Arial"/>
                <w:sz w:val="22"/>
                <w:szCs w:val="22"/>
                <w:lang w:eastAsia="zh-CN"/>
              </w:rPr>
            </w:pPr>
            <w:r w:rsidRPr="00665675">
              <w:rPr>
                <w:rFonts w:ascii="Arial" w:eastAsia="SimSun" w:hAnsi="Arial" w:cs="Arial" w:hint="eastAsia"/>
                <w:sz w:val="22"/>
                <w:szCs w:val="22"/>
                <w:lang w:eastAsia="zh-CN"/>
              </w:rPr>
              <w:t>“作者和相关权</w:t>
            </w:r>
            <w:r w:rsidR="00003CBF">
              <w:rPr>
                <w:rFonts w:ascii="Arial" w:eastAsia="SimSun" w:hAnsi="Arial" w:cs="Arial" w:hint="eastAsia"/>
                <w:sz w:val="22"/>
                <w:szCs w:val="22"/>
                <w:lang w:eastAsia="zh-CN"/>
              </w:rPr>
              <w:t>权</w:t>
            </w:r>
            <w:r w:rsidRPr="00665675">
              <w:rPr>
                <w:rFonts w:ascii="Arial" w:eastAsia="SimSun" w:hAnsi="Arial" w:cs="Arial" w:hint="eastAsia"/>
                <w:sz w:val="22"/>
                <w:szCs w:val="22"/>
                <w:lang w:eastAsia="zh-CN"/>
              </w:rPr>
              <w:t>利人可</w:t>
            </w:r>
            <w:r w:rsidR="00003CBF">
              <w:rPr>
                <w:rFonts w:ascii="Arial" w:eastAsia="SimSun" w:hAnsi="Arial" w:cs="Arial" w:hint="eastAsia"/>
                <w:sz w:val="22"/>
                <w:szCs w:val="22"/>
                <w:lang w:eastAsia="zh-CN"/>
              </w:rPr>
              <w:t>在</w:t>
            </w:r>
            <w:r w:rsidRPr="00665675">
              <w:rPr>
                <w:rFonts w:ascii="Arial" w:eastAsia="SimSun" w:hAnsi="Arial" w:cs="Arial" w:hint="eastAsia"/>
                <w:sz w:val="22"/>
                <w:szCs w:val="22"/>
                <w:lang w:eastAsia="zh-CN"/>
              </w:rPr>
              <w:t>非营利基础</w:t>
            </w:r>
            <w:r w:rsidR="00003CBF">
              <w:rPr>
                <w:rFonts w:ascii="Arial" w:eastAsia="SimSun" w:hAnsi="Arial" w:cs="Arial" w:hint="eastAsia"/>
                <w:sz w:val="22"/>
                <w:szCs w:val="22"/>
                <w:lang w:eastAsia="zh-CN"/>
              </w:rPr>
              <w:t>上</w:t>
            </w:r>
            <w:r w:rsidRPr="00665675">
              <w:rPr>
                <w:rFonts w:ascii="Arial" w:eastAsia="SimSun" w:hAnsi="Arial" w:cs="Arial" w:hint="eastAsia"/>
                <w:sz w:val="22"/>
                <w:szCs w:val="22"/>
                <w:lang w:eastAsia="zh-CN"/>
              </w:rPr>
              <w:t>为行使和</w:t>
            </w:r>
            <w:r w:rsidR="00003CBF">
              <w:rPr>
                <w:rFonts w:ascii="Arial" w:eastAsia="SimSun" w:hAnsi="Arial" w:cs="Arial" w:hint="eastAsia"/>
                <w:sz w:val="22"/>
                <w:szCs w:val="22"/>
                <w:lang w:eastAsia="zh-CN"/>
              </w:rPr>
              <w:t>捍卫</w:t>
            </w:r>
            <w:r w:rsidRPr="00665675">
              <w:rPr>
                <w:rFonts w:ascii="Arial" w:eastAsia="SimSun" w:hAnsi="Arial" w:cs="Arial" w:hint="eastAsia"/>
                <w:sz w:val="22"/>
                <w:szCs w:val="22"/>
                <w:lang w:eastAsia="zh-CN"/>
              </w:rPr>
              <w:t>其权利</w:t>
            </w:r>
            <w:r w:rsidR="00003CBF">
              <w:rPr>
                <w:rFonts w:ascii="Arial" w:eastAsia="SimSun" w:hAnsi="Arial" w:cs="Arial" w:hint="eastAsia"/>
                <w:sz w:val="22"/>
                <w:szCs w:val="22"/>
                <w:lang w:eastAsia="zh-CN"/>
              </w:rPr>
              <w:t>相交往。</w:t>
            </w:r>
            <w:r w:rsidRPr="00665675">
              <w:rPr>
                <w:rFonts w:ascii="Arial" w:eastAsia="SimSun" w:hAnsi="Arial" w:cs="Arial" w:hint="eastAsia"/>
                <w:sz w:val="22"/>
                <w:szCs w:val="22"/>
                <w:lang w:eastAsia="zh-CN"/>
              </w:rPr>
              <w:t>”</w:t>
            </w:r>
          </w:p>
          <w:p w:rsidR="00665675" w:rsidRPr="00665675" w:rsidRDefault="00915C7F" w:rsidP="003B26D8">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EF5342">
              <w:rPr>
                <w:rFonts w:ascii="Arial" w:eastAsia="SimSun" w:hAnsi="Arial" w:cs="Arial" w:hint="eastAsia"/>
                <w:sz w:val="22"/>
                <w:szCs w:val="22"/>
                <w:lang w:eastAsia="zh-CN"/>
              </w:rPr>
              <w:t>关于版权的</w:t>
            </w:r>
            <w:r w:rsidR="00003CBF" w:rsidRPr="00665675">
              <w:rPr>
                <w:rFonts w:ascii="Arial" w:eastAsia="SimSun" w:hAnsi="Arial" w:cs="Arial"/>
                <w:sz w:val="22"/>
                <w:szCs w:val="22"/>
                <w:lang w:eastAsia="zh-CN"/>
              </w:rPr>
              <w:t>1998</w:t>
            </w:r>
            <w:r w:rsidR="00003CBF" w:rsidRPr="00665675">
              <w:rPr>
                <w:rFonts w:ascii="Arial" w:eastAsia="SimSun" w:hAnsi="Arial" w:cs="Arial" w:hint="eastAsia"/>
                <w:sz w:val="22"/>
                <w:szCs w:val="22"/>
                <w:lang w:eastAsia="zh-CN"/>
              </w:rPr>
              <w:t>年第</w:t>
            </w:r>
            <w:r w:rsidR="00003CBF" w:rsidRPr="00665675">
              <w:rPr>
                <w:rFonts w:ascii="Arial" w:eastAsia="SimSun" w:hAnsi="Arial" w:cs="Arial"/>
                <w:sz w:val="22"/>
                <w:szCs w:val="22"/>
                <w:lang w:eastAsia="zh-CN"/>
              </w:rPr>
              <w:t>9.610</w:t>
            </w:r>
            <w:r w:rsidR="00003CBF" w:rsidRPr="00665675">
              <w:rPr>
                <w:rFonts w:ascii="Arial" w:eastAsia="SimSun" w:hAnsi="Arial" w:cs="Arial" w:hint="eastAsia"/>
                <w:sz w:val="22"/>
                <w:szCs w:val="22"/>
                <w:lang w:eastAsia="zh-CN"/>
              </w:rPr>
              <w:t>号</w:t>
            </w:r>
            <w:r w:rsidR="00003CBF">
              <w:rPr>
                <w:rFonts w:ascii="Arial" w:eastAsia="SimSun" w:hAnsi="Arial" w:cs="Arial" w:hint="eastAsia"/>
                <w:sz w:val="22"/>
                <w:szCs w:val="22"/>
                <w:lang w:eastAsia="zh-CN"/>
              </w:rPr>
              <w:t>法</w:t>
            </w:r>
            <w:r w:rsidR="00003CBF" w:rsidRPr="00665675">
              <w:rPr>
                <w:rFonts w:ascii="Arial" w:eastAsia="SimSun" w:hAnsi="Arial" w:cs="Arial" w:hint="eastAsia"/>
                <w:sz w:val="22"/>
                <w:szCs w:val="22"/>
                <w:lang w:eastAsia="zh-CN"/>
              </w:rPr>
              <w:t>第</w:t>
            </w:r>
            <w:r w:rsidR="00003CBF" w:rsidRPr="00665675">
              <w:rPr>
                <w:rFonts w:ascii="Arial" w:eastAsia="SimSun" w:hAnsi="Arial" w:cs="Arial"/>
                <w:sz w:val="22"/>
                <w:szCs w:val="22"/>
                <w:lang w:eastAsia="zh-CN"/>
              </w:rPr>
              <w:t>97</w:t>
            </w:r>
            <w:r w:rsidR="00003CBF" w:rsidRPr="00665675">
              <w:rPr>
                <w:rFonts w:ascii="Arial" w:eastAsia="SimSun" w:hAnsi="Arial" w:cs="Arial" w:hint="eastAsia"/>
                <w:sz w:val="22"/>
                <w:szCs w:val="22"/>
                <w:lang w:eastAsia="zh-CN"/>
              </w:rPr>
              <w:t>条</w:t>
            </w:r>
          </w:p>
          <w:p w:rsidR="00665675" w:rsidRPr="00665675" w:rsidRDefault="00665675" w:rsidP="00665675">
            <w:pPr>
              <w:ind w:left="175"/>
              <w:jc w:val="both"/>
              <w:rPr>
                <w:rFonts w:ascii="Arial" w:eastAsia="SimSun" w:hAnsi="Arial" w:cs="Arial"/>
                <w:sz w:val="22"/>
                <w:szCs w:val="22"/>
                <w:lang w:eastAsia="zh-CN"/>
              </w:rPr>
            </w:pPr>
          </w:p>
          <w:p w:rsidR="00003CBF" w:rsidRDefault="00665675" w:rsidP="00665675">
            <w:pPr>
              <w:ind w:left="175"/>
              <w:jc w:val="both"/>
              <w:rPr>
                <w:rFonts w:ascii="Arial" w:eastAsia="SimSun" w:hAnsi="Arial" w:cs="Arial"/>
                <w:sz w:val="22"/>
                <w:szCs w:val="22"/>
                <w:lang w:eastAsia="zh-CN"/>
              </w:rPr>
            </w:pPr>
            <w:r w:rsidRPr="00665675">
              <w:rPr>
                <w:rFonts w:ascii="Arial" w:eastAsia="SimSun" w:hAnsi="Arial" w:cs="Arial" w:hint="eastAsia"/>
                <w:sz w:val="22"/>
                <w:szCs w:val="22"/>
                <w:lang w:eastAsia="zh-CN"/>
              </w:rPr>
              <w:t>哥伦比亚：</w:t>
            </w:r>
          </w:p>
          <w:p w:rsidR="002C295B" w:rsidRDefault="00665675" w:rsidP="00D4771F">
            <w:pPr>
              <w:ind w:left="175" w:firstLineChars="200" w:firstLine="440"/>
              <w:jc w:val="both"/>
              <w:rPr>
                <w:rFonts w:ascii="Arial" w:eastAsia="SimSun" w:hAnsi="Arial" w:cs="Arial"/>
                <w:sz w:val="22"/>
                <w:szCs w:val="22"/>
                <w:lang w:eastAsia="zh-CN"/>
              </w:rPr>
            </w:pPr>
            <w:r w:rsidRPr="00665675">
              <w:rPr>
                <w:rFonts w:ascii="Arial" w:eastAsia="SimSun" w:hAnsi="Arial" w:cs="Arial" w:hint="eastAsia"/>
                <w:sz w:val="22"/>
                <w:szCs w:val="22"/>
                <w:lang w:eastAsia="zh-CN"/>
              </w:rPr>
              <w:t>“版权或相关权集体管理组织主要有以下目标：</w:t>
            </w:r>
            <w:r w:rsidR="00986413">
              <w:rPr>
                <w:rFonts w:ascii="Arial" w:eastAsia="SimSun" w:hAnsi="Arial" w:cs="Arial" w:hint="eastAsia"/>
                <w:sz w:val="22"/>
                <w:szCs w:val="22"/>
                <w:lang w:eastAsia="zh-CN"/>
              </w:rPr>
              <w:t>(</w:t>
            </w:r>
            <w:r w:rsidRPr="00665675">
              <w:rPr>
                <w:rFonts w:ascii="Arial" w:eastAsia="SimSun" w:hAnsi="Arial" w:cs="Arial"/>
                <w:sz w:val="22"/>
                <w:szCs w:val="22"/>
                <w:lang w:eastAsia="zh-CN"/>
              </w:rPr>
              <w:t>a</w:t>
            </w:r>
            <w:r w:rsidR="009E2CB9">
              <w:rPr>
                <w:rFonts w:ascii="Arial" w:eastAsia="SimSun" w:hAnsi="Arial" w:cs="Arial" w:hint="eastAsia"/>
                <w:sz w:val="22"/>
                <w:szCs w:val="22"/>
                <w:lang w:eastAsia="zh-CN"/>
              </w:rPr>
              <w:t>)</w:t>
            </w:r>
            <w:r w:rsidRPr="00665675">
              <w:rPr>
                <w:rFonts w:ascii="Arial" w:eastAsia="SimSun" w:hAnsi="Arial" w:cs="Arial" w:hint="eastAsia"/>
                <w:sz w:val="22"/>
                <w:szCs w:val="22"/>
                <w:lang w:eastAsia="zh-CN"/>
              </w:rPr>
              <w:t>依照章程管理</w:t>
            </w:r>
            <w:r w:rsidR="00003CBF">
              <w:rPr>
                <w:rFonts w:ascii="Arial" w:eastAsia="SimSun" w:hAnsi="Arial" w:cs="Arial" w:hint="eastAsia"/>
                <w:sz w:val="22"/>
                <w:szCs w:val="22"/>
                <w:lang w:eastAsia="zh-CN"/>
              </w:rPr>
              <w:t>会员</w:t>
            </w:r>
            <w:r w:rsidRPr="00665675">
              <w:rPr>
                <w:rFonts w:ascii="Arial" w:eastAsia="SimSun" w:hAnsi="Arial" w:cs="Arial" w:hint="eastAsia"/>
                <w:sz w:val="22"/>
                <w:szCs w:val="22"/>
                <w:lang w:eastAsia="zh-CN"/>
              </w:rPr>
              <w:t>权利和委托</w:t>
            </w:r>
            <w:r w:rsidR="00915C7F">
              <w:rPr>
                <w:rFonts w:ascii="Arial" w:eastAsia="SimSun" w:hAnsi="Arial" w:cs="Arial" w:hint="eastAsia"/>
                <w:sz w:val="22"/>
                <w:szCs w:val="22"/>
                <w:lang w:eastAsia="zh-CN"/>
              </w:rPr>
              <w:t>给组织</w:t>
            </w:r>
            <w:r w:rsidRPr="00665675">
              <w:rPr>
                <w:rFonts w:ascii="Arial" w:eastAsia="SimSun" w:hAnsi="Arial" w:cs="Arial" w:hint="eastAsia"/>
                <w:sz w:val="22"/>
                <w:szCs w:val="22"/>
                <w:lang w:eastAsia="zh-CN"/>
              </w:rPr>
              <w:t>管理的权利</w:t>
            </w:r>
            <w:r w:rsidR="00915C7F">
              <w:rPr>
                <w:rFonts w:ascii="Arial" w:eastAsia="SimSun" w:hAnsi="Arial" w:cs="Arial" w:hint="eastAsia"/>
                <w:sz w:val="22"/>
                <w:szCs w:val="22"/>
                <w:lang w:eastAsia="zh-CN"/>
              </w:rPr>
              <w:t>；</w:t>
            </w:r>
            <w:r w:rsidR="00986413">
              <w:rPr>
                <w:rFonts w:ascii="Arial" w:eastAsia="SimSun" w:hAnsi="Arial" w:cs="Arial" w:hint="eastAsia"/>
                <w:sz w:val="22"/>
                <w:szCs w:val="22"/>
                <w:lang w:eastAsia="zh-CN"/>
              </w:rPr>
              <w:t>(</w:t>
            </w:r>
            <w:r w:rsidR="00915C7F">
              <w:rPr>
                <w:rFonts w:ascii="Arial" w:eastAsia="SimSun" w:hAnsi="Arial" w:cs="Arial" w:hint="eastAsia"/>
                <w:sz w:val="22"/>
                <w:szCs w:val="22"/>
                <w:lang w:eastAsia="zh-CN"/>
              </w:rPr>
              <w:t>b</w:t>
            </w:r>
            <w:r w:rsidR="009E2CB9">
              <w:rPr>
                <w:rFonts w:ascii="Arial" w:eastAsia="SimSun" w:hAnsi="Arial" w:cs="Arial" w:hint="eastAsia"/>
                <w:sz w:val="22"/>
                <w:szCs w:val="22"/>
                <w:lang w:eastAsia="zh-CN"/>
              </w:rPr>
              <w:t>)</w:t>
            </w:r>
            <w:r w:rsidRPr="00665675">
              <w:rPr>
                <w:rFonts w:ascii="Arial" w:eastAsia="SimSun" w:hAnsi="Arial" w:cs="Arial" w:hint="eastAsia"/>
                <w:sz w:val="22"/>
                <w:szCs w:val="22"/>
                <w:lang w:eastAsia="zh-CN"/>
              </w:rPr>
              <w:t>为会员提供最</w:t>
            </w:r>
            <w:r w:rsidR="00915C7F">
              <w:rPr>
                <w:rFonts w:ascii="Arial" w:eastAsia="SimSun" w:hAnsi="Arial" w:cs="Arial" w:hint="eastAsia"/>
                <w:sz w:val="22"/>
                <w:szCs w:val="22"/>
                <w:lang w:eastAsia="zh-CN"/>
              </w:rPr>
              <w:t>佳</w:t>
            </w:r>
            <w:r w:rsidRPr="00665675">
              <w:rPr>
                <w:rFonts w:ascii="Arial" w:eastAsia="SimSun" w:hAnsi="Arial" w:cs="Arial" w:hint="eastAsia"/>
                <w:sz w:val="22"/>
                <w:szCs w:val="22"/>
                <w:lang w:eastAsia="zh-CN"/>
              </w:rPr>
              <w:t>福利和社会保障</w:t>
            </w:r>
            <w:r w:rsidR="00915C7F">
              <w:rPr>
                <w:rFonts w:ascii="Arial" w:eastAsia="SimSun" w:hAnsi="Arial" w:cs="Arial" w:hint="eastAsia"/>
                <w:sz w:val="22"/>
                <w:szCs w:val="22"/>
                <w:lang w:eastAsia="zh-CN"/>
              </w:rPr>
              <w:t>；</w:t>
            </w:r>
            <w:r w:rsidR="00986413">
              <w:rPr>
                <w:rFonts w:ascii="Arial" w:eastAsia="SimSun" w:hAnsi="Arial" w:cs="Arial" w:hint="eastAsia"/>
                <w:sz w:val="22"/>
                <w:szCs w:val="22"/>
                <w:lang w:eastAsia="zh-CN"/>
              </w:rPr>
              <w:t>(</w:t>
            </w:r>
            <w:r w:rsidRPr="00665675">
              <w:rPr>
                <w:rFonts w:ascii="Arial" w:eastAsia="SimSun" w:hAnsi="Arial" w:cs="Arial"/>
                <w:sz w:val="22"/>
                <w:szCs w:val="22"/>
                <w:lang w:eastAsia="zh-CN"/>
              </w:rPr>
              <w:t>c</w:t>
            </w:r>
            <w:r w:rsidR="009E2CB9">
              <w:rPr>
                <w:rFonts w:ascii="Arial" w:eastAsia="SimSun" w:hAnsi="Arial" w:cs="Arial" w:hint="eastAsia"/>
                <w:sz w:val="22"/>
                <w:szCs w:val="22"/>
                <w:lang w:eastAsia="zh-CN"/>
              </w:rPr>
              <w:t>)</w:t>
            </w:r>
            <w:r w:rsidRPr="00665675">
              <w:rPr>
                <w:rFonts w:ascii="Arial" w:eastAsia="SimSun" w:hAnsi="Arial" w:cs="Arial" w:hint="eastAsia"/>
                <w:sz w:val="22"/>
                <w:szCs w:val="22"/>
                <w:lang w:eastAsia="zh-CN"/>
              </w:rPr>
              <w:t>促进智力生产和</w:t>
            </w:r>
            <w:r w:rsidR="00915C7F">
              <w:rPr>
                <w:rFonts w:ascii="Arial" w:eastAsia="SimSun" w:hAnsi="Arial" w:cs="Arial" w:hint="eastAsia"/>
                <w:sz w:val="22"/>
                <w:szCs w:val="22"/>
                <w:lang w:eastAsia="zh-CN"/>
              </w:rPr>
              <w:t>国家</w:t>
            </w:r>
            <w:r w:rsidRPr="00665675">
              <w:rPr>
                <w:rFonts w:ascii="Arial" w:eastAsia="SimSun" w:hAnsi="Arial" w:cs="Arial" w:hint="eastAsia"/>
                <w:sz w:val="22"/>
                <w:szCs w:val="22"/>
                <w:lang w:eastAsia="zh-CN"/>
              </w:rPr>
              <w:t>文化</w:t>
            </w:r>
            <w:r w:rsidR="00915C7F">
              <w:rPr>
                <w:rFonts w:ascii="Arial" w:eastAsia="SimSun" w:hAnsi="Arial" w:cs="Arial" w:hint="eastAsia"/>
                <w:sz w:val="22"/>
                <w:szCs w:val="22"/>
                <w:lang w:eastAsia="zh-CN"/>
              </w:rPr>
              <w:t>的改善。”</w:t>
            </w:r>
          </w:p>
          <w:p w:rsidR="00665675" w:rsidRPr="00665675" w:rsidRDefault="00915C7F"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D4771F">
              <w:rPr>
                <w:rFonts w:ascii="Arial" w:eastAsia="SimSun" w:hAnsi="Arial" w:cs="Arial" w:hint="eastAsia"/>
                <w:sz w:val="22"/>
                <w:szCs w:val="22"/>
                <w:lang w:eastAsia="zh-CN"/>
              </w:rPr>
              <w:t>监管</w:t>
            </w:r>
            <w:r w:rsidRPr="00665675">
              <w:rPr>
                <w:rFonts w:ascii="Arial" w:eastAsia="SimSun" w:hAnsi="Arial" w:cs="Arial"/>
                <w:sz w:val="22"/>
                <w:szCs w:val="22"/>
                <w:lang w:eastAsia="zh-CN"/>
              </w:rPr>
              <w:t>1993</w:t>
            </w:r>
            <w:r w:rsidRPr="00665675">
              <w:rPr>
                <w:rFonts w:ascii="Arial" w:eastAsia="SimSun" w:hAnsi="Arial" w:cs="Arial" w:hint="eastAsia"/>
                <w:sz w:val="22"/>
                <w:szCs w:val="22"/>
                <w:lang w:eastAsia="zh-CN"/>
              </w:rPr>
              <w:t>年第</w:t>
            </w:r>
            <w:r w:rsidRPr="00665675">
              <w:rPr>
                <w:rFonts w:ascii="Arial" w:eastAsia="SimSun" w:hAnsi="Arial" w:cs="Arial"/>
                <w:sz w:val="22"/>
                <w:szCs w:val="22"/>
                <w:lang w:eastAsia="zh-CN"/>
              </w:rPr>
              <w:t>351</w:t>
            </w:r>
            <w:r w:rsidRPr="00665675">
              <w:rPr>
                <w:rFonts w:ascii="Arial" w:eastAsia="SimSun" w:hAnsi="Arial" w:cs="Arial" w:hint="eastAsia"/>
                <w:sz w:val="22"/>
                <w:szCs w:val="22"/>
                <w:lang w:eastAsia="zh-CN"/>
              </w:rPr>
              <w:t>号安第斯决定</w:t>
            </w:r>
            <w:r w:rsidR="00D4771F">
              <w:rPr>
                <w:rFonts w:ascii="Arial" w:eastAsia="SimSun" w:hAnsi="Arial" w:cs="Arial" w:hint="eastAsia"/>
                <w:sz w:val="22"/>
                <w:szCs w:val="22"/>
                <w:lang w:eastAsia="zh-CN"/>
              </w:rPr>
              <w:t>的</w:t>
            </w:r>
            <w:r w:rsidRPr="00665675">
              <w:rPr>
                <w:rFonts w:ascii="Arial" w:eastAsia="SimSun" w:hAnsi="Arial" w:cs="Arial" w:hint="eastAsia"/>
                <w:sz w:val="22"/>
                <w:szCs w:val="22"/>
                <w:lang w:eastAsia="zh-CN"/>
              </w:rPr>
              <w:t>关于版权或相关权集体管理组织的</w:t>
            </w:r>
            <w:r w:rsidRPr="00665675">
              <w:rPr>
                <w:rFonts w:ascii="Arial" w:eastAsia="SimSun" w:hAnsi="Arial" w:cs="Arial"/>
                <w:sz w:val="22"/>
                <w:szCs w:val="22"/>
                <w:lang w:eastAsia="zh-CN"/>
              </w:rPr>
              <w:t>1996</w:t>
            </w:r>
            <w:r w:rsidRPr="00665675">
              <w:rPr>
                <w:rFonts w:ascii="Arial" w:eastAsia="SimSun" w:hAnsi="Arial" w:cs="Arial" w:hint="eastAsia"/>
                <w:sz w:val="22"/>
                <w:szCs w:val="22"/>
                <w:lang w:eastAsia="zh-CN"/>
              </w:rPr>
              <w:t>年第</w:t>
            </w:r>
            <w:r w:rsidRPr="00665675">
              <w:rPr>
                <w:rFonts w:ascii="Arial" w:eastAsia="SimSun" w:hAnsi="Arial" w:cs="Arial"/>
                <w:sz w:val="22"/>
                <w:szCs w:val="22"/>
                <w:lang w:eastAsia="zh-CN"/>
              </w:rPr>
              <w:t>162</w:t>
            </w:r>
            <w:r w:rsidRPr="00665675">
              <w:rPr>
                <w:rFonts w:ascii="Arial" w:eastAsia="SimSun" w:hAnsi="Arial" w:cs="Arial" w:hint="eastAsia"/>
                <w:sz w:val="22"/>
                <w:szCs w:val="22"/>
                <w:lang w:eastAsia="zh-CN"/>
              </w:rPr>
              <w:t>号法令第</w:t>
            </w:r>
            <w:r w:rsidRPr="00665675">
              <w:rPr>
                <w:rFonts w:ascii="Arial" w:eastAsia="SimSun" w:hAnsi="Arial" w:cs="Arial"/>
                <w:sz w:val="22"/>
                <w:szCs w:val="22"/>
                <w:lang w:eastAsia="zh-CN"/>
              </w:rPr>
              <w:t>2</w:t>
            </w:r>
            <w:r w:rsidRPr="00665675">
              <w:rPr>
                <w:rFonts w:ascii="Arial" w:eastAsia="SimSun" w:hAnsi="Arial" w:cs="Arial" w:hint="eastAsia"/>
                <w:sz w:val="22"/>
                <w:szCs w:val="22"/>
                <w:lang w:eastAsia="zh-CN"/>
              </w:rPr>
              <w:t>条</w:t>
            </w:r>
          </w:p>
          <w:p w:rsidR="00665675" w:rsidRPr="003A09CE" w:rsidRDefault="00665675" w:rsidP="00665675">
            <w:pPr>
              <w:ind w:left="175"/>
              <w:jc w:val="both"/>
              <w:rPr>
                <w:rFonts w:ascii="Arial" w:eastAsia="SimSun" w:hAnsi="Arial" w:cs="Arial"/>
                <w:sz w:val="22"/>
                <w:szCs w:val="22"/>
                <w:lang w:eastAsia="zh-CN"/>
              </w:rPr>
            </w:pPr>
          </w:p>
          <w:p w:rsidR="00915C7F" w:rsidRDefault="00665675" w:rsidP="00665675">
            <w:pPr>
              <w:ind w:left="175"/>
              <w:jc w:val="both"/>
              <w:rPr>
                <w:rFonts w:ascii="Arial" w:eastAsia="SimSun" w:hAnsi="Arial" w:cs="Arial"/>
                <w:sz w:val="22"/>
                <w:szCs w:val="22"/>
                <w:lang w:eastAsia="zh-CN"/>
              </w:rPr>
            </w:pPr>
            <w:r w:rsidRPr="00665675">
              <w:rPr>
                <w:rFonts w:ascii="Arial" w:eastAsia="SimSun" w:hAnsi="Arial" w:cs="Arial" w:hint="eastAsia"/>
                <w:sz w:val="22"/>
                <w:szCs w:val="22"/>
                <w:lang w:eastAsia="zh-CN"/>
              </w:rPr>
              <w:t>马拉维：</w:t>
            </w:r>
          </w:p>
          <w:p w:rsidR="00665675" w:rsidRPr="00665675" w:rsidRDefault="00665675" w:rsidP="00D4771F">
            <w:pPr>
              <w:ind w:left="175" w:firstLineChars="200" w:firstLine="440"/>
              <w:jc w:val="both"/>
              <w:rPr>
                <w:rFonts w:ascii="Arial" w:eastAsia="SimSun" w:hAnsi="Arial" w:cs="Arial"/>
                <w:sz w:val="22"/>
                <w:szCs w:val="22"/>
                <w:lang w:eastAsia="zh-CN"/>
              </w:rPr>
            </w:pPr>
            <w:r w:rsidRPr="00665675">
              <w:rPr>
                <w:rFonts w:ascii="Arial" w:eastAsia="SimSun" w:hAnsi="Arial" w:cs="Arial" w:hint="eastAsia"/>
                <w:sz w:val="22"/>
                <w:szCs w:val="22"/>
                <w:lang w:eastAsia="zh-CN"/>
              </w:rPr>
              <w:t>“协会的职能是：</w:t>
            </w:r>
          </w:p>
          <w:p w:rsidR="00665675" w:rsidRPr="00665675" w:rsidRDefault="00986413"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665675" w:rsidRPr="00665675">
              <w:rPr>
                <w:rFonts w:ascii="Arial" w:eastAsia="SimSun" w:hAnsi="Arial" w:cs="Arial"/>
                <w:sz w:val="22"/>
                <w:szCs w:val="22"/>
                <w:lang w:eastAsia="zh-CN"/>
              </w:rPr>
              <w:t>a</w:t>
            </w:r>
            <w:r w:rsidR="009E2CB9">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促进和保护作者</w:t>
            </w:r>
            <w:r w:rsidR="00915C7F">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表演者</w:t>
            </w:r>
            <w:r w:rsidR="00915C7F">
              <w:rPr>
                <w:rFonts w:ascii="Arial" w:eastAsia="SimSun" w:hAnsi="Arial" w:cs="Arial" w:hint="eastAsia"/>
                <w:sz w:val="22"/>
                <w:szCs w:val="22"/>
                <w:lang w:eastAsia="zh-CN"/>
              </w:rPr>
              <w:t>、译者、</w:t>
            </w:r>
            <w:r w:rsidR="00665675" w:rsidRPr="00665675">
              <w:rPr>
                <w:rFonts w:ascii="Arial" w:eastAsia="SimSun" w:hAnsi="Arial" w:cs="Arial" w:hint="eastAsia"/>
                <w:sz w:val="22"/>
                <w:szCs w:val="22"/>
                <w:lang w:eastAsia="zh-CN"/>
              </w:rPr>
              <w:t>录音</w:t>
            </w:r>
            <w:r w:rsidR="0086518D">
              <w:rPr>
                <w:rFonts w:ascii="Arial" w:eastAsia="SimSun" w:hAnsi="Arial" w:cs="Arial" w:hint="eastAsia"/>
                <w:sz w:val="22"/>
                <w:szCs w:val="22"/>
                <w:lang w:eastAsia="zh-CN"/>
              </w:rPr>
              <w:t>制品</w:t>
            </w:r>
            <w:r w:rsidR="00665675" w:rsidRPr="00665675">
              <w:rPr>
                <w:rFonts w:ascii="Arial" w:eastAsia="SimSun" w:hAnsi="Arial" w:cs="Arial" w:hint="eastAsia"/>
                <w:sz w:val="22"/>
                <w:szCs w:val="22"/>
                <w:lang w:eastAsia="zh-CN"/>
              </w:rPr>
              <w:t>制作者</w:t>
            </w:r>
            <w:r w:rsidR="0086518D">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广播</w:t>
            </w:r>
            <w:r w:rsidR="0086518D">
              <w:rPr>
                <w:rFonts w:ascii="Arial" w:eastAsia="SimSun" w:hAnsi="Arial" w:cs="Arial" w:hint="eastAsia"/>
                <w:sz w:val="22"/>
                <w:szCs w:val="22"/>
                <w:lang w:eastAsia="zh-CN"/>
              </w:rPr>
              <w:t>机构、</w:t>
            </w:r>
            <w:r w:rsidR="00665675" w:rsidRPr="00665675">
              <w:rPr>
                <w:rFonts w:ascii="Arial" w:eastAsia="SimSun" w:hAnsi="Arial" w:cs="Arial" w:hint="eastAsia"/>
                <w:sz w:val="22"/>
                <w:szCs w:val="22"/>
                <w:lang w:eastAsia="zh-CN"/>
              </w:rPr>
              <w:t>出版商的利益，特别是</w:t>
            </w:r>
            <w:r w:rsidR="0086518D">
              <w:rPr>
                <w:rFonts w:ascii="Arial" w:eastAsia="SimSun" w:hAnsi="Arial" w:cs="Arial" w:hint="eastAsia"/>
                <w:sz w:val="22"/>
                <w:szCs w:val="22"/>
                <w:lang w:eastAsia="zh-CN"/>
              </w:rPr>
              <w:t>收取</w:t>
            </w:r>
            <w:r w:rsidR="00665675" w:rsidRPr="00665675">
              <w:rPr>
                <w:rFonts w:ascii="Arial" w:eastAsia="SimSun" w:hAnsi="Arial" w:cs="Arial" w:hint="eastAsia"/>
                <w:sz w:val="22"/>
                <w:szCs w:val="22"/>
                <w:lang w:eastAsia="zh-CN"/>
              </w:rPr>
              <w:t>和</w:t>
            </w:r>
            <w:r w:rsidR="0086518D">
              <w:rPr>
                <w:rFonts w:ascii="Arial" w:eastAsia="SimSun" w:hAnsi="Arial" w:cs="Arial" w:hint="eastAsia"/>
                <w:sz w:val="22"/>
                <w:szCs w:val="22"/>
                <w:lang w:eastAsia="zh-CN"/>
              </w:rPr>
              <w:t>分配</w:t>
            </w:r>
            <w:r w:rsidR="00665675" w:rsidRPr="00665675">
              <w:rPr>
                <w:rFonts w:ascii="Arial" w:eastAsia="SimSun" w:hAnsi="Arial" w:cs="Arial" w:hint="eastAsia"/>
                <w:sz w:val="22"/>
                <w:szCs w:val="22"/>
                <w:lang w:eastAsia="zh-CN"/>
              </w:rPr>
              <w:t>本法规定的</w:t>
            </w:r>
            <w:r w:rsidR="0086518D">
              <w:rPr>
                <w:rFonts w:ascii="Arial" w:eastAsia="SimSun" w:hAnsi="Arial" w:cs="Arial" w:hint="eastAsia"/>
                <w:sz w:val="22"/>
                <w:szCs w:val="22"/>
                <w:lang w:eastAsia="zh-CN"/>
              </w:rPr>
              <w:t>就其</w:t>
            </w:r>
            <w:r w:rsidR="00665675" w:rsidRPr="00665675">
              <w:rPr>
                <w:rFonts w:ascii="Arial" w:eastAsia="SimSun" w:hAnsi="Arial" w:cs="Arial" w:hint="eastAsia"/>
                <w:sz w:val="22"/>
                <w:szCs w:val="22"/>
                <w:lang w:eastAsia="zh-CN"/>
              </w:rPr>
              <w:t>权利所产生</w:t>
            </w:r>
            <w:r w:rsidR="0086518D">
              <w:rPr>
                <w:rFonts w:ascii="Arial" w:eastAsia="SimSun" w:hAnsi="Arial" w:cs="Arial" w:hint="eastAsia"/>
                <w:sz w:val="22"/>
                <w:szCs w:val="22"/>
                <w:lang w:eastAsia="zh-CN"/>
              </w:rPr>
              <w:t>、向其支付</w:t>
            </w:r>
            <w:r w:rsidR="00665675" w:rsidRPr="00665675">
              <w:rPr>
                <w:rFonts w:ascii="Arial" w:eastAsia="SimSun" w:hAnsi="Arial" w:cs="Arial" w:hint="eastAsia"/>
                <w:sz w:val="22"/>
                <w:szCs w:val="22"/>
                <w:lang w:eastAsia="zh-CN"/>
              </w:rPr>
              <w:t>的任何</w:t>
            </w:r>
            <w:r w:rsidR="0024425E">
              <w:rPr>
                <w:rFonts w:ascii="Arial" w:eastAsia="SimSun" w:hAnsi="Arial" w:cs="Arial" w:hint="eastAsia"/>
                <w:sz w:val="22"/>
                <w:szCs w:val="22"/>
                <w:lang w:eastAsia="zh-CN"/>
              </w:rPr>
              <w:t>版税</w:t>
            </w:r>
            <w:r w:rsidR="00665675" w:rsidRPr="00665675">
              <w:rPr>
                <w:rFonts w:ascii="Arial" w:eastAsia="SimSun" w:hAnsi="Arial" w:cs="Arial" w:hint="eastAsia"/>
                <w:sz w:val="22"/>
                <w:szCs w:val="22"/>
                <w:lang w:eastAsia="zh-CN"/>
              </w:rPr>
              <w:t>或其他报酬</w:t>
            </w:r>
            <w:r w:rsidR="0086518D">
              <w:rPr>
                <w:rFonts w:ascii="Arial" w:eastAsia="SimSun" w:hAnsi="Arial" w:cs="Arial" w:hint="eastAsia"/>
                <w:sz w:val="22"/>
                <w:szCs w:val="22"/>
                <w:lang w:eastAsia="zh-CN"/>
              </w:rPr>
              <w:t>；</w:t>
            </w:r>
          </w:p>
          <w:p w:rsidR="00665675" w:rsidRPr="00665675" w:rsidRDefault="00986413"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665675" w:rsidRPr="00665675">
              <w:rPr>
                <w:rFonts w:ascii="Arial" w:eastAsia="SimSun" w:hAnsi="Arial" w:cs="Arial"/>
                <w:sz w:val="22"/>
                <w:szCs w:val="22"/>
                <w:lang w:eastAsia="zh-CN"/>
              </w:rPr>
              <w:t>b</w:t>
            </w:r>
            <w:r w:rsidR="009E2CB9">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保存作品</w:t>
            </w:r>
            <w:r w:rsidR="0086518D">
              <w:rPr>
                <w:rFonts w:ascii="Arial" w:eastAsia="SimSun" w:hAnsi="Arial" w:cs="Arial" w:hint="eastAsia"/>
                <w:sz w:val="22"/>
                <w:szCs w:val="22"/>
                <w:lang w:eastAsia="zh-CN"/>
              </w:rPr>
              <w:t>以及</w:t>
            </w:r>
            <w:r w:rsidR="0086518D" w:rsidRPr="00665675">
              <w:rPr>
                <w:rFonts w:ascii="Arial" w:eastAsia="SimSun" w:hAnsi="Arial" w:cs="Arial" w:hint="eastAsia"/>
                <w:sz w:val="22"/>
                <w:szCs w:val="22"/>
                <w:lang w:eastAsia="zh-CN"/>
              </w:rPr>
              <w:t>作者</w:t>
            </w:r>
            <w:r w:rsidR="0086518D">
              <w:rPr>
                <w:rFonts w:ascii="Arial" w:eastAsia="SimSun" w:hAnsi="Arial" w:cs="Arial" w:hint="eastAsia"/>
                <w:sz w:val="22"/>
                <w:szCs w:val="22"/>
                <w:lang w:eastAsia="zh-CN"/>
              </w:rPr>
              <w:t>、</w:t>
            </w:r>
            <w:r w:rsidR="0086518D" w:rsidRPr="00665675">
              <w:rPr>
                <w:rFonts w:ascii="Arial" w:eastAsia="SimSun" w:hAnsi="Arial" w:cs="Arial" w:hint="eastAsia"/>
                <w:sz w:val="22"/>
                <w:szCs w:val="22"/>
                <w:lang w:eastAsia="zh-CN"/>
              </w:rPr>
              <w:t>表演者</w:t>
            </w:r>
            <w:r w:rsidR="0086518D">
              <w:rPr>
                <w:rFonts w:ascii="Arial" w:eastAsia="SimSun" w:hAnsi="Arial" w:cs="Arial" w:hint="eastAsia"/>
                <w:sz w:val="22"/>
                <w:szCs w:val="22"/>
                <w:lang w:eastAsia="zh-CN"/>
              </w:rPr>
              <w:t>、译者、</w:t>
            </w:r>
            <w:r w:rsidR="0086518D" w:rsidRPr="00665675">
              <w:rPr>
                <w:rFonts w:ascii="Arial" w:eastAsia="SimSun" w:hAnsi="Arial" w:cs="Arial" w:hint="eastAsia"/>
                <w:sz w:val="22"/>
                <w:szCs w:val="22"/>
                <w:lang w:eastAsia="zh-CN"/>
              </w:rPr>
              <w:t>录音</w:t>
            </w:r>
            <w:r w:rsidR="0086518D">
              <w:rPr>
                <w:rFonts w:ascii="Arial" w:eastAsia="SimSun" w:hAnsi="Arial" w:cs="Arial" w:hint="eastAsia"/>
                <w:sz w:val="22"/>
                <w:szCs w:val="22"/>
                <w:lang w:eastAsia="zh-CN"/>
              </w:rPr>
              <w:t>制品</w:t>
            </w:r>
            <w:r w:rsidR="0086518D" w:rsidRPr="00665675">
              <w:rPr>
                <w:rFonts w:ascii="Arial" w:eastAsia="SimSun" w:hAnsi="Arial" w:cs="Arial" w:hint="eastAsia"/>
                <w:sz w:val="22"/>
                <w:szCs w:val="22"/>
                <w:lang w:eastAsia="zh-CN"/>
              </w:rPr>
              <w:t>制作者</w:t>
            </w:r>
            <w:r w:rsidR="0086518D">
              <w:rPr>
                <w:rFonts w:ascii="Arial" w:eastAsia="SimSun" w:hAnsi="Arial" w:cs="Arial" w:hint="eastAsia"/>
                <w:sz w:val="22"/>
                <w:szCs w:val="22"/>
                <w:lang w:eastAsia="zh-CN"/>
              </w:rPr>
              <w:t>、</w:t>
            </w:r>
            <w:r w:rsidR="0086518D" w:rsidRPr="00665675">
              <w:rPr>
                <w:rFonts w:ascii="Arial" w:eastAsia="SimSun" w:hAnsi="Arial" w:cs="Arial" w:hint="eastAsia"/>
                <w:sz w:val="22"/>
                <w:szCs w:val="22"/>
                <w:lang w:eastAsia="zh-CN"/>
              </w:rPr>
              <w:t>广播</w:t>
            </w:r>
            <w:r w:rsidR="0086518D">
              <w:rPr>
                <w:rFonts w:ascii="Arial" w:eastAsia="SimSun" w:hAnsi="Arial" w:cs="Arial" w:hint="eastAsia"/>
                <w:sz w:val="22"/>
                <w:szCs w:val="22"/>
                <w:lang w:eastAsia="zh-CN"/>
              </w:rPr>
              <w:t>机构和</w:t>
            </w:r>
            <w:r w:rsidR="0086518D" w:rsidRPr="00665675">
              <w:rPr>
                <w:rFonts w:ascii="Arial" w:eastAsia="SimSun" w:hAnsi="Arial" w:cs="Arial" w:hint="eastAsia"/>
                <w:sz w:val="22"/>
                <w:szCs w:val="22"/>
                <w:lang w:eastAsia="zh-CN"/>
              </w:rPr>
              <w:t>出版商</w:t>
            </w:r>
            <w:r w:rsidR="00877482">
              <w:rPr>
                <w:rFonts w:ascii="Arial" w:eastAsia="SimSun" w:hAnsi="Arial" w:cs="Arial" w:hint="eastAsia"/>
                <w:sz w:val="22"/>
                <w:szCs w:val="22"/>
                <w:lang w:eastAsia="zh-CN"/>
              </w:rPr>
              <w:t>产品</w:t>
            </w:r>
            <w:r w:rsidR="0086518D">
              <w:rPr>
                <w:rFonts w:ascii="Arial" w:eastAsia="SimSun" w:hAnsi="Arial" w:cs="Arial" w:hint="eastAsia"/>
                <w:sz w:val="22"/>
                <w:szCs w:val="22"/>
                <w:lang w:eastAsia="zh-CN"/>
              </w:rPr>
              <w:t>和</w:t>
            </w:r>
            <w:r w:rsidR="00877482">
              <w:rPr>
                <w:rFonts w:ascii="Arial" w:eastAsia="SimSun" w:hAnsi="Arial" w:cs="Arial" w:hint="eastAsia"/>
                <w:sz w:val="22"/>
                <w:szCs w:val="22"/>
                <w:lang w:eastAsia="zh-CN"/>
              </w:rPr>
              <w:t>协会</w:t>
            </w:r>
            <w:r w:rsidR="00665675" w:rsidRPr="00665675">
              <w:rPr>
                <w:rFonts w:ascii="Arial" w:eastAsia="SimSun" w:hAnsi="Arial" w:cs="Arial" w:hint="eastAsia"/>
                <w:sz w:val="22"/>
                <w:szCs w:val="22"/>
                <w:lang w:eastAsia="zh-CN"/>
              </w:rPr>
              <w:t>的</w:t>
            </w:r>
            <w:r w:rsidR="00877482">
              <w:rPr>
                <w:rFonts w:ascii="Arial" w:eastAsia="SimSun" w:hAnsi="Arial" w:cs="Arial" w:hint="eastAsia"/>
                <w:sz w:val="22"/>
                <w:szCs w:val="22"/>
                <w:lang w:eastAsia="zh-CN"/>
              </w:rPr>
              <w:t>注册簿；</w:t>
            </w:r>
          </w:p>
          <w:p w:rsidR="00665675" w:rsidRPr="00665675" w:rsidRDefault="00986413"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877482">
              <w:rPr>
                <w:rFonts w:ascii="Arial" w:eastAsia="SimSun" w:hAnsi="Arial" w:cs="Arial" w:hint="eastAsia"/>
                <w:sz w:val="22"/>
                <w:szCs w:val="22"/>
                <w:lang w:eastAsia="zh-CN"/>
              </w:rPr>
              <w:t>c</w:t>
            </w:r>
            <w:r w:rsidR="009E2CB9">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在</w:t>
            </w:r>
            <w:r w:rsidR="00877482">
              <w:rPr>
                <w:rFonts w:ascii="Arial" w:eastAsia="SimSun" w:hAnsi="Arial" w:cs="Arial" w:hint="eastAsia"/>
                <w:sz w:val="22"/>
                <w:szCs w:val="22"/>
                <w:lang w:eastAsia="zh-CN"/>
              </w:rPr>
              <w:t>出现</w:t>
            </w:r>
            <w:r w:rsidR="00665675" w:rsidRPr="00665675">
              <w:rPr>
                <w:rFonts w:ascii="Arial" w:eastAsia="SimSun" w:hAnsi="Arial" w:cs="Arial" w:hint="eastAsia"/>
                <w:sz w:val="22"/>
                <w:szCs w:val="22"/>
                <w:lang w:eastAsia="zh-CN"/>
              </w:rPr>
              <w:t>争议或侵权</w:t>
            </w:r>
            <w:r w:rsidR="00877482">
              <w:rPr>
                <w:rFonts w:ascii="Arial" w:eastAsia="SimSun" w:hAnsi="Arial" w:cs="Arial" w:hint="eastAsia"/>
                <w:sz w:val="22"/>
                <w:szCs w:val="22"/>
                <w:lang w:eastAsia="zh-CN"/>
              </w:rPr>
              <w:t>时，</w:t>
            </w:r>
            <w:r w:rsidR="00665675" w:rsidRPr="00665675">
              <w:rPr>
                <w:rFonts w:ascii="Arial" w:eastAsia="SimSun" w:hAnsi="Arial" w:cs="Arial" w:hint="eastAsia"/>
                <w:sz w:val="22"/>
                <w:szCs w:val="22"/>
                <w:lang w:eastAsia="zh-CN"/>
              </w:rPr>
              <w:t>公布</w:t>
            </w:r>
            <w:r w:rsidR="00877482">
              <w:rPr>
                <w:rFonts w:ascii="Arial" w:eastAsia="SimSun" w:hAnsi="Arial" w:cs="Arial" w:hint="eastAsia"/>
                <w:sz w:val="22"/>
                <w:szCs w:val="22"/>
                <w:lang w:eastAsia="zh-CN"/>
              </w:rPr>
              <w:t>权利人</w:t>
            </w:r>
            <w:r w:rsidR="00665675" w:rsidRPr="00665675">
              <w:rPr>
                <w:rFonts w:ascii="Arial" w:eastAsia="SimSun" w:hAnsi="Arial" w:cs="Arial" w:hint="eastAsia"/>
                <w:sz w:val="22"/>
                <w:szCs w:val="22"/>
                <w:lang w:eastAsia="zh-CN"/>
              </w:rPr>
              <w:t>的权利并</w:t>
            </w:r>
            <w:r w:rsidR="00877482">
              <w:rPr>
                <w:rFonts w:ascii="Arial" w:eastAsia="SimSun" w:hAnsi="Arial" w:cs="Arial" w:hint="eastAsia"/>
                <w:sz w:val="22"/>
                <w:szCs w:val="22"/>
                <w:lang w:eastAsia="zh-CN"/>
              </w:rPr>
              <w:t>提供其</w:t>
            </w:r>
            <w:r w:rsidR="00665675" w:rsidRPr="00665675">
              <w:rPr>
                <w:rFonts w:ascii="Arial" w:eastAsia="SimSun" w:hAnsi="Arial" w:cs="Arial" w:hint="eastAsia"/>
                <w:sz w:val="22"/>
                <w:szCs w:val="22"/>
                <w:lang w:eastAsia="zh-CN"/>
              </w:rPr>
              <w:t>所有权</w:t>
            </w:r>
            <w:r w:rsidR="00877482">
              <w:rPr>
                <w:rFonts w:ascii="Arial" w:eastAsia="SimSun" w:hAnsi="Arial" w:cs="Arial" w:hint="eastAsia"/>
                <w:sz w:val="22"/>
                <w:szCs w:val="22"/>
                <w:lang w:eastAsia="zh-CN"/>
              </w:rPr>
              <w:t>的证据；</w:t>
            </w:r>
          </w:p>
          <w:p w:rsidR="00665675" w:rsidRPr="00665675" w:rsidRDefault="00986413"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665675" w:rsidRPr="00665675">
              <w:rPr>
                <w:rFonts w:ascii="Arial" w:eastAsia="SimSun" w:hAnsi="Arial" w:cs="Arial"/>
                <w:sz w:val="22"/>
                <w:szCs w:val="22"/>
                <w:lang w:eastAsia="zh-CN"/>
              </w:rPr>
              <w:t>d</w:t>
            </w:r>
            <w:r w:rsidR="009E2CB9">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印刷</w:t>
            </w:r>
            <w:r w:rsidR="00877482">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出版</w:t>
            </w:r>
            <w:r w:rsidR="00877482">
              <w:rPr>
                <w:rFonts w:ascii="Arial" w:eastAsia="SimSun" w:hAnsi="Arial" w:cs="Arial" w:hint="eastAsia"/>
                <w:sz w:val="22"/>
                <w:szCs w:val="22"/>
                <w:lang w:eastAsia="zh-CN"/>
              </w:rPr>
              <w:t>、</w:t>
            </w:r>
            <w:r w:rsidR="00D4771F">
              <w:rPr>
                <w:rFonts w:ascii="Arial" w:eastAsia="SimSun" w:hAnsi="Arial" w:cs="Arial" w:hint="eastAsia"/>
                <w:sz w:val="22"/>
                <w:szCs w:val="22"/>
                <w:lang w:eastAsia="zh-CN"/>
              </w:rPr>
              <w:t>发布</w:t>
            </w:r>
            <w:r w:rsidR="00665675" w:rsidRPr="00665675">
              <w:rPr>
                <w:rFonts w:ascii="Arial" w:eastAsia="SimSun" w:hAnsi="Arial" w:cs="Arial" w:hint="eastAsia"/>
                <w:sz w:val="22"/>
                <w:szCs w:val="22"/>
                <w:lang w:eastAsia="zh-CN"/>
              </w:rPr>
              <w:t>或传播与版权</w:t>
            </w:r>
            <w:r w:rsidR="00877482">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民间文学艺术表现形式</w:t>
            </w:r>
            <w:r w:rsidR="00877482">
              <w:rPr>
                <w:rFonts w:ascii="Arial" w:eastAsia="SimSun" w:hAnsi="Arial" w:cs="Arial" w:hint="eastAsia"/>
                <w:sz w:val="22"/>
                <w:szCs w:val="22"/>
                <w:lang w:eastAsia="zh-CN"/>
              </w:rPr>
              <w:t>以及广播机构、</w:t>
            </w:r>
            <w:r w:rsidR="00877482" w:rsidRPr="00665675">
              <w:rPr>
                <w:rFonts w:ascii="Arial" w:eastAsia="SimSun" w:hAnsi="Arial" w:cs="Arial" w:hint="eastAsia"/>
                <w:sz w:val="22"/>
                <w:szCs w:val="22"/>
                <w:lang w:eastAsia="zh-CN"/>
              </w:rPr>
              <w:t>录音</w:t>
            </w:r>
            <w:r w:rsidR="00877482">
              <w:rPr>
                <w:rFonts w:ascii="Arial" w:eastAsia="SimSun" w:hAnsi="Arial" w:cs="Arial" w:hint="eastAsia"/>
                <w:sz w:val="22"/>
                <w:szCs w:val="22"/>
                <w:lang w:eastAsia="zh-CN"/>
              </w:rPr>
              <w:t>制品表演者和</w:t>
            </w:r>
            <w:r w:rsidR="00877482" w:rsidRPr="00665675">
              <w:rPr>
                <w:rFonts w:ascii="Arial" w:eastAsia="SimSun" w:hAnsi="Arial" w:cs="Arial" w:hint="eastAsia"/>
                <w:sz w:val="22"/>
                <w:szCs w:val="22"/>
                <w:lang w:eastAsia="zh-CN"/>
              </w:rPr>
              <w:t>制作者</w:t>
            </w:r>
            <w:r w:rsidR="00877482">
              <w:rPr>
                <w:rFonts w:ascii="Arial" w:eastAsia="SimSun" w:hAnsi="Arial" w:cs="Arial" w:hint="eastAsia"/>
                <w:sz w:val="22"/>
                <w:szCs w:val="22"/>
                <w:lang w:eastAsia="zh-CN"/>
              </w:rPr>
              <w:t>权利相关</w:t>
            </w:r>
            <w:r w:rsidR="00665675" w:rsidRPr="00665675">
              <w:rPr>
                <w:rFonts w:ascii="Arial" w:eastAsia="SimSun" w:hAnsi="Arial" w:cs="Arial" w:hint="eastAsia"/>
                <w:sz w:val="22"/>
                <w:szCs w:val="22"/>
                <w:lang w:eastAsia="zh-CN"/>
              </w:rPr>
              <w:t>的任何信息</w:t>
            </w:r>
            <w:r w:rsidR="00877482">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报告</w:t>
            </w:r>
            <w:r w:rsidR="00877482">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期刊</w:t>
            </w:r>
            <w:r w:rsidR="00877482">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书籍</w:t>
            </w:r>
            <w:r w:rsidR="00877482">
              <w:rPr>
                <w:rFonts w:ascii="Arial" w:eastAsia="SimSun" w:hAnsi="Arial" w:cs="Arial" w:hint="eastAsia"/>
                <w:sz w:val="22"/>
                <w:szCs w:val="22"/>
                <w:lang w:eastAsia="zh-CN"/>
              </w:rPr>
              <w:t>、宣传手册、宣传单页</w:t>
            </w:r>
            <w:r w:rsidR="00665675" w:rsidRPr="00665675">
              <w:rPr>
                <w:rFonts w:ascii="Arial" w:eastAsia="SimSun" w:hAnsi="Arial" w:cs="Arial" w:hint="eastAsia"/>
                <w:sz w:val="22"/>
                <w:szCs w:val="22"/>
                <w:lang w:eastAsia="zh-CN"/>
              </w:rPr>
              <w:t>或任何其他材料</w:t>
            </w:r>
            <w:r w:rsidR="00877482">
              <w:rPr>
                <w:rFonts w:ascii="Arial" w:eastAsia="SimSun" w:hAnsi="Arial" w:cs="Arial" w:hint="eastAsia"/>
                <w:sz w:val="22"/>
                <w:szCs w:val="22"/>
                <w:lang w:eastAsia="zh-CN"/>
              </w:rPr>
              <w:t>；以及</w:t>
            </w:r>
          </w:p>
          <w:p w:rsidR="00D4771F" w:rsidRDefault="00986413"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665675" w:rsidRPr="00665675">
              <w:rPr>
                <w:rFonts w:ascii="Arial" w:eastAsia="SimSun" w:hAnsi="Arial" w:cs="Arial"/>
                <w:sz w:val="22"/>
                <w:szCs w:val="22"/>
                <w:lang w:eastAsia="zh-CN"/>
              </w:rPr>
              <w:t>e</w:t>
            </w:r>
            <w:r w:rsidR="009E2CB9">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就本法规定的所有</w:t>
            </w:r>
            <w:r w:rsidR="00877482">
              <w:rPr>
                <w:rFonts w:ascii="Arial" w:eastAsia="SimSun" w:hAnsi="Arial" w:cs="Arial" w:hint="eastAsia"/>
                <w:sz w:val="22"/>
                <w:szCs w:val="22"/>
                <w:lang w:eastAsia="zh-CN"/>
              </w:rPr>
              <w:t>事宜</w:t>
            </w:r>
            <w:r w:rsidR="00665675" w:rsidRPr="00665675">
              <w:rPr>
                <w:rFonts w:ascii="Arial" w:eastAsia="SimSun" w:hAnsi="Arial" w:cs="Arial" w:hint="eastAsia"/>
                <w:sz w:val="22"/>
                <w:szCs w:val="22"/>
                <w:lang w:eastAsia="zh-CN"/>
              </w:rPr>
              <w:t>向部长提供咨询意见</w:t>
            </w:r>
            <w:r w:rsidR="00877482">
              <w:rPr>
                <w:rFonts w:ascii="Arial" w:eastAsia="SimSun" w:hAnsi="Arial" w:cs="Arial" w:hint="eastAsia"/>
                <w:sz w:val="22"/>
                <w:szCs w:val="22"/>
                <w:lang w:eastAsia="zh-CN"/>
              </w:rPr>
              <w:t>。”</w:t>
            </w:r>
          </w:p>
          <w:p w:rsidR="00665675" w:rsidRDefault="00877482" w:rsidP="00D4771F">
            <w:pPr>
              <w:ind w:left="17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665675">
              <w:rPr>
                <w:rFonts w:ascii="Arial" w:eastAsia="SimSun" w:hAnsi="Arial" w:cs="Arial" w:hint="eastAsia"/>
                <w:sz w:val="22"/>
                <w:szCs w:val="22"/>
                <w:lang w:eastAsia="zh-CN"/>
              </w:rPr>
              <w:t>版权法</w:t>
            </w:r>
            <w:r>
              <w:rPr>
                <w:rFonts w:ascii="Arial" w:eastAsia="SimSun" w:hAnsi="Arial" w:cs="Arial" w:hint="eastAsia"/>
                <w:sz w:val="22"/>
                <w:szCs w:val="22"/>
                <w:lang w:eastAsia="zh-CN"/>
              </w:rPr>
              <w:t>》</w:t>
            </w:r>
            <w:r w:rsidR="00665675" w:rsidRPr="00665675">
              <w:rPr>
                <w:rFonts w:ascii="Arial" w:eastAsia="SimSun" w:hAnsi="Arial" w:cs="Arial" w:hint="eastAsia"/>
                <w:sz w:val="22"/>
                <w:szCs w:val="22"/>
                <w:lang w:eastAsia="zh-CN"/>
              </w:rPr>
              <w:t>第</w:t>
            </w:r>
            <w:r w:rsidR="00665675" w:rsidRPr="00665675">
              <w:rPr>
                <w:rFonts w:ascii="Arial" w:eastAsia="SimSun" w:hAnsi="Arial" w:cs="Arial"/>
                <w:sz w:val="22"/>
                <w:szCs w:val="22"/>
                <w:lang w:eastAsia="zh-CN"/>
              </w:rPr>
              <w:t>42</w:t>
            </w:r>
            <w:r w:rsidR="00665675" w:rsidRPr="00665675">
              <w:rPr>
                <w:rFonts w:ascii="Arial" w:eastAsia="SimSun" w:hAnsi="Arial" w:cs="Arial" w:hint="eastAsia"/>
                <w:sz w:val="22"/>
                <w:szCs w:val="22"/>
                <w:lang w:eastAsia="zh-CN"/>
              </w:rPr>
              <w:t>条</w:t>
            </w:r>
          </w:p>
          <w:p w:rsidR="00877482" w:rsidRDefault="00877482" w:rsidP="00877482">
            <w:pPr>
              <w:ind w:left="175" w:firstLineChars="1300" w:firstLine="2860"/>
              <w:jc w:val="both"/>
              <w:rPr>
                <w:rFonts w:ascii="Arial" w:eastAsia="SimSun" w:hAnsi="Arial" w:cs="Arial"/>
                <w:sz w:val="22"/>
                <w:szCs w:val="22"/>
                <w:lang w:eastAsia="zh-CN"/>
              </w:rPr>
            </w:pPr>
          </w:p>
          <w:p w:rsidR="002F1878" w:rsidRPr="002F1878" w:rsidRDefault="00034F1A" w:rsidP="002F1878">
            <w:pPr>
              <w:ind w:left="175"/>
              <w:jc w:val="both"/>
              <w:rPr>
                <w:rFonts w:ascii="Arial" w:eastAsia="SimSun" w:hAnsi="Arial" w:cs="Arial"/>
                <w:sz w:val="22"/>
                <w:szCs w:val="22"/>
                <w:lang w:eastAsia="zh-CN"/>
              </w:rPr>
            </w:pPr>
            <w:r w:rsidRPr="00034F1A">
              <w:rPr>
                <w:rFonts w:ascii="Arial" w:eastAsia="SimSun" w:hAnsi="Arial" w:cs="Arial" w:hint="eastAsia"/>
                <w:sz w:val="22"/>
                <w:szCs w:val="22"/>
                <w:lang w:eastAsia="zh-CN"/>
              </w:rPr>
              <w:t>国际作者和作曲者协会联合会（</w:t>
            </w:r>
            <w:r w:rsidRPr="00034F1A">
              <w:rPr>
                <w:rFonts w:ascii="Arial" w:eastAsia="SimSun" w:hAnsi="Arial" w:cs="Arial"/>
                <w:sz w:val="22"/>
                <w:szCs w:val="22"/>
                <w:lang w:eastAsia="zh-CN"/>
              </w:rPr>
              <w:t>CISAC</w:t>
            </w:r>
            <w:r w:rsidRPr="00034F1A">
              <w:rPr>
                <w:rFonts w:ascii="Arial" w:eastAsia="SimSun" w:hAnsi="Arial" w:cs="Arial" w:hint="eastAsia"/>
                <w:sz w:val="22"/>
                <w:szCs w:val="22"/>
                <w:lang w:eastAsia="zh-CN"/>
              </w:rPr>
              <w:t>）</w:t>
            </w:r>
            <w:r w:rsidR="002F1878" w:rsidRPr="002F1878">
              <w:rPr>
                <w:rFonts w:ascii="Arial" w:eastAsia="SimSun" w:hAnsi="Arial" w:cs="Arial" w:hint="eastAsia"/>
                <w:sz w:val="22"/>
                <w:szCs w:val="22"/>
                <w:lang w:eastAsia="zh-CN"/>
              </w:rPr>
              <w:t>：</w:t>
            </w:r>
          </w:p>
          <w:p w:rsidR="00D4771F" w:rsidRPr="00D4771F" w:rsidRDefault="002F1878" w:rsidP="00D4771F">
            <w:pPr>
              <w:ind w:left="175" w:firstLineChars="200" w:firstLine="440"/>
              <w:jc w:val="both"/>
              <w:rPr>
                <w:rFonts w:ascii="Arial" w:eastAsia="SimSun" w:hAnsi="Arial" w:cs="Arial"/>
                <w:sz w:val="22"/>
                <w:szCs w:val="22"/>
                <w:lang w:eastAsia="zh-CN"/>
              </w:rPr>
            </w:pPr>
            <w:r w:rsidRPr="002F1878">
              <w:rPr>
                <w:rFonts w:ascii="Arial" w:eastAsia="SimSun" w:hAnsi="Arial" w:cs="Arial" w:hint="eastAsia"/>
                <w:sz w:val="22"/>
                <w:szCs w:val="22"/>
                <w:lang w:eastAsia="zh-CN"/>
              </w:rPr>
              <w:t>每个</w:t>
            </w:r>
            <w:r w:rsidR="00D4771F" w:rsidRPr="00EF45DD">
              <w:rPr>
                <w:rFonts w:ascii="Arial" w:eastAsia="SimSun" w:hAnsi="Arial" w:cs="Arial"/>
                <w:sz w:val="22"/>
                <w:szCs w:val="22"/>
                <w:lang w:eastAsia="zh-CN"/>
              </w:rPr>
              <w:t>［</w:t>
            </w:r>
            <w:r w:rsidR="00D4771F">
              <w:rPr>
                <w:rFonts w:ascii="Arial" w:eastAsia="SimSun" w:hAnsi="Arial" w:cs="Arial" w:hint="eastAsia"/>
                <w:sz w:val="22"/>
                <w:szCs w:val="22"/>
                <w:lang w:eastAsia="zh-CN"/>
              </w:rPr>
              <w:t>集体管理组织</w:t>
            </w:r>
            <w:r w:rsidR="00D4771F" w:rsidRPr="00EF45DD">
              <w:rPr>
                <w:rFonts w:ascii="Arial" w:eastAsia="SimSun" w:hAnsi="Arial" w:cs="Arial"/>
                <w:sz w:val="22"/>
                <w:szCs w:val="22"/>
                <w:lang w:eastAsia="zh-CN"/>
              </w:rPr>
              <w:t>］</w:t>
            </w:r>
            <w:r w:rsidRPr="002F1878">
              <w:rPr>
                <w:rFonts w:ascii="Arial" w:eastAsia="SimSun" w:hAnsi="Arial" w:cs="Arial" w:hint="eastAsia"/>
                <w:sz w:val="22"/>
                <w:szCs w:val="22"/>
                <w:lang w:eastAsia="zh-CN"/>
              </w:rPr>
              <w:t>应</w:t>
            </w:r>
            <w:r w:rsidR="00D4771F" w:rsidRPr="00D4771F">
              <w:rPr>
                <w:rFonts w:ascii="Arial" w:eastAsia="SimSun" w:hAnsi="Arial" w:cs="Arial" w:hint="eastAsia"/>
                <w:sz w:val="22"/>
                <w:szCs w:val="22"/>
                <w:lang w:eastAsia="zh-CN"/>
              </w:rPr>
              <w:t>进行适当努力以便：</w:t>
            </w:r>
          </w:p>
          <w:p w:rsidR="00D4771F" w:rsidRDefault="00D4771F" w:rsidP="00D5100B">
            <w:pPr>
              <w:pStyle w:val="ae"/>
              <w:numPr>
                <w:ilvl w:val="0"/>
                <w:numId w:val="86"/>
              </w:numPr>
              <w:ind w:left="175" w:firstLineChars="200" w:firstLine="440"/>
              <w:jc w:val="both"/>
              <w:rPr>
                <w:rFonts w:ascii="Arial" w:eastAsia="SimSun" w:hAnsi="Arial" w:cs="Arial"/>
                <w:sz w:val="22"/>
                <w:szCs w:val="22"/>
                <w:lang w:eastAsia="zh-CN"/>
              </w:rPr>
            </w:pPr>
            <w:r w:rsidRPr="00D4771F">
              <w:rPr>
                <w:rFonts w:ascii="Arial" w:eastAsia="SimSun" w:hAnsi="Arial" w:cs="Arial" w:hint="eastAsia"/>
                <w:sz w:val="22"/>
                <w:szCs w:val="22"/>
                <w:lang w:eastAsia="zh-CN"/>
              </w:rPr>
              <w:t>依据并在其任务范围内对作品库的所有使用进行许可；</w:t>
            </w:r>
          </w:p>
          <w:p w:rsidR="000438BB" w:rsidRDefault="00D4771F" w:rsidP="00D5100B">
            <w:pPr>
              <w:pStyle w:val="ae"/>
              <w:numPr>
                <w:ilvl w:val="0"/>
                <w:numId w:val="86"/>
              </w:numPr>
              <w:ind w:left="175" w:firstLineChars="200" w:firstLine="440"/>
              <w:jc w:val="both"/>
              <w:rPr>
                <w:rFonts w:ascii="Arial" w:eastAsia="SimSun" w:hAnsi="Arial" w:cs="Arial"/>
                <w:sz w:val="22"/>
                <w:szCs w:val="22"/>
                <w:lang w:eastAsia="zh-CN"/>
              </w:rPr>
            </w:pPr>
            <w:r w:rsidRPr="000438BB">
              <w:rPr>
                <w:rFonts w:ascii="Arial" w:eastAsia="SimSun" w:hAnsi="Arial" w:cs="Arial" w:hint="eastAsia"/>
                <w:sz w:val="22"/>
                <w:szCs w:val="22"/>
                <w:lang w:eastAsia="zh-CN"/>
              </w:rPr>
              <w:t>及时收取根据发放的使用许可所应支付的全部许可收入，并采取它认为适宜的所有举措收取尚未支付的许可收入；</w:t>
            </w:r>
          </w:p>
          <w:p w:rsidR="000438BB" w:rsidRDefault="00D4771F" w:rsidP="00D5100B">
            <w:pPr>
              <w:pStyle w:val="ae"/>
              <w:numPr>
                <w:ilvl w:val="0"/>
                <w:numId w:val="86"/>
              </w:numPr>
              <w:ind w:left="175" w:firstLineChars="200" w:firstLine="440"/>
              <w:jc w:val="both"/>
              <w:rPr>
                <w:rFonts w:ascii="Arial" w:eastAsia="SimSun" w:hAnsi="Arial" w:cs="Arial"/>
                <w:sz w:val="22"/>
                <w:szCs w:val="22"/>
                <w:lang w:eastAsia="zh-CN"/>
              </w:rPr>
            </w:pPr>
            <w:r w:rsidRPr="000438BB">
              <w:rPr>
                <w:rFonts w:ascii="Arial" w:eastAsia="SimSun" w:hAnsi="Arial" w:cs="Arial" w:hint="eastAsia"/>
                <w:sz w:val="22"/>
                <w:szCs w:val="22"/>
                <w:lang w:eastAsia="zh-CN"/>
              </w:rPr>
              <w:lastRenderedPageBreak/>
              <w:t>对作品的使用情况进行监督和保护，并防止对其作品库未经授权的使用；以及</w:t>
            </w:r>
          </w:p>
          <w:p w:rsidR="002F1878" w:rsidRDefault="00D4771F" w:rsidP="00D5100B">
            <w:pPr>
              <w:pStyle w:val="ae"/>
              <w:numPr>
                <w:ilvl w:val="0"/>
                <w:numId w:val="86"/>
              </w:numPr>
              <w:ind w:left="175" w:firstLineChars="200" w:firstLine="440"/>
              <w:jc w:val="both"/>
              <w:rPr>
                <w:rFonts w:ascii="Arial" w:eastAsia="SimSun" w:hAnsi="Arial" w:cs="Arial"/>
                <w:sz w:val="22"/>
                <w:szCs w:val="22"/>
                <w:lang w:eastAsia="zh-CN"/>
              </w:rPr>
            </w:pPr>
            <w:r w:rsidRPr="000438BB">
              <w:rPr>
                <w:rFonts w:ascii="Arial" w:eastAsia="SimSun" w:hAnsi="Arial" w:cs="Arial" w:hint="eastAsia"/>
                <w:sz w:val="22"/>
                <w:szCs w:val="22"/>
                <w:lang w:eastAsia="zh-CN"/>
              </w:rPr>
              <w:t>及时收集有关其被许可人使用作品的相关信息。</w:t>
            </w:r>
          </w:p>
          <w:p w:rsidR="00E23D07" w:rsidRPr="00EF45DD" w:rsidRDefault="000438BB" w:rsidP="000438BB">
            <w:pPr>
              <w:pStyle w:val="ae"/>
              <w:ind w:left="615"/>
              <w:jc w:val="both"/>
              <w:rPr>
                <w:rFonts w:ascii="Arial" w:eastAsia="SimSun" w:hAnsi="Arial" w:cs="Arial"/>
                <w:b/>
                <w:sz w:val="22"/>
                <w:szCs w:val="22"/>
                <w:lang w:eastAsia="zh-CN"/>
              </w:rPr>
            </w:pPr>
            <w:r>
              <w:rPr>
                <w:rFonts w:ascii="Arial" w:eastAsia="SimSun" w:hAnsi="Arial" w:cs="Arial" w:hint="eastAsia"/>
                <w:sz w:val="22"/>
                <w:szCs w:val="22"/>
                <w:lang w:eastAsia="zh-CN"/>
              </w:rPr>
              <w:t>——《</w:t>
            </w:r>
            <w:r w:rsidRPr="00034F1A">
              <w:rPr>
                <w:rFonts w:ascii="Arial" w:eastAsia="SimSun" w:hAnsi="Arial" w:cs="Arial" w:hint="eastAsia"/>
                <w:sz w:val="22"/>
                <w:szCs w:val="22"/>
                <w:lang w:eastAsia="zh-CN"/>
              </w:rPr>
              <w:t>国际作者和作曲者协会联合会</w:t>
            </w:r>
            <w:r>
              <w:rPr>
                <w:rFonts w:ascii="Arial" w:eastAsia="SimSun" w:hAnsi="Arial" w:cs="Arial" w:hint="eastAsia"/>
                <w:sz w:val="22"/>
                <w:szCs w:val="22"/>
                <w:lang w:eastAsia="zh-CN"/>
              </w:rPr>
              <w:t>职业</w:t>
            </w:r>
            <w:r w:rsidRPr="002F1878">
              <w:rPr>
                <w:rFonts w:ascii="Arial" w:eastAsia="SimSun" w:hAnsi="Arial" w:cs="Arial" w:hint="eastAsia"/>
                <w:sz w:val="22"/>
                <w:szCs w:val="22"/>
                <w:lang w:eastAsia="zh-CN"/>
              </w:rPr>
              <w:t>规则</w:t>
            </w:r>
            <w:r>
              <w:rPr>
                <w:rFonts w:ascii="Arial" w:eastAsia="SimSun" w:hAnsi="Arial" w:cs="Arial" w:hint="eastAsia"/>
                <w:sz w:val="22"/>
                <w:szCs w:val="22"/>
                <w:lang w:eastAsia="zh-CN"/>
              </w:rPr>
              <w:t>》</w:t>
            </w:r>
          </w:p>
        </w:tc>
      </w:tr>
    </w:tbl>
    <w:p w:rsidR="00611491" w:rsidRPr="000349A6" w:rsidRDefault="00611491" w:rsidP="00BA6F7B">
      <w:pPr>
        <w:rPr>
          <w:rFonts w:ascii="Arial" w:eastAsia="SimSun" w:hAnsi="Arial" w:cs="Arial"/>
          <w:sz w:val="22"/>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3"/>
      </w:tblGrid>
      <w:tr w:rsidR="00737076" w:rsidRPr="00986413" w:rsidTr="00BA6F7B">
        <w:tc>
          <w:tcPr>
            <w:tcW w:w="9003" w:type="dxa"/>
            <w:tcBorders>
              <w:top w:val="nil"/>
              <w:left w:val="nil"/>
              <w:bottom w:val="nil"/>
              <w:right w:val="nil"/>
            </w:tcBorders>
          </w:tcPr>
          <w:p w:rsidR="00737076" w:rsidRPr="004B3374" w:rsidRDefault="000438BB" w:rsidP="0082009B">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64039D" w:rsidRPr="000349A6" w:rsidRDefault="0064039D" w:rsidP="00BA6F7B">
            <w:pPr>
              <w:jc w:val="center"/>
              <w:outlineLvl w:val="0"/>
              <w:rPr>
                <w:rFonts w:ascii="Arial" w:eastAsia="SimSun" w:hAnsi="Arial" w:cs="Arial"/>
                <w:b/>
                <w:sz w:val="22"/>
                <w:szCs w:val="22"/>
              </w:rPr>
            </w:pPr>
          </w:p>
        </w:tc>
      </w:tr>
      <w:tr w:rsidR="00737076" w:rsidRPr="00986413" w:rsidTr="005B4949">
        <w:tc>
          <w:tcPr>
            <w:tcW w:w="9003" w:type="dxa"/>
            <w:tcBorders>
              <w:top w:val="nil"/>
              <w:left w:val="nil"/>
              <w:bottom w:val="nil"/>
              <w:right w:val="nil"/>
            </w:tcBorders>
            <w:shd w:val="clear" w:color="auto" w:fill="E6E6E6"/>
          </w:tcPr>
          <w:p w:rsidR="004E59AF" w:rsidRPr="004E59AF" w:rsidRDefault="000438BB" w:rsidP="004E59AF">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4B3374" w:rsidRPr="004E59AF">
              <w:rPr>
                <w:rFonts w:ascii="Arial" w:eastAsia="KaiTi" w:hAnsi="Arial" w:cs="Arial" w:hint="eastAsia"/>
                <w:sz w:val="22"/>
                <w:szCs w:val="22"/>
                <w:lang w:eastAsia="zh-CN"/>
              </w:rPr>
              <w:t>是</w:t>
            </w:r>
            <w:r w:rsidR="00D7716D" w:rsidRPr="004E59AF">
              <w:rPr>
                <w:rFonts w:ascii="Arial" w:eastAsia="KaiTi" w:hAnsi="Arial" w:cs="Arial" w:hint="eastAsia"/>
                <w:sz w:val="22"/>
                <w:szCs w:val="22"/>
                <w:lang w:eastAsia="zh-CN"/>
              </w:rPr>
              <w:t>一个对</w:t>
            </w:r>
            <w:r w:rsidR="004B3374" w:rsidRPr="004E59AF">
              <w:rPr>
                <w:rFonts w:ascii="Arial" w:eastAsia="KaiTi" w:hAnsi="Arial" w:cs="Arial" w:hint="eastAsia"/>
                <w:sz w:val="22"/>
                <w:szCs w:val="22"/>
                <w:lang w:eastAsia="zh-CN"/>
              </w:rPr>
              <w:t>其所代表的</w:t>
            </w:r>
            <w:r w:rsidR="00F40006" w:rsidRPr="004E59AF">
              <w:rPr>
                <w:rFonts w:ascii="Arial" w:eastAsia="KaiTi" w:hAnsi="Arial" w:cs="Arial" w:hint="eastAsia"/>
                <w:sz w:val="22"/>
                <w:szCs w:val="22"/>
                <w:lang w:eastAsia="zh-CN"/>
              </w:rPr>
              <w:t>权利人</w:t>
            </w:r>
            <w:r w:rsidR="00D7716D" w:rsidRPr="004E59AF">
              <w:rPr>
                <w:rFonts w:ascii="Arial" w:eastAsia="KaiTi" w:hAnsi="Arial" w:cs="Arial" w:hint="eastAsia"/>
                <w:sz w:val="22"/>
                <w:szCs w:val="22"/>
                <w:lang w:eastAsia="zh-CN"/>
              </w:rPr>
              <w:t>承担首要责任的组织。</w:t>
            </w:r>
            <w:r>
              <w:rPr>
                <w:rFonts w:ascii="Arial" w:eastAsia="KaiTi" w:hAnsi="Arial" w:cs="Arial" w:hint="eastAsia"/>
                <w:sz w:val="22"/>
                <w:szCs w:val="22"/>
                <w:lang w:eastAsia="zh-CN"/>
              </w:rPr>
              <w:t>集体管理组织</w:t>
            </w:r>
            <w:r w:rsidR="00D7716D" w:rsidRPr="004E59AF">
              <w:rPr>
                <w:rFonts w:ascii="Arial" w:eastAsia="KaiTi" w:hAnsi="Arial" w:cs="Arial" w:hint="eastAsia"/>
                <w:sz w:val="22"/>
                <w:szCs w:val="22"/>
                <w:lang w:eastAsia="zh-CN"/>
              </w:rPr>
              <w:t>应始终</w:t>
            </w:r>
            <w:r>
              <w:rPr>
                <w:rFonts w:ascii="Arial" w:eastAsia="KaiTi" w:hAnsi="Arial" w:cs="Arial" w:hint="eastAsia"/>
                <w:sz w:val="22"/>
                <w:szCs w:val="22"/>
                <w:lang w:eastAsia="zh-CN"/>
              </w:rPr>
              <w:t>依照适用法和组织《章程》</w:t>
            </w:r>
            <w:r w:rsidR="00D7716D" w:rsidRPr="004E59AF">
              <w:rPr>
                <w:rFonts w:ascii="Arial" w:eastAsia="KaiTi" w:hAnsi="Arial" w:cs="Arial" w:hint="eastAsia"/>
                <w:sz w:val="22"/>
                <w:szCs w:val="22"/>
                <w:lang w:eastAsia="zh-CN"/>
              </w:rPr>
              <w:t>为</w:t>
            </w:r>
            <w:r w:rsidR="00F40006" w:rsidRPr="004E59AF">
              <w:rPr>
                <w:rFonts w:ascii="Arial" w:eastAsia="KaiTi" w:hAnsi="Arial" w:cs="Arial" w:hint="eastAsia"/>
                <w:sz w:val="22"/>
                <w:szCs w:val="22"/>
                <w:lang w:eastAsia="zh-CN"/>
              </w:rPr>
              <w:t>权利人</w:t>
            </w:r>
            <w:r w:rsidR="00D7716D" w:rsidRPr="004E59AF">
              <w:rPr>
                <w:rFonts w:ascii="Arial" w:eastAsia="KaiTi" w:hAnsi="Arial" w:cs="Arial" w:hint="eastAsia"/>
                <w:sz w:val="22"/>
                <w:szCs w:val="22"/>
                <w:lang w:eastAsia="zh-CN"/>
              </w:rPr>
              <w:t>的最大利益服务。</w:t>
            </w:r>
          </w:p>
          <w:p w:rsidR="00737076" w:rsidRPr="004E59AF" w:rsidRDefault="00737076" w:rsidP="004E59AF">
            <w:pPr>
              <w:pStyle w:val="LightGrid-Accent31"/>
              <w:ind w:left="0"/>
              <w:jc w:val="both"/>
              <w:rPr>
                <w:rFonts w:ascii="Arial" w:eastAsia="KaiTi" w:hAnsi="Arial" w:cs="Arial"/>
                <w:iCs/>
                <w:sz w:val="22"/>
                <w:szCs w:val="22"/>
                <w:lang w:eastAsia="zh-CN"/>
              </w:rPr>
            </w:pPr>
          </w:p>
          <w:p w:rsidR="00A90AA2" w:rsidRPr="00A90AA2" w:rsidRDefault="00A90AA2" w:rsidP="00D5100B">
            <w:pPr>
              <w:pStyle w:val="LightGrid-Accent31"/>
              <w:numPr>
                <w:ilvl w:val="0"/>
                <w:numId w:val="19"/>
              </w:numPr>
              <w:ind w:left="0" w:firstLine="0"/>
              <w:jc w:val="both"/>
              <w:rPr>
                <w:rFonts w:ascii="Arial" w:eastAsia="KaiTi" w:hAnsi="Arial" w:cs="Arial"/>
                <w:sz w:val="22"/>
                <w:szCs w:val="22"/>
                <w:lang w:eastAsia="zh-CN"/>
              </w:rPr>
            </w:pPr>
            <w:r w:rsidRPr="00A90AA2">
              <w:rPr>
                <w:rFonts w:ascii="Arial" w:eastAsia="KaiTi" w:hAnsi="Arial" w:cs="Arial" w:hint="eastAsia"/>
                <w:sz w:val="22"/>
                <w:szCs w:val="22"/>
                <w:lang w:eastAsia="zh-CN"/>
              </w:rPr>
              <w:t>在某些用途和</w:t>
            </w:r>
            <w:r w:rsidRPr="00A90AA2">
              <w:rPr>
                <w:rFonts w:ascii="Arial" w:eastAsia="KaiTi" w:hAnsi="Arial" w:cs="Arial"/>
                <w:sz w:val="22"/>
                <w:szCs w:val="22"/>
                <w:lang w:eastAsia="zh-CN"/>
              </w:rPr>
              <w:t>/</w:t>
            </w:r>
            <w:r w:rsidRPr="00A90AA2">
              <w:rPr>
                <w:rFonts w:ascii="Arial" w:eastAsia="KaiTi" w:hAnsi="Arial" w:cs="Arial" w:hint="eastAsia"/>
                <w:sz w:val="22"/>
                <w:szCs w:val="22"/>
                <w:lang w:eastAsia="zh-CN"/>
              </w:rPr>
              <w:t>或权利方面，集体管理可能是确保有效行使版权</w:t>
            </w:r>
            <w:r>
              <w:rPr>
                <w:rFonts w:ascii="Arial" w:eastAsia="KaiTi" w:hAnsi="Arial" w:cs="Arial" w:hint="eastAsia"/>
                <w:sz w:val="22"/>
                <w:szCs w:val="22"/>
                <w:lang w:eastAsia="zh-CN"/>
              </w:rPr>
              <w:t>及</w:t>
            </w:r>
            <w:r w:rsidRPr="00A90AA2">
              <w:rPr>
                <w:rFonts w:ascii="Arial" w:eastAsia="KaiTi" w:hAnsi="Arial" w:cs="Arial" w:hint="eastAsia"/>
                <w:sz w:val="22"/>
                <w:szCs w:val="22"/>
                <w:lang w:eastAsia="zh-CN"/>
              </w:rPr>
              <w:t>相关</w:t>
            </w:r>
            <w:r>
              <w:rPr>
                <w:rFonts w:ascii="Arial" w:eastAsia="KaiTi" w:hAnsi="Arial" w:cs="Arial" w:hint="eastAsia"/>
                <w:sz w:val="22"/>
                <w:szCs w:val="22"/>
                <w:lang w:eastAsia="zh-CN"/>
              </w:rPr>
              <w:t>权</w:t>
            </w:r>
            <w:r w:rsidRPr="00A90AA2">
              <w:rPr>
                <w:rFonts w:ascii="Arial" w:eastAsia="KaiTi" w:hAnsi="Arial" w:cs="Arial" w:hint="eastAsia"/>
                <w:sz w:val="22"/>
                <w:szCs w:val="22"/>
                <w:lang w:eastAsia="zh-CN"/>
              </w:rPr>
              <w:t>权利</w:t>
            </w:r>
            <w:r>
              <w:rPr>
                <w:rFonts w:ascii="Arial" w:eastAsia="KaiTi" w:hAnsi="Arial" w:cs="Arial" w:hint="eastAsia"/>
                <w:sz w:val="22"/>
                <w:szCs w:val="22"/>
                <w:lang w:eastAsia="zh-CN"/>
              </w:rPr>
              <w:t>，</w:t>
            </w:r>
            <w:r w:rsidRPr="00A90AA2">
              <w:rPr>
                <w:rFonts w:ascii="Arial" w:eastAsia="KaiTi" w:hAnsi="Arial" w:cs="Arial" w:hint="eastAsia"/>
                <w:sz w:val="22"/>
                <w:szCs w:val="22"/>
                <w:lang w:eastAsia="zh-CN"/>
              </w:rPr>
              <w:t>以使这些权利在实践中起作用的最有效机制。</w:t>
            </w:r>
          </w:p>
          <w:p w:rsidR="000438BB" w:rsidRDefault="000438BB" w:rsidP="000438BB">
            <w:pPr>
              <w:pStyle w:val="ae"/>
              <w:rPr>
                <w:rFonts w:ascii="Arial" w:eastAsia="KaiTi" w:hAnsi="Arial" w:cs="Arial"/>
                <w:sz w:val="22"/>
                <w:szCs w:val="22"/>
                <w:lang w:eastAsia="zh-CN"/>
              </w:rPr>
            </w:pPr>
          </w:p>
          <w:p w:rsidR="00E31420" w:rsidRDefault="000438BB" w:rsidP="00E31420">
            <w:pPr>
              <w:pStyle w:val="LightGrid-Accent31"/>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8D3938" w:rsidRPr="004E59AF">
              <w:rPr>
                <w:rFonts w:ascii="Arial" w:eastAsia="KaiTi" w:hAnsi="Arial" w:cs="Arial" w:hint="eastAsia"/>
                <w:sz w:val="22"/>
                <w:szCs w:val="22"/>
                <w:lang w:eastAsia="zh-CN"/>
              </w:rPr>
              <w:t>为版权内容的</w:t>
            </w:r>
            <w:r w:rsidR="00AE1A89">
              <w:rPr>
                <w:rFonts w:ascii="Arial" w:eastAsia="KaiTi" w:hAnsi="Arial" w:cs="Arial" w:hint="eastAsia"/>
                <w:sz w:val="22"/>
                <w:szCs w:val="22"/>
                <w:lang w:eastAsia="zh-CN"/>
              </w:rPr>
              <w:t>用户</w:t>
            </w:r>
            <w:r w:rsidR="008D3938" w:rsidRPr="004E59AF">
              <w:rPr>
                <w:rFonts w:ascii="Arial" w:eastAsia="KaiTi" w:hAnsi="Arial" w:cs="Arial" w:hint="eastAsia"/>
                <w:sz w:val="22"/>
                <w:szCs w:val="22"/>
                <w:lang w:eastAsia="zh-CN"/>
              </w:rPr>
              <w:t>提供</w:t>
            </w:r>
            <w:r w:rsidR="00A90AA2">
              <w:rPr>
                <w:rFonts w:ascii="Arial" w:eastAsia="KaiTi" w:hAnsi="Arial" w:cs="Arial" w:hint="eastAsia"/>
                <w:sz w:val="22"/>
                <w:szCs w:val="22"/>
                <w:lang w:eastAsia="zh-CN"/>
              </w:rPr>
              <w:t>许可和</w:t>
            </w:r>
            <w:r w:rsidR="0024425E">
              <w:rPr>
                <w:rFonts w:ascii="Arial" w:eastAsia="KaiTi" w:hAnsi="Arial" w:cs="Arial" w:hint="eastAsia"/>
                <w:sz w:val="22"/>
                <w:szCs w:val="22"/>
                <w:lang w:eastAsia="zh-CN"/>
              </w:rPr>
              <w:t>使用费收取</w:t>
            </w:r>
            <w:r w:rsidR="008D3938" w:rsidRPr="004E59AF">
              <w:rPr>
                <w:rFonts w:ascii="Arial" w:eastAsia="KaiTi" w:hAnsi="Arial" w:cs="Arial" w:hint="eastAsia"/>
                <w:sz w:val="22"/>
                <w:szCs w:val="22"/>
                <w:lang w:eastAsia="zh-CN"/>
              </w:rPr>
              <w:t>服务。</w:t>
            </w:r>
          </w:p>
          <w:p w:rsidR="00737076" w:rsidRPr="004E59AF" w:rsidRDefault="00737076" w:rsidP="00E31420">
            <w:pPr>
              <w:pStyle w:val="LightGrid-Accent31"/>
              <w:ind w:left="0"/>
              <w:rPr>
                <w:rFonts w:ascii="Arial" w:eastAsia="KaiTi" w:hAnsi="Arial" w:cs="Arial"/>
                <w:iCs/>
                <w:sz w:val="22"/>
                <w:szCs w:val="22"/>
                <w:lang w:eastAsia="zh-CN"/>
              </w:rPr>
            </w:pPr>
          </w:p>
          <w:p w:rsidR="00E31420" w:rsidRDefault="000438BB" w:rsidP="00E31420">
            <w:pPr>
              <w:pStyle w:val="LightGrid-Accent31"/>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AE1A89">
              <w:rPr>
                <w:rFonts w:ascii="Arial" w:eastAsia="KaiTi" w:hAnsi="Arial" w:cs="Arial" w:hint="eastAsia"/>
                <w:sz w:val="22"/>
                <w:szCs w:val="22"/>
                <w:lang w:eastAsia="zh-CN"/>
              </w:rPr>
              <w:t>通过为权利人的利益提供社会、文化和教育服务，在版权中</w:t>
            </w:r>
            <w:r w:rsidR="00AE1A89" w:rsidRPr="004E59AF">
              <w:rPr>
                <w:rFonts w:ascii="Arial" w:eastAsia="KaiTi" w:hAnsi="Arial" w:cs="Arial" w:hint="eastAsia"/>
                <w:sz w:val="22"/>
                <w:szCs w:val="22"/>
                <w:lang w:eastAsia="zh-CN"/>
              </w:rPr>
              <w:t>发挥着重要作用</w:t>
            </w:r>
            <w:r w:rsidR="00AE1A89">
              <w:rPr>
                <w:rFonts w:ascii="Arial" w:eastAsia="KaiTi" w:hAnsi="Arial" w:cs="Arial" w:hint="eastAsia"/>
                <w:sz w:val="22"/>
                <w:szCs w:val="22"/>
                <w:lang w:eastAsia="zh-CN"/>
              </w:rPr>
              <w:t>，是文化的推广者</w:t>
            </w:r>
            <w:r w:rsidR="008D3938" w:rsidRPr="004E59AF">
              <w:rPr>
                <w:rFonts w:ascii="Arial" w:eastAsia="KaiTi" w:hAnsi="Arial" w:cs="Arial" w:hint="eastAsia"/>
                <w:sz w:val="22"/>
                <w:szCs w:val="22"/>
                <w:lang w:eastAsia="zh-CN"/>
              </w:rPr>
              <w:t>。</w:t>
            </w:r>
          </w:p>
          <w:p w:rsidR="00737076" w:rsidRPr="004E59AF" w:rsidRDefault="00737076" w:rsidP="00E31420">
            <w:pPr>
              <w:pStyle w:val="LightGrid-Accent31"/>
              <w:ind w:left="0"/>
              <w:jc w:val="both"/>
              <w:rPr>
                <w:rFonts w:ascii="Arial" w:eastAsia="KaiTi" w:hAnsi="Arial" w:cs="Arial"/>
                <w:iCs/>
                <w:sz w:val="22"/>
                <w:szCs w:val="22"/>
                <w:lang w:eastAsia="zh-CN"/>
              </w:rPr>
            </w:pPr>
          </w:p>
          <w:p w:rsidR="00E31420" w:rsidRDefault="00F40006" w:rsidP="00E31420">
            <w:pPr>
              <w:pStyle w:val="LightGrid-Accent31"/>
              <w:numPr>
                <w:ilvl w:val="0"/>
                <w:numId w:val="19"/>
              </w:numPr>
              <w:ind w:left="0"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权利人</w:t>
            </w:r>
            <w:r w:rsidR="00CB6168" w:rsidRPr="004E59AF">
              <w:rPr>
                <w:rFonts w:ascii="Arial" w:eastAsia="KaiTi" w:hAnsi="Arial" w:cs="Arial" w:hint="eastAsia"/>
                <w:sz w:val="22"/>
                <w:szCs w:val="22"/>
                <w:lang w:eastAsia="zh-CN"/>
              </w:rPr>
              <w:t>委托</w:t>
            </w:r>
            <w:r w:rsidR="000438BB">
              <w:rPr>
                <w:rFonts w:ascii="Arial" w:eastAsia="KaiTi" w:hAnsi="Arial" w:cs="Arial" w:hint="eastAsia"/>
                <w:sz w:val="22"/>
                <w:szCs w:val="22"/>
                <w:lang w:eastAsia="zh-CN"/>
              </w:rPr>
              <w:t>集体管理组织</w:t>
            </w:r>
            <w:r w:rsidR="00CB6168" w:rsidRPr="004E59AF">
              <w:rPr>
                <w:rFonts w:ascii="Arial" w:eastAsia="KaiTi" w:hAnsi="Arial" w:cs="Arial" w:hint="eastAsia"/>
                <w:sz w:val="22"/>
                <w:szCs w:val="22"/>
                <w:lang w:eastAsia="zh-CN"/>
              </w:rPr>
              <w:t>管理他们的权利。</w:t>
            </w:r>
            <w:r w:rsidR="000438BB">
              <w:rPr>
                <w:rFonts w:ascii="Arial" w:eastAsia="KaiTi" w:hAnsi="Arial" w:cs="Arial" w:hint="eastAsia"/>
                <w:sz w:val="22"/>
                <w:szCs w:val="22"/>
                <w:lang w:eastAsia="zh-CN"/>
              </w:rPr>
              <w:t>集体管理组织</w:t>
            </w:r>
            <w:r w:rsidR="00447F60" w:rsidRPr="004E59AF">
              <w:rPr>
                <w:rFonts w:ascii="Arial" w:eastAsia="KaiTi" w:hAnsi="Arial" w:cs="Arial" w:hint="eastAsia"/>
                <w:sz w:val="22"/>
                <w:szCs w:val="22"/>
                <w:lang w:eastAsia="zh-CN"/>
              </w:rPr>
              <w:t>应勤勉、有效并以非歧视性</w:t>
            </w:r>
            <w:r w:rsidR="00D45A0A">
              <w:rPr>
                <w:rFonts w:ascii="Arial" w:eastAsia="KaiTi" w:hAnsi="Arial" w:cs="Arial" w:hint="eastAsia"/>
                <w:sz w:val="22"/>
                <w:szCs w:val="22"/>
                <w:lang w:eastAsia="zh-CN"/>
              </w:rPr>
              <w:t>的</w:t>
            </w:r>
            <w:r w:rsidR="00447F60" w:rsidRPr="004E59AF">
              <w:rPr>
                <w:rFonts w:ascii="Arial" w:eastAsia="KaiTi" w:hAnsi="Arial" w:cs="Arial" w:hint="eastAsia"/>
                <w:sz w:val="22"/>
                <w:szCs w:val="22"/>
                <w:lang w:eastAsia="zh-CN"/>
              </w:rPr>
              <w:t>方式</w:t>
            </w:r>
            <w:r w:rsidR="00D45A0A">
              <w:rPr>
                <w:rFonts w:ascii="Arial" w:eastAsia="KaiTi" w:hAnsi="Arial" w:cs="Arial" w:hint="eastAsia"/>
                <w:sz w:val="22"/>
                <w:szCs w:val="22"/>
                <w:lang w:eastAsia="zh-CN"/>
              </w:rPr>
              <w:t>开展</w:t>
            </w:r>
            <w:r w:rsidR="00CB6168" w:rsidRPr="004E59AF">
              <w:rPr>
                <w:rFonts w:ascii="Arial" w:eastAsia="KaiTi" w:hAnsi="Arial" w:cs="Arial" w:hint="eastAsia"/>
                <w:sz w:val="22"/>
                <w:szCs w:val="22"/>
                <w:lang w:eastAsia="zh-CN"/>
              </w:rPr>
              <w:t>服务。</w:t>
            </w:r>
          </w:p>
          <w:p w:rsidR="00737076" w:rsidRPr="004E59AF" w:rsidRDefault="00737076" w:rsidP="00E31420">
            <w:pPr>
              <w:pStyle w:val="LightGrid-Accent31"/>
              <w:ind w:left="0"/>
              <w:rPr>
                <w:rFonts w:ascii="Arial" w:eastAsia="KaiTi" w:hAnsi="Arial" w:cs="Arial"/>
                <w:iCs/>
                <w:sz w:val="22"/>
                <w:szCs w:val="22"/>
                <w:lang w:eastAsia="zh-CN"/>
              </w:rPr>
            </w:pPr>
          </w:p>
          <w:p w:rsidR="00737076" w:rsidRPr="004E59AF" w:rsidRDefault="00CB6168" w:rsidP="00E31420">
            <w:pPr>
              <w:pStyle w:val="LightGrid-Accent31"/>
              <w:numPr>
                <w:ilvl w:val="0"/>
                <w:numId w:val="19"/>
              </w:numPr>
              <w:ind w:left="0" w:firstLine="0"/>
              <w:jc w:val="both"/>
              <w:rPr>
                <w:rFonts w:ascii="Arial" w:eastAsia="KaiTi" w:hAnsi="Arial" w:cs="Arial"/>
                <w:iCs/>
                <w:sz w:val="22"/>
                <w:szCs w:val="22"/>
                <w:lang w:eastAsia="zh-CN"/>
              </w:rPr>
            </w:pPr>
            <w:bookmarkStart w:id="5" w:name="OLE_LINK1"/>
            <w:bookmarkStart w:id="6" w:name="OLE_LINK2"/>
            <w:r w:rsidRPr="004E59AF">
              <w:rPr>
                <w:rFonts w:ascii="Arial" w:eastAsia="KaiTi" w:hAnsi="Arial" w:cs="Arial" w:hint="eastAsia"/>
                <w:sz w:val="22"/>
                <w:szCs w:val="22"/>
                <w:lang w:eastAsia="zh-CN"/>
              </w:rPr>
              <w:t>在</w:t>
            </w:r>
            <w:r w:rsidR="00F40006" w:rsidRPr="004E59AF">
              <w:rPr>
                <w:rFonts w:ascii="Arial" w:eastAsia="KaiTi" w:hAnsi="Arial" w:cs="Arial" w:hint="eastAsia"/>
                <w:sz w:val="22"/>
                <w:szCs w:val="22"/>
                <w:lang w:eastAsia="zh-CN"/>
              </w:rPr>
              <w:t>权利人</w:t>
            </w:r>
            <w:r w:rsidR="00321993">
              <w:rPr>
                <w:rFonts w:ascii="Arial" w:eastAsia="KaiTi" w:hAnsi="Arial" w:cs="Arial" w:hint="eastAsia"/>
                <w:sz w:val="22"/>
                <w:szCs w:val="22"/>
                <w:lang w:eastAsia="zh-CN"/>
              </w:rPr>
              <w:t>赋予</w:t>
            </w:r>
            <w:r w:rsidRPr="004E59AF">
              <w:rPr>
                <w:rFonts w:ascii="Arial" w:eastAsia="KaiTi" w:hAnsi="Arial" w:cs="Arial" w:hint="eastAsia"/>
                <w:sz w:val="22"/>
                <w:szCs w:val="22"/>
                <w:lang w:eastAsia="zh-CN"/>
              </w:rPr>
              <w:t>或法律授予的</w:t>
            </w:r>
            <w:r w:rsidR="00321993">
              <w:rPr>
                <w:rFonts w:ascii="Arial" w:eastAsia="KaiTi" w:hAnsi="Arial" w:cs="Arial" w:hint="eastAsia"/>
                <w:sz w:val="22"/>
                <w:szCs w:val="22"/>
                <w:lang w:eastAsia="zh-CN"/>
              </w:rPr>
              <w:t>职权范围</w:t>
            </w:r>
            <w:r w:rsidRPr="004E59AF">
              <w:rPr>
                <w:rFonts w:ascii="Arial" w:eastAsia="KaiTi" w:hAnsi="Arial" w:cs="Arial" w:hint="eastAsia"/>
                <w:sz w:val="22"/>
                <w:szCs w:val="22"/>
                <w:lang w:eastAsia="zh-CN"/>
              </w:rPr>
              <w:t>内，</w:t>
            </w:r>
            <w:r w:rsidR="000438BB">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应：</w:t>
            </w:r>
            <w:bookmarkEnd w:id="5"/>
            <w:bookmarkEnd w:id="6"/>
          </w:p>
          <w:p w:rsidR="00737076" w:rsidRPr="00E31420" w:rsidRDefault="00737076" w:rsidP="00156403">
            <w:pPr>
              <w:rPr>
                <w:rFonts w:ascii="Arial" w:eastAsia="KaiTi" w:hAnsi="Arial" w:cs="Arial"/>
                <w:sz w:val="22"/>
                <w:szCs w:val="22"/>
                <w:lang w:eastAsia="zh-CN"/>
              </w:rPr>
            </w:pPr>
          </w:p>
          <w:p w:rsidR="00E31420" w:rsidRDefault="00321993" w:rsidP="00E31420">
            <w:pPr>
              <w:pStyle w:val="LightGrid-Accent31"/>
              <w:numPr>
                <w:ilvl w:val="0"/>
                <w:numId w:val="55"/>
              </w:numPr>
              <w:ind w:left="567" w:firstLine="0"/>
              <w:jc w:val="both"/>
              <w:rPr>
                <w:rFonts w:ascii="Arial" w:eastAsia="KaiTi" w:hAnsi="Arial" w:cs="Arial"/>
                <w:sz w:val="22"/>
                <w:szCs w:val="22"/>
                <w:lang w:eastAsia="zh-CN"/>
              </w:rPr>
            </w:pPr>
            <w:r>
              <w:rPr>
                <w:rFonts w:ascii="Arial" w:eastAsia="KaiTi" w:hAnsi="Arial" w:cs="Arial" w:hint="eastAsia"/>
                <w:sz w:val="22"/>
                <w:szCs w:val="22"/>
                <w:lang w:eastAsia="zh-CN"/>
              </w:rPr>
              <w:t>酌情为</w:t>
            </w:r>
            <w:r w:rsidR="00480E5E" w:rsidRPr="004E59AF">
              <w:rPr>
                <w:rFonts w:ascii="Arial" w:eastAsia="KaiTi" w:hAnsi="Arial" w:cs="Arial" w:hint="eastAsia"/>
                <w:sz w:val="22"/>
                <w:szCs w:val="22"/>
                <w:lang w:eastAsia="zh-CN"/>
              </w:rPr>
              <w:t>所代表</w:t>
            </w:r>
            <w:r w:rsidR="007E4EFF" w:rsidRPr="004E59AF">
              <w:rPr>
                <w:rFonts w:ascii="Arial" w:eastAsia="KaiTi" w:hAnsi="Arial" w:cs="Arial" w:hint="eastAsia"/>
                <w:sz w:val="22"/>
                <w:szCs w:val="22"/>
                <w:lang w:eastAsia="zh-CN"/>
              </w:rPr>
              <w:t>的权利发放</w:t>
            </w:r>
            <w:r w:rsidR="007E165F" w:rsidRPr="004E59AF">
              <w:rPr>
                <w:rFonts w:ascii="Arial" w:eastAsia="KaiTi" w:hAnsi="Arial" w:cs="Arial" w:hint="eastAsia"/>
                <w:sz w:val="22"/>
                <w:szCs w:val="22"/>
                <w:lang w:eastAsia="zh-CN"/>
              </w:rPr>
              <w:t>许可</w:t>
            </w:r>
            <w:r>
              <w:rPr>
                <w:rFonts w:ascii="Arial" w:eastAsia="KaiTi" w:hAnsi="Arial" w:cs="Arial" w:hint="eastAsia"/>
                <w:sz w:val="22"/>
                <w:szCs w:val="22"/>
                <w:lang w:eastAsia="zh-CN"/>
              </w:rPr>
              <w:t>和</w:t>
            </w:r>
            <w:r>
              <w:rPr>
                <w:rFonts w:ascii="Arial" w:eastAsia="KaiTi" w:hAnsi="Arial" w:cs="Arial" w:hint="eastAsia"/>
                <w:sz w:val="22"/>
                <w:szCs w:val="22"/>
                <w:lang w:eastAsia="zh-CN"/>
              </w:rPr>
              <w:t>/</w:t>
            </w:r>
            <w:r>
              <w:rPr>
                <w:rFonts w:ascii="Arial" w:eastAsia="KaiTi" w:hAnsi="Arial" w:cs="Arial" w:hint="eastAsia"/>
                <w:sz w:val="22"/>
                <w:szCs w:val="22"/>
                <w:lang w:eastAsia="zh-CN"/>
              </w:rPr>
              <w:t>或收取报酬或</w:t>
            </w:r>
            <w:r w:rsidR="007E165F" w:rsidRPr="004E59AF">
              <w:rPr>
                <w:rFonts w:ascii="Arial" w:eastAsia="KaiTi" w:hAnsi="Arial" w:cs="Arial" w:hint="eastAsia"/>
                <w:sz w:val="22"/>
                <w:szCs w:val="22"/>
                <w:lang w:eastAsia="zh-CN"/>
              </w:rPr>
              <w:t>为上述</w:t>
            </w:r>
            <w:r w:rsidR="007E4EFF" w:rsidRPr="004E59AF">
              <w:rPr>
                <w:rFonts w:ascii="Arial" w:eastAsia="KaiTi" w:hAnsi="Arial" w:cs="Arial" w:hint="eastAsia"/>
                <w:sz w:val="22"/>
                <w:szCs w:val="22"/>
                <w:lang w:eastAsia="zh-CN"/>
              </w:rPr>
              <w:t>权利的使用</w:t>
            </w:r>
            <w:r>
              <w:rPr>
                <w:rFonts w:ascii="Arial" w:eastAsia="KaiTi" w:hAnsi="Arial" w:cs="Arial" w:hint="eastAsia"/>
                <w:sz w:val="22"/>
                <w:szCs w:val="22"/>
                <w:lang w:eastAsia="zh-CN"/>
              </w:rPr>
              <w:t>和</w:t>
            </w:r>
            <w:r>
              <w:rPr>
                <w:rFonts w:ascii="Arial" w:eastAsia="KaiTi" w:hAnsi="Arial" w:cs="Arial" w:hint="eastAsia"/>
                <w:sz w:val="22"/>
                <w:szCs w:val="22"/>
                <w:lang w:eastAsia="zh-CN"/>
              </w:rPr>
              <w:t>/</w:t>
            </w:r>
            <w:r>
              <w:rPr>
                <w:rFonts w:ascii="Arial" w:eastAsia="KaiTi" w:hAnsi="Arial" w:cs="Arial" w:hint="eastAsia"/>
                <w:sz w:val="22"/>
                <w:szCs w:val="22"/>
                <w:lang w:eastAsia="zh-CN"/>
              </w:rPr>
              <w:t>或</w:t>
            </w:r>
            <w:r w:rsidR="0024425E">
              <w:rPr>
                <w:rFonts w:ascii="Arial" w:eastAsia="KaiTi" w:hAnsi="Arial" w:cs="Arial" w:hint="eastAsia"/>
                <w:sz w:val="22"/>
                <w:szCs w:val="22"/>
                <w:lang w:eastAsia="zh-CN"/>
              </w:rPr>
              <w:t>使用费收取</w:t>
            </w:r>
            <w:r w:rsidR="007E4EFF" w:rsidRPr="004E59AF">
              <w:rPr>
                <w:rFonts w:ascii="Arial" w:eastAsia="KaiTi" w:hAnsi="Arial" w:cs="Arial" w:hint="eastAsia"/>
                <w:sz w:val="22"/>
                <w:szCs w:val="22"/>
                <w:lang w:eastAsia="zh-CN"/>
              </w:rPr>
              <w:t>订立协议；</w:t>
            </w:r>
          </w:p>
          <w:p w:rsidR="00737076" w:rsidRPr="004E59AF" w:rsidRDefault="00737076" w:rsidP="00E31420">
            <w:pPr>
              <w:pStyle w:val="LightGrid-Accent31"/>
              <w:ind w:left="567"/>
              <w:rPr>
                <w:rFonts w:ascii="Arial" w:eastAsia="KaiTi" w:hAnsi="Arial" w:cs="Arial"/>
                <w:sz w:val="22"/>
                <w:szCs w:val="22"/>
                <w:lang w:eastAsia="zh-CN"/>
              </w:rPr>
            </w:pPr>
          </w:p>
          <w:p w:rsidR="00E31420" w:rsidRDefault="007E4EFF" w:rsidP="00E31420">
            <w:pPr>
              <w:pStyle w:val="LightGrid-Accent31"/>
              <w:numPr>
                <w:ilvl w:val="0"/>
                <w:numId w:val="55"/>
              </w:numPr>
              <w:ind w:left="567"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收取</w:t>
            </w:r>
            <w:r w:rsidR="00321993">
              <w:rPr>
                <w:rFonts w:ascii="Arial" w:eastAsia="KaiTi" w:hAnsi="Arial" w:cs="Arial" w:hint="eastAsia"/>
                <w:sz w:val="22"/>
                <w:szCs w:val="22"/>
                <w:lang w:eastAsia="zh-CN"/>
              </w:rPr>
              <w:t>与</w:t>
            </w:r>
            <w:r w:rsidRPr="004E59AF">
              <w:rPr>
                <w:rFonts w:ascii="Arial" w:eastAsia="KaiTi" w:hAnsi="Arial" w:cs="Arial" w:hint="eastAsia"/>
                <w:sz w:val="22"/>
                <w:szCs w:val="22"/>
                <w:lang w:eastAsia="zh-CN"/>
              </w:rPr>
              <w:t>这些权利或相关版权报酬</w:t>
            </w:r>
            <w:r w:rsidR="00E56C2D">
              <w:rPr>
                <w:rFonts w:ascii="Arial" w:eastAsia="KaiTi" w:hAnsi="Arial" w:cs="Arial" w:hint="eastAsia"/>
                <w:sz w:val="22"/>
                <w:szCs w:val="22"/>
                <w:lang w:eastAsia="zh-CN"/>
              </w:rPr>
              <w:t>方案</w:t>
            </w:r>
            <w:r w:rsidR="00321993">
              <w:rPr>
                <w:rFonts w:ascii="Arial" w:eastAsia="KaiTi" w:hAnsi="Arial" w:cs="Arial" w:hint="eastAsia"/>
                <w:sz w:val="22"/>
                <w:szCs w:val="22"/>
                <w:lang w:eastAsia="zh-CN"/>
              </w:rPr>
              <w:t>的使用相关</w:t>
            </w:r>
            <w:r w:rsidRPr="004E59AF">
              <w:rPr>
                <w:rFonts w:ascii="Arial" w:eastAsia="KaiTi" w:hAnsi="Arial" w:cs="Arial" w:hint="eastAsia"/>
                <w:sz w:val="22"/>
                <w:szCs w:val="22"/>
                <w:lang w:eastAsia="zh-CN"/>
              </w:rPr>
              <w:t>的所有权利</w:t>
            </w:r>
            <w:r w:rsidR="00321993">
              <w:rPr>
                <w:rFonts w:ascii="Arial" w:eastAsia="KaiTi" w:hAnsi="Arial" w:cs="Arial" w:hint="eastAsia"/>
                <w:sz w:val="22"/>
                <w:szCs w:val="22"/>
                <w:lang w:eastAsia="zh-CN"/>
              </w:rPr>
              <w:t>收入</w:t>
            </w:r>
            <w:r w:rsidR="00C2324E" w:rsidRPr="004E59AF">
              <w:rPr>
                <w:rFonts w:ascii="Arial" w:eastAsia="KaiTi" w:hAnsi="Arial" w:cs="Arial"/>
                <w:sz w:val="22"/>
                <w:szCs w:val="22"/>
                <w:lang w:eastAsia="zh-CN"/>
              </w:rPr>
              <w:t>；</w:t>
            </w:r>
          </w:p>
          <w:p w:rsidR="00737076" w:rsidRPr="00321993" w:rsidRDefault="00737076" w:rsidP="00E31420">
            <w:pPr>
              <w:pStyle w:val="LightGrid-Accent31"/>
              <w:ind w:left="567"/>
              <w:rPr>
                <w:rFonts w:ascii="Arial" w:eastAsia="KaiTi" w:hAnsi="Arial" w:cs="Arial"/>
                <w:iCs/>
                <w:sz w:val="22"/>
                <w:szCs w:val="22"/>
                <w:lang w:eastAsia="zh-CN"/>
              </w:rPr>
            </w:pPr>
          </w:p>
          <w:p w:rsidR="00E31420" w:rsidRDefault="00731DA3" w:rsidP="00E31420">
            <w:pPr>
              <w:pStyle w:val="LightGrid-Accent31"/>
              <w:numPr>
                <w:ilvl w:val="0"/>
                <w:numId w:val="55"/>
              </w:numPr>
              <w:ind w:left="567" w:firstLine="0"/>
              <w:jc w:val="both"/>
              <w:rPr>
                <w:rFonts w:ascii="Arial" w:eastAsia="KaiTi" w:hAnsi="Arial" w:cs="Arial"/>
                <w:sz w:val="22"/>
                <w:szCs w:val="22"/>
                <w:lang w:eastAsia="zh-CN"/>
              </w:rPr>
            </w:pPr>
            <w:r w:rsidRPr="004E59AF">
              <w:rPr>
                <w:rFonts w:ascii="SimSun" w:eastAsia="KaiTi" w:hAnsi="SimSun" w:cs="SimSun" w:hint="eastAsia"/>
                <w:sz w:val="22"/>
                <w:szCs w:val="22"/>
                <w:lang w:eastAsia="zh-CN"/>
              </w:rPr>
              <w:t>对这些权利的使用情况进行监督；</w:t>
            </w:r>
          </w:p>
          <w:p w:rsidR="00737076" w:rsidRPr="004E59AF" w:rsidRDefault="00737076" w:rsidP="00E31420">
            <w:pPr>
              <w:pStyle w:val="LightGrid-Accent31"/>
              <w:ind w:left="567"/>
              <w:rPr>
                <w:rFonts w:ascii="Arial" w:eastAsia="KaiTi" w:hAnsi="Arial" w:cs="Arial"/>
                <w:iCs/>
                <w:sz w:val="22"/>
                <w:szCs w:val="22"/>
                <w:lang w:eastAsia="zh-CN"/>
              </w:rPr>
            </w:pPr>
          </w:p>
          <w:p w:rsidR="00E31420" w:rsidRDefault="007E165F" w:rsidP="00E31420">
            <w:pPr>
              <w:pStyle w:val="LightGrid-Accent31"/>
              <w:numPr>
                <w:ilvl w:val="0"/>
                <w:numId w:val="55"/>
              </w:numPr>
              <w:ind w:left="567"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防止未经授权</w:t>
            </w:r>
            <w:r w:rsidR="00321993">
              <w:rPr>
                <w:rFonts w:ascii="Arial" w:eastAsia="KaiTi" w:hAnsi="Arial" w:cs="Arial" w:hint="eastAsia"/>
                <w:sz w:val="22"/>
                <w:szCs w:val="22"/>
                <w:lang w:eastAsia="zh-CN"/>
              </w:rPr>
              <w:t>使用</w:t>
            </w:r>
            <w:r w:rsidRPr="004E59AF">
              <w:rPr>
                <w:rFonts w:ascii="Arial" w:eastAsia="KaiTi" w:hAnsi="Arial" w:cs="Arial" w:hint="eastAsia"/>
                <w:sz w:val="22"/>
                <w:szCs w:val="22"/>
                <w:lang w:eastAsia="zh-CN"/>
              </w:rPr>
              <w:t>这些权利</w:t>
            </w:r>
            <w:r w:rsidR="00E56C2D">
              <w:rPr>
                <w:rFonts w:ascii="Arial" w:eastAsia="KaiTi" w:hAnsi="Arial" w:cs="Arial" w:hint="eastAsia"/>
                <w:sz w:val="22"/>
                <w:szCs w:val="22"/>
                <w:lang w:eastAsia="zh-CN"/>
              </w:rPr>
              <w:t>并执行报酬方案</w:t>
            </w:r>
            <w:r w:rsidR="00FF78B0" w:rsidRPr="004E59AF">
              <w:rPr>
                <w:rFonts w:ascii="Arial" w:eastAsia="KaiTi" w:hAnsi="Arial" w:cs="Arial" w:hint="eastAsia"/>
                <w:sz w:val="22"/>
                <w:szCs w:val="22"/>
                <w:lang w:eastAsia="zh-CN"/>
              </w:rPr>
              <w:t>；以及</w:t>
            </w:r>
          </w:p>
          <w:p w:rsidR="00737076" w:rsidRPr="004E59AF" w:rsidRDefault="00737076" w:rsidP="00E31420">
            <w:pPr>
              <w:pStyle w:val="LightGrid-Accent31"/>
              <w:ind w:left="567"/>
              <w:rPr>
                <w:rFonts w:ascii="Arial" w:eastAsia="KaiTi" w:hAnsi="Arial" w:cs="Arial"/>
                <w:iCs/>
                <w:sz w:val="22"/>
                <w:szCs w:val="22"/>
                <w:lang w:eastAsia="zh-CN"/>
              </w:rPr>
            </w:pPr>
          </w:p>
          <w:p w:rsidR="00737076" w:rsidRPr="004E59AF" w:rsidRDefault="005D03AD" w:rsidP="00E31420">
            <w:pPr>
              <w:pStyle w:val="LightGrid-Accent31"/>
              <w:numPr>
                <w:ilvl w:val="0"/>
                <w:numId w:val="55"/>
              </w:numPr>
              <w:ind w:left="567"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收集并处理使用此类权利的数据，以便能够及时准确地对</w:t>
            </w:r>
            <w:r w:rsidR="00E56C2D">
              <w:rPr>
                <w:rFonts w:ascii="Arial" w:eastAsia="KaiTi" w:hAnsi="Arial" w:cs="Arial" w:hint="eastAsia"/>
                <w:sz w:val="22"/>
                <w:szCs w:val="22"/>
                <w:lang w:eastAsia="zh-CN"/>
              </w:rPr>
              <w:t>各家</w:t>
            </w:r>
            <w:r w:rsidRPr="004E59AF">
              <w:rPr>
                <w:rFonts w:ascii="Arial" w:eastAsia="KaiTi" w:hAnsi="Arial" w:cs="Arial" w:hint="eastAsia"/>
                <w:sz w:val="22"/>
                <w:szCs w:val="22"/>
                <w:lang w:eastAsia="zh-CN"/>
              </w:rPr>
              <w:t>进行</w:t>
            </w:r>
            <w:r w:rsidR="00E56C2D">
              <w:rPr>
                <w:rFonts w:ascii="Arial" w:eastAsia="KaiTi" w:hAnsi="Arial" w:cs="Arial" w:hint="eastAsia"/>
                <w:sz w:val="22"/>
                <w:szCs w:val="22"/>
                <w:lang w:eastAsia="zh-CN"/>
              </w:rPr>
              <w:t>款项</w:t>
            </w:r>
            <w:r w:rsidRPr="004E59AF">
              <w:rPr>
                <w:rFonts w:ascii="Arial" w:eastAsia="KaiTi" w:hAnsi="Arial" w:cs="Arial" w:hint="eastAsia"/>
                <w:sz w:val="22"/>
                <w:szCs w:val="22"/>
                <w:lang w:eastAsia="zh-CN"/>
              </w:rPr>
              <w:t>分配。</w:t>
            </w:r>
          </w:p>
          <w:p w:rsidR="00737076" w:rsidRPr="004E59AF" w:rsidRDefault="00737076" w:rsidP="00156403">
            <w:pPr>
              <w:pStyle w:val="LightGrid-Accent31"/>
              <w:rPr>
                <w:rFonts w:ascii="Arial" w:eastAsia="KaiTi" w:hAnsi="Arial" w:cs="Arial"/>
                <w:sz w:val="22"/>
                <w:szCs w:val="22"/>
                <w:lang w:eastAsia="zh-CN"/>
              </w:rPr>
            </w:pPr>
          </w:p>
          <w:p w:rsidR="00737076" w:rsidRPr="000349A6" w:rsidRDefault="00822900" w:rsidP="00E31420">
            <w:pPr>
              <w:pStyle w:val="LightGrid-Accent31"/>
              <w:numPr>
                <w:ilvl w:val="0"/>
                <w:numId w:val="19"/>
              </w:numPr>
              <w:ind w:left="34" w:firstLine="0"/>
              <w:jc w:val="both"/>
              <w:rPr>
                <w:rFonts w:ascii="Arial" w:eastAsia="SimSun" w:hAnsi="Arial" w:cs="Arial"/>
                <w:i/>
                <w:sz w:val="22"/>
                <w:szCs w:val="22"/>
                <w:lang w:eastAsia="zh-CN"/>
              </w:rPr>
            </w:pPr>
            <w:r w:rsidRPr="004E59AF">
              <w:rPr>
                <w:rFonts w:ascii="Arial" w:eastAsia="KaiTi" w:hAnsi="Arial" w:cs="Arial" w:hint="eastAsia"/>
                <w:sz w:val="22"/>
                <w:szCs w:val="22"/>
                <w:lang w:eastAsia="zh-CN"/>
              </w:rPr>
              <w:t>在其</w:t>
            </w:r>
            <w:r w:rsidR="00E56C2D">
              <w:rPr>
                <w:rFonts w:ascii="Arial" w:eastAsia="KaiTi" w:hAnsi="Arial" w:cs="Arial" w:hint="eastAsia"/>
                <w:sz w:val="22"/>
                <w:szCs w:val="22"/>
                <w:lang w:eastAsia="zh-CN"/>
              </w:rPr>
              <w:t>职权</w:t>
            </w:r>
            <w:r w:rsidRPr="004E59AF">
              <w:rPr>
                <w:rFonts w:ascii="Arial" w:eastAsia="KaiTi" w:hAnsi="Arial" w:cs="Arial" w:hint="eastAsia"/>
                <w:sz w:val="22"/>
                <w:szCs w:val="22"/>
                <w:lang w:eastAsia="zh-CN"/>
              </w:rPr>
              <w:t>范围内并</w:t>
            </w:r>
            <w:r w:rsidR="00292CAE" w:rsidRPr="004E59AF">
              <w:rPr>
                <w:rFonts w:ascii="Arial" w:eastAsia="KaiTi" w:hAnsi="Arial" w:cs="Arial" w:hint="eastAsia"/>
                <w:sz w:val="22"/>
                <w:szCs w:val="22"/>
                <w:lang w:eastAsia="zh-CN"/>
              </w:rPr>
              <w:t>为</w:t>
            </w:r>
            <w:r w:rsidRPr="004E59AF">
              <w:rPr>
                <w:rFonts w:ascii="Arial" w:eastAsia="KaiTi" w:hAnsi="Arial" w:cs="Arial" w:hint="eastAsia"/>
                <w:sz w:val="22"/>
                <w:szCs w:val="22"/>
                <w:lang w:eastAsia="zh-CN"/>
              </w:rPr>
              <w:t>所代表的</w:t>
            </w:r>
            <w:r w:rsidR="00F40006" w:rsidRPr="004E59AF">
              <w:rPr>
                <w:rFonts w:ascii="Arial" w:eastAsia="KaiTi" w:hAnsi="Arial" w:cs="Arial" w:hint="eastAsia"/>
                <w:sz w:val="22"/>
                <w:szCs w:val="22"/>
                <w:lang w:eastAsia="zh-CN"/>
              </w:rPr>
              <w:t>权利人</w:t>
            </w:r>
            <w:r w:rsidRPr="004E59AF">
              <w:rPr>
                <w:rFonts w:ascii="Arial" w:eastAsia="KaiTi" w:hAnsi="Arial" w:cs="Arial" w:hint="eastAsia"/>
                <w:sz w:val="22"/>
                <w:szCs w:val="22"/>
                <w:lang w:eastAsia="zh-CN"/>
              </w:rPr>
              <w:t>利益</w:t>
            </w:r>
            <w:r w:rsidR="00C2324E" w:rsidRPr="004E59AF">
              <w:rPr>
                <w:rFonts w:ascii="Arial" w:eastAsia="KaiTi" w:hAnsi="Arial" w:cs="Arial" w:hint="eastAsia"/>
                <w:sz w:val="22"/>
                <w:szCs w:val="22"/>
                <w:lang w:eastAsia="zh-CN"/>
              </w:rPr>
              <w:t>，</w:t>
            </w:r>
            <w:r w:rsidR="00E56C2D">
              <w:rPr>
                <w:rFonts w:ascii="Arial" w:eastAsia="KaiTi" w:hAnsi="Arial" w:cs="Arial" w:hint="eastAsia"/>
                <w:sz w:val="22"/>
                <w:szCs w:val="22"/>
                <w:lang w:eastAsia="zh-CN"/>
              </w:rPr>
              <w:t>集体管理组织</w:t>
            </w:r>
            <w:r w:rsidR="00E56C2D" w:rsidRPr="004E59AF">
              <w:rPr>
                <w:rFonts w:ascii="Arial" w:eastAsia="KaiTi" w:hAnsi="Arial" w:cs="Arial" w:hint="eastAsia"/>
                <w:sz w:val="22"/>
                <w:szCs w:val="22"/>
                <w:lang w:eastAsia="zh-CN"/>
              </w:rPr>
              <w:t>可</w:t>
            </w:r>
            <w:r w:rsidRPr="004E59AF">
              <w:rPr>
                <w:rFonts w:ascii="Arial" w:eastAsia="KaiTi" w:hAnsi="Arial" w:cs="Arial" w:hint="eastAsia"/>
                <w:sz w:val="22"/>
                <w:szCs w:val="22"/>
                <w:lang w:eastAsia="zh-CN"/>
              </w:rPr>
              <w:t>开展</w:t>
            </w:r>
            <w:r w:rsidR="00E56C2D" w:rsidRPr="004E59AF">
              <w:rPr>
                <w:rFonts w:ascii="Arial" w:eastAsia="KaiTi" w:hAnsi="Arial" w:cs="Arial" w:hint="eastAsia"/>
                <w:sz w:val="22"/>
                <w:szCs w:val="22"/>
                <w:lang w:eastAsia="zh-CN"/>
              </w:rPr>
              <w:t>活动</w:t>
            </w:r>
            <w:r w:rsidRPr="004E59AF">
              <w:rPr>
                <w:rFonts w:ascii="Arial" w:eastAsia="KaiTi" w:hAnsi="Arial" w:cs="Arial" w:hint="eastAsia"/>
                <w:sz w:val="22"/>
                <w:szCs w:val="22"/>
                <w:lang w:eastAsia="zh-CN"/>
              </w:rPr>
              <w:t>提高公众对版权、集体权利管理和</w:t>
            </w:r>
            <w:r w:rsidR="000438BB">
              <w:rPr>
                <w:rFonts w:ascii="Arial" w:eastAsia="KaiTi" w:hAnsi="Arial" w:cs="Arial" w:hint="eastAsia"/>
                <w:sz w:val="22"/>
                <w:szCs w:val="22"/>
                <w:lang w:eastAsia="zh-CN"/>
              </w:rPr>
              <w:t>集体管理组织</w:t>
            </w:r>
            <w:r w:rsidR="00E56C2D" w:rsidRPr="004E59AF">
              <w:rPr>
                <w:rFonts w:ascii="Arial" w:eastAsia="KaiTi" w:hAnsi="Arial" w:cs="Arial" w:hint="eastAsia"/>
                <w:sz w:val="22"/>
                <w:szCs w:val="22"/>
                <w:lang w:eastAsia="zh-CN"/>
              </w:rPr>
              <w:t>的</w:t>
            </w:r>
            <w:r w:rsidRPr="004E59AF">
              <w:rPr>
                <w:rFonts w:ascii="Arial" w:eastAsia="KaiTi" w:hAnsi="Arial" w:cs="Arial" w:hint="eastAsia"/>
                <w:sz w:val="22"/>
                <w:szCs w:val="22"/>
                <w:lang w:eastAsia="zh-CN"/>
              </w:rPr>
              <w:t>认识</w:t>
            </w:r>
            <w:r w:rsidR="00F50238" w:rsidRPr="004E59AF">
              <w:rPr>
                <w:rFonts w:ascii="Arial" w:eastAsia="KaiTi" w:hAnsi="Arial" w:cs="Arial" w:hint="eastAsia"/>
                <w:sz w:val="22"/>
                <w:szCs w:val="22"/>
                <w:lang w:eastAsia="zh-CN"/>
              </w:rPr>
              <w:t>，</w:t>
            </w:r>
            <w:r w:rsidR="00E56C2D">
              <w:rPr>
                <w:rFonts w:ascii="Arial" w:eastAsia="KaiTi" w:hAnsi="Arial" w:cs="Arial" w:hint="eastAsia"/>
                <w:sz w:val="22"/>
                <w:szCs w:val="22"/>
                <w:lang w:eastAsia="zh-CN"/>
              </w:rPr>
              <w:t>并更加认识到</w:t>
            </w:r>
            <w:r w:rsidR="00F50238" w:rsidRPr="004E59AF">
              <w:rPr>
                <w:rFonts w:ascii="Arial" w:eastAsia="KaiTi" w:hAnsi="Arial" w:cs="Arial" w:hint="eastAsia"/>
                <w:sz w:val="22"/>
                <w:szCs w:val="22"/>
                <w:lang w:eastAsia="zh-CN"/>
              </w:rPr>
              <w:t>它们对国民经济和文化多样性</w:t>
            </w:r>
            <w:r w:rsidR="00E4217A">
              <w:rPr>
                <w:rFonts w:ascii="Arial" w:eastAsia="KaiTi" w:hAnsi="Arial" w:cs="Arial" w:hint="eastAsia"/>
                <w:sz w:val="22"/>
                <w:szCs w:val="22"/>
                <w:lang w:eastAsia="zh-CN"/>
              </w:rPr>
              <w:t>，</w:t>
            </w:r>
            <w:r w:rsidR="00E56C2D">
              <w:rPr>
                <w:rFonts w:ascii="Arial" w:eastAsia="KaiTi" w:hAnsi="Arial" w:cs="Arial" w:hint="eastAsia"/>
                <w:sz w:val="22"/>
                <w:szCs w:val="22"/>
                <w:lang w:eastAsia="zh-CN"/>
              </w:rPr>
              <w:t>包括其文化和社会活动</w:t>
            </w:r>
            <w:r w:rsidR="00F50238" w:rsidRPr="004E59AF">
              <w:rPr>
                <w:rFonts w:ascii="Arial" w:eastAsia="KaiTi" w:hAnsi="Arial" w:cs="Arial" w:hint="eastAsia"/>
                <w:sz w:val="22"/>
                <w:szCs w:val="22"/>
                <w:lang w:eastAsia="zh-CN"/>
              </w:rPr>
              <w:t>产生的积极影响</w:t>
            </w:r>
            <w:r w:rsidRPr="004E59AF">
              <w:rPr>
                <w:rFonts w:ascii="Arial" w:eastAsia="KaiTi" w:hAnsi="Arial" w:cs="Arial" w:hint="eastAsia"/>
                <w:sz w:val="22"/>
                <w:szCs w:val="22"/>
                <w:lang w:eastAsia="zh-CN"/>
              </w:rPr>
              <w:t>。</w:t>
            </w:r>
          </w:p>
        </w:tc>
      </w:tr>
    </w:tbl>
    <w:p w:rsidR="00CC61A4" w:rsidRPr="000349A6" w:rsidRDefault="00CC61A4" w:rsidP="00BA6F7B">
      <w:pPr>
        <w:pStyle w:val="2"/>
        <w:spacing w:line="240" w:lineRule="auto"/>
        <w:rPr>
          <w:rFonts w:ascii="Arial" w:eastAsia="SimSun" w:hAnsi="Arial" w:cs="Arial"/>
          <w:b w:val="0"/>
          <w:color w:val="auto"/>
          <w:sz w:val="22"/>
          <w:szCs w:val="22"/>
          <w:lang w:val="en-US"/>
        </w:rPr>
      </w:pPr>
    </w:p>
    <w:p w:rsidR="00737076" w:rsidRPr="008202F3" w:rsidRDefault="00737076" w:rsidP="00BA6F7B">
      <w:pPr>
        <w:pStyle w:val="2"/>
        <w:spacing w:line="240" w:lineRule="auto"/>
        <w:rPr>
          <w:rFonts w:ascii="Arial" w:eastAsia="SimSun" w:hAnsi="Arial" w:cs="Arial"/>
          <w:b w:val="0"/>
          <w:color w:val="auto"/>
          <w:sz w:val="22"/>
          <w:szCs w:val="22"/>
          <w:lang w:eastAsia="zh-CN"/>
        </w:rPr>
      </w:pPr>
      <w:bookmarkStart w:id="7" w:name="_Toc505097458"/>
      <w:r w:rsidRPr="000349A6">
        <w:rPr>
          <w:rFonts w:ascii="Arial" w:eastAsia="SimSun" w:hAnsi="Arial" w:cs="Arial"/>
          <w:b w:val="0"/>
          <w:color w:val="auto"/>
          <w:sz w:val="22"/>
          <w:szCs w:val="22"/>
        </w:rPr>
        <w:t xml:space="preserve">1.2 </w:t>
      </w:r>
      <w:r w:rsidR="008202F3" w:rsidRPr="004E59AF">
        <w:rPr>
          <w:rFonts w:ascii="Arial" w:eastAsia="KaiTi" w:hAnsi="Arial" w:cs="Arial" w:hint="eastAsia"/>
          <w:b w:val="0"/>
          <w:color w:val="auto"/>
          <w:sz w:val="22"/>
          <w:szCs w:val="22"/>
          <w:lang w:eastAsia="zh-CN"/>
        </w:rPr>
        <w:t>面向公众的信息</w:t>
      </w:r>
      <w:bookmarkEnd w:id="7"/>
    </w:p>
    <w:p w:rsidR="00737076" w:rsidRPr="000349A6" w:rsidRDefault="00737076" w:rsidP="00BA6F7B">
      <w:pPr>
        <w:rPr>
          <w:rFonts w:ascii="Arial" w:eastAsia="SimSun" w:hAnsi="Arial" w:cs="Arial"/>
          <w:sz w:val="22"/>
          <w:szCs w:val="22"/>
          <w:lang w:eastAsia="zh-CN"/>
        </w:rPr>
      </w:pPr>
    </w:p>
    <w:p w:rsidR="00737076" w:rsidRPr="008202F3" w:rsidRDefault="008202F3"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5B4949" w:rsidRPr="000349A6" w:rsidRDefault="005B4949" w:rsidP="00BA6F7B">
      <w:pPr>
        <w:jc w:val="both"/>
        <w:rPr>
          <w:rFonts w:ascii="Arial" w:eastAsia="SimSun" w:hAnsi="Arial" w:cs="Arial"/>
          <w:sz w:val="22"/>
          <w:szCs w:val="22"/>
          <w:u w:val="single"/>
          <w:lang w:eastAsia="zh-CN"/>
        </w:rPr>
      </w:pPr>
    </w:p>
    <w:p w:rsidR="00737076" w:rsidRPr="00BE0AD2" w:rsidRDefault="00095B5F" w:rsidP="00095B5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为确保互信关系，使价值链上的所有</w:t>
      </w:r>
      <w:r w:rsidR="00BE0AD2">
        <w:rPr>
          <w:rFonts w:ascii="Arial" w:eastAsia="SimSun" w:hAnsi="Arial" w:cs="Arial" w:hint="eastAsia"/>
          <w:sz w:val="22"/>
          <w:szCs w:val="22"/>
          <w:lang w:eastAsia="zh-CN"/>
        </w:rPr>
        <w:t>利益攸关</w:t>
      </w:r>
      <w:r>
        <w:rPr>
          <w:rFonts w:ascii="Arial" w:eastAsia="SimSun" w:hAnsi="Arial" w:cs="Arial" w:hint="eastAsia"/>
          <w:sz w:val="22"/>
          <w:szCs w:val="22"/>
          <w:lang w:eastAsia="zh-CN"/>
        </w:rPr>
        <w:t>方易于</w:t>
      </w:r>
      <w:r w:rsidR="00387FF7">
        <w:rPr>
          <w:rFonts w:ascii="Arial" w:eastAsia="SimSun" w:hAnsi="Arial" w:cs="Arial" w:hint="eastAsia"/>
          <w:sz w:val="22"/>
          <w:szCs w:val="22"/>
          <w:lang w:eastAsia="zh-CN"/>
        </w:rPr>
        <w:t>获取</w:t>
      </w:r>
      <w:r w:rsidR="00BE0AD2">
        <w:rPr>
          <w:rFonts w:ascii="Arial" w:eastAsia="SimSun" w:hAnsi="Arial" w:cs="Arial" w:hint="eastAsia"/>
          <w:sz w:val="22"/>
          <w:szCs w:val="22"/>
          <w:lang w:eastAsia="zh-CN"/>
        </w:rPr>
        <w:t>有关</w:t>
      </w:r>
      <w:r>
        <w:rPr>
          <w:rFonts w:ascii="Arial" w:eastAsia="SimSun" w:hAnsi="Arial" w:cs="Arial" w:hint="eastAsia"/>
          <w:sz w:val="22"/>
          <w:szCs w:val="22"/>
          <w:lang w:eastAsia="zh-CN"/>
        </w:rPr>
        <w:t>集体管理组织</w:t>
      </w:r>
      <w:r w:rsidR="008C56C9">
        <w:rPr>
          <w:rFonts w:ascii="Arial" w:eastAsia="SimSun" w:hAnsi="Arial" w:cs="Arial" w:hint="eastAsia"/>
          <w:sz w:val="22"/>
          <w:szCs w:val="22"/>
          <w:lang w:eastAsia="zh-CN"/>
        </w:rPr>
        <w:t>及其</w:t>
      </w:r>
      <w:r w:rsidR="00BE0AD2">
        <w:rPr>
          <w:rFonts w:ascii="Arial" w:eastAsia="SimSun" w:hAnsi="Arial" w:cs="Arial" w:hint="eastAsia"/>
          <w:sz w:val="22"/>
          <w:szCs w:val="22"/>
          <w:lang w:eastAsia="zh-CN"/>
        </w:rPr>
        <w:t>组织方式的准确</w:t>
      </w:r>
      <w:r>
        <w:rPr>
          <w:rFonts w:ascii="Arial" w:eastAsia="SimSun" w:hAnsi="Arial" w:cs="Arial" w:hint="eastAsia"/>
          <w:sz w:val="22"/>
          <w:szCs w:val="22"/>
          <w:lang w:eastAsia="zh-CN"/>
        </w:rPr>
        <w:t>信息十分重要</w:t>
      </w:r>
      <w:r w:rsidR="00BE0AD2">
        <w:rPr>
          <w:rFonts w:ascii="Arial" w:eastAsia="SimSun" w:hAnsi="Arial" w:cs="Arial" w:hint="eastAsia"/>
          <w:sz w:val="22"/>
          <w:szCs w:val="22"/>
          <w:lang w:eastAsia="zh-CN"/>
        </w:rPr>
        <w:t>。提供</w:t>
      </w:r>
      <w:r>
        <w:rPr>
          <w:rFonts w:ascii="Arial" w:eastAsia="SimSun" w:hAnsi="Arial" w:cs="Arial" w:hint="eastAsia"/>
          <w:sz w:val="22"/>
          <w:szCs w:val="22"/>
          <w:lang w:eastAsia="zh-CN"/>
        </w:rPr>
        <w:t>集体管理组织业务</w:t>
      </w:r>
      <w:r w:rsidR="00BE0AD2">
        <w:rPr>
          <w:rFonts w:ascii="Arial" w:eastAsia="SimSun" w:hAnsi="Arial" w:cs="Arial" w:hint="eastAsia"/>
          <w:sz w:val="22"/>
          <w:szCs w:val="22"/>
          <w:lang w:eastAsia="zh-CN"/>
        </w:rPr>
        <w:t>的</w:t>
      </w:r>
      <w:r>
        <w:rPr>
          <w:rFonts w:ascii="Arial" w:eastAsia="SimSun" w:hAnsi="Arial" w:cs="Arial" w:hint="eastAsia"/>
          <w:sz w:val="22"/>
          <w:szCs w:val="22"/>
          <w:lang w:eastAsia="zh-CN"/>
        </w:rPr>
        <w:t>某些</w:t>
      </w:r>
      <w:r w:rsidR="00BE0AD2">
        <w:rPr>
          <w:rFonts w:ascii="Arial" w:eastAsia="SimSun" w:hAnsi="Arial" w:cs="Arial" w:hint="eastAsia"/>
          <w:sz w:val="22"/>
          <w:szCs w:val="22"/>
          <w:lang w:eastAsia="zh-CN"/>
        </w:rPr>
        <w:t>基本信息</w:t>
      </w:r>
      <w:r w:rsidR="00387FF7">
        <w:rPr>
          <w:rFonts w:ascii="Arial" w:eastAsia="SimSun" w:hAnsi="Arial" w:cs="Arial" w:hint="eastAsia"/>
          <w:sz w:val="22"/>
          <w:szCs w:val="22"/>
          <w:lang w:eastAsia="zh-CN"/>
        </w:rPr>
        <w:t>，</w:t>
      </w:r>
      <w:r>
        <w:rPr>
          <w:rFonts w:ascii="Arial" w:eastAsia="SimSun" w:hAnsi="Arial" w:cs="Arial" w:hint="eastAsia"/>
          <w:sz w:val="22"/>
          <w:szCs w:val="22"/>
          <w:lang w:eastAsia="zh-CN"/>
        </w:rPr>
        <w:t>通常是</w:t>
      </w:r>
      <w:r w:rsidR="00BE0AD2">
        <w:rPr>
          <w:rFonts w:ascii="Arial" w:eastAsia="SimSun" w:hAnsi="Arial" w:cs="Arial" w:hint="eastAsia"/>
          <w:sz w:val="22"/>
          <w:szCs w:val="22"/>
          <w:lang w:eastAsia="zh-CN"/>
        </w:rPr>
        <w:t>使公众对</w:t>
      </w:r>
      <w:r>
        <w:rPr>
          <w:rFonts w:ascii="Arial" w:eastAsia="SimSun" w:hAnsi="Arial" w:cs="Arial" w:hint="eastAsia"/>
          <w:sz w:val="22"/>
          <w:szCs w:val="22"/>
          <w:lang w:eastAsia="zh-CN"/>
        </w:rPr>
        <w:t>集体管理组织</w:t>
      </w:r>
      <w:r w:rsidR="00BE0AD2">
        <w:rPr>
          <w:rFonts w:ascii="Arial" w:eastAsia="SimSun" w:hAnsi="Arial" w:cs="Arial" w:hint="eastAsia"/>
          <w:sz w:val="22"/>
          <w:szCs w:val="22"/>
          <w:lang w:eastAsia="zh-CN"/>
        </w:rPr>
        <w:t>形成更积极</w:t>
      </w:r>
      <w:r>
        <w:rPr>
          <w:rFonts w:ascii="Arial" w:eastAsia="SimSun" w:hAnsi="Arial" w:cs="Arial" w:hint="eastAsia"/>
          <w:sz w:val="22"/>
          <w:szCs w:val="22"/>
          <w:lang w:eastAsia="zh-CN"/>
        </w:rPr>
        <w:t>认识的重要</w:t>
      </w:r>
      <w:r w:rsidR="00A301D5">
        <w:rPr>
          <w:rFonts w:ascii="Arial" w:eastAsia="SimSun" w:hAnsi="Arial" w:cs="Arial" w:hint="eastAsia"/>
          <w:sz w:val="22"/>
          <w:szCs w:val="22"/>
          <w:lang w:eastAsia="zh-CN"/>
        </w:rPr>
        <w:t>措施</w:t>
      </w:r>
      <w:r w:rsidR="00BE0AD2">
        <w:rPr>
          <w:rFonts w:ascii="Arial" w:eastAsia="SimSun" w:hAnsi="Arial" w:cs="Arial" w:hint="eastAsia"/>
          <w:sz w:val="22"/>
          <w:szCs w:val="22"/>
          <w:lang w:eastAsia="zh-CN"/>
        </w:rPr>
        <w:t>。</w:t>
      </w:r>
    </w:p>
    <w:p w:rsidR="00737076" w:rsidRPr="00A301D5" w:rsidRDefault="00737076" w:rsidP="00BA6F7B">
      <w:pPr>
        <w:rPr>
          <w:rFonts w:ascii="Arial" w:eastAsia="SimSun" w:hAnsi="Arial" w:cs="Arial"/>
          <w:sz w:val="22"/>
          <w:szCs w:val="22"/>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rsidTr="005B4949">
        <w:tc>
          <w:tcPr>
            <w:tcW w:w="2235" w:type="dxa"/>
            <w:tcBorders>
              <w:top w:val="nil"/>
              <w:left w:val="nil"/>
              <w:bottom w:val="nil"/>
              <w:right w:val="single" w:sz="8" w:space="0" w:color="BFBFBF"/>
            </w:tcBorders>
          </w:tcPr>
          <w:p w:rsidR="00737076" w:rsidRPr="000349A6" w:rsidRDefault="00C30D75" w:rsidP="00EF45DD">
            <w:pPr>
              <w:ind w:left="-108"/>
              <w:outlineLvl w:val="0"/>
              <w:rPr>
                <w:rFonts w:ascii="Arial" w:eastAsia="SimSun" w:hAnsi="Arial" w:cs="Arial"/>
                <w:sz w:val="22"/>
                <w:szCs w:val="22"/>
              </w:rPr>
            </w:pPr>
            <w:r>
              <w:rPr>
                <w:rFonts w:ascii="Arial" w:eastAsia="SimSun" w:hAnsi="Arial" w:cs="Arial" w:hint="eastAsia"/>
                <w:sz w:val="22"/>
                <w:szCs w:val="22"/>
                <w:u w:val="single"/>
                <w:lang w:eastAsia="zh-CN"/>
              </w:rPr>
              <w:t>守则或法规范例</w:t>
            </w:r>
          </w:p>
        </w:tc>
        <w:tc>
          <w:tcPr>
            <w:tcW w:w="6663" w:type="dxa"/>
            <w:tcBorders>
              <w:top w:val="nil"/>
              <w:left w:val="single" w:sz="8" w:space="0" w:color="BFBFBF"/>
              <w:bottom w:val="nil"/>
              <w:right w:val="single" w:sz="8" w:space="0" w:color="BFBFBF"/>
            </w:tcBorders>
          </w:tcPr>
          <w:p w:rsidR="00A301D5" w:rsidRDefault="00A301D5" w:rsidP="00A301D5">
            <w:pPr>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安第斯共同体：</w:t>
            </w:r>
          </w:p>
          <w:p w:rsidR="00A67CF5" w:rsidRDefault="00A301D5" w:rsidP="00A301D5">
            <w:pPr>
              <w:ind w:firstLineChars="200" w:firstLine="440"/>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集体管理组织“必须承诺至少每年在</w:t>
            </w:r>
            <w:r>
              <w:rPr>
                <w:rFonts w:ascii="Arial" w:eastAsia="SimSun" w:hAnsi="Arial" w:cs="Arial" w:hint="eastAsia"/>
                <w:sz w:val="22"/>
                <w:szCs w:val="22"/>
                <w:lang w:val="en-GB" w:eastAsia="zh-CN"/>
              </w:rPr>
              <w:t>全国</w:t>
            </w:r>
            <w:r w:rsidRPr="00A301D5">
              <w:rPr>
                <w:rFonts w:ascii="Arial" w:eastAsia="SimSun" w:hAnsi="Arial" w:cs="Arial" w:hint="eastAsia"/>
                <w:sz w:val="22"/>
                <w:szCs w:val="22"/>
                <w:lang w:val="en-GB" w:eastAsia="zh-CN"/>
              </w:rPr>
              <w:t>广泛</w:t>
            </w:r>
            <w:r>
              <w:rPr>
                <w:rFonts w:ascii="Arial" w:eastAsia="SimSun" w:hAnsi="Arial" w:cs="Arial" w:hint="eastAsia"/>
                <w:sz w:val="22"/>
                <w:szCs w:val="22"/>
                <w:lang w:val="en-GB" w:eastAsia="zh-CN"/>
              </w:rPr>
              <w:t>传播</w:t>
            </w:r>
            <w:r w:rsidRPr="00A301D5">
              <w:rPr>
                <w:rFonts w:ascii="Arial" w:eastAsia="SimSun" w:hAnsi="Arial" w:cs="Arial" w:hint="eastAsia"/>
                <w:sz w:val="22"/>
                <w:szCs w:val="22"/>
                <w:lang w:val="en-GB" w:eastAsia="zh-CN"/>
              </w:rPr>
              <w:t>的媒体上公布其资产负债表和账目</w:t>
            </w:r>
            <w:r>
              <w:rPr>
                <w:rFonts w:ascii="Arial" w:eastAsia="SimSun" w:hAnsi="Arial" w:cs="Arial" w:hint="eastAsia"/>
                <w:sz w:val="22"/>
                <w:szCs w:val="22"/>
                <w:lang w:val="en-GB" w:eastAsia="zh-CN"/>
              </w:rPr>
              <w:t>以及</w:t>
            </w:r>
            <w:r w:rsidRPr="00A301D5">
              <w:rPr>
                <w:rFonts w:ascii="Arial" w:eastAsia="SimSun" w:hAnsi="Arial" w:cs="Arial" w:hint="eastAsia"/>
                <w:sz w:val="22"/>
                <w:szCs w:val="22"/>
                <w:lang w:val="en-GB" w:eastAsia="zh-CN"/>
              </w:rPr>
              <w:t>使用</w:t>
            </w:r>
            <w:r>
              <w:rPr>
                <w:rFonts w:ascii="Arial" w:eastAsia="SimSun" w:hAnsi="Arial" w:cs="Arial" w:hint="eastAsia"/>
                <w:sz w:val="22"/>
                <w:szCs w:val="22"/>
                <w:lang w:val="en-GB" w:eastAsia="zh-CN"/>
              </w:rPr>
              <w:t>其</w:t>
            </w:r>
            <w:r w:rsidRPr="00A301D5">
              <w:rPr>
                <w:rFonts w:ascii="Arial" w:eastAsia="SimSun" w:hAnsi="Arial" w:cs="Arial" w:hint="eastAsia"/>
                <w:sz w:val="22"/>
                <w:szCs w:val="22"/>
                <w:lang w:val="en-GB" w:eastAsia="zh-CN"/>
              </w:rPr>
              <w:t>所代表权利</w:t>
            </w:r>
            <w:r>
              <w:rPr>
                <w:rFonts w:ascii="Arial" w:eastAsia="SimSun" w:hAnsi="Arial" w:cs="Arial" w:hint="eastAsia"/>
                <w:sz w:val="22"/>
                <w:szCs w:val="22"/>
                <w:lang w:val="en-GB" w:eastAsia="zh-CN"/>
              </w:rPr>
              <w:t>的</w:t>
            </w:r>
            <w:r w:rsidR="00A67CF5">
              <w:rPr>
                <w:rFonts w:ascii="Arial" w:eastAsia="SimSun" w:hAnsi="Arial" w:cs="Arial" w:hint="eastAsia"/>
                <w:sz w:val="22"/>
                <w:szCs w:val="22"/>
                <w:lang w:val="en-GB" w:eastAsia="zh-CN"/>
              </w:rPr>
              <w:t>通用税则</w:t>
            </w:r>
            <w:r w:rsidRPr="00A301D5">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，而且“必须定期向其会员</w:t>
            </w:r>
            <w:r w:rsidR="00A67CF5">
              <w:rPr>
                <w:rFonts w:ascii="Arial" w:eastAsia="SimSun" w:hAnsi="Arial" w:cs="Arial" w:hint="eastAsia"/>
                <w:sz w:val="22"/>
                <w:szCs w:val="22"/>
                <w:lang w:val="en-GB" w:eastAsia="zh-CN"/>
              </w:rPr>
              <w:t>完整详细地</w:t>
            </w:r>
            <w:r>
              <w:rPr>
                <w:rFonts w:ascii="Arial" w:eastAsia="SimSun" w:hAnsi="Arial" w:cs="Arial" w:hint="eastAsia"/>
                <w:sz w:val="22"/>
                <w:szCs w:val="22"/>
                <w:lang w:val="en-GB" w:eastAsia="zh-CN"/>
              </w:rPr>
              <w:t>传播</w:t>
            </w:r>
            <w:r w:rsidR="00A67CF5">
              <w:rPr>
                <w:rFonts w:ascii="Arial" w:eastAsia="SimSun" w:hAnsi="Arial" w:cs="Arial" w:hint="eastAsia"/>
                <w:sz w:val="22"/>
                <w:szCs w:val="22"/>
                <w:lang w:val="en-GB" w:eastAsia="zh-CN"/>
              </w:rPr>
              <w:t>可能影响所述会员权利行使的所有社会活动信息</w:t>
            </w:r>
            <w:r>
              <w:rPr>
                <w:rFonts w:ascii="Arial" w:eastAsia="SimSun" w:hAnsi="Arial" w:cs="Arial" w:hint="eastAsia"/>
                <w:sz w:val="22"/>
                <w:szCs w:val="22"/>
                <w:lang w:val="en-GB" w:eastAsia="zh-CN"/>
              </w:rPr>
              <w:t>”</w:t>
            </w:r>
            <w:r w:rsidR="00A67CF5">
              <w:rPr>
                <w:rFonts w:ascii="Arial" w:eastAsia="SimSun" w:hAnsi="Arial" w:cs="Arial" w:hint="eastAsia"/>
                <w:sz w:val="22"/>
                <w:szCs w:val="22"/>
                <w:lang w:val="en-GB" w:eastAsia="zh-CN"/>
              </w:rPr>
              <w:t>。</w:t>
            </w:r>
          </w:p>
          <w:p w:rsidR="00A301D5" w:rsidRPr="00A301D5" w:rsidRDefault="00A67CF5" w:rsidP="00A301D5">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9A3703">
              <w:rPr>
                <w:rFonts w:ascii="Arial" w:eastAsia="SimSun" w:hAnsi="Arial" w:cs="Arial" w:hint="eastAsia"/>
                <w:sz w:val="22"/>
                <w:szCs w:val="22"/>
                <w:lang w:val="en-GB" w:eastAsia="zh-CN"/>
              </w:rPr>
              <w:t>确立《</w:t>
            </w:r>
            <w:r w:rsidR="009A3703" w:rsidRPr="00A301D5">
              <w:rPr>
                <w:rFonts w:ascii="Arial" w:eastAsia="SimSun" w:hAnsi="Arial" w:cs="Arial" w:hint="eastAsia"/>
                <w:sz w:val="22"/>
                <w:szCs w:val="22"/>
                <w:lang w:val="en-GB" w:eastAsia="zh-CN"/>
              </w:rPr>
              <w:t>版权及相关权共同规定</w:t>
            </w:r>
            <w:r w:rsidR="009A3703">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的</w:t>
            </w:r>
            <w:r>
              <w:rPr>
                <w:rFonts w:ascii="Arial" w:eastAsia="SimSun" w:hAnsi="Arial" w:cs="Arial" w:hint="eastAsia"/>
                <w:sz w:val="22"/>
                <w:szCs w:val="22"/>
                <w:lang w:val="en-GB" w:eastAsia="zh-CN"/>
              </w:rPr>
              <w:t>1</w:t>
            </w:r>
            <w:r w:rsidR="00A301D5" w:rsidRPr="00A301D5">
              <w:rPr>
                <w:rFonts w:ascii="Arial" w:eastAsia="SimSun" w:hAnsi="Arial" w:cs="Arial"/>
                <w:sz w:val="22"/>
                <w:szCs w:val="22"/>
                <w:lang w:val="en-GB" w:eastAsia="zh-CN"/>
              </w:rPr>
              <w:t>993</w:t>
            </w:r>
            <w:r w:rsidR="00A301D5" w:rsidRPr="00A301D5">
              <w:rPr>
                <w:rFonts w:ascii="Arial" w:eastAsia="SimSun" w:hAnsi="Arial" w:cs="Arial" w:hint="eastAsia"/>
                <w:sz w:val="22"/>
                <w:szCs w:val="22"/>
                <w:lang w:val="en-GB" w:eastAsia="zh-CN"/>
              </w:rPr>
              <w:t>年第</w:t>
            </w:r>
            <w:r w:rsidR="00A301D5" w:rsidRPr="00A301D5">
              <w:rPr>
                <w:rFonts w:ascii="Arial" w:eastAsia="SimSun" w:hAnsi="Arial" w:cs="Arial"/>
                <w:sz w:val="22"/>
                <w:szCs w:val="22"/>
                <w:lang w:val="en-GB" w:eastAsia="zh-CN"/>
              </w:rPr>
              <w:t>35</w:t>
            </w:r>
            <w:r>
              <w:rPr>
                <w:rFonts w:ascii="Arial" w:eastAsia="SimSun" w:hAnsi="Arial" w:cs="Arial"/>
                <w:sz w:val="22"/>
                <w:szCs w:val="22"/>
                <w:lang w:val="en-GB" w:eastAsia="zh-CN"/>
              </w:rPr>
              <w:t>1</w:t>
            </w:r>
            <w:r w:rsidR="00A301D5" w:rsidRPr="00A301D5">
              <w:rPr>
                <w:rFonts w:ascii="Arial" w:eastAsia="SimSun" w:hAnsi="Arial" w:cs="Arial" w:hint="eastAsia"/>
                <w:sz w:val="22"/>
                <w:szCs w:val="22"/>
                <w:lang w:val="en-GB" w:eastAsia="zh-CN"/>
              </w:rPr>
              <w:t>号</w:t>
            </w:r>
            <w:r>
              <w:rPr>
                <w:rFonts w:ascii="Arial" w:eastAsia="SimSun" w:hAnsi="Arial" w:cs="Arial" w:hint="eastAsia"/>
                <w:sz w:val="22"/>
                <w:szCs w:val="22"/>
                <w:lang w:val="en-GB" w:eastAsia="zh-CN"/>
              </w:rPr>
              <w:t>决定</w:t>
            </w:r>
            <w:r w:rsidR="00A301D5" w:rsidRPr="00A301D5">
              <w:rPr>
                <w:rFonts w:ascii="Arial" w:eastAsia="SimSun" w:hAnsi="Arial" w:cs="Arial" w:hint="eastAsia"/>
                <w:sz w:val="22"/>
                <w:szCs w:val="22"/>
                <w:lang w:val="en-GB" w:eastAsia="zh-CN"/>
              </w:rPr>
              <w:t>第</w:t>
            </w:r>
            <w:r w:rsidR="00A301D5" w:rsidRPr="00A301D5">
              <w:rPr>
                <w:rFonts w:ascii="Arial" w:eastAsia="SimSun" w:hAnsi="Arial" w:cs="Arial"/>
                <w:sz w:val="22"/>
                <w:szCs w:val="22"/>
                <w:lang w:val="en-GB" w:eastAsia="zh-CN"/>
              </w:rPr>
              <w:t>45</w:t>
            </w:r>
            <w:r w:rsidR="00A301D5" w:rsidRPr="00A301D5">
              <w:rPr>
                <w:rFonts w:ascii="Arial" w:eastAsia="SimSun" w:hAnsi="Arial" w:cs="Arial" w:hint="eastAsia"/>
                <w:sz w:val="22"/>
                <w:szCs w:val="22"/>
                <w:lang w:val="en-GB" w:eastAsia="zh-CN"/>
              </w:rPr>
              <w:t>条</w:t>
            </w:r>
            <w:r w:rsidR="00986413">
              <w:rPr>
                <w:rFonts w:ascii="Arial" w:eastAsia="SimSun" w:hAnsi="Arial" w:cs="Arial" w:hint="eastAsia"/>
                <w:sz w:val="22"/>
                <w:szCs w:val="22"/>
                <w:lang w:val="en-GB" w:eastAsia="zh-CN"/>
              </w:rPr>
              <w:t>(</w:t>
            </w:r>
            <w:r w:rsidR="00A301D5" w:rsidRPr="00A301D5">
              <w:rPr>
                <w:rFonts w:ascii="Arial" w:eastAsia="SimSun" w:hAnsi="Arial" w:cs="Arial"/>
                <w:sz w:val="22"/>
                <w:szCs w:val="22"/>
                <w:lang w:val="en-GB" w:eastAsia="zh-CN"/>
              </w:rPr>
              <w:t>h</w:t>
            </w:r>
            <w:r w:rsidR="009E2CB9">
              <w:rPr>
                <w:rFonts w:ascii="Arial" w:eastAsia="SimSun" w:hAnsi="Arial" w:cs="Arial" w:hint="eastAsia"/>
                <w:sz w:val="22"/>
                <w:szCs w:val="22"/>
                <w:lang w:val="en-GB" w:eastAsia="zh-CN"/>
              </w:rPr>
              <w:t>)</w:t>
            </w:r>
            <w:r w:rsidR="00A301D5" w:rsidRPr="00A301D5">
              <w:rPr>
                <w:rFonts w:ascii="Arial" w:eastAsia="SimSun" w:hAnsi="Arial" w:cs="Arial" w:hint="eastAsia"/>
                <w:sz w:val="22"/>
                <w:szCs w:val="22"/>
                <w:lang w:val="en-GB" w:eastAsia="zh-CN"/>
              </w:rPr>
              <w:t>和</w:t>
            </w:r>
            <w:r w:rsidR="00986413">
              <w:rPr>
                <w:rFonts w:ascii="Arial" w:eastAsia="SimSun" w:hAnsi="Arial" w:cs="Arial" w:hint="eastAsia"/>
                <w:sz w:val="22"/>
                <w:szCs w:val="22"/>
                <w:lang w:val="en-GB" w:eastAsia="zh-CN"/>
              </w:rPr>
              <w:t>(</w:t>
            </w:r>
            <w:r w:rsidR="00A301D5" w:rsidRPr="00A301D5">
              <w:rPr>
                <w:rFonts w:ascii="Arial" w:eastAsia="SimSun" w:hAnsi="Arial" w:cs="Arial"/>
                <w:sz w:val="22"/>
                <w:szCs w:val="22"/>
                <w:lang w:val="en-GB" w:eastAsia="zh-CN"/>
              </w:rPr>
              <w:t>i</w:t>
            </w:r>
            <w:r w:rsidR="009E2CB9">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款</w:t>
            </w:r>
          </w:p>
          <w:p w:rsidR="00A301D5" w:rsidRPr="00A301D5" w:rsidRDefault="00A301D5" w:rsidP="00A301D5">
            <w:pPr>
              <w:jc w:val="both"/>
              <w:rPr>
                <w:rFonts w:ascii="Arial" w:eastAsia="SimSun" w:hAnsi="Arial" w:cs="Arial"/>
                <w:sz w:val="22"/>
                <w:szCs w:val="22"/>
                <w:lang w:val="en-GB" w:eastAsia="zh-CN"/>
              </w:rPr>
            </w:pPr>
          </w:p>
          <w:p w:rsidR="00A67CF5" w:rsidRDefault="00A301D5" w:rsidP="00A301D5">
            <w:pPr>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哥伦比亚：</w:t>
            </w:r>
          </w:p>
          <w:p w:rsidR="00A67CF5" w:rsidRDefault="00A301D5" w:rsidP="00A67CF5">
            <w:pPr>
              <w:ind w:firstLineChars="200" w:firstLine="440"/>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“版权及相关权集体管理协会应在其网站上公布其</w:t>
            </w:r>
            <w:r w:rsidR="00A67CF5">
              <w:rPr>
                <w:rFonts w:ascii="Arial" w:eastAsia="SimSun" w:hAnsi="Arial" w:cs="Arial" w:hint="eastAsia"/>
                <w:sz w:val="22"/>
                <w:szCs w:val="22"/>
                <w:lang w:val="en-GB" w:eastAsia="zh-CN"/>
              </w:rPr>
              <w:t>通用税则及其修正</w:t>
            </w:r>
            <w:r w:rsidRPr="00A301D5">
              <w:rPr>
                <w:rFonts w:ascii="Arial" w:eastAsia="SimSun" w:hAnsi="Arial" w:cs="Arial" w:hint="eastAsia"/>
                <w:sz w:val="22"/>
                <w:szCs w:val="22"/>
                <w:lang w:val="en-GB" w:eastAsia="zh-CN"/>
              </w:rPr>
              <w:t>，并将</w:t>
            </w:r>
            <w:r w:rsidR="00A67CF5">
              <w:rPr>
                <w:rFonts w:ascii="Arial" w:eastAsia="SimSun" w:hAnsi="Arial" w:cs="Arial" w:hint="eastAsia"/>
                <w:sz w:val="22"/>
                <w:szCs w:val="22"/>
                <w:lang w:val="en-GB" w:eastAsia="zh-CN"/>
              </w:rPr>
              <w:t>在</w:t>
            </w:r>
            <w:r w:rsidRPr="00A301D5">
              <w:rPr>
                <w:rFonts w:ascii="Arial" w:eastAsia="SimSun" w:hAnsi="Arial" w:cs="Arial" w:hint="eastAsia"/>
                <w:sz w:val="22"/>
                <w:szCs w:val="22"/>
                <w:lang w:val="en-GB" w:eastAsia="zh-CN"/>
              </w:rPr>
              <w:t>其总部</w:t>
            </w:r>
            <w:r w:rsidR="00A67CF5">
              <w:rPr>
                <w:rFonts w:ascii="Arial" w:eastAsia="SimSun" w:hAnsi="Arial" w:cs="Arial" w:hint="eastAsia"/>
                <w:sz w:val="22"/>
                <w:szCs w:val="22"/>
                <w:lang w:val="en-GB" w:eastAsia="zh-CN"/>
              </w:rPr>
              <w:t>公开提供。</w:t>
            </w:r>
            <w:r w:rsidRPr="00A301D5">
              <w:rPr>
                <w:rFonts w:ascii="Arial" w:eastAsia="SimSun" w:hAnsi="Arial" w:cs="Arial" w:hint="eastAsia"/>
                <w:sz w:val="22"/>
                <w:szCs w:val="22"/>
                <w:lang w:val="en-GB" w:eastAsia="zh-CN"/>
              </w:rPr>
              <w:t>”</w:t>
            </w:r>
          </w:p>
          <w:p w:rsidR="00A301D5" w:rsidRPr="00A301D5" w:rsidRDefault="00A67CF5" w:rsidP="00A67CF5">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——监管</w:t>
            </w:r>
            <w:r w:rsidRPr="00A301D5">
              <w:rPr>
                <w:rFonts w:ascii="Arial" w:eastAsia="SimSun" w:hAnsi="Arial" w:cs="Arial"/>
                <w:sz w:val="22"/>
                <w:szCs w:val="22"/>
                <w:lang w:val="en-GB" w:eastAsia="zh-CN"/>
              </w:rPr>
              <w:t>1982</w:t>
            </w:r>
            <w:r w:rsidRPr="00A301D5">
              <w:rPr>
                <w:rFonts w:ascii="Arial" w:eastAsia="SimSun" w:hAnsi="Arial" w:cs="Arial" w:hint="eastAsia"/>
                <w:sz w:val="22"/>
                <w:szCs w:val="22"/>
                <w:lang w:val="en-GB" w:eastAsia="zh-CN"/>
              </w:rPr>
              <w:t>年第</w:t>
            </w:r>
            <w:r w:rsidRPr="00A301D5">
              <w:rPr>
                <w:rFonts w:ascii="Arial" w:eastAsia="SimSun" w:hAnsi="Arial" w:cs="Arial"/>
                <w:sz w:val="22"/>
                <w:szCs w:val="22"/>
                <w:lang w:val="en-GB" w:eastAsia="zh-CN"/>
              </w:rPr>
              <w:t>23</w:t>
            </w:r>
            <w:r w:rsidRPr="00A301D5">
              <w:rPr>
                <w:rFonts w:ascii="Arial" w:eastAsia="SimSun" w:hAnsi="Arial" w:cs="Arial" w:hint="eastAsia"/>
                <w:sz w:val="22"/>
                <w:szCs w:val="22"/>
                <w:lang w:val="en-GB" w:eastAsia="zh-CN"/>
              </w:rPr>
              <w:t>号法（</w:t>
            </w:r>
            <w:r>
              <w:rPr>
                <w:rFonts w:ascii="Arial" w:eastAsia="SimSun" w:hAnsi="Arial" w:cs="Arial" w:hint="eastAsia"/>
                <w:sz w:val="22"/>
                <w:szCs w:val="22"/>
                <w:lang w:val="en-GB" w:eastAsia="zh-CN"/>
              </w:rPr>
              <w:t>《</w:t>
            </w:r>
            <w:r w:rsidRPr="00A301D5">
              <w:rPr>
                <w:rFonts w:ascii="Arial" w:eastAsia="SimSun" w:hAnsi="Arial" w:cs="Arial" w:hint="eastAsia"/>
                <w:sz w:val="22"/>
                <w:szCs w:val="22"/>
                <w:lang w:val="en-GB" w:eastAsia="zh-CN"/>
              </w:rPr>
              <w:t>版权法</w:t>
            </w:r>
            <w:r>
              <w:rPr>
                <w:rFonts w:ascii="Arial" w:eastAsia="SimSun" w:hAnsi="Arial" w:cs="Arial" w:hint="eastAsia"/>
                <w:sz w:val="22"/>
                <w:szCs w:val="22"/>
                <w:lang w:val="en-GB" w:eastAsia="zh-CN"/>
              </w:rPr>
              <w:t>》</w:t>
            </w:r>
            <w:r w:rsidRPr="00A301D5">
              <w:rPr>
                <w:rFonts w:ascii="Arial" w:eastAsia="SimSun" w:hAnsi="Arial" w:cs="Arial" w:hint="eastAsia"/>
                <w:sz w:val="22"/>
                <w:szCs w:val="22"/>
                <w:lang w:val="en-GB" w:eastAsia="zh-CN"/>
              </w:rPr>
              <w:t>）和</w:t>
            </w:r>
            <w:r w:rsidRPr="00A301D5">
              <w:rPr>
                <w:rFonts w:ascii="Arial" w:eastAsia="SimSun" w:hAnsi="Arial" w:cs="Arial"/>
                <w:sz w:val="22"/>
                <w:szCs w:val="22"/>
                <w:lang w:val="en-GB" w:eastAsia="zh-CN"/>
              </w:rPr>
              <w:t>1993</w:t>
            </w:r>
            <w:r w:rsidRPr="00A301D5">
              <w:rPr>
                <w:rFonts w:ascii="Arial" w:eastAsia="SimSun" w:hAnsi="Arial" w:cs="Arial" w:hint="eastAsia"/>
                <w:sz w:val="22"/>
                <w:szCs w:val="22"/>
                <w:lang w:val="en-GB" w:eastAsia="zh-CN"/>
              </w:rPr>
              <w:t>年第</w:t>
            </w:r>
            <w:r w:rsidRPr="00A301D5">
              <w:rPr>
                <w:rFonts w:ascii="Arial" w:eastAsia="SimSun" w:hAnsi="Arial" w:cs="Arial"/>
                <w:sz w:val="22"/>
                <w:szCs w:val="22"/>
                <w:lang w:val="en-GB" w:eastAsia="zh-CN"/>
              </w:rPr>
              <w:t>44</w:t>
            </w:r>
            <w:r w:rsidRPr="00A301D5">
              <w:rPr>
                <w:rFonts w:ascii="Arial" w:eastAsia="SimSun" w:hAnsi="Arial" w:cs="Arial" w:hint="eastAsia"/>
                <w:sz w:val="22"/>
                <w:szCs w:val="22"/>
                <w:lang w:val="en-GB" w:eastAsia="zh-CN"/>
              </w:rPr>
              <w:t>号法</w:t>
            </w:r>
            <w:r>
              <w:rPr>
                <w:rFonts w:ascii="Arial" w:eastAsia="SimSun" w:hAnsi="Arial" w:cs="Arial" w:hint="eastAsia"/>
                <w:sz w:val="22"/>
                <w:szCs w:val="22"/>
                <w:lang w:val="en-GB" w:eastAsia="zh-CN"/>
              </w:rPr>
              <w:t>的</w:t>
            </w:r>
            <w:r w:rsidRPr="00A301D5">
              <w:rPr>
                <w:rFonts w:ascii="Arial" w:eastAsia="SimSun" w:hAnsi="Arial" w:cs="Arial"/>
                <w:sz w:val="22"/>
                <w:szCs w:val="22"/>
                <w:lang w:val="en-GB" w:eastAsia="zh-CN"/>
              </w:rPr>
              <w:t>2010</w:t>
            </w:r>
            <w:r w:rsidRPr="00A301D5">
              <w:rPr>
                <w:rFonts w:ascii="Arial" w:eastAsia="SimSun" w:hAnsi="Arial" w:cs="Arial" w:hint="eastAsia"/>
                <w:sz w:val="22"/>
                <w:szCs w:val="22"/>
                <w:lang w:val="en-GB" w:eastAsia="zh-CN"/>
              </w:rPr>
              <w:t>年第</w:t>
            </w:r>
            <w:r w:rsidRPr="00A301D5">
              <w:rPr>
                <w:rFonts w:ascii="Arial" w:eastAsia="SimSun" w:hAnsi="Arial" w:cs="Arial"/>
                <w:sz w:val="22"/>
                <w:szCs w:val="22"/>
                <w:lang w:val="en-GB" w:eastAsia="zh-CN"/>
              </w:rPr>
              <w:t>3942</w:t>
            </w:r>
            <w:r w:rsidRPr="00A301D5">
              <w:rPr>
                <w:rFonts w:ascii="Arial" w:eastAsia="SimSun" w:hAnsi="Arial" w:cs="Arial" w:hint="eastAsia"/>
                <w:sz w:val="22"/>
                <w:szCs w:val="22"/>
                <w:lang w:val="en-GB" w:eastAsia="zh-CN"/>
              </w:rPr>
              <w:t>号法令</w:t>
            </w:r>
            <w:r w:rsidR="00A301D5" w:rsidRPr="00A301D5">
              <w:rPr>
                <w:rFonts w:ascii="Arial" w:eastAsia="SimSun" w:hAnsi="Arial" w:cs="Arial" w:hint="eastAsia"/>
                <w:sz w:val="22"/>
                <w:szCs w:val="22"/>
                <w:lang w:val="en-GB" w:eastAsia="zh-CN"/>
              </w:rPr>
              <w:t>第</w:t>
            </w:r>
            <w:r w:rsidR="00A301D5" w:rsidRPr="00A301D5">
              <w:rPr>
                <w:rFonts w:ascii="Arial" w:eastAsia="SimSun" w:hAnsi="Arial" w:cs="Arial"/>
                <w:sz w:val="22"/>
                <w:szCs w:val="22"/>
                <w:lang w:val="en-GB" w:eastAsia="zh-CN"/>
              </w:rPr>
              <w:t>5</w:t>
            </w:r>
            <w:r w:rsidR="00A301D5" w:rsidRPr="00A301D5">
              <w:rPr>
                <w:rFonts w:ascii="Arial" w:eastAsia="SimSun" w:hAnsi="Arial" w:cs="Arial" w:hint="eastAsia"/>
                <w:sz w:val="22"/>
                <w:szCs w:val="22"/>
                <w:lang w:val="en-GB" w:eastAsia="zh-CN"/>
              </w:rPr>
              <w:t>条</w:t>
            </w:r>
          </w:p>
          <w:p w:rsidR="00A301D5" w:rsidRPr="00A301D5" w:rsidRDefault="00A301D5" w:rsidP="00A301D5">
            <w:pPr>
              <w:jc w:val="both"/>
              <w:rPr>
                <w:rFonts w:ascii="Arial" w:eastAsia="SimSun" w:hAnsi="Arial" w:cs="Arial"/>
                <w:sz w:val="22"/>
                <w:szCs w:val="22"/>
                <w:lang w:val="en-GB" w:eastAsia="zh-CN"/>
              </w:rPr>
            </w:pPr>
          </w:p>
          <w:p w:rsidR="00A67CF5" w:rsidRDefault="00A301D5" w:rsidP="00A301D5">
            <w:pPr>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巴西：</w:t>
            </w:r>
          </w:p>
          <w:p w:rsidR="00A67CF5" w:rsidRDefault="00A301D5" w:rsidP="00A67CF5">
            <w:pPr>
              <w:ind w:firstLineChars="200" w:firstLine="440"/>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“集体管理组织在</w:t>
            </w:r>
            <w:r w:rsidR="00A67CF5">
              <w:rPr>
                <w:rFonts w:ascii="Arial" w:eastAsia="SimSun" w:hAnsi="Arial" w:cs="Arial" w:hint="eastAsia"/>
                <w:sz w:val="22"/>
                <w:szCs w:val="22"/>
                <w:lang w:val="en-GB" w:eastAsia="zh-CN"/>
              </w:rPr>
              <w:t>制定其</w:t>
            </w:r>
            <w:r w:rsidRPr="00A301D5">
              <w:rPr>
                <w:rFonts w:ascii="Arial" w:eastAsia="SimSun" w:hAnsi="Arial" w:cs="Arial" w:hint="eastAsia"/>
                <w:sz w:val="22"/>
                <w:szCs w:val="22"/>
                <w:lang w:val="en-GB" w:eastAsia="zh-CN"/>
              </w:rPr>
              <w:t>职能时</w:t>
            </w:r>
            <w:r w:rsidR="00A67CF5">
              <w:rPr>
                <w:rFonts w:ascii="Arial" w:eastAsia="SimSun" w:hAnsi="Arial" w:cs="Arial" w:hint="eastAsia"/>
                <w:sz w:val="22"/>
                <w:szCs w:val="22"/>
                <w:lang w:val="en-GB" w:eastAsia="zh-CN"/>
              </w:rPr>
              <w:t>，</w:t>
            </w:r>
            <w:r w:rsidRPr="00A301D5">
              <w:rPr>
                <w:rFonts w:ascii="Arial" w:eastAsia="SimSun" w:hAnsi="Arial" w:cs="Arial" w:hint="eastAsia"/>
                <w:sz w:val="22"/>
                <w:szCs w:val="22"/>
                <w:lang w:val="en-GB" w:eastAsia="zh-CN"/>
              </w:rPr>
              <w:t>应：</w:t>
            </w:r>
          </w:p>
          <w:p w:rsidR="00A66F42" w:rsidRDefault="00986413" w:rsidP="00A66F42">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66F42">
              <w:rPr>
                <w:rFonts w:ascii="Arial" w:eastAsia="SimSun" w:hAnsi="Arial" w:cs="Arial" w:hint="eastAsia"/>
                <w:sz w:val="22"/>
                <w:szCs w:val="22"/>
                <w:lang w:val="en-GB" w:eastAsia="zh-CN"/>
              </w:rPr>
              <w:t>I</w:t>
            </w:r>
            <w:r w:rsidR="009E2CB9">
              <w:rPr>
                <w:rFonts w:ascii="Arial" w:eastAsia="SimSun" w:hAnsi="Arial" w:cs="Arial" w:hint="eastAsia"/>
                <w:sz w:val="22"/>
                <w:szCs w:val="22"/>
                <w:lang w:val="en-GB" w:eastAsia="zh-CN"/>
              </w:rPr>
              <w:t>)</w:t>
            </w:r>
            <w:r w:rsidR="00A301D5" w:rsidRPr="00A301D5">
              <w:rPr>
                <w:rFonts w:ascii="Arial" w:eastAsia="SimSun" w:hAnsi="Arial" w:cs="Arial" w:hint="eastAsia"/>
                <w:sz w:val="22"/>
                <w:szCs w:val="22"/>
                <w:lang w:val="en-GB" w:eastAsia="zh-CN"/>
              </w:rPr>
              <w:t>通过自己的电子手段公开透明地</w:t>
            </w:r>
            <w:r w:rsidR="00A66F42">
              <w:rPr>
                <w:rFonts w:ascii="Arial" w:eastAsia="SimSun" w:hAnsi="Arial" w:cs="Arial" w:hint="eastAsia"/>
                <w:sz w:val="22"/>
                <w:szCs w:val="22"/>
                <w:lang w:val="en-GB" w:eastAsia="zh-CN"/>
              </w:rPr>
              <w:t>公布按不同用户类型、时间和地点及其他信息区分的</w:t>
            </w:r>
            <w:r w:rsidR="00A301D5" w:rsidRPr="00A301D5">
              <w:rPr>
                <w:rFonts w:ascii="Arial" w:eastAsia="SimSun" w:hAnsi="Arial" w:cs="Arial" w:hint="eastAsia"/>
                <w:sz w:val="22"/>
                <w:szCs w:val="22"/>
                <w:lang w:val="en-GB" w:eastAsia="zh-CN"/>
              </w:rPr>
              <w:t>计算公式和</w:t>
            </w:r>
            <w:r w:rsidR="00A66F42">
              <w:rPr>
                <w:rFonts w:ascii="Arial" w:eastAsia="SimSun" w:hAnsi="Arial" w:cs="Arial" w:hint="eastAsia"/>
                <w:sz w:val="22"/>
                <w:szCs w:val="22"/>
                <w:lang w:val="en-GB" w:eastAsia="zh-CN"/>
              </w:rPr>
              <w:t>收费</w:t>
            </w:r>
            <w:r w:rsidR="00A301D5" w:rsidRPr="00A301D5">
              <w:rPr>
                <w:rFonts w:ascii="Arial" w:eastAsia="SimSun" w:hAnsi="Arial" w:cs="Arial" w:hint="eastAsia"/>
                <w:sz w:val="22"/>
                <w:szCs w:val="22"/>
                <w:lang w:val="en-GB" w:eastAsia="zh-CN"/>
              </w:rPr>
              <w:t>标准，</w:t>
            </w:r>
            <w:r w:rsidR="00A66F42">
              <w:rPr>
                <w:rFonts w:ascii="Arial" w:eastAsia="SimSun" w:hAnsi="Arial" w:cs="Arial" w:hint="eastAsia"/>
                <w:sz w:val="22"/>
                <w:szCs w:val="22"/>
                <w:lang w:val="en-GB" w:eastAsia="zh-CN"/>
              </w:rPr>
              <w:t>并公布对所收费用</w:t>
            </w:r>
            <w:r w:rsidR="00A301D5" w:rsidRPr="00A301D5">
              <w:rPr>
                <w:rFonts w:ascii="Arial" w:eastAsia="SimSun" w:hAnsi="Arial" w:cs="Arial" w:hint="eastAsia"/>
                <w:sz w:val="22"/>
                <w:szCs w:val="22"/>
                <w:lang w:val="en-GB" w:eastAsia="zh-CN"/>
              </w:rPr>
              <w:t>的分配标准，包括播放列表和其他使用记录（</w:t>
            </w:r>
            <w:r w:rsidR="00A66F42">
              <w:rPr>
                <w:rFonts w:ascii="Arial" w:eastAsia="SimSun" w:hAnsi="Arial" w:cs="Arial" w:hint="eastAsia"/>
                <w:sz w:val="22"/>
                <w:szCs w:val="22"/>
                <w:lang w:val="en-GB" w:eastAsia="zh-CN"/>
              </w:rPr>
              <w:t>……</w:t>
            </w:r>
            <w:r w:rsidR="00A301D5" w:rsidRPr="00A301D5">
              <w:rPr>
                <w:rFonts w:ascii="Arial" w:eastAsia="SimSun" w:hAnsi="Arial" w:cs="Arial" w:hint="eastAsia"/>
                <w:sz w:val="22"/>
                <w:szCs w:val="22"/>
                <w:lang w:val="en-GB" w:eastAsia="zh-CN"/>
              </w:rPr>
              <w:t>）</w:t>
            </w:r>
            <w:r w:rsidR="00A66F42">
              <w:rPr>
                <w:rFonts w:ascii="Arial" w:eastAsia="SimSun" w:hAnsi="Arial" w:cs="Arial" w:hint="eastAsia"/>
                <w:sz w:val="22"/>
                <w:szCs w:val="22"/>
                <w:lang w:val="en-GB" w:eastAsia="zh-CN"/>
              </w:rPr>
              <w:t>；</w:t>
            </w:r>
          </w:p>
          <w:p w:rsidR="00A66F42" w:rsidRDefault="00986413" w:rsidP="00A66F42">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301D5" w:rsidRPr="00A301D5">
              <w:rPr>
                <w:rFonts w:ascii="Arial" w:eastAsia="SimSun" w:hAnsi="Arial" w:cs="Arial"/>
                <w:sz w:val="22"/>
                <w:szCs w:val="22"/>
                <w:lang w:val="en-GB" w:eastAsia="zh-CN"/>
              </w:rPr>
              <w:t>II</w:t>
            </w:r>
            <w:r w:rsidR="009E2CB9">
              <w:rPr>
                <w:rFonts w:ascii="Arial" w:eastAsia="SimSun" w:hAnsi="Arial" w:cs="Arial" w:hint="eastAsia"/>
                <w:sz w:val="22"/>
                <w:szCs w:val="22"/>
                <w:lang w:val="en-GB" w:eastAsia="zh-CN"/>
              </w:rPr>
              <w:t>)</w:t>
            </w:r>
            <w:r w:rsidR="00A301D5" w:rsidRPr="00A301D5">
              <w:rPr>
                <w:rFonts w:ascii="Arial" w:eastAsia="SimSun" w:hAnsi="Arial" w:cs="Arial" w:hint="eastAsia"/>
                <w:sz w:val="22"/>
                <w:szCs w:val="22"/>
                <w:lang w:val="en-GB" w:eastAsia="zh-CN"/>
              </w:rPr>
              <w:t>通过自己的电子手段公开透明地</w:t>
            </w:r>
            <w:r w:rsidR="00A66F42">
              <w:rPr>
                <w:rFonts w:ascii="Arial" w:eastAsia="SimSun" w:hAnsi="Arial" w:cs="Arial" w:hint="eastAsia"/>
                <w:sz w:val="22"/>
                <w:szCs w:val="22"/>
                <w:lang w:val="en-GB" w:eastAsia="zh-CN"/>
              </w:rPr>
              <w:t>公布</w:t>
            </w:r>
            <w:r w:rsidR="00A301D5" w:rsidRPr="00A301D5">
              <w:rPr>
                <w:rFonts w:ascii="Arial" w:eastAsia="SimSun" w:hAnsi="Arial" w:cs="Arial" w:hint="eastAsia"/>
                <w:sz w:val="22"/>
                <w:szCs w:val="22"/>
                <w:lang w:val="en-GB" w:eastAsia="zh-CN"/>
              </w:rPr>
              <w:t>其</w:t>
            </w:r>
            <w:r w:rsidR="00A66F42">
              <w:rPr>
                <w:rFonts w:ascii="Arial" w:eastAsia="SimSun" w:hAnsi="Arial" w:cs="Arial" w:hint="eastAsia"/>
                <w:sz w:val="22"/>
                <w:szCs w:val="22"/>
                <w:lang w:val="en-GB" w:eastAsia="zh-CN"/>
              </w:rPr>
              <w:t>章程、收费</w:t>
            </w:r>
            <w:r w:rsidR="00A301D5" w:rsidRPr="00A301D5">
              <w:rPr>
                <w:rFonts w:ascii="Arial" w:eastAsia="SimSun" w:hAnsi="Arial" w:cs="Arial" w:hint="eastAsia"/>
                <w:sz w:val="22"/>
                <w:szCs w:val="22"/>
                <w:lang w:val="en-GB" w:eastAsia="zh-CN"/>
              </w:rPr>
              <w:t>和</w:t>
            </w:r>
            <w:r w:rsidR="00A66F42">
              <w:rPr>
                <w:rFonts w:ascii="Arial" w:eastAsia="SimSun" w:hAnsi="Arial" w:cs="Arial" w:hint="eastAsia"/>
                <w:sz w:val="22"/>
                <w:szCs w:val="22"/>
                <w:lang w:val="en-GB" w:eastAsia="zh-CN"/>
              </w:rPr>
              <w:t>分配</w:t>
            </w:r>
            <w:r w:rsidR="00A301D5" w:rsidRPr="00A301D5">
              <w:rPr>
                <w:rFonts w:ascii="Arial" w:eastAsia="SimSun" w:hAnsi="Arial" w:cs="Arial" w:hint="eastAsia"/>
                <w:sz w:val="22"/>
                <w:szCs w:val="22"/>
                <w:lang w:val="en-GB" w:eastAsia="zh-CN"/>
              </w:rPr>
              <w:t>规则</w:t>
            </w:r>
            <w:r w:rsidR="00A66F42">
              <w:rPr>
                <w:rFonts w:ascii="Arial" w:eastAsia="SimSun" w:hAnsi="Arial" w:cs="Arial" w:hint="eastAsia"/>
                <w:sz w:val="22"/>
                <w:szCs w:val="22"/>
                <w:lang w:val="en-GB" w:eastAsia="zh-CN"/>
              </w:rPr>
              <w:t>、协商</w:t>
            </w:r>
            <w:r w:rsidR="00A301D5" w:rsidRPr="00A301D5">
              <w:rPr>
                <w:rFonts w:ascii="Arial" w:eastAsia="SimSun" w:hAnsi="Arial" w:cs="Arial" w:hint="eastAsia"/>
                <w:sz w:val="22"/>
                <w:szCs w:val="22"/>
                <w:lang w:val="en-GB" w:eastAsia="zh-CN"/>
              </w:rPr>
              <w:t>会议</w:t>
            </w:r>
            <w:r w:rsidR="00EC1A9B">
              <w:rPr>
                <w:rFonts w:ascii="Arial" w:eastAsia="SimSun" w:hAnsi="Arial" w:cs="Arial" w:hint="eastAsia"/>
                <w:sz w:val="22"/>
                <w:szCs w:val="22"/>
                <w:lang w:val="en-GB" w:eastAsia="zh-CN"/>
              </w:rPr>
              <w:t>纪要</w:t>
            </w:r>
            <w:r w:rsidR="00A66F42">
              <w:rPr>
                <w:rFonts w:ascii="Arial" w:eastAsia="SimSun" w:hAnsi="Arial" w:cs="Arial" w:hint="eastAsia"/>
                <w:sz w:val="22"/>
                <w:szCs w:val="22"/>
                <w:lang w:val="en-GB" w:eastAsia="zh-CN"/>
              </w:rPr>
              <w:t>及其所</w:t>
            </w:r>
            <w:r w:rsidR="00A301D5" w:rsidRPr="00A301D5">
              <w:rPr>
                <w:rFonts w:ascii="Arial" w:eastAsia="SimSun" w:hAnsi="Arial" w:cs="Arial" w:hint="eastAsia"/>
                <w:sz w:val="22"/>
                <w:szCs w:val="22"/>
                <w:lang w:val="en-GB" w:eastAsia="zh-CN"/>
              </w:rPr>
              <w:t>代表作品和权利人</w:t>
            </w:r>
            <w:r w:rsidR="00A66F42">
              <w:rPr>
                <w:rFonts w:ascii="Arial" w:eastAsia="SimSun" w:hAnsi="Arial" w:cs="Arial" w:hint="eastAsia"/>
                <w:sz w:val="22"/>
                <w:szCs w:val="22"/>
                <w:lang w:val="en-GB" w:eastAsia="zh-CN"/>
              </w:rPr>
              <w:t>的清单</w:t>
            </w:r>
            <w:r w:rsidR="00A301D5" w:rsidRPr="00A301D5">
              <w:rPr>
                <w:rFonts w:ascii="Arial" w:eastAsia="SimSun" w:hAnsi="Arial" w:cs="Arial" w:hint="eastAsia"/>
                <w:sz w:val="22"/>
                <w:szCs w:val="22"/>
                <w:lang w:val="en-GB" w:eastAsia="zh-CN"/>
              </w:rPr>
              <w:t>（</w:t>
            </w:r>
            <w:r w:rsidR="00A66F42">
              <w:rPr>
                <w:rFonts w:ascii="Arial" w:eastAsia="SimSun" w:hAnsi="Arial" w:cs="Arial" w:hint="eastAsia"/>
                <w:sz w:val="22"/>
                <w:szCs w:val="22"/>
                <w:lang w:val="en-GB" w:eastAsia="zh-CN"/>
              </w:rPr>
              <w:t>……</w:t>
            </w:r>
            <w:r w:rsidR="00A301D5" w:rsidRPr="00A301D5">
              <w:rPr>
                <w:rFonts w:ascii="Arial" w:eastAsia="SimSun" w:hAnsi="Arial" w:cs="Arial" w:hint="eastAsia"/>
                <w:sz w:val="22"/>
                <w:szCs w:val="22"/>
                <w:lang w:val="en-GB" w:eastAsia="zh-CN"/>
              </w:rPr>
              <w:t>）</w:t>
            </w:r>
            <w:r w:rsidR="00A66F42">
              <w:rPr>
                <w:rFonts w:ascii="Arial" w:eastAsia="SimSun" w:hAnsi="Arial" w:cs="Arial" w:hint="eastAsia"/>
                <w:sz w:val="22"/>
                <w:szCs w:val="22"/>
                <w:lang w:val="en-GB" w:eastAsia="zh-CN"/>
              </w:rPr>
              <w:t>”</w:t>
            </w:r>
          </w:p>
          <w:p w:rsidR="00A301D5" w:rsidRPr="00A301D5" w:rsidRDefault="00A66F42" w:rsidP="00A66F42">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——关于版权的</w:t>
            </w:r>
            <w:r w:rsidRPr="00A301D5">
              <w:rPr>
                <w:rFonts w:ascii="Arial" w:eastAsia="SimSun" w:hAnsi="Arial" w:cs="Arial"/>
                <w:sz w:val="22"/>
                <w:szCs w:val="22"/>
                <w:lang w:val="en-GB" w:eastAsia="zh-CN"/>
              </w:rPr>
              <w:t>1998</w:t>
            </w:r>
            <w:r w:rsidRPr="00A301D5">
              <w:rPr>
                <w:rFonts w:ascii="Arial" w:eastAsia="SimSun" w:hAnsi="Arial" w:cs="Arial" w:hint="eastAsia"/>
                <w:sz w:val="22"/>
                <w:szCs w:val="22"/>
                <w:lang w:val="en-GB" w:eastAsia="zh-CN"/>
              </w:rPr>
              <w:t>年第</w:t>
            </w:r>
            <w:r w:rsidRPr="00A301D5">
              <w:rPr>
                <w:rFonts w:ascii="Arial" w:eastAsia="SimSun" w:hAnsi="Arial" w:cs="Arial"/>
                <w:sz w:val="22"/>
                <w:szCs w:val="22"/>
                <w:lang w:val="en-GB" w:eastAsia="zh-CN"/>
              </w:rPr>
              <w:t>9.610</w:t>
            </w:r>
            <w:r w:rsidRPr="00A301D5">
              <w:rPr>
                <w:rFonts w:ascii="Arial" w:eastAsia="SimSun" w:hAnsi="Arial" w:cs="Arial" w:hint="eastAsia"/>
                <w:sz w:val="22"/>
                <w:szCs w:val="22"/>
                <w:lang w:val="en-GB" w:eastAsia="zh-CN"/>
              </w:rPr>
              <w:t>号法</w:t>
            </w:r>
            <w:r w:rsidR="00A301D5" w:rsidRPr="00A301D5">
              <w:rPr>
                <w:rFonts w:ascii="Arial" w:eastAsia="SimSun" w:hAnsi="Arial" w:cs="Arial" w:hint="eastAsia"/>
                <w:sz w:val="22"/>
                <w:szCs w:val="22"/>
                <w:lang w:val="en-GB" w:eastAsia="zh-CN"/>
              </w:rPr>
              <w:t>第</w:t>
            </w:r>
            <w:r w:rsidR="00A301D5" w:rsidRPr="00A301D5">
              <w:rPr>
                <w:rFonts w:ascii="Arial" w:eastAsia="SimSun" w:hAnsi="Arial" w:cs="Arial"/>
                <w:sz w:val="22"/>
                <w:szCs w:val="22"/>
                <w:lang w:val="en-GB" w:eastAsia="zh-CN"/>
              </w:rPr>
              <w:t>98-B</w:t>
            </w:r>
            <w:r w:rsidR="00A301D5" w:rsidRPr="00A301D5">
              <w:rPr>
                <w:rFonts w:ascii="Arial" w:eastAsia="SimSun" w:hAnsi="Arial" w:cs="Arial" w:hint="eastAsia"/>
                <w:sz w:val="22"/>
                <w:szCs w:val="22"/>
                <w:lang w:val="en-GB" w:eastAsia="zh-CN"/>
              </w:rPr>
              <w:t>条</w:t>
            </w:r>
            <w:r>
              <w:rPr>
                <w:rFonts w:ascii="Arial" w:eastAsia="SimSun" w:hAnsi="Arial" w:cs="Arial" w:hint="eastAsia"/>
                <w:sz w:val="22"/>
                <w:szCs w:val="22"/>
                <w:lang w:val="en-GB" w:eastAsia="zh-CN"/>
              </w:rPr>
              <w:t>第</w:t>
            </w:r>
            <w:r>
              <w:rPr>
                <w:rFonts w:ascii="Arial" w:eastAsia="SimSun" w:hAnsi="Arial" w:cs="Arial" w:hint="eastAsia"/>
                <w:sz w:val="22"/>
                <w:szCs w:val="22"/>
                <w:lang w:val="en-GB" w:eastAsia="zh-CN"/>
              </w:rPr>
              <w:t>I</w:t>
            </w:r>
            <w:r>
              <w:rPr>
                <w:rFonts w:ascii="Arial" w:eastAsia="SimSun" w:hAnsi="Arial" w:cs="Arial" w:hint="eastAsia"/>
                <w:sz w:val="22"/>
                <w:szCs w:val="22"/>
                <w:lang w:val="en-GB" w:eastAsia="zh-CN"/>
              </w:rPr>
              <w:t>和</w:t>
            </w:r>
            <w:r>
              <w:rPr>
                <w:rFonts w:ascii="Arial" w:eastAsia="SimSun" w:hAnsi="Arial" w:cs="Arial" w:hint="eastAsia"/>
                <w:sz w:val="22"/>
                <w:szCs w:val="22"/>
                <w:lang w:val="en-GB" w:eastAsia="zh-CN"/>
              </w:rPr>
              <w:t>II</w:t>
            </w:r>
            <w:r>
              <w:rPr>
                <w:rFonts w:ascii="Arial" w:eastAsia="SimSun" w:hAnsi="Arial" w:cs="Arial" w:hint="eastAsia"/>
                <w:sz w:val="22"/>
                <w:szCs w:val="22"/>
                <w:lang w:val="en-GB" w:eastAsia="zh-CN"/>
              </w:rPr>
              <w:t>款</w:t>
            </w:r>
          </w:p>
          <w:p w:rsidR="00A301D5" w:rsidRPr="00A301D5" w:rsidRDefault="00A301D5" w:rsidP="00A301D5">
            <w:pPr>
              <w:jc w:val="both"/>
              <w:rPr>
                <w:rFonts w:ascii="Arial" w:eastAsia="SimSun" w:hAnsi="Arial" w:cs="Arial"/>
                <w:sz w:val="22"/>
                <w:szCs w:val="22"/>
                <w:lang w:val="en-GB" w:eastAsia="zh-CN"/>
              </w:rPr>
            </w:pPr>
          </w:p>
          <w:p w:rsidR="00A66F42" w:rsidRDefault="00A301D5" w:rsidP="00A301D5">
            <w:pPr>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加拿大：</w:t>
            </w:r>
          </w:p>
          <w:p w:rsidR="00720653" w:rsidRDefault="00A301D5" w:rsidP="00A66F42">
            <w:pPr>
              <w:ind w:firstLineChars="200" w:firstLine="440"/>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“第</w:t>
            </w:r>
            <w:r w:rsidRPr="00A301D5">
              <w:rPr>
                <w:rFonts w:ascii="Arial" w:eastAsia="SimSun" w:hAnsi="Arial" w:cs="Arial"/>
                <w:sz w:val="22"/>
                <w:szCs w:val="22"/>
                <w:lang w:val="en-GB" w:eastAsia="zh-CN"/>
              </w:rPr>
              <w:t>70.1</w:t>
            </w:r>
            <w:r w:rsidRPr="00A301D5">
              <w:rPr>
                <w:rFonts w:ascii="Arial" w:eastAsia="SimSun" w:hAnsi="Arial" w:cs="Arial" w:hint="eastAsia"/>
                <w:sz w:val="22"/>
                <w:szCs w:val="22"/>
                <w:lang w:val="en-GB" w:eastAsia="zh-CN"/>
              </w:rPr>
              <w:t>条</w:t>
            </w:r>
            <w:r w:rsidR="00720653">
              <w:rPr>
                <w:rFonts w:ascii="Arial" w:eastAsia="SimSun" w:hAnsi="Arial" w:cs="Arial" w:hint="eastAsia"/>
                <w:sz w:val="22"/>
                <w:szCs w:val="22"/>
                <w:lang w:val="en-GB" w:eastAsia="zh-CN"/>
              </w:rPr>
              <w:t>提及</w:t>
            </w:r>
            <w:r w:rsidRPr="00A301D5">
              <w:rPr>
                <w:rFonts w:ascii="Arial" w:eastAsia="SimSun" w:hAnsi="Arial" w:cs="Arial" w:hint="eastAsia"/>
                <w:sz w:val="22"/>
                <w:szCs w:val="22"/>
                <w:lang w:val="en-GB" w:eastAsia="zh-CN"/>
              </w:rPr>
              <w:t>的集体</w:t>
            </w:r>
            <w:r w:rsidR="00720653">
              <w:rPr>
                <w:rFonts w:ascii="Arial" w:eastAsia="SimSun" w:hAnsi="Arial" w:cs="Arial" w:hint="eastAsia"/>
                <w:sz w:val="22"/>
                <w:szCs w:val="22"/>
                <w:lang w:val="en-GB" w:eastAsia="zh-CN"/>
              </w:rPr>
              <w:t>协会</w:t>
            </w:r>
            <w:r w:rsidRPr="00A301D5">
              <w:rPr>
                <w:rFonts w:ascii="Arial" w:eastAsia="SimSun" w:hAnsi="Arial" w:cs="Arial" w:hint="eastAsia"/>
                <w:sz w:val="22"/>
                <w:szCs w:val="22"/>
                <w:lang w:val="en-GB" w:eastAsia="zh-CN"/>
              </w:rPr>
              <w:t>必须在合理时间内</w:t>
            </w:r>
            <w:r w:rsidR="00720653">
              <w:rPr>
                <w:rFonts w:ascii="Arial" w:eastAsia="SimSun" w:hAnsi="Arial" w:cs="Arial" w:hint="eastAsia"/>
                <w:sz w:val="22"/>
                <w:szCs w:val="22"/>
                <w:lang w:val="en-GB" w:eastAsia="zh-CN"/>
              </w:rPr>
              <w:t>答复</w:t>
            </w:r>
            <w:r w:rsidRPr="00A301D5">
              <w:rPr>
                <w:rFonts w:ascii="Arial" w:eastAsia="SimSun" w:hAnsi="Arial" w:cs="Arial" w:hint="eastAsia"/>
                <w:sz w:val="22"/>
                <w:szCs w:val="22"/>
                <w:lang w:val="en-GB" w:eastAsia="zh-CN"/>
              </w:rPr>
              <w:t>公众</w:t>
            </w:r>
            <w:r w:rsidR="00720653">
              <w:rPr>
                <w:rFonts w:ascii="Arial" w:eastAsia="SimSun" w:hAnsi="Arial" w:cs="Arial" w:hint="eastAsia"/>
                <w:sz w:val="22"/>
                <w:szCs w:val="22"/>
                <w:lang w:val="en-GB" w:eastAsia="zh-CN"/>
              </w:rPr>
              <w:t>要求提供其</w:t>
            </w:r>
            <w:r w:rsidRPr="00A301D5">
              <w:rPr>
                <w:rFonts w:ascii="Arial" w:eastAsia="SimSun" w:hAnsi="Arial" w:cs="Arial" w:hint="eastAsia"/>
                <w:sz w:val="22"/>
                <w:szCs w:val="22"/>
                <w:lang w:val="en-GB" w:eastAsia="zh-CN"/>
              </w:rPr>
              <w:t>作品</w:t>
            </w:r>
            <w:r w:rsidR="00720653">
              <w:rPr>
                <w:rFonts w:ascii="Arial" w:eastAsia="SimSun" w:hAnsi="Arial" w:cs="Arial" w:hint="eastAsia"/>
                <w:sz w:val="22"/>
                <w:szCs w:val="22"/>
                <w:lang w:val="en-GB" w:eastAsia="zh-CN"/>
              </w:rPr>
              <w:t>、</w:t>
            </w:r>
            <w:r w:rsidRPr="00A301D5">
              <w:rPr>
                <w:rFonts w:ascii="Arial" w:eastAsia="SimSun" w:hAnsi="Arial" w:cs="Arial" w:hint="eastAsia"/>
                <w:sz w:val="22"/>
                <w:szCs w:val="22"/>
                <w:lang w:val="en-GB" w:eastAsia="zh-CN"/>
              </w:rPr>
              <w:t>表演者</w:t>
            </w:r>
            <w:r w:rsidR="00720653">
              <w:rPr>
                <w:rFonts w:ascii="Arial" w:eastAsia="SimSun" w:hAnsi="Arial" w:cs="Arial" w:hint="eastAsia"/>
                <w:sz w:val="22"/>
                <w:szCs w:val="22"/>
                <w:lang w:val="en-GB" w:eastAsia="zh-CN"/>
              </w:rPr>
              <w:t>表演、</w:t>
            </w:r>
            <w:r w:rsidRPr="00A301D5">
              <w:rPr>
                <w:rFonts w:ascii="Arial" w:eastAsia="SimSun" w:hAnsi="Arial" w:cs="Arial" w:hint="eastAsia"/>
                <w:sz w:val="22"/>
                <w:szCs w:val="22"/>
                <w:lang w:val="en-GB" w:eastAsia="zh-CN"/>
              </w:rPr>
              <w:t>录音</w:t>
            </w:r>
            <w:r w:rsidR="00720653">
              <w:rPr>
                <w:rFonts w:ascii="Arial" w:eastAsia="SimSun" w:hAnsi="Arial" w:cs="Arial" w:hint="eastAsia"/>
                <w:sz w:val="22"/>
                <w:szCs w:val="22"/>
                <w:lang w:val="en-GB" w:eastAsia="zh-CN"/>
              </w:rPr>
              <w:t>制品</w:t>
            </w:r>
            <w:r w:rsidRPr="00A301D5">
              <w:rPr>
                <w:rFonts w:ascii="Arial" w:eastAsia="SimSun" w:hAnsi="Arial" w:cs="Arial" w:hint="eastAsia"/>
                <w:sz w:val="22"/>
                <w:szCs w:val="22"/>
                <w:lang w:val="en-GB" w:eastAsia="zh-CN"/>
              </w:rPr>
              <w:t>或通讯信号</w:t>
            </w:r>
            <w:r w:rsidR="004D67EF">
              <w:rPr>
                <w:rFonts w:ascii="Arial" w:eastAsia="SimSun" w:hAnsi="Arial" w:cs="Arial" w:hint="eastAsia"/>
                <w:sz w:val="22"/>
                <w:szCs w:val="22"/>
                <w:lang w:val="en-GB" w:eastAsia="zh-CN"/>
              </w:rPr>
              <w:t>作品库</w:t>
            </w:r>
            <w:r w:rsidR="00720653">
              <w:rPr>
                <w:rFonts w:ascii="Arial" w:eastAsia="SimSun" w:hAnsi="Arial" w:cs="Arial" w:hint="eastAsia"/>
                <w:sz w:val="22"/>
                <w:szCs w:val="22"/>
                <w:lang w:val="en-GB" w:eastAsia="zh-CN"/>
              </w:rPr>
              <w:t>有关信息</w:t>
            </w:r>
            <w:r w:rsidRPr="00A301D5">
              <w:rPr>
                <w:rFonts w:ascii="Arial" w:eastAsia="SimSun" w:hAnsi="Arial" w:cs="Arial" w:hint="eastAsia"/>
                <w:sz w:val="22"/>
                <w:szCs w:val="22"/>
                <w:lang w:val="en-GB" w:eastAsia="zh-CN"/>
              </w:rPr>
              <w:t>的所有合理请求。”</w:t>
            </w:r>
          </w:p>
          <w:p w:rsidR="00A301D5" w:rsidRDefault="00720653" w:rsidP="00A66F42">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A301D5">
              <w:rPr>
                <w:rFonts w:ascii="Arial" w:eastAsia="SimSun" w:hAnsi="Arial" w:cs="Arial" w:hint="eastAsia"/>
                <w:sz w:val="22"/>
                <w:szCs w:val="22"/>
                <w:lang w:val="en-GB" w:eastAsia="zh-CN"/>
              </w:rPr>
              <w:t>版权法</w:t>
            </w:r>
            <w:r>
              <w:rPr>
                <w:rFonts w:ascii="Arial" w:eastAsia="SimSun" w:hAnsi="Arial" w:cs="Arial" w:hint="eastAsia"/>
                <w:sz w:val="22"/>
                <w:szCs w:val="22"/>
                <w:lang w:val="en-GB" w:eastAsia="zh-CN"/>
              </w:rPr>
              <w:t>》</w:t>
            </w:r>
            <w:r w:rsidR="00A301D5" w:rsidRPr="00A301D5">
              <w:rPr>
                <w:rFonts w:ascii="Arial" w:eastAsia="SimSun" w:hAnsi="Arial" w:cs="Arial" w:hint="eastAsia"/>
                <w:sz w:val="22"/>
                <w:szCs w:val="22"/>
                <w:lang w:val="en-GB" w:eastAsia="zh-CN"/>
              </w:rPr>
              <w:t>第</w:t>
            </w:r>
            <w:r w:rsidR="00A301D5" w:rsidRPr="00A301D5">
              <w:rPr>
                <w:rFonts w:ascii="Arial" w:eastAsia="SimSun" w:hAnsi="Arial" w:cs="Arial"/>
                <w:sz w:val="22"/>
                <w:szCs w:val="22"/>
                <w:lang w:val="en-GB" w:eastAsia="zh-CN"/>
              </w:rPr>
              <w:t>70.11</w:t>
            </w:r>
            <w:r w:rsidR="00A301D5" w:rsidRPr="00A301D5">
              <w:rPr>
                <w:rFonts w:ascii="Arial" w:eastAsia="SimSun" w:hAnsi="Arial" w:cs="Arial" w:hint="eastAsia"/>
                <w:sz w:val="22"/>
                <w:szCs w:val="22"/>
                <w:lang w:val="en-GB" w:eastAsia="zh-CN"/>
              </w:rPr>
              <w:t>条</w:t>
            </w:r>
          </w:p>
          <w:p w:rsidR="00A301D5" w:rsidRDefault="00A301D5" w:rsidP="00E31420">
            <w:pPr>
              <w:jc w:val="both"/>
              <w:rPr>
                <w:rFonts w:ascii="Arial" w:eastAsia="SimSun" w:hAnsi="Arial" w:cs="Arial"/>
                <w:sz w:val="22"/>
                <w:szCs w:val="22"/>
                <w:lang w:val="en-GB" w:eastAsia="zh-CN"/>
              </w:rPr>
            </w:pPr>
          </w:p>
          <w:p w:rsidR="00737076" w:rsidRPr="00CF0C1C" w:rsidRDefault="00C2324E" w:rsidP="000E3777">
            <w:pPr>
              <w:ind w:firstLineChars="200" w:firstLine="440"/>
              <w:jc w:val="both"/>
              <w:rPr>
                <w:rFonts w:ascii="Arial" w:eastAsia="SimSun" w:hAnsi="Arial" w:cs="Arial"/>
                <w:sz w:val="22"/>
                <w:szCs w:val="22"/>
                <w:lang w:val="en-GB" w:eastAsia="zh-CN"/>
              </w:rPr>
            </w:pPr>
            <w:r w:rsidRPr="000349A6">
              <w:rPr>
                <w:rFonts w:ascii="Arial" w:eastAsia="SimSun" w:hAnsi="Arial" w:cs="Arial"/>
                <w:sz w:val="22"/>
                <w:szCs w:val="22"/>
                <w:lang w:val="en-GB" w:eastAsia="zh-CN"/>
              </w:rPr>
              <w:t>［</w:t>
            </w:r>
            <w:r w:rsidR="00CF0C1C">
              <w:rPr>
                <w:rFonts w:ascii="Arial" w:eastAsia="SimSun" w:hAnsi="Arial" w:cs="Arial" w:hint="eastAsia"/>
                <w:sz w:val="22"/>
                <w:szCs w:val="22"/>
                <w:lang w:val="en-GB" w:eastAsia="zh-CN"/>
              </w:rPr>
              <w:t>成员国应确保</w:t>
            </w:r>
            <w:r w:rsidRPr="000349A6">
              <w:rPr>
                <w:rFonts w:ascii="Arial" w:eastAsia="SimSun" w:hAnsi="Arial" w:cs="Arial"/>
                <w:sz w:val="22"/>
                <w:szCs w:val="22"/>
                <w:lang w:val="en-GB" w:eastAsia="zh-CN"/>
              </w:rPr>
              <w:t>］</w:t>
            </w:r>
            <w:r w:rsidR="00720653">
              <w:rPr>
                <w:rFonts w:ascii="Arial" w:eastAsia="SimSun" w:hAnsi="Arial" w:cs="Arial" w:hint="eastAsia"/>
                <w:sz w:val="22"/>
                <w:szCs w:val="22"/>
                <w:lang w:val="en-GB" w:eastAsia="zh-CN"/>
              </w:rPr>
              <w:t>集体管理组织</w:t>
            </w:r>
            <w:r w:rsidR="007D55CB">
              <w:rPr>
                <w:rFonts w:ascii="Arial" w:eastAsia="SimSun" w:hAnsi="Arial" w:cs="Arial" w:hint="eastAsia"/>
                <w:sz w:val="22"/>
                <w:szCs w:val="22"/>
                <w:lang w:val="en-GB" w:eastAsia="zh-CN"/>
              </w:rPr>
              <w:t>至少</w:t>
            </w:r>
            <w:r w:rsidR="00CF0C1C">
              <w:rPr>
                <w:rFonts w:ascii="Arial" w:eastAsia="SimSun" w:hAnsi="Arial" w:cs="Arial" w:hint="eastAsia"/>
                <w:sz w:val="22"/>
                <w:szCs w:val="22"/>
                <w:lang w:val="en-GB" w:eastAsia="zh-CN"/>
              </w:rPr>
              <w:t>公开</w:t>
            </w:r>
            <w:r w:rsidR="00720653">
              <w:rPr>
                <w:rFonts w:ascii="Arial" w:eastAsia="SimSun" w:hAnsi="Arial" w:cs="Arial" w:hint="eastAsia"/>
                <w:sz w:val="22"/>
                <w:szCs w:val="22"/>
                <w:lang w:val="en-GB" w:eastAsia="zh-CN"/>
              </w:rPr>
              <w:t>下列</w:t>
            </w:r>
            <w:r w:rsidR="00CF0C1C">
              <w:rPr>
                <w:rFonts w:ascii="Arial" w:eastAsia="SimSun" w:hAnsi="Arial" w:cs="Arial" w:hint="eastAsia"/>
                <w:sz w:val="22"/>
                <w:szCs w:val="22"/>
                <w:lang w:val="en-GB" w:eastAsia="zh-CN"/>
              </w:rPr>
              <w:t>信息：</w:t>
            </w:r>
          </w:p>
          <w:p w:rsidR="00737076" w:rsidRPr="005B4949" w:rsidRDefault="00720653" w:rsidP="00E31420">
            <w:pPr>
              <w:pStyle w:val="LightGrid-Accent31"/>
              <w:numPr>
                <w:ilvl w:val="0"/>
                <w:numId w:val="26"/>
              </w:numPr>
              <w:ind w:left="918" w:hanging="425"/>
              <w:jc w:val="both"/>
              <w:rPr>
                <w:rFonts w:ascii="Arial" w:eastAsia="MS Mincho" w:hAnsi="Arial" w:cs="Arial"/>
                <w:i/>
                <w:iCs/>
                <w:sz w:val="22"/>
                <w:szCs w:val="22"/>
                <w:lang w:val="en-GB"/>
              </w:rPr>
            </w:pPr>
            <w:r>
              <w:rPr>
                <w:rFonts w:ascii="Arial" w:eastAsia="SimSun" w:hAnsi="Arial" w:cs="Arial" w:hint="eastAsia"/>
                <w:sz w:val="22"/>
                <w:szCs w:val="22"/>
                <w:lang w:val="en-GB" w:eastAsia="zh-CN"/>
              </w:rPr>
              <w:t>组织的</w:t>
            </w:r>
            <w:r w:rsidR="00CF0C1C">
              <w:rPr>
                <w:rFonts w:ascii="Arial" w:eastAsia="SimSun" w:hAnsi="Arial" w:cs="Arial" w:hint="eastAsia"/>
                <w:sz w:val="22"/>
                <w:szCs w:val="22"/>
                <w:lang w:val="en-GB" w:eastAsia="zh-CN"/>
              </w:rPr>
              <w:t>章程</w:t>
            </w:r>
            <w:r>
              <w:rPr>
                <w:rFonts w:ascii="Arial" w:eastAsia="SimSun" w:hAnsi="Arial" w:cs="Arial" w:hint="eastAsia"/>
                <w:sz w:val="22"/>
                <w:szCs w:val="22"/>
                <w:lang w:val="en-GB" w:eastAsia="zh-CN"/>
              </w:rPr>
              <w:t>；</w:t>
            </w:r>
          </w:p>
          <w:p w:rsidR="00737076" w:rsidRPr="005B4949" w:rsidRDefault="00A7267D"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入会</w:t>
            </w:r>
            <w:r w:rsidR="00720653">
              <w:rPr>
                <w:rFonts w:ascii="Arial" w:eastAsia="SimSun" w:hAnsi="Arial" w:cs="Arial" w:hint="eastAsia"/>
                <w:sz w:val="22"/>
                <w:szCs w:val="22"/>
                <w:lang w:val="en-GB" w:eastAsia="zh-CN"/>
              </w:rPr>
              <w:t>条款</w:t>
            </w:r>
            <w:r>
              <w:rPr>
                <w:rFonts w:ascii="Arial" w:eastAsia="SimSun" w:hAnsi="Arial" w:cs="Arial" w:hint="eastAsia"/>
                <w:sz w:val="22"/>
                <w:szCs w:val="22"/>
                <w:lang w:val="en-GB" w:eastAsia="zh-CN"/>
              </w:rPr>
              <w:t>和</w:t>
            </w:r>
            <w:r w:rsidR="00720653">
              <w:rPr>
                <w:rFonts w:ascii="Arial" w:eastAsia="SimSun" w:hAnsi="Arial" w:cs="Arial" w:hint="eastAsia"/>
                <w:sz w:val="22"/>
                <w:szCs w:val="22"/>
                <w:lang w:val="en-GB" w:eastAsia="zh-CN"/>
              </w:rPr>
              <w:t>权利管理授权终止条款（如未列入章程）</w:t>
            </w:r>
            <w:r w:rsidR="00CF0C1C">
              <w:rPr>
                <w:rFonts w:ascii="Arial" w:eastAsia="SimSun" w:hAnsi="Arial" w:cs="Arial" w:hint="eastAsia"/>
                <w:sz w:val="22"/>
                <w:szCs w:val="22"/>
                <w:lang w:val="en-GB" w:eastAsia="zh-CN"/>
              </w:rPr>
              <w:t>；</w:t>
            </w:r>
          </w:p>
          <w:p w:rsidR="00737076" w:rsidRPr="005B4949" w:rsidRDefault="00A7267D"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许可</w:t>
            </w:r>
            <w:r w:rsidR="00CD7798">
              <w:rPr>
                <w:rFonts w:ascii="Arial" w:eastAsia="SimSun" w:hAnsi="Arial" w:cs="Arial" w:hint="eastAsia"/>
                <w:sz w:val="22"/>
                <w:szCs w:val="22"/>
                <w:lang w:val="en-GB" w:eastAsia="zh-CN"/>
              </w:rPr>
              <w:t>授予标准</w:t>
            </w:r>
            <w:r>
              <w:rPr>
                <w:rFonts w:ascii="Arial" w:eastAsia="SimSun" w:hAnsi="Arial" w:cs="Arial" w:hint="eastAsia"/>
                <w:sz w:val="22"/>
                <w:szCs w:val="22"/>
                <w:lang w:val="en-GB" w:eastAsia="zh-CN"/>
              </w:rPr>
              <w:t>合同和适用</w:t>
            </w:r>
            <w:r w:rsidR="00CF0C1C">
              <w:rPr>
                <w:rFonts w:ascii="Arial" w:eastAsia="SimSun" w:hAnsi="Arial" w:cs="Arial" w:hint="eastAsia"/>
                <w:sz w:val="22"/>
                <w:szCs w:val="22"/>
                <w:lang w:val="en-GB" w:eastAsia="zh-CN"/>
              </w:rPr>
              <w:t>费率</w:t>
            </w:r>
            <w:r w:rsidR="00CD7798">
              <w:rPr>
                <w:rFonts w:ascii="Arial" w:eastAsia="SimSun" w:hAnsi="Arial" w:cs="Arial" w:hint="eastAsia"/>
                <w:sz w:val="22"/>
                <w:szCs w:val="22"/>
                <w:lang w:val="en-GB" w:eastAsia="zh-CN"/>
              </w:rPr>
              <w:t>（含折扣）标准</w:t>
            </w:r>
            <w:r w:rsidR="00CF0C1C">
              <w:rPr>
                <w:rFonts w:ascii="Arial" w:eastAsia="SimSun" w:hAnsi="Arial" w:cs="Arial" w:hint="eastAsia"/>
                <w:sz w:val="22"/>
                <w:szCs w:val="22"/>
                <w:lang w:val="en-GB" w:eastAsia="zh-CN"/>
              </w:rPr>
              <w:t>；</w:t>
            </w:r>
          </w:p>
          <w:p w:rsidR="00737076" w:rsidRPr="005B4949" w:rsidRDefault="005439B0"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工作人员</w:t>
            </w:r>
            <w:r w:rsidR="00CD7798">
              <w:rPr>
                <w:rFonts w:ascii="Arial" w:eastAsia="SimSun" w:hAnsi="Arial" w:cs="Arial" w:hint="eastAsia"/>
                <w:sz w:val="22"/>
                <w:szCs w:val="22"/>
                <w:lang w:val="en-GB" w:eastAsia="zh-CN"/>
              </w:rPr>
              <w:t>［组织业务管理人员］</w:t>
            </w:r>
            <w:r>
              <w:rPr>
                <w:rFonts w:ascii="Arial" w:eastAsia="SimSun" w:hAnsi="Arial" w:cs="Arial" w:hint="eastAsia"/>
                <w:sz w:val="22"/>
                <w:szCs w:val="22"/>
                <w:lang w:val="en-GB" w:eastAsia="zh-CN"/>
              </w:rPr>
              <w:t>名单；</w:t>
            </w:r>
          </w:p>
          <w:p w:rsidR="00737076" w:rsidRPr="000349A6" w:rsidRDefault="00CD7798" w:rsidP="00E31420">
            <w:pPr>
              <w:pStyle w:val="LightGrid-Accent31"/>
              <w:numPr>
                <w:ilvl w:val="0"/>
                <w:numId w:val="26"/>
              </w:numPr>
              <w:ind w:left="918" w:hanging="425"/>
              <w:jc w:val="both"/>
              <w:rPr>
                <w:rFonts w:ascii="Arial" w:eastAsia="SimSun" w:hAnsi="Arial" w:cs="Arial"/>
                <w:sz w:val="22"/>
                <w:szCs w:val="22"/>
                <w:lang w:val="en-GB" w:eastAsia="zh-CN"/>
              </w:rPr>
            </w:pPr>
            <w:r>
              <w:rPr>
                <w:rFonts w:ascii="Arial" w:eastAsia="SimSun" w:hAnsi="Arial" w:cs="Arial" w:hint="eastAsia"/>
                <w:sz w:val="22"/>
                <w:szCs w:val="22"/>
                <w:lang w:val="en-GB" w:eastAsia="zh-CN"/>
              </w:rPr>
              <w:t>分配</w:t>
            </w:r>
            <w:r w:rsidR="00F40006">
              <w:rPr>
                <w:rFonts w:ascii="Arial" w:eastAsia="SimSun" w:hAnsi="Arial" w:cs="Arial" w:hint="eastAsia"/>
                <w:sz w:val="22"/>
                <w:szCs w:val="22"/>
                <w:lang w:val="en-GB" w:eastAsia="zh-CN"/>
              </w:rPr>
              <w:t>权利人</w:t>
            </w:r>
            <w:r w:rsidR="00F90BA6">
              <w:rPr>
                <w:rFonts w:ascii="Arial" w:eastAsia="SimSun" w:hAnsi="Arial" w:cs="Arial" w:hint="eastAsia"/>
                <w:sz w:val="22"/>
                <w:szCs w:val="22"/>
                <w:lang w:val="en-GB" w:eastAsia="zh-CN"/>
              </w:rPr>
              <w:t>应得金额的</w:t>
            </w:r>
            <w:r>
              <w:rPr>
                <w:rFonts w:ascii="Arial" w:eastAsia="SimSun" w:hAnsi="Arial" w:cs="Arial" w:hint="eastAsia"/>
                <w:sz w:val="22"/>
                <w:szCs w:val="22"/>
                <w:lang w:val="en-GB" w:eastAsia="zh-CN"/>
              </w:rPr>
              <w:t>总</w:t>
            </w:r>
            <w:r w:rsidR="00F90BA6">
              <w:rPr>
                <w:rFonts w:ascii="Arial" w:eastAsia="SimSun" w:hAnsi="Arial" w:cs="Arial" w:hint="eastAsia"/>
                <w:sz w:val="22"/>
                <w:szCs w:val="22"/>
                <w:lang w:val="en-GB" w:eastAsia="zh-CN"/>
              </w:rPr>
              <w:t>政策；</w:t>
            </w:r>
          </w:p>
          <w:p w:rsidR="00737076" w:rsidRPr="005B4949" w:rsidRDefault="00A7267D"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关于</w:t>
            </w:r>
            <w:r w:rsidR="007570AF">
              <w:rPr>
                <w:rFonts w:ascii="Arial" w:eastAsia="SimSun" w:hAnsi="Arial" w:cs="Arial" w:hint="eastAsia"/>
                <w:sz w:val="22"/>
                <w:szCs w:val="22"/>
                <w:lang w:val="en-GB" w:eastAsia="zh-CN"/>
              </w:rPr>
              <w:t>管理费的总政策</w:t>
            </w:r>
            <w:r w:rsidR="007665B3">
              <w:rPr>
                <w:rFonts w:ascii="Arial" w:eastAsia="SimSun" w:hAnsi="Arial" w:cs="Arial" w:hint="eastAsia"/>
                <w:sz w:val="22"/>
                <w:szCs w:val="22"/>
                <w:lang w:val="en-GB" w:eastAsia="zh-CN"/>
              </w:rPr>
              <w:t>；</w:t>
            </w:r>
          </w:p>
          <w:p w:rsidR="00737076" w:rsidRPr="005B4949" w:rsidRDefault="00A7267D"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有关为管理费以</w:t>
            </w:r>
            <w:r w:rsidR="007665B3">
              <w:rPr>
                <w:rFonts w:ascii="Arial" w:eastAsia="SimSun" w:hAnsi="Arial" w:cs="Arial" w:hint="eastAsia"/>
                <w:sz w:val="22"/>
                <w:szCs w:val="22"/>
                <w:lang w:val="en-GB" w:eastAsia="zh-CN"/>
              </w:rPr>
              <w:t>外的目的从权利</w:t>
            </w:r>
            <w:r w:rsidR="00CD7798">
              <w:rPr>
                <w:rFonts w:ascii="Arial" w:eastAsia="SimSun" w:hAnsi="Arial" w:cs="Arial" w:hint="eastAsia"/>
                <w:sz w:val="22"/>
                <w:szCs w:val="22"/>
                <w:lang w:val="en-GB" w:eastAsia="zh-CN"/>
              </w:rPr>
              <w:t>收入</w:t>
            </w:r>
            <w:r w:rsidR="007665B3">
              <w:rPr>
                <w:rFonts w:ascii="Arial" w:eastAsia="SimSun" w:hAnsi="Arial" w:cs="Arial" w:hint="eastAsia"/>
                <w:sz w:val="22"/>
                <w:szCs w:val="22"/>
                <w:lang w:val="en-GB" w:eastAsia="zh-CN"/>
              </w:rPr>
              <w:t>中扣除款项</w:t>
            </w:r>
            <w:r w:rsidR="00CD7798">
              <w:rPr>
                <w:rFonts w:ascii="Arial" w:eastAsia="SimSun" w:hAnsi="Arial" w:cs="Arial" w:hint="eastAsia"/>
                <w:sz w:val="22"/>
                <w:szCs w:val="22"/>
                <w:lang w:val="en-GB" w:eastAsia="zh-CN"/>
              </w:rPr>
              <w:t>（包括为社会、文化和教育服务目的扣除）</w:t>
            </w:r>
            <w:r w:rsidR="007665B3">
              <w:rPr>
                <w:rFonts w:ascii="Arial" w:eastAsia="SimSun" w:hAnsi="Arial" w:cs="Arial" w:hint="eastAsia"/>
                <w:sz w:val="22"/>
                <w:szCs w:val="22"/>
                <w:lang w:val="en-GB" w:eastAsia="zh-CN"/>
              </w:rPr>
              <w:t>的总政策；</w:t>
            </w:r>
          </w:p>
          <w:p w:rsidR="00737076" w:rsidRPr="005B4949" w:rsidRDefault="00A820CB"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集体管理组织已签订的代表协议清单，以及与之签订这些代表协议的</w:t>
            </w:r>
            <w:r w:rsidR="00CD7798">
              <w:rPr>
                <w:rFonts w:ascii="Arial" w:eastAsia="SimSun" w:hAnsi="Arial" w:cs="Arial" w:hint="eastAsia"/>
                <w:sz w:val="22"/>
                <w:szCs w:val="22"/>
                <w:lang w:val="en-GB" w:eastAsia="zh-CN"/>
              </w:rPr>
              <w:t>集体管理组织名单</w:t>
            </w:r>
            <w:r>
              <w:rPr>
                <w:rFonts w:ascii="Arial" w:eastAsia="SimSun" w:hAnsi="Arial" w:cs="Arial" w:hint="eastAsia"/>
                <w:sz w:val="22"/>
                <w:szCs w:val="22"/>
                <w:lang w:val="en-GB" w:eastAsia="zh-CN"/>
              </w:rPr>
              <w:t>；</w:t>
            </w:r>
          </w:p>
          <w:p w:rsidR="00737076" w:rsidRPr="005B4949" w:rsidRDefault="00A7267D" w:rsidP="00E31420">
            <w:pPr>
              <w:pStyle w:val="LightGrid-Accent31"/>
              <w:numPr>
                <w:ilvl w:val="0"/>
                <w:numId w:val="26"/>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关于</w:t>
            </w:r>
            <w:r w:rsidR="00CD7798">
              <w:rPr>
                <w:rFonts w:ascii="Arial" w:eastAsia="SimSun" w:hAnsi="Arial" w:cs="Arial" w:hint="eastAsia"/>
                <w:sz w:val="22"/>
                <w:szCs w:val="22"/>
                <w:lang w:val="en-GB" w:eastAsia="zh-CN"/>
              </w:rPr>
              <w:t>使用</w:t>
            </w:r>
            <w:r w:rsidR="00712A81">
              <w:rPr>
                <w:rFonts w:ascii="Arial" w:eastAsia="SimSun" w:hAnsi="Arial" w:cs="Arial" w:hint="eastAsia"/>
                <w:sz w:val="22"/>
                <w:szCs w:val="22"/>
                <w:lang w:val="en-GB" w:eastAsia="zh-CN"/>
              </w:rPr>
              <w:t>不分配金额的总政策；以及</w:t>
            </w:r>
          </w:p>
          <w:p w:rsidR="000E3777" w:rsidRPr="000E3777" w:rsidRDefault="00CD7798" w:rsidP="00E31420">
            <w:pPr>
              <w:pStyle w:val="LightGrid-Accent31"/>
              <w:numPr>
                <w:ilvl w:val="0"/>
                <w:numId w:val="26"/>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val="en-GB" w:eastAsia="zh-CN"/>
              </w:rPr>
              <w:t>依照</w:t>
            </w:r>
            <w:r w:rsidR="00712A81">
              <w:rPr>
                <w:rFonts w:ascii="Arial" w:eastAsia="SimSun" w:hAnsi="Arial" w:cs="Arial" w:hint="eastAsia"/>
                <w:sz w:val="22"/>
                <w:szCs w:val="22"/>
                <w:lang w:val="en-GB" w:eastAsia="zh-CN"/>
              </w:rPr>
              <w:t>第</w:t>
            </w:r>
            <w:r w:rsidR="00712A81">
              <w:rPr>
                <w:rFonts w:ascii="Arial" w:eastAsia="SimSun" w:hAnsi="Arial" w:cs="Arial" w:hint="eastAsia"/>
                <w:sz w:val="22"/>
                <w:szCs w:val="22"/>
                <w:lang w:val="en-GB" w:eastAsia="zh-CN"/>
              </w:rPr>
              <w:t>34</w:t>
            </w:r>
            <w:r w:rsidR="00712A81">
              <w:rPr>
                <w:rFonts w:ascii="Arial" w:eastAsia="SimSun" w:hAnsi="Arial" w:cs="Arial" w:hint="eastAsia"/>
                <w:sz w:val="22"/>
                <w:szCs w:val="22"/>
                <w:lang w:val="en-GB" w:eastAsia="zh-CN"/>
              </w:rPr>
              <w:t>、</w:t>
            </w:r>
            <w:r w:rsidR="00712A81">
              <w:rPr>
                <w:rFonts w:ascii="Arial" w:eastAsia="SimSun" w:hAnsi="Arial" w:cs="Arial" w:hint="eastAsia"/>
                <w:sz w:val="22"/>
                <w:szCs w:val="22"/>
                <w:lang w:val="en-GB" w:eastAsia="zh-CN"/>
              </w:rPr>
              <w:t>35</w:t>
            </w:r>
            <w:r w:rsidR="00712A81">
              <w:rPr>
                <w:rFonts w:ascii="Arial" w:eastAsia="SimSun" w:hAnsi="Arial" w:cs="Arial" w:hint="eastAsia"/>
                <w:sz w:val="22"/>
                <w:szCs w:val="22"/>
                <w:lang w:val="en-GB" w:eastAsia="zh-CN"/>
              </w:rPr>
              <w:t>和</w:t>
            </w:r>
            <w:r w:rsidR="00712A81">
              <w:rPr>
                <w:rFonts w:ascii="Arial" w:eastAsia="SimSun" w:hAnsi="Arial" w:cs="Arial" w:hint="eastAsia"/>
                <w:sz w:val="22"/>
                <w:szCs w:val="22"/>
                <w:lang w:val="en-GB" w:eastAsia="zh-CN"/>
              </w:rPr>
              <w:t>36</w:t>
            </w:r>
            <w:r w:rsidR="00A7267D">
              <w:rPr>
                <w:rFonts w:ascii="Arial" w:eastAsia="SimSun" w:hAnsi="Arial" w:cs="Arial" w:hint="eastAsia"/>
                <w:sz w:val="22"/>
                <w:szCs w:val="22"/>
                <w:lang w:val="en-GB" w:eastAsia="zh-CN"/>
              </w:rPr>
              <w:t>条</w:t>
            </w:r>
            <w:r w:rsidR="00712A81">
              <w:rPr>
                <w:rFonts w:ascii="Arial" w:eastAsia="SimSun" w:hAnsi="Arial" w:cs="Arial" w:hint="eastAsia"/>
                <w:sz w:val="22"/>
                <w:szCs w:val="22"/>
                <w:lang w:val="en-GB" w:eastAsia="zh-CN"/>
              </w:rPr>
              <w:t>规定</w:t>
            </w:r>
            <w:r w:rsidR="000E3777">
              <w:rPr>
                <w:rFonts w:ascii="Arial" w:eastAsia="SimSun" w:hAnsi="Arial" w:cs="Arial" w:hint="eastAsia"/>
                <w:sz w:val="22"/>
                <w:szCs w:val="22"/>
                <w:lang w:val="en-GB" w:eastAsia="zh-CN"/>
              </w:rPr>
              <w:t>现有</w:t>
            </w:r>
            <w:r w:rsidR="00712A81">
              <w:rPr>
                <w:rFonts w:ascii="Arial" w:eastAsia="SimSun" w:hAnsi="Arial" w:cs="Arial" w:hint="eastAsia"/>
                <w:sz w:val="22"/>
                <w:szCs w:val="22"/>
                <w:lang w:val="en-GB" w:eastAsia="zh-CN"/>
              </w:rPr>
              <w:t>的投诉处理和争议解决程序</w:t>
            </w:r>
          </w:p>
          <w:p w:rsidR="00737076" w:rsidRPr="005B4949" w:rsidRDefault="000E3777" w:rsidP="000E3777">
            <w:pPr>
              <w:pStyle w:val="LightGrid-Accent31"/>
              <w:ind w:left="493"/>
              <w:jc w:val="both"/>
              <w:rPr>
                <w:rFonts w:ascii="Arial" w:eastAsia="MS Mincho" w:hAnsi="Arial" w:cs="Arial"/>
                <w:i/>
                <w:iCs/>
                <w:sz w:val="22"/>
                <w:szCs w:val="22"/>
                <w:lang w:eastAsia="zh-CN"/>
              </w:rPr>
            </w:pPr>
            <w:r>
              <w:rPr>
                <w:rFonts w:ascii="Arial" w:eastAsia="SimSun" w:hAnsi="Arial" w:cs="Arial" w:hint="eastAsia"/>
                <w:sz w:val="22"/>
                <w:szCs w:val="22"/>
                <w:lang w:eastAsia="zh-CN"/>
              </w:rPr>
              <w:t>——第</w:t>
            </w:r>
            <w:r>
              <w:rPr>
                <w:rFonts w:ascii="Arial" w:eastAsia="SimSun" w:hAnsi="Arial" w:cs="Arial" w:hint="eastAsia"/>
                <w:sz w:val="22"/>
                <w:szCs w:val="22"/>
                <w:lang w:eastAsia="zh-CN"/>
              </w:rPr>
              <w:t>2</w:t>
            </w:r>
            <w:r>
              <w:rPr>
                <w:rFonts w:ascii="Arial" w:eastAsia="SimSun" w:hAnsi="Arial" w:cs="Arial"/>
                <w:sz w:val="22"/>
                <w:szCs w:val="22"/>
                <w:lang w:eastAsia="zh-CN"/>
              </w:rPr>
              <w:t>014/26</w:t>
            </w:r>
            <w:r>
              <w:rPr>
                <w:rFonts w:ascii="Arial" w:eastAsia="SimSun" w:hAnsi="Arial" w:cs="Arial" w:hint="eastAsia"/>
                <w:sz w:val="22"/>
                <w:szCs w:val="22"/>
                <w:lang w:eastAsia="zh-CN"/>
              </w:rPr>
              <w:t>/EU</w:t>
            </w:r>
            <w:r>
              <w:rPr>
                <w:rFonts w:ascii="Arial" w:eastAsia="SimSun" w:hAnsi="Arial" w:cs="Arial" w:hint="eastAsia"/>
                <w:sz w:val="22"/>
                <w:szCs w:val="22"/>
                <w:lang w:eastAsia="zh-CN"/>
              </w:rPr>
              <w:t>号《欧盟指令》</w:t>
            </w:r>
          </w:p>
          <w:p w:rsidR="00737076" w:rsidRPr="000349A6" w:rsidRDefault="00737076" w:rsidP="00BA6F7B">
            <w:pPr>
              <w:pStyle w:val="LightGrid-Accent31"/>
              <w:ind w:left="634" w:hanging="333"/>
              <w:rPr>
                <w:rFonts w:ascii="Arial" w:eastAsia="SimSun" w:hAnsi="Arial" w:cs="Arial"/>
                <w:sz w:val="22"/>
                <w:szCs w:val="22"/>
                <w:lang w:eastAsia="zh-CN"/>
              </w:rPr>
            </w:pPr>
          </w:p>
          <w:p w:rsidR="000E3777" w:rsidRDefault="00C2324E" w:rsidP="000E3777">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0E3777">
              <w:rPr>
                <w:rFonts w:ascii="Arial" w:eastAsia="SimSun" w:hAnsi="Arial" w:cs="Arial" w:hint="eastAsia"/>
                <w:sz w:val="22"/>
                <w:szCs w:val="22"/>
                <w:lang w:eastAsia="zh-CN"/>
              </w:rPr>
              <w:t>集体管理组织</w:t>
            </w:r>
            <w:r w:rsidR="00B16D33">
              <w:rPr>
                <w:rFonts w:ascii="SimSun" w:eastAsia="SimSun" w:hAnsi="SimSun" w:cs="SimSun" w:hint="eastAsia"/>
                <w:sz w:val="22"/>
                <w:szCs w:val="22"/>
                <w:lang w:eastAsia="zh-CN"/>
              </w:rPr>
              <w:t>应</w:t>
            </w:r>
            <w:r w:rsidRPr="000349A6">
              <w:rPr>
                <w:rFonts w:ascii="Arial" w:eastAsia="SimSun" w:hAnsi="Arial" w:cs="Arial"/>
                <w:sz w:val="22"/>
                <w:szCs w:val="22"/>
                <w:lang w:eastAsia="zh-CN"/>
              </w:rPr>
              <w:t>］</w:t>
            </w:r>
            <w:r w:rsidR="003F08F4">
              <w:rPr>
                <w:rFonts w:ascii="Arial" w:eastAsia="SimSun" w:hAnsi="Arial" w:cs="Arial" w:hint="eastAsia"/>
                <w:sz w:val="22"/>
                <w:szCs w:val="22"/>
                <w:lang w:eastAsia="zh-CN"/>
              </w:rPr>
              <w:t>公开</w:t>
            </w:r>
            <w:r w:rsidR="000E3777">
              <w:rPr>
                <w:rFonts w:ascii="Arial" w:eastAsia="SimSun" w:hAnsi="Arial" w:cs="Arial" w:hint="eastAsia"/>
                <w:sz w:val="22"/>
                <w:szCs w:val="22"/>
                <w:lang w:eastAsia="zh-CN"/>
              </w:rPr>
              <w:t>其</w:t>
            </w:r>
            <w:r w:rsidR="003F08F4">
              <w:rPr>
                <w:rFonts w:ascii="Arial" w:eastAsia="SimSun" w:hAnsi="Arial" w:cs="Arial" w:hint="eastAsia"/>
                <w:sz w:val="22"/>
                <w:szCs w:val="22"/>
                <w:lang w:eastAsia="zh-CN"/>
              </w:rPr>
              <w:t>向</w:t>
            </w:r>
            <w:r w:rsidRPr="000349A6">
              <w:rPr>
                <w:rFonts w:ascii="Arial" w:eastAsia="SimSun" w:hAnsi="Arial" w:cs="Arial"/>
                <w:sz w:val="22"/>
                <w:szCs w:val="22"/>
                <w:lang w:eastAsia="zh-CN"/>
              </w:rPr>
              <w:t>［</w:t>
            </w:r>
            <w:r w:rsidR="000E3777">
              <w:rPr>
                <w:rFonts w:ascii="Arial" w:eastAsia="SimSun" w:hAnsi="Arial" w:cs="Arial" w:hint="eastAsia"/>
                <w:sz w:val="22"/>
                <w:szCs w:val="22"/>
                <w:lang w:eastAsia="zh-CN"/>
              </w:rPr>
              <w:t>每位</w:t>
            </w:r>
            <w:r w:rsidRPr="000349A6">
              <w:rPr>
                <w:rFonts w:ascii="Arial" w:eastAsia="SimSun" w:hAnsi="Arial" w:cs="Arial"/>
                <w:sz w:val="22"/>
                <w:szCs w:val="22"/>
                <w:lang w:eastAsia="zh-CN"/>
              </w:rPr>
              <w:t>］</w:t>
            </w:r>
            <w:r w:rsidR="005525C5">
              <w:rPr>
                <w:rFonts w:ascii="Arial" w:eastAsia="SimSun" w:hAnsi="Arial" w:cs="Arial" w:hint="eastAsia"/>
                <w:sz w:val="22"/>
                <w:szCs w:val="22"/>
                <w:lang w:eastAsia="zh-CN"/>
              </w:rPr>
              <w:t>部门主管</w:t>
            </w:r>
            <w:r w:rsidR="003F08F4">
              <w:rPr>
                <w:rFonts w:ascii="Arial" w:eastAsia="SimSun" w:hAnsi="Arial" w:cs="Arial" w:hint="eastAsia"/>
                <w:sz w:val="22"/>
                <w:szCs w:val="22"/>
                <w:lang w:eastAsia="zh-CN"/>
              </w:rPr>
              <w:t>、监事会</w:t>
            </w:r>
            <w:r w:rsidR="000E3777" w:rsidRPr="000349A6">
              <w:rPr>
                <w:rFonts w:ascii="Arial" w:eastAsia="SimSun" w:hAnsi="Arial" w:cs="Arial"/>
                <w:sz w:val="22"/>
                <w:szCs w:val="22"/>
                <w:lang w:eastAsia="zh-CN"/>
              </w:rPr>
              <w:t>［</w:t>
            </w:r>
            <w:r w:rsidR="000E3777">
              <w:rPr>
                <w:rFonts w:ascii="Arial" w:eastAsia="SimSun" w:hAnsi="Arial" w:cs="Arial" w:hint="eastAsia"/>
                <w:sz w:val="22"/>
                <w:szCs w:val="22"/>
                <w:lang w:eastAsia="zh-CN"/>
              </w:rPr>
              <w:t>每位</w:t>
            </w:r>
            <w:r w:rsidR="000E3777" w:rsidRPr="000349A6">
              <w:rPr>
                <w:rFonts w:ascii="Arial" w:eastAsia="SimSun" w:hAnsi="Arial" w:cs="Arial"/>
                <w:sz w:val="22"/>
                <w:szCs w:val="22"/>
                <w:lang w:eastAsia="zh-CN"/>
              </w:rPr>
              <w:t>］</w:t>
            </w:r>
            <w:r w:rsidR="003F08F4">
              <w:rPr>
                <w:rFonts w:ascii="Arial" w:eastAsia="SimSun" w:hAnsi="Arial" w:cs="Arial" w:hint="eastAsia"/>
                <w:sz w:val="22"/>
                <w:szCs w:val="22"/>
                <w:lang w:eastAsia="zh-CN"/>
              </w:rPr>
              <w:t>成员、咨询委员会</w:t>
            </w:r>
            <w:r w:rsidR="000E3777" w:rsidRPr="000349A6">
              <w:rPr>
                <w:rFonts w:ascii="Arial" w:eastAsia="SimSun" w:hAnsi="Arial" w:cs="Arial"/>
                <w:sz w:val="22"/>
                <w:szCs w:val="22"/>
                <w:lang w:eastAsia="zh-CN"/>
              </w:rPr>
              <w:t>［</w:t>
            </w:r>
            <w:r w:rsidR="000E3777">
              <w:rPr>
                <w:rFonts w:ascii="Arial" w:eastAsia="SimSun" w:hAnsi="Arial" w:cs="Arial" w:hint="eastAsia"/>
                <w:sz w:val="22"/>
                <w:szCs w:val="22"/>
                <w:lang w:eastAsia="zh-CN"/>
              </w:rPr>
              <w:t>每位</w:t>
            </w:r>
            <w:r w:rsidR="000E3777" w:rsidRPr="000349A6">
              <w:rPr>
                <w:rFonts w:ascii="Arial" w:eastAsia="SimSun" w:hAnsi="Arial" w:cs="Arial"/>
                <w:sz w:val="22"/>
                <w:szCs w:val="22"/>
                <w:lang w:eastAsia="zh-CN"/>
              </w:rPr>
              <w:t>］</w:t>
            </w:r>
            <w:r w:rsidR="003F08F4">
              <w:rPr>
                <w:rFonts w:ascii="Arial" w:eastAsia="SimSun" w:hAnsi="Arial" w:cs="Arial" w:hint="eastAsia"/>
                <w:sz w:val="22"/>
                <w:szCs w:val="22"/>
                <w:lang w:eastAsia="zh-CN"/>
              </w:rPr>
              <w:t>成员以及</w:t>
            </w:r>
            <w:r w:rsidR="000E3777">
              <w:rPr>
                <w:rFonts w:ascii="Arial" w:eastAsia="SimSun" w:hAnsi="Arial" w:cs="Arial" w:hint="eastAsia"/>
                <w:sz w:val="22"/>
                <w:szCs w:val="22"/>
                <w:lang w:eastAsia="zh-CN"/>
              </w:rPr>
              <w:t>管理集体管理组织的每位工作</w:t>
            </w:r>
            <w:r w:rsidR="003F08F4">
              <w:rPr>
                <w:rFonts w:ascii="Arial" w:eastAsia="SimSun" w:hAnsi="Arial" w:cs="Arial" w:hint="eastAsia"/>
                <w:sz w:val="22"/>
                <w:szCs w:val="22"/>
                <w:lang w:eastAsia="zh-CN"/>
              </w:rPr>
              <w:t>人员支付的薪酬</w:t>
            </w:r>
            <w:r w:rsidR="000E3777">
              <w:rPr>
                <w:rFonts w:ascii="Arial" w:eastAsia="SimSun" w:hAnsi="Arial" w:cs="Arial" w:hint="eastAsia"/>
                <w:sz w:val="22"/>
                <w:szCs w:val="22"/>
                <w:lang w:eastAsia="zh-CN"/>
              </w:rPr>
              <w:t>。</w:t>
            </w:r>
          </w:p>
          <w:p w:rsidR="00737076" w:rsidRPr="000349A6" w:rsidRDefault="000E3777" w:rsidP="000E377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——荷兰</w:t>
            </w:r>
            <w:r w:rsidR="000F7CBE">
              <w:rPr>
                <w:rFonts w:ascii="Arial" w:eastAsia="SimSun" w:hAnsi="Arial" w:cs="Arial" w:hint="eastAsia"/>
                <w:sz w:val="22"/>
                <w:szCs w:val="22"/>
                <w:lang w:eastAsia="zh-CN"/>
              </w:rPr>
              <w:t>法</w:t>
            </w:r>
          </w:p>
          <w:p w:rsidR="00737076" w:rsidRPr="000349A6" w:rsidRDefault="00737076" w:rsidP="00BA6F7B">
            <w:pPr>
              <w:rPr>
                <w:rFonts w:ascii="Arial" w:eastAsia="SimSun" w:hAnsi="Arial" w:cs="Arial"/>
                <w:sz w:val="22"/>
                <w:szCs w:val="22"/>
                <w:lang w:eastAsia="zh-CN"/>
              </w:rPr>
            </w:pPr>
          </w:p>
          <w:p w:rsidR="005525C5" w:rsidRDefault="003F59F4" w:rsidP="000E377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年度透明度报告应</w:t>
            </w:r>
            <w:r w:rsidR="000E3777">
              <w:rPr>
                <w:rFonts w:ascii="Arial" w:eastAsia="SimSun" w:hAnsi="Arial" w:cs="Arial" w:hint="eastAsia"/>
                <w:sz w:val="22"/>
                <w:szCs w:val="22"/>
                <w:lang w:eastAsia="zh-CN"/>
              </w:rPr>
              <w:t>载入</w:t>
            </w:r>
            <w:r>
              <w:rPr>
                <w:rFonts w:ascii="Arial" w:eastAsia="SimSun" w:hAnsi="Arial" w:cs="Arial" w:hint="eastAsia"/>
                <w:sz w:val="22"/>
                <w:szCs w:val="22"/>
                <w:lang w:eastAsia="zh-CN"/>
              </w:rPr>
              <w:t>关于上一年度</w:t>
            </w:r>
            <w:r w:rsidR="005525C5">
              <w:rPr>
                <w:rFonts w:ascii="Arial" w:eastAsia="SimSun" w:hAnsi="Arial" w:cs="Arial" w:hint="eastAsia"/>
                <w:sz w:val="22"/>
                <w:szCs w:val="22"/>
                <w:lang w:eastAsia="zh-CN"/>
              </w:rPr>
              <w:t>向</w:t>
            </w:r>
            <w:r w:rsidR="00C2324E">
              <w:rPr>
                <w:rFonts w:ascii="Arial" w:eastAsia="SimSun" w:hAnsi="Arial" w:cs="Arial" w:hint="eastAsia"/>
                <w:sz w:val="22"/>
                <w:szCs w:val="22"/>
                <w:lang w:eastAsia="zh-CN"/>
              </w:rPr>
              <w:t>［</w:t>
            </w:r>
            <w:r w:rsidR="0059413E">
              <w:rPr>
                <w:rFonts w:ascii="Arial" w:eastAsia="SimSun" w:hAnsi="Arial" w:cs="Arial" w:hint="eastAsia"/>
                <w:sz w:val="22"/>
                <w:szCs w:val="22"/>
                <w:lang w:eastAsia="zh-CN"/>
              </w:rPr>
              <w:t>有效管理</w:t>
            </w:r>
            <w:r w:rsidR="000E3777">
              <w:rPr>
                <w:rFonts w:ascii="Arial" w:eastAsia="SimSun" w:hAnsi="Arial" w:cs="Arial" w:hint="eastAsia"/>
                <w:sz w:val="22"/>
                <w:szCs w:val="22"/>
                <w:lang w:eastAsia="zh-CN"/>
              </w:rPr>
              <w:t>集体管理组织</w:t>
            </w:r>
            <w:r w:rsidR="0059413E">
              <w:rPr>
                <w:rFonts w:ascii="Arial" w:eastAsia="SimSun" w:hAnsi="Arial" w:cs="Arial" w:hint="eastAsia"/>
                <w:sz w:val="22"/>
                <w:szCs w:val="22"/>
                <w:lang w:eastAsia="zh-CN"/>
              </w:rPr>
              <w:t>业务</w:t>
            </w:r>
            <w:r>
              <w:rPr>
                <w:rFonts w:ascii="Arial" w:eastAsia="SimSun" w:hAnsi="Arial" w:cs="Arial" w:hint="eastAsia"/>
                <w:sz w:val="22"/>
                <w:szCs w:val="22"/>
                <w:lang w:eastAsia="zh-CN"/>
              </w:rPr>
              <w:t>的工作人员及</w:t>
            </w:r>
            <w:r w:rsidR="000E3777">
              <w:rPr>
                <w:rFonts w:ascii="Arial" w:eastAsia="SimSun" w:hAnsi="Arial" w:cs="Arial" w:hint="eastAsia"/>
                <w:sz w:val="22"/>
                <w:szCs w:val="22"/>
                <w:lang w:eastAsia="zh-CN"/>
              </w:rPr>
              <w:t>各</w:t>
            </w:r>
            <w:r>
              <w:rPr>
                <w:rFonts w:ascii="Arial" w:eastAsia="SimSun" w:hAnsi="Arial" w:cs="Arial" w:hint="eastAsia"/>
                <w:sz w:val="22"/>
                <w:szCs w:val="22"/>
                <w:lang w:eastAsia="zh-CN"/>
              </w:rPr>
              <w:t>部门</w:t>
            </w:r>
            <w:r w:rsidR="005525C5">
              <w:rPr>
                <w:rFonts w:ascii="Arial" w:eastAsia="SimSun" w:hAnsi="Arial" w:cs="Arial" w:hint="eastAsia"/>
                <w:sz w:val="22"/>
                <w:szCs w:val="22"/>
                <w:lang w:eastAsia="zh-CN"/>
              </w:rPr>
              <w:t>主管</w:t>
            </w:r>
            <w:r w:rsidR="00C2324E">
              <w:rPr>
                <w:rFonts w:ascii="Arial" w:eastAsia="SimSun" w:hAnsi="Arial" w:cs="Arial" w:hint="eastAsia"/>
                <w:sz w:val="22"/>
                <w:szCs w:val="22"/>
                <w:lang w:eastAsia="zh-CN"/>
              </w:rPr>
              <w:t>］</w:t>
            </w:r>
            <w:r w:rsidR="005525C5">
              <w:rPr>
                <w:rFonts w:ascii="Arial" w:eastAsia="SimSun" w:hAnsi="Arial" w:cs="Arial" w:hint="eastAsia"/>
                <w:sz w:val="22"/>
                <w:szCs w:val="22"/>
                <w:lang w:eastAsia="zh-CN"/>
              </w:rPr>
              <w:t>人员所付</w:t>
            </w:r>
            <w:r>
              <w:rPr>
                <w:rFonts w:ascii="Arial" w:eastAsia="SimSun" w:hAnsi="Arial" w:cs="Arial" w:hint="eastAsia"/>
                <w:sz w:val="22"/>
                <w:szCs w:val="22"/>
                <w:lang w:eastAsia="zh-CN"/>
              </w:rPr>
              <w:t>薪酬总额和</w:t>
            </w:r>
            <w:r w:rsidR="0059413E">
              <w:rPr>
                <w:rFonts w:ascii="Arial" w:eastAsia="SimSun" w:hAnsi="Arial" w:cs="Arial" w:hint="eastAsia"/>
                <w:sz w:val="22"/>
                <w:szCs w:val="22"/>
                <w:lang w:eastAsia="zh-CN"/>
              </w:rPr>
              <w:t>向其</w:t>
            </w:r>
            <w:r w:rsidR="005525C5">
              <w:rPr>
                <w:rFonts w:ascii="Arial" w:eastAsia="SimSun" w:hAnsi="Arial" w:cs="Arial" w:hint="eastAsia"/>
                <w:sz w:val="22"/>
                <w:szCs w:val="22"/>
                <w:lang w:eastAsia="zh-CN"/>
              </w:rPr>
              <w:t>所授</w:t>
            </w:r>
            <w:r w:rsidR="0059413E">
              <w:rPr>
                <w:rFonts w:ascii="Arial" w:eastAsia="SimSun" w:hAnsi="Arial" w:cs="Arial" w:hint="eastAsia"/>
                <w:sz w:val="22"/>
                <w:szCs w:val="22"/>
                <w:lang w:eastAsia="zh-CN"/>
              </w:rPr>
              <w:t>其他福利的信息。</w:t>
            </w:r>
          </w:p>
          <w:p w:rsidR="00737076" w:rsidRPr="000349A6" w:rsidRDefault="005525C5" w:rsidP="000E377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——第</w:t>
            </w:r>
            <w:r>
              <w:rPr>
                <w:rFonts w:ascii="Arial" w:eastAsia="SimSun" w:hAnsi="Arial" w:cs="Arial" w:hint="eastAsia"/>
                <w:sz w:val="22"/>
                <w:szCs w:val="22"/>
                <w:lang w:eastAsia="zh-CN"/>
              </w:rPr>
              <w:t>2</w:t>
            </w:r>
            <w:r>
              <w:rPr>
                <w:rFonts w:ascii="Arial" w:eastAsia="SimSun" w:hAnsi="Arial" w:cs="Arial"/>
                <w:sz w:val="22"/>
                <w:szCs w:val="22"/>
                <w:lang w:eastAsia="zh-CN"/>
              </w:rPr>
              <w:t>014/26</w:t>
            </w:r>
            <w:r>
              <w:rPr>
                <w:rFonts w:ascii="Arial" w:eastAsia="SimSun" w:hAnsi="Arial" w:cs="Arial" w:hint="eastAsia"/>
                <w:sz w:val="22"/>
                <w:szCs w:val="22"/>
                <w:lang w:eastAsia="zh-CN"/>
              </w:rPr>
              <w:t>/EU</w:t>
            </w:r>
            <w:r>
              <w:rPr>
                <w:rFonts w:ascii="Arial" w:eastAsia="SimSun" w:hAnsi="Arial" w:cs="Arial" w:hint="eastAsia"/>
                <w:sz w:val="22"/>
                <w:szCs w:val="22"/>
                <w:lang w:eastAsia="zh-CN"/>
              </w:rPr>
              <w:t>号《欧盟指令》</w:t>
            </w:r>
          </w:p>
          <w:p w:rsidR="00926026" w:rsidRPr="000349A6" w:rsidRDefault="00926026" w:rsidP="00BA6F7B">
            <w:pPr>
              <w:rPr>
                <w:rFonts w:ascii="Arial" w:eastAsia="SimSun" w:hAnsi="Arial" w:cs="Arial"/>
                <w:sz w:val="22"/>
                <w:szCs w:val="22"/>
                <w:lang w:eastAsia="zh-CN"/>
              </w:rPr>
            </w:pPr>
          </w:p>
          <w:p w:rsidR="00A3322D" w:rsidRDefault="005525C5" w:rsidP="00944B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59413E">
              <w:rPr>
                <w:rFonts w:ascii="Arial" w:eastAsia="SimSun" w:hAnsi="Arial" w:cs="Arial" w:hint="eastAsia"/>
                <w:sz w:val="22"/>
                <w:szCs w:val="22"/>
                <w:lang w:eastAsia="zh-CN"/>
              </w:rPr>
              <w:t>将</w:t>
            </w:r>
            <w:r w:rsidR="00801385">
              <w:rPr>
                <w:rFonts w:ascii="Arial" w:eastAsia="SimSun" w:hAnsi="Arial" w:cs="Arial" w:hint="eastAsia"/>
                <w:sz w:val="22"/>
                <w:szCs w:val="22"/>
                <w:lang w:eastAsia="zh-CN"/>
              </w:rPr>
              <w:t>为</w:t>
            </w:r>
            <w:r w:rsidR="00944B55">
              <w:rPr>
                <w:rFonts w:ascii="Arial" w:eastAsia="SimSun" w:hAnsi="Arial" w:cs="Arial" w:hint="eastAsia"/>
                <w:sz w:val="22"/>
                <w:szCs w:val="22"/>
                <w:lang w:eastAsia="zh-CN"/>
              </w:rPr>
              <w:t>其责下所</w:t>
            </w:r>
            <w:r w:rsidR="00801385">
              <w:rPr>
                <w:rFonts w:ascii="Arial" w:eastAsia="SimSun" w:hAnsi="Arial" w:cs="Arial" w:hint="eastAsia"/>
                <w:sz w:val="22"/>
                <w:szCs w:val="22"/>
                <w:lang w:eastAsia="zh-CN"/>
              </w:rPr>
              <w:t>管所有类型权利</w:t>
            </w:r>
            <w:r w:rsidR="00944B55">
              <w:rPr>
                <w:rFonts w:ascii="Arial" w:eastAsia="SimSun" w:hAnsi="Arial" w:cs="Arial" w:hint="eastAsia"/>
                <w:sz w:val="22"/>
                <w:szCs w:val="22"/>
                <w:lang w:eastAsia="zh-CN"/>
              </w:rPr>
              <w:t>相关的费率设定</w:t>
            </w:r>
            <w:r w:rsidR="00EA22D5">
              <w:rPr>
                <w:rFonts w:ascii="Arial" w:eastAsia="SimSun" w:hAnsi="Arial" w:cs="Arial" w:hint="eastAsia"/>
                <w:sz w:val="22"/>
                <w:szCs w:val="22"/>
                <w:lang w:eastAsia="zh-CN"/>
              </w:rPr>
              <w:t>、收取和分配</w:t>
            </w:r>
            <w:r w:rsidR="00944B55">
              <w:rPr>
                <w:rFonts w:ascii="Arial" w:eastAsia="SimSun" w:hAnsi="Arial" w:cs="Arial" w:hint="eastAsia"/>
                <w:sz w:val="22"/>
                <w:szCs w:val="22"/>
                <w:lang w:eastAsia="zh-CN"/>
              </w:rPr>
              <w:t>制定</w:t>
            </w:r>
            <w:r w:rsidR="00EA22D5">
              <w:rPr>
                <w:rFonts w:ascii="Arial" w:eastAsia="SimSun" w:hAnsi="Arial" w:cs="Arial" w:hint="eastAsia"/>
                <w:sz w:val="22"/>
                <w:szCs w:val="22"/>
                <w:lang w:eastAsia="zh-CN"/>
              </w:rPr>
              <w:t>规则</w:t>
            </w:r>
            <w:r w:rsidR="00A3322D">
              <w:rPr>
                <w:rFonts w:ascii="Arial" w:eastAsia="SimSun" w:hAnsi="Arial" w:cs="Arial" w:hint="eastAsia"/>
                <w:sz w:val="22"/>
                <w:szCs w:val="22"/>
                <w:lang w:eastAsia="zh-CN"/>
              </w:rPr>
              <w:t>，</w:t>
            </w:r>
            <w:r w:rsidR="00944B55">
              <w:rPr>
                <w:rFonts w:ascii="Arial" w:eastAsia="SimSun" w:hAnsi="Arial" w:cs="Arial" w:hint="eastAsia"/>
                <w:sz w:val="22"/>
                <w:szCs w:val="22"/>
                <w:lang w:eastAsia="zh-CN"/>
              </w:rPr>
              <w:t>法律规定的费率</w:t>
            </w:r>
            <w:r w:rsidR="00A3322D">
              <w:rPr>
                <w:rFonts w:ascii="Arial" w:eastAsia="SimSun" w:hAnsi="Arial" w:cs="Arial" w:hint="eastAsia"/>
                <w:sz w:val="22"/>
                <w:szCs w:val="22"/>
                <w:lang w:eastAsia="zh-CN"/>
              </w:rPr>
              <w:t>除外</w:t>
            </w:r>
            <w:r w:rsidR="00EA22D5">
              <w:rPr>
                <w:rFonts w:ascii="Arial" w:eastAsia="SimSun" w:hAnsi="Arial" w:cs="Arial" w:hint="eastAsia"/>
                <w:sz w:val="22"/>
                <w:szCs w:val="22"/>
                <w:lang w:eastAsia="zh-CN"/>
              </w:rPr>
              <w:t>。</w:t>
            </w:r>
          </w:p>
          <w:p w:rsidR="005525C5" w:rsidRDefault="005525C5" w:rsidP="005525C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——《比利时经济法法典》第</w:t>
            </w:r>
            <w:r>
              <w:rPr>
                <w:rFonts w:ascii="Arial" w:eastAsia="SimSun" w:hAnsi="Arial" w:cs="Arial" w:hint="eastAsia"/>
                <w:sz w:val="22"/>
                <w:szCs w:val="22"/>
                <w:lang w:eastAsia="zh-CN"/>
              </w:rPr>
              <w:t>XI</w:t>
            </w:r>
            <w:r>
              <w:rPr>
                <w:rFonts w:ascii="Arial" w:eastAsia="SimSun" w:hAnsi="Arial" w:cs="Arial" w:hint="eastAsia"/>
                <w:sz w:val="22"/>
                <w:szCs w:val="22"/>
                <w:lang w:eastAsia="zh-CN"/>
              </w:rPr>
              <w:t>卷第</w:t>
            </w:r>
            <w:r>
              <w:rPr>
                <w:rFonts w:ascii="Arial" w:eastAsia="SimSun" w:hAnsi="Arial" w:cs="Arial" w:hint="eastAsia"/>
                <w:sz w:val="22"/>
                <w:szCs w:val="22"/>
                <w:lang w:eastAsia="zh-CN"/>
              </w:rPr>
              <w:t>5</w:t>
            </w:r>
            <w:r>
              <w:rPr>
                <w:rFonts w:ascii="Arial" w:eastAsia="SimSun" w:hAnsi="Arial" w:cs="Arial" w:hint="eastAsia"/>
                <w:sz w:val="22"/>
                <w:szCs w:val="22"/>
                <w:lang w:eastAsia="zh-CN"/>
              </w:rPr>
              <w:t>条</w:t>
            </w:r>
          </w:p>
          <w:p w:rsidR="00A3322D" w:rsidRDefault="00A3322D" w:rsidP="00E31420">
            <w:pPr>
              <w:jc w:val="both"/>
              <w:rPr>
                <w:rFonts w:ascii="Arial" w:eastAsia="SimSun" w:hAnsi="Arial" w:cs="Arial"/>
                <w:sz w:val="22"/>
                <w:szCs w:val="22"/>
                <w:lang w:eastAsia="zh-CN"/>
              </w:rPr>
            </w:pPr>
          </w:p>
          <w:p w:rsidR="00944B55" w:rsidRDefault="00944B55" w:rsidP="00944B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lastRenderedPageBreak/>
              <w:t>费率设定、收取和分配的最新版规则</w:t>
            </w:r>
            <w:r w:rsidR="00A80D3A">
              <w:rPr>
                <w:rFonts w:ascii="Arial" w:eastAsia="SimSun" w:hAnsi="Arial" w:cs="Arial" w:hint="eastAsia"/>
                <w:sz w:val="22"/>
                <w:szCs w:val="22"/>
                <w:lang w:eastAsia="zh-CN"/>
              </w:rPr>
              <w:t>将予公开提供，并</w:t>
            </w:r>
            <w:r>
              <w:rPr>
                <w:rFonts w:ascii="Arial" w:eastAsia="SimSun" w:hAnsi="Arial" w:cs="Arial" w:hint="eastAsia"/>
                <w:sz w:val="22"/>
                <w:szCs w:val="22"/>
                <w:lang w:eastAsia="zh-CN"/>
              </w:rPr>
              <w:t>将在不迟于其最近一次调整后的一个月</w:t>
            </w:r>
            <w:r w:rsidR="00A80D3A">
              <w:rPr>
                <w:rFonts w:ascii="Arial" w:eastAsia="SimSun" w:hAnsi="Arial" w:cs="Arial" w:hint="eastAsia"/>
                <w:sz w:val="22"/>
                <w:szCs w:val="22"/>
                <w:lang w:eastAsia="zh-CN"/>
              </w:rPr>
              <w:t>，在集体管理组织的网站上公布。</w:t>
            </w:r>
          </w:p>
          <w:p w:rsidR="00905EAD" w:rsidRPr="000349A6" w:rsidRDefault="00944B55" w:rsidP="00944B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A80D3A">
              <w:rPr>
                <w:rFonts w:ascii="Arial" w:eastAsia="SimSun" w:hAnsi="Arial" w:cs="Arial" w:hint="eastAsia"/>
                <w:sz w:val="22"/>
                <w:szCs w:val="22"/>
                <w:lang w:eastAsia="zh-CN"/>
              </w:rPr>
              <w:t>源自</w:t>
            </w:r>
            <w:r>
              <w:rPr>
                <w:rFonts w:ascii="Arial" w:eastAsia="SimSun" w:hAnsi="Arial" w:cs="Arial" w:hint="eastAsia"/>
                <w:sz w:val="22"/>
                <w:szCs w:val="22"/>
                <w:lang w:eastAsia="zh-CN"/>
              </w:rPr>
              <w:t>《比利时经济法法典》第</w:t>
            </w:r>
            <w:r>
              <w:rPr>
                <w:rFonts w:ascii="Arial" w:eastAsia="SimSun" w:hAnsi="Arial" w:cs="Arial" w:hint="eastAsia"/>
                <w:sz w:val="22"/>
                <w:szCs w:val="22"/>
                <w:lang w:eastAsia="zh-CN"/>
              </w:rPr>
              <w:t>XI</w:t>
            </w:r>
            <w:r>
              <w:rPr>
                <w:rFonts w:ascii="Arial" w:eastAsia="SimSun" w:hAnsi="Arial" w:cs="Arial" w:hint="eastAsia"/>
                <w:sz w:val="22"/>
                <w:szCs w:val="22"/>
                <w:lang w:eastAsia="zh-CN"/>
              </w:rPr>
              <w:t>卷第</w:t>
            </w:r>
            <w:r>
              <w:rPr>
                <w:rFonts w:ascii="Arial" w:eastAsia="SimSun" w:hAnsi="Arial" w:cs="Arial" w:hint="eastAsia"/>
                <w:sz w:val="22"/>
                <w:szCs w:val="22"/>
                <w:lang w:eastAsia="zh-CN"/>
              </w:rPr>
              <w:t>5</w:t>
            </w:r>
            <w:r>
              <w:rPr>
                <w:rFonts w:ascii="Arial" w:eastAsia="SimSun" w:hAnsi="Arial" w:cs="Arial" w:hint="eastAsia"/>
                <w:sz w:val="22"/>
                <w:szCs w:val="22"/>
                <w:lang w:eastAsia="zh-CN"/>
              </w:rPr>
              <w:t>条</w:t>
            </w:r>
          </w:p>
          <w:p w:rsidR="00737076" w:rsidRDefault="00737076" w:rsidP="00BA6F7B">
            <w:pPr>
              <w:rPr>
                <w:rFonts w:ascii="Arial" w:eastAsia="SimSun" w:hAnsi="Arial" w:cs="Arial"/>
                <w:sz w:val="22"/>
                <w:szCs w:val="22"/>
                <w:lang w:eastAsia="zh-CN"/>
              </w:rPr>
            </w:pPr>
          </w:p>
          <w:p w:rsidR="005325AE" w:rsidRDefault="00A80D3A" w:rsidP="00A80D3A">
            <w:pPr>
              <w:rPr>
                <w:rFonts w:ascii="Arial" w:eastAsia="SimSun" w:hAnsi="Arial" w:cs="Arial"/>
                <w:sz w:val="22"/>
                <w:szCs w:val="22"/>
                <w:lang w:eastAsia="zh-CN"/>
              </w:rPr>
            </w:pPr>
            <w:r w:rsidRPr="00A80D3A">
              <w:rPr>
                <w:rFonts w:ascii="Arial" w:eastAsia="SimSun" w:hAnsi="Arial" w:cs="Arial" w:hint="eastAsia"/>
                <w:sz w:val="22"/>
                <w:szCs w:val="22"/>
                <w:lang w:eastAsia="zh-CN"/>
              </w:rPr>
              <w:t>巴西：</w:t>
            </w:r>
            <w:r w:rsidRPr="00A80D3A">
              <w:rPr>
                <w:rFonts w:ascii="Arial" w:eastAsia="SimSun" w:hAnsi="Arial" w:cs="Arial"/>
                <w:sz w:val="22"/>
                <w:szCs w:val="22"/>
                <w:lang w:eastAsia="zh-CN"/>
              </w:rPr>
              <w:t>2013</w:t>
            </w:r>
            <w:r w:rsidRPr="00A80D3A">
              <w:rPr>
                <w:rFonts w:ascii="Arial" w:eastAsia="SimSun" w:hAnsi="Arial" w:cs="Arial" w:hint="eastAsia"/>
                <w:sz w:val="22"/>
                <w:szCs w:val="22"/>
                <w:lang w:eastAsia="zh-CN"/>
              </w:rPr>
              <w:t>年</w:t>
            </w:r>
            <w:r w:rsidRPr="00A80D3A">
              <w:rPr>
                <w:rFonts w:ascii="Arial" w:eastAsia="SimSun" w:hAnsi="Arial" w:cs="Arial"/>
                <w:sz w:val="22"/>
                <w:szCs w:val="22"/>
                <w:lang w:eastAsia="zh-CN"/>
              </w:rPr>
              <w:t>8</w:t>
            </w:r>
            <w:r w:rsidRPr="00A80D3A">
              <w:rPr>
                <w:rFonts w:ascii="Arial" w:eastAsia="SimSun" w:hAnsi="Arial" w:cs="Arial" w:hint="eastAsia"/>
                <w:sz w:val="22"/>
                <w:szCs w:val="22"/>
                <w:lang w:eastAsia="zh-CN"/>
              </w:rPr>
              <w:t>月</w:t>
            </w:r>
            <w:r w:rsidRPr="00A80D3A">
              <w:rPr>
                <w:rFonts w:ascii="Arial" w:eastAsia="SimSun" w:hAnsi="Arial" w:cs="Arial"/>
                <w:sz w:val="22"/>
                <w:szCs w:val="22"/>
                <w:lang w:eastAsia="zh-CN"/>
              </w:rPr>
              <w:t>14</w:t>
            </w:r>
            <w:r w:rsidRPr="00A80D3A">
              <w:rPr>
                <w:rFonts w:ascii="Arial" w:eastAsia="SimSun" w:hAnsi="Arial" w:cs="Arial" w:hint="eastAsia"/>
                <w:sz w:val="22"/>
                <w:szCs w:val="22"/>
                <w:lang w:eastAsia="zh-CN"/>
              </w:rPr>
              <w:t>日第</w:t>
            </w:r>
            <w:r w:rsidRPr="00A80D3A">
              <w:rPr>
                <w:rFonts w:ascii="Arial" w:eastAsia="SimSun" w:hAnsi="Arial" w:cs="Arial"/>
                <w:sz w:val="22"/>
                <w:szCs w:val="22"/>
                <w:lang w:eastAsia="zh-CN"/>
              </w:rPr>
              <w:t>12.853</w:t>
            </w:r>
            <w:r w:rsidRPr="00A80D3A">
              <w:rPr>
                <w:rFonts w:ascii="Arial" w:eastAsia="SimSun" w:hAnsi="Arial" w:cs="Arial" w:hint="eastAsia"/>
                <w:sz w:val="22"/>
                <w:szCs w:val="22"/>
                <w:lang w:eastAsia="zh-CN"/>
              </w:rPr>
              <w:t>号法（</w:t>
            </w:r>
            <w:r w:rsidR="005325AE">
              <w:rPr>
                <w:rFonts w:ascii="Arial" w:eastAsia="SimSun" w:hAnsi="Arial" w:cs="Arial" w:hint="eastAsia"/>
                <w:sz w:val="22"/>
                <w:szCs w:val="22"/>
                <w:lang w:eastAsia="zh-CN"/>
              </w:rPr>
              <w:t>《</w:t>
            </w:r>
            <w:r w:rsidR="007E2168">
              <w:rPr>
                <w:rFonts w:ascii="Arial" w:eastAsia="SimSun" w:hAnsi="Arial" w:cs="Arial" w:hint="eastAsia"/>
                <w:sz w:val="22"/>
                <w:szCs w:val="22"/>
                <w:lang w:eastAsia="zh-CN"/>
              </w:rPr>
              <w:t>使用费</w:t>
            </w:r>
            <w:r w:rsidR="005325AE" w:rsidRPr="005325AE">
              <w:rPr>
                <w:rFonts w:ascii="Arial" w:eastAsia="SimSun" w:hAnsi="Arial" w:cs="Arial" w:hint="eastAsia"/>
                <w:sz w:val="22"/>
                <w:szCs w:val="22"/>
                <w:lang w:eastAsia="zh-CN"/>
              </w:rPr>
              <w:t>收取与分配中心局</w:t>
            </w:r>
            <w:r w:rsidR="005325AE">
              <w:rPr>
                <w:rFonts w:ascii="Arial" w:eastAsia="SimSun" w:hAnsi="Arial" w:cs="Arial" w:hint="eastAsia"/>
                <w:sz w:val="22"/>
                <w:szCs w:val="22"/>
                <w:lang w:eastAsia="zh-CN"/>
              </w:rPr>
              <w:t>（</w:t>
            </w:r>
            <w:r w:rsidR="005325AE" w:rsidRPr="005325AE">
              <w:rPr>
                <w:rFonts w:ascii="Arial" w:eastAsia="SimSun" w:hAnsi="Arial" w:cs="Arial" w:hint="eastAsia"/>
                <w:sz w:val="22"/>
                <w:szCs w:val="22"/>
                <w:lang w:eastAsia="zh-CN"/>
              </w:rPr>
              <w:t>ECAD</w:t>
            </w:r>
            <w:r w:rsidR="005325AE">
              <w:rPr>
                <w:rFonts w:ascii="Arial" w:eastAsia="SimSun" w:hAnsi="Arial" w:cs="Arial" w:hint="eastAsia"/>
                <w:sz w:val="22"/>
                <w:szCs w:val="22"/>
                <w:lang w:eastAsia="zh-CN"/>
              </w:rPr>
              <w:t>）法》</w:t>
            </w:r>
            <w:r w:rsidRPr="00A80D3A">
              <w:rPr>
                <w:rFonts w:ascii="Arial" w:eastAsia="SimSun" w:hAnsi="Arial" w:cs="Arial" w:hint="eastAsia"/>
                <w:sz w:val="22"/>
                <w:szCs w:val="22"/>
                <w:lang w:eastAsia="zh-CN"/>
              </w:rPr>
              <w:t>）：</w:t>
            </w:r>
          </w:p>
          <w:p w:rsidR="00F768E1" w:rsidRDefault="00A80D3A" w:rsidP="00D10891">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“第</w:t>
            </w:r>
            <w:r w:rsidRPr="00A80D3A">
              <w:rPr>
                <w:rFonts w:ascii="Arial" w:eastAsia="SimSun" w:hAnsi="Arial" w:cs="Arial"/>
                <w:sz w:val="22"/>
                <w:szCs w:val="22"/>
                <w:lang w:eastAsia="zh-CN"/>
              </w:rPr>
              <w:t>98-B</w:t>
            </w:r>
            <w:r w:rsidRPr="00A80D3A">
              <w:rPr>
                <w:rFonts w:ascii="Arial" w:eastAsia="SimSun" w:hAnsi="Arial" w:cs="Arial" w:hint="eastAsia"/>
                <w:sz w:val="22"/>
                <w:szCs w:val="22"/>
                <w:lang w:eastAsia="zh-CN"/>
              </w:rPr>
              <w:t>条</w:t>
            </w:r>
            <w:r w:rsidR="00644C2D">
              <w:rPr>
                <w:rFonts w:ascii="Arial" w:eastAsia="SimSun" w:hAnsi="Arial" w:cs="Arial" w:hint="eastAsia"/>
                <w:sz w:val="22"/>
                <w:szCs w:val="22"/>
                <w:lang w:eastAsia="zh-CN"/>
              </w:rPr>
              <w:t xml:space="preserve"> </w:t>
            </w:r>
            <w:r w:rsidR="00644C2D">
              <w:rPr>
                <w:rFonts w:ascii="Arial" w:eastAsia="SimSun" w:hAnsi="Arial" w:cs="Arial"/>
                <w:sz w:val="22"/>
                <w:szCs w:val="22"/>
                <w:lang w:eastAsia="zh-CN"/>
              </w:rPr>
              <w:t xml:space="preserve">  </w:t>
            </w:r>
            <w:r w:rsidRPr="00A80D3A">
              <w:rPr>
                <w:rFonts w:ascii="Arial" w:eastAsia="SimSun" w:hAnsi="Arial" w:cs="Arial" w:hint="eastAsia"/>
                <w:sz w:val="22"/>
                <w:szCs w:val="22"/>
                <w:lang w:eastAsia="zh-CN"/>
              </w:rPr>
              <w:t>集体权利管理协会在履行</w:t>
            </w:r>
            <w:r w:rsidR="00644C2D">
              <w:rPr>
                <w:rFonts w:ascii="Arial" w:eastAsia="SimSun" w:hAnsi="Arial" w:cs="Arial" w:hint="eastAsia"/>
                <w:sz w:val="22"/>
                <w:szCs w:val="22"/>
                <w:lang w:eastAsia="zh-CN"/>
              </w:rPr>
              <w:t>其</w:t>
            </w:r>
            <w:r w:rsidRPr="00A80D3A">
              <w:rPr>
                <w:rFonts w:ascii="Arial" w:eastAsia="SimSun" w:hAnsi="Arial" w:cs="Arial" w:hint="eastAsia"/>
                <w:sz w:val="22"/>
                <w:szCs w:val="22"/>
                <w:lang w:eastAsia="zh-CN"/>
              </w:rPr>
              <w:t>职责时</w:t>
            </w:r>
            <w:r w:rsidR="00644C2D">
              <w:rPr>
                <w:rFonts w:ascii="Arial" w:eastAsia="SimSun" w:hAnsi="Arial" w:cs="Arial" w:hint="eastAsia"/>
                <w:sz w:val="22"/>
                <w:szCs w:val="22"/>
                <w:lang w:eastAsia="zh-CN"/>
              </w:rPr>
              <w:t>，</w:t>
            </w:r>
            <w:r w:rsidRPr="00A80D3A">
              <w:rPr>
                <w:rFonts w:ascii="Arial" w:eastAsia="SimSun" w:hAnsi="Arial" w:cs="Arial" w:hint="eastAsia"/>
                <w:sz w:val="22"/>
                <w:szCs w:val="22"/>
                <w:lang w:eastAsia="zh-CN"/>
              </w:rPr>
              <w:t>应：</w:t>
            </w:r>
            <w:r w:rsidR="00644C2D">
              <w:rPr>
                <w:rFonts w:ascii="Arial" w:eastAsia="SimSun" w:hAnsi="Arial" w:cs="Arial" w:hint="eastAsia"/>
                <w:sz w:val="22"/>
                <w:szCs w:val="22"/>
                <w:lang w:eastAsia="zh-CN"/>
              </w:rPr>
              <w:t>I</w:t>
            </w:r>
            <w:r w:rsidR="00644C2D">
              <w:rPr>
                <w:rFonts w:ascii="Arial" w:eastAsia="SimSun" w:hAnsi="Arial" w:cs="Arial"/>
                <w:sz w:val="22"/>
                <w:szCs w:val="22"/>
                <w:lang w:eastAsia="zh-CN"/>
              </w:rPr>
              <w:t xml:space="preserve"> – </w:t>
            </w:r>
            <w:r w:rsidR="00644C2D">
              <w:rPr>
                <w:rFonts w:ascii="Arial" w:eastAsia="SimSun" w:hAnsi="Arial" w:cs="Arial" w:hint="eastAsia"/>
                <w:sz w:val="22"/>
                <w:szCs w:val="22"/>
                <w:lang w:eastAsia="zh-CN"/>
              </w:rPr>
              <w:t>做到公开透明，</w:t>
            </w:r>
            <w:r w:rsidRPr="00A80D3A">
              <w:rPr>
                <w:rFonts w:ascii="Arial" w:eastAsia="SimSun" w:hAnsi="Arial" w:cs="Arial" w:hint="eastAsia"/>
                <w:sz w:val="22"/>
                <w:szCs w:val="22"/>
                <w:lang w:eastAsia="zh-CN"/>
              </w:rPr>
              <w:t>通过自己的电子网站</w:t>
            </w:r>
            <w:r w:rsidR="00644C2D">
              <w:rPr>
                <w:rFonts w:ascii="Arial" w:eastAsia="SimSun" w:hAnsi="Arial" w:cs="Arial" w:hint="eastAsia"/>
                <w:sz w:val="22"/>
                <w:szCs w:val="22"/>
                <w:lang w:eastAsia="zh-CN"/>
              </w:rPr>
              <w:t>公布</w:t>
            </w:r>
            <w:r w:rsidRPr="00A80D3A">
              <w:rPr>
                <w:rFonts w:ascii="Arial" w:eastAsia="SimSun" w:hAnsi="Arial" w:cs="Arial" w:hint="eastAsia"/>
                <w:sz w:val="22"/>
                <w:szCs w:val="22"/>
                <w:lang w:eastAsia="zh-CN"/>
              </w:rPr>
              <w:t>计算方法和</w:t>
            </w:r>
            <w:r w:rsidR="00644C2D">
              <w:rPr>
                <w:rFonts w:ascii="Arial" w:eastAsia="SimSun" w:hAnsi="Arial" w:cs="Arial" w:hint="eastAsia"/>
                <w:sz w:val="22"/>
                <w:szCs w:val="22"/>
                <w:lang w:eastAsia="zh-CN"/>
              </w:rPr>
              <w:t>收取</w:t>
            </w:r>
            <w:r w:rsidRPr="00A80D3A">
              <w:rPr>
                <w:rFonts w:ascii="Arial" w:eastAsia="SimSun" w:hAnsi="Arial" w:cs="Arial" w:hint="eastAsia"/>
                <w:sz w:val="22"/>
                <w:szCs w:val="22"/>
                <w:lang w:eastAsia="zh-CN"/>
              </w:rPr>
              <w:t>标准，包括用户类型</w:t>
            </w:r>
            <w:r w:rsidR="00A63C1D">
              <w:rPr>
                <w:rFonts w:ascii="Arial" w:eastAsia="SimSun" w:hAnsi="Arial" w:cs="Arial" w:hint="eastAsia"/>
                <w:sz w:val="22"/>
                <w:szCs w:val="22"/>
                <w:lang w:eastAsia="zh-CN"/>
              </w:rPr>
              <w:t>、</w:t>
            </w:r>
            <w:r w:rsidRPr="00A80D3A">
              <w:rPr>
                <w:rFonts w:ascii="Arial" w:eastAsia="SimSun" w:hAnsi="Arial" w:cs="Arial" w:hint="eastAsia"/>
                <w:sz w:val="22"/>
                <w:szCs w:val="22"/>
                <w:lang w:eastAsia="zh-CN"/>
              </w:rPr>
              <w:t>使用时间和地点</w:t>
            </w:r>
            <w:r w:rsidR="00A63C1D">
              <w:rPr>
                <w:rFonts w:ascii="Arial" w:eastAsia="SimSun" w:hAnsi="Arial" w:cs="Arial" w:hint="eastAsia"/>
                <w:sz w:val="22"/>
                <w:szCs w:val="22"/>
                <w:lang w:eastAsia="zh-CN"/>
              </w:rPr>
              <w:t>及其他信息，并公布</w:t>
            </w:r>
            <w:r w:rsidRPr="00A80D3A">
              <w:rPr>
                <w:rFonts w:ascii="Arial" w:eastAsia="SimSun" w:hAnsi="Arial" w:cs="Arial" w:hint="eastAsia"/>
                <w:sz w:val="22"/>
                <w:szCs w:val="22"/>
                <w:lang w:eastAsia="zh-CN"/>
              </w:rPr>
              <w:t>权利价值</w:t>
            </w:r>
            <w:r w:rsidR="00A63C1D">
              <w:rPr>
                <w:rFonts w:ascii="Arial" w:eastAsia="SimSun" w:hAnsi="Arial" w:cs="Arial" w:hint="eastAsia"/>
                <w:sz w:val="22"/>
                <w:szCs w:val="22"/>
                <w:lang w:eastAsia="zh-CN"/>
              </w:rPr>
              <w:t>的</w:t>
            </w:r>
            <w:r w:rsidRPr="00A80D3A">
              <w:rPr>
                <w:rFonts w:ascii="Arial" w:eastAsia="SimSun" w:hAnsi="Arial" w:cs="Arial" w:hint="eastAsia"/>
                <w:sz w:val="22"/>
                <w:szCs w:val="22"/>
                <w:lang w:eastAsia="zh-CN"/>
              </w:rPr>
              <w:t>分配标准，包括</w:t>
            </w:r>
            <w:r w:rsidR="003805FE">
              <w:rPr>
                <w:rFonts w:ascii="Arial" w:eastAsia="SimSun" w:hAnsi="Arial" w:cs="Arial" w:hint="eastAsia"/>
                <w:sz w:val="22"/>
                <w:szCs w:val="22"/>
                <w:lang w:eastAsia="zh-CN"/>
              </w:rPr>
              <w:t>用户提供的</w:t>
            </w:r>
            <w:r w:rsidR="00D470B6">
              <w:rPr>
                <w:rFonts w:ascii="Arial" w:eastAsia="SimSun" w:hAnsi="Arial" w:cs="Arial" w:hint="eastAsia"/>
                <w:sz w:val="22"/>
                <w:szCs w:val="22"/>
                <w:lang w:eastAsia="zh-CN"/>
              </w:rPr>
              <w:t>使用</w:t>
            </w:r>
            <w:r w:rsidR="003805FE">
              <w:rPr>
                <w:rFonts w:ascii="Arial" w:eastAsia="SimSun" w:hAnsi="Arial" w:cs="Arial" w:hint="eastAsia"/>
                <w:sz w:val="22"/>
                <w:szCs w:val="22"/>
                <w:lang w:eastAsia="zh-CN"/>
              </w:rPr>
              <w:t>作品和录音制品</w:t>
            </w:r>
            <w:r w:rsidR="005C6505">
              <w:rPr>
                <w:rFonts w:ascii="Arial" w:eastAsia="SimSun" w:hAnsi="Arial" w:cs="Arial" w:hint="eastAsia"/>
                <w:sz w:val="22"/>
                <w:szCs w:val="22"/>
                <w:lang w:eastAsia="zh-CN"/>
              </w:rPr>
              <w:t>的电子数据表和其他记录，分配给个人权利人的价值除外；</w:t>
            </w:r>
            <w:r w:rsidR="005C6505">
              <w:rPr>
                <w:rFonts w:ascii="Arial" w:eastAsia="SimSun" w:hAnsi="Arial" w:cs="Arial" w:hint="eastAsia"/>
                <w:sz w:val="22"/>
                <w:szCs w:val="22"/>
                <w:lang w:eastAsia="zh-CN"/>
              </w:rPr>
              <w:t>II</w:t>
            </w:r>
            <w:r w:rsidR="005C6505">
              <w:rPr>
                <w:rFonts w:ascii="Arial" w:eastAsia="SimSun" w:hAnsi="Arial" w:cs="Arial"/>
                <w:sz w:val="22"/>
                <w:szCs w:val="22"/>
                <w:lang w:eastAsia="zh-CN"/>
              </w:rPr>
              <w:t xml:space="preserve"> – </w:t>
            </w:r>
            <w:r w:rsidR="005C6505">
              <w:rPr>
                <w:rFonts w:ascii="Arial" w:eastAsia="SimSun" w:hAnsi="Arial" w:cs="Arial" w:hint="eastAsia"/>
                <w:sz w:val="22"/>
                <w:szCs w:val="22"/>
                <w:lang w:eastAsia="zh-CN"/>
              </w:rPr>
              <w:t>做到公开透明，</w:t>
            </w:r>
            <w:r w:rsidRPr="00A80D3A">
              <w:rPr>
                <w:rFonts w:ascii="Arial" w:eastAsia="SimSun" w:hAnsi="Arial" w:cs="Arial" w:hint="eastAsia"/>
                <w:sz w:val="22"/>
                <w:szCs w:val="22"/>
                <w:lang w:eastAsia="zh-CN"/>
              </w:rPr>
              <w:t>通过自己的电子网站</w:t>
            </w:r>
            <w:r w:rsidR="005C6505">
              <w:rPr>
                <w:rFonts w:ascii="Arial" w:eastAsia="SimSun" w:hAnsi="Arial" w:cs="Arial" w:hint="eastAsia"/>
                <w:sz w:val="22"/>
                <w:szCs w:val="22"/>
                <w:lang w:eastAsia="zh-CN"/>
              </w:rPr>
              <w:t>公布组织的章程、</w:t>
            </w:r>
            <w:r w:rsidR="007E2168">
              <w:rPr>
                <w:rFonts w:ascii="Arial" w:eastAsia="SimSun" w:hAnsi="Arial" w:cs="Arial" w:hint="eastAsia"/>
                <w:sz w:val="22"/>
                <w:szCs w:val="22"/>
                <w:lang w:eastAsia="zh-CN"/>
              </w:rPr>
              <w:t>使用费</w:t>
            </w:r>
            <w:r w:rsidR="005C6505">
              <w:rPr>
                <w:rFonts w:ascii="Arial" w:eastAsia="SimSun" w:hAnsi="Arial" w:cs="Arial" w:hint="eastAsia"/>
                <w:sz w:val="22"/>
                <w:szCs w:val="22"/>
                <w:lang w:eastAsia="zh-CN"/>
              </w:rPr>
              <w:t>收取和分配制度、协商会议</w:t>
            </w:r>
            <w:r w:rsidR="00EC1A9B">
              <w:rPr>
                <w:rFonts w:ascii="Arial" w:eastAsia="SimSun" w:hAnsi="Arial" w:cs="Arial" w:hint="eastAsia"/>
                <w:sz w:val="22"/>
                <w:szCs w:val="22"/>
                <w:lang w:eastAsia="zh-CN"/>
              </w:rPr>
              <w:t>纪要</w:t>
            </w:r>
            <w:r w:rsidR="005C6505">
              <w:rPr>
                <w:rFonts w:ascii="Arial" w:eastAsia="SimSun" w:hAnsi="Arial" w:cs="Arial" w:hint="eastAsia"/>
                <w:sz w:val="22"/>
                <w:szCs w:val="22"/>
                <w:lang w:eastAsia="zh-CN"/>
              </w:rPr>
              <w:t>以及所代表作品和权利人的注册簿，并公开已收取和分配的金额以及已计入和未分配的欠款</w:t>
            </w:r>
            <w:r w:rsidR="00B468D2">
              <w:rPr>
                <w:rFonts w:ascii="Arial" w:eastAsia="SimSun" w:hAnsi="Arial" w:cs="Arial" w:hint="eastAsia"/>
                <w:sz w:val="22"/>
                <w:szCs w:val="22"/>
                <w:lang w:eastAsia="zh-CN"/>
              </w:rPr>
              <w:t>、欠款来源和</w:t>
            </w:r>
            <w:r w:rsidR="00D10891">
              <w:rPr>
                <w:rFonts w:ascii="Arial" w:eastAsia="SimSun" w:hAnsi="Arial" w:cs="Arial" w:hint="eastAsia"/>
                <w:sz w:val="22"/>
                <w:szCs w:val="22"/>
                <w:lang w:eastAsia="zh-CN"/>
              </w:rPr>
              <w:t>拖滞</w:t>
            </w:r>
            <w:r w:rsidR="00B468D2">
              <w:rPr>
                <w:rFonts w:ascii="Arial" w:eastAsia="SimSun" w:hAnsi="Arial" w:cs="Arial" w:hint="eastAsia"/>
                <w:sz w:val="22"/>
                <w:szCs w:val="22"/>
                <w:lang w:eastAsia="zh-CN"/>
              </w:rPr>
              <w:t>原因</w:t>
            </w:r>
            <w:r w:rsidR="00D10891">
              <w:rPr>
                <w:rFonts w:ascii="Arial" w:eastAsia="SimSun" w:hAnsi="Arial" w:cs="Arial" w:hint="eastAsia"/>
                <w:sz w:val="22"/>
                <w:szCs w:val="22"/>
                <w:lang w:eastAsia="zh-CN"/>
              </w:rPr>
              <w:t>；</w:t>
            </w:r>
            <w:r w:rsidRPr="00A80D3A">
              <w:rPr>
                <w:rFonts w:ascii="Arial" w:eastAsia="SimSun" w:hAnsi="Arial" w:cs="Arial"/>
                <w:sz w:val="22"/>
                <w:szCs w:val="22"/>
                <w:lang w:eastAsia="zh-CN"/>
              </w:rPr>
              <w:t>III</w:t>
            </w:r>
            <w:r w:rsidR="00D470B6">
              <w:rPr>
                <w:rFonts w:ascii="Arial" w:eastAsia="SimSun" w:hAnsi="Arial" w:cs="Arial"/>
                <w:sz w:val="22"/>
                <w:szCs w:val="22"/>
                <w:lang w:eastAsia="zh-CN"/>
              </w:rPr>
              <w:t xml:space="preserve"> </w:t>
            </w:r>
            <w:r w:rsidR="008C2533">
              <w:rPr>
                <w:rFonts w:ascii="Arial" w:eastAsia="SimSun" w:hAnsi="Arial" w:cs="Arial"/>
                <w:sz w:val="22"/>
                <w:szCs w:val="22"/>
                <w:lang w:eastAsia="zh-CN"/>
              </w:rPr>
              <w:t xml:space="preserve">– </w:t>
            </w:r>
            <w:r w:rsidR="008C2533">
              <w:rPr>
                <w:rFonts w:ascii="Arial" w:eastAsia="SimSun" w:hAnsi="Arial" w:cs="Arial" w:hint="eastAsia"/>
                <w:sz w:val="22"/>
                <w:szCs w:val="22"/>
                <w:lang w:eastAsia="zh-CN"/>
              </w:rPr>
              <w:t>通过</w:t>
            </w:r>
            <w:r w:rsidRPr="00A80D3A">
              <w:rPr>
                <w:rFonts w:ascii="Arial" w:eastAsia="SimSun" w:hAnsi="Arial" w:cs="Arial" w:hint="eastAsia"/>
                <w:sz w:val="22"/>
                <w:szCs w:val="22"/>
                <w:lang w:eastAsia="zh-CN"/>
              </w:rPr>
              <w:t>减少行政费用和</w:t>
            </w:r>
            <w:r w:rsidR="008C2533">
              <w:rPr>
                <w:rFonts w:ascii="Arial" w:eastAsia="SimSun" w:hAnsi="Arial" w:cs="Arial" w:hint="eastAsia"/>
                <w:sz w:val="22"/>
                <w:szCs w:val="22"/>
                <w:lang w:eastAsia="zh-CN"/>
              </w:rPr>
              <w:t>缩短</w:t>
            </w:r>
            <w:r w:rsidRPr="00A80D3A">
              <w:rPr>
                <w:rFonts w:ascii="Arial" w:eastAsia="SimSun" w:hAnsi="Arial" w:cs="Arial" w:hint="eastAsia"/>
                <w:sz w:val="22"/>
                <w:szCs w:val="22"/>
                <w:lang w:eastAsia="zh-CN"/>
              </w:rPr>
              <w:t>向权利人分配金额的最后期限</w:t>
            </w:r>
            <w:r w:rsidR="008C2533">
              <w:rPr>
                <w:rFonts w:ascii="Arial" w:eastAsia="SimSun" w:hAnsi="Arial" w:cs="Arial" w:hint="eastAsia"/>
                <w:sz w:val="22"/>
                <w:szCs w:val="22"/>
                <w:lang w:eastAsia="zh-CN"/>
              </w:rPr>
              <w:t>及其他手段，实现业务效率</w:t>
            </w:r>
            <w:r w:rsidR="00A63C1D">
              <w:rPr>
                <w:rFonts w:ascii="Arial" w:eastAsia="SimSun" w:hAnsi="Arial" w:cs="Arial" w:hint="eastAsia"/>
                <w:sz w:val="22"/>
                <w:szCs w:val="22"/>
                <w:lang w:eastAsia="zh-CN"/>
              </w:rPr>
              <w:t>；</w:t>
            </w:r>
            <w:r w:rsidR="008C2533">
              <w:rPr>
                <w:rFonts w:ascii="Arial" w:eastAsia="SimSun" w:hAnsi="Arial" w:cs="Arial" w:hint="eastAsia"/>
                <w:sz w:val="22"/>
                <w:szCs w:val="22"/>
                <w:lang w:eastAsia="zh-CN"/>
              </w:rPr>
              <w:t>IV</w:t>
            </w:r>
            <w:r w:rsidR="008C2533">
              <w:rPr>
                <w:rFonts w:ascii="Arial" w:eastAsia="SimSun" w:hAnsi="Arial" w:cs="Arial"/>
                <w:sz w:val="22"/>
                <w:szCs w:val="22"/>
                <w:lang w:eastAsia="zh-CN"/>
              </w:rPr>
              <w:t xml:space="preserve"> </w:t>
            </w:r>
            <w:r w:rsidR="00F768E1">
              <w:rPr>
                <w:rFonts w:ascii="Arial" w:eastAsia="SimSun" w:hAnsi="Arial" w:cs="Arial"/>
                <w:sz w:val="22"/>
                <w:szCs w:val="22"/>
                <w:lang w:eastAsia="zh-CN"/>
              </w:rPr>
              <w:t>–</w:t>
            </w:r>
            <w:r w:rsidR="008C2533">
              <w:rPr>
                <w:rFonts w:ascii="Arial" w:eastAsia="SimSun" w:hAnsi="Arial" w:cs="Arial"/>
                <w:sz w:val="22"/>
                <w:szCs w:val="22"/>
                <w:lang w:eastAsia="zh-CN"/>
              </w:rPr>
              <w:t xml:space="preserve"> </w:t>
            </w:r>
            <w:r w:rsidR="00F768E1">
              <w:rPr>
                <w:rFonts w:ascii="Arial" w:eastAsia="SimSun" w:hAnsi="Arial" w:cs="Arial" w:hint="eastAsia"/>
                <w:sz w:val="22"/>
                <w:szCs w:val="22"/>
                <w:lang w:eastAsia="zh-CN"/>
              </w:rPr>
              <w:t>为</w:t>
            </w:r>
            <w:r w:rsidRPr="00A80D3A">
              <w:rPr>
                <w:rFonts w:ascii="Arial" w:eastAsia="SimSun" w:hAnsi="Arial" w:cs="Arial" w:hint="eastAsia"/>
                <w:sz w:val="22"/>
                <w:szCs w:val="22"/>
                <w:lang w:eastAsia="zh-CN"/>
              </w:rPr>
              <w:t>权利人提供技术手段，使</w:t>
            </w:r>
            <w:r w:rsidR="008C2533">
              <w:rPr>
                <w:rFonts w:ascii="Arial" w:eastAsia="SimSun" w:hAnsi="Arial" w:cs="Arial" w:hint="eastAsia"/>
                <w:sz w:val="22"/>
                <w:szCs w:val="22"/>
                <w:lang w:eastAsia="zh-CN"/>
              </w:rPr>
              <w:t>之能</w:t>
            </w:r>
            <w:r w:rsidRPr="00A80D3A">
              <w:rPr>
                <w:rFonts w:ascii="Arial" w:eastAsia="SimSun" w:hAnsi="Arial" w:cs="Arial" w:hint="eastAsia"/>
                <w:sz w:val="22"/>
                <w:szCs w:val="22"/>
                <w:lang w:eastAsia="zh-CN"/>
              </w:rPr>
              <w:t>在</w:t>
            </w:r>
            <w:r w:rsidR="008C2533">
              <w:rPr>
                <w:rFonts w:ascii="Arial" w:eastAsia="SimSun" w:hAnsi="Arial" w:cs="Arial" w:hint="eastAsia"/>
                <w:sz w:val="22"/>
                <w:szCs w:val="22"/>
                <w:lang w:eastAsia="zh-CN"/>
              </w:rPr>
              <w:t>现有技术水平上</w:t>
            </w:r>
            <w:r w:rsidRPr="00A80D3A">
              <w:rPr>
                <w:rFonts w:ascii="Arial" w:eastAsia="SimSun" w:hAnsi="Arial" w:cs="Arial" w:hint="eastAsia"/>
                <w:sz w:val="22"/>
                <w:szCs w:val="22"/>
                <w:lang w:eastAsia="zh-CN"/>
              </w:rPr>
              <w:t>以最</w:t>
            </w:r>
            <w:r w:rsidR="008C2533">
              <w:rPr>
                <w:rFonts w:ascii="Arial" w:eastAsia="SimSun" w:hAnsi="Arial" w:cs="Arial" w:hint="eastAsia"/>
                <w:sz w:val="22"/>
                <w:szCs w:val="22"/>
                <w:lang w:eastAsia="zh-CN"/>
              </w:rPr>
              <w:t>高效</w:t>
            </w:r>
            <w:r w:rsidRPr="00A80D3A">
              <w:rPr>
                <w:rFonts w:ascii="Arial" w:eastAsia="SimSun" w:hAnsi="Arial" w:cs="Arial" w:hint="eastAsia"/>
                <w:sz w:val="22"/>
                <w:szCs w:val="22"/>
                <w:lang w:eastAsia="zh-CN"/>
              </w:rPr>
              <w:t>的方式获取</w:t>
            </w:r>
            <w:r w:rsidR="00726571">
              <w:rPr>
                <w:rFonts w:ascii="Arial" w:eastAsia="SimSun" w:hAnsi="Arial" w:cs="Arial" w:hint="eastAsia"/>
                <w:sz w:val="22"/>
                <w:szCs w:val="22"/>
                <w:lang w:eastAsia="zh-CN"/>
              </w:rPr>
              <w:t>其</w:t>
            </w:r>
            <w:r w:rsidR="00F768E1">
              <w:rPr>
                <w:rFonts w:ascii="Arial" w:eastAsia="SimSun" w:hAnsi="Arial" w:cs="Arial" w:hint="eastAsia"/>
                <w:sz w:val="22"/>
                <w:szCs w:val="22"/>
                <w:lang w:eastAsia="zh-CN"/>
              </w:rPr>
              <w:t>拖欠</w:t>
            </w:r>
            <w:r w:rsidRPr="00A80D3A">
              <w:rPr>
                <w:rFonts w:ascii="Arial" w:eastAsia="SimSun" w:hAnsi="Arial" w:cs="Arial" w:hint="eastAsia"/>
                <w:sz w:val="22"/>
                <w:szCs w:val="22"/>
                <w:lang w:eastAsia="zh-CN"/>
              </w:rPr>
              <w:t>余额</w:t>
            </w:r>
            <w:r w:rsidR="00A63C1D">
              <w:rPr>
                <w:rFonts w:ascii="Arial" w:eastAsia="SimSun" w:hAnsi="Arial" w:cs="Arial" w:hint="eastAsia"/>
                <w:sz w:val="22"/>
                <w:szCs w:val="22"/>
                <w:lang w:eastAsia="zh-CN"/>
              </w:rPr>
              <w:t>；</w:t>
            </w:r>
            <w:r w:rsidR="00A63C1D">
              <w:rPr>
                <w:rFonts w:ascii="Arial" w:eastAsia="SimSun" w:hAnsi="Arial" w:cs="Arial" w:hint="eastAsia"/>
                <w:sz w:val="22"/>
                <w:szCs w:val="22"/>
                <w:lang w:eastAsia="zh-CN"/>
              </w:rPr>
              <w:t>V</w:t>
            </w:r>
            <w:r w:rsidR="00DC21B2">
              <w:rPr>
                <w:rFonts w:ascii="Arial" w:eastAsia="SimSun" w:hAnsi="Arial" w:cs="Arial"/>
                <w:sz w:val="22"/>
                <w:szCs w:val="22"/>
                <w:lang w:eastAsia="zh-CN"/>
              </w:rPr>
              <w:t xml:space="preserve"> </w:t>
            </w:r>
            <w:r w:rsidR="00DC21B2">
              <w:rPr>
                <w:rFonts w:ascii="Arial" w:eastAsia="SimSun" w:hAnsi="Arial" w:cs="Arial" w:hint="eastAsia"/>
                <w:sz w:val="22"/>
                <w:szCs w:val="22"/>
                <w:lang w:eastAsia="zh-CN"/>
              </w:rPr>
              <w:t>-</w:t>
            </w:r>
            <w:r w:rsidR="00DC21B2">
              <w:rPr>
                <w:rFonts w:ascii="Arial" w:eastAsia="SimSun" w:hAnsi="Arial" w:cs="Arial"/>
                <w:sz w:val="22"/>
                <w:szCs w:val="22"/>
                <w:lang w:eastAsia="zh-CN"/>
              </w:rPr>
              <w:t xml:space="preserve"> </w:t>
            </w:r>
            <w:r w:rsidRPr="00A80D3A">
              <w:rPr>
                <w:rFonts w:ascii="Arial" w:eastAsia="SimSun" w:hAnsi="Arial" w:cs="Arial" w:hint="eastAsia"/>
                <w:sz w:val="22"/>
                <w:szCs w:val="22"/>
                <w:lang w:eastAsia="zh-CN"/>
              </w:rPr>
              <w:t>完善制度，</w:t>
            </w:r>
            <w:r w:rsidR="00726571">
              <w:rPr>
                <w:rFonts w:ascii="Arial" w:eastAsia="SimSun" w:hAnsi="Arial" w:cs="Arial" w:hint="eastAsia"/>
                <w:sz w:val="22"/>
                <w:szCs w:val="22"/>
                <w:lang w:eastAsia="zh-CN"/>
              </w:rPr>
              <w:t>以提高对公共执行</w:t>
            </w:r>
            <w:r w:rsidR="00F768E1">
              <w:rPr>
                <w:rFonts w:ascii="Arial" w:eastAsia="SimSun" w:hAnsi="Arial" w:cs="Arial" w:hint="eastAsia"/>
                <w:sz w:val="22"/>
                <w:szCs w:val="22"/>
                <w:lang w:eastAsia="zh-CN"/>
              </w:rPr>
              <w:t>情况的</w:t>
            </w:r>
            <w:r w:rsidR="00726571">
              <w:rPr>
                <w:rFonts w:ascii="Arial" w:eastAsia="SimSun" w:hAnsi="Arial" w:cs="Arial" w:hint="eastAsia"/>
                <w:sz w:val="22"/>
                <w:szCs w:val="22"/>
                <w:lang w:eastAsia="zh-CN"/>
              </w:rPr>
              <w:t>调查准确度</w:t>
            </w:r>
            <w:r w:rsidRPr="00A80D3A">
              <w:rPr>
                <w:rFonts w:ascii="Arial" w:eastAsia="SimSun" w:hAnsi="Arial" w:cs="Arial" w:hint="eastAsia"/>
                <w:sz w:val="22"/>
                <w:szCs w:val="22"/>
                <w:lang w:eastAsia="zh-CN"/>
              </w:rPr>
              <w:t>，</w:t>
            </w:r>
            <w:r w:rsidR="00726571">
              <w:rPr>
                <w:rFonts w:ascii="Arial" w:eastAsia="SimSun" w:hAnsi="Arial" w:cs="Arial" w:hint="eastAsia"/>
                <w:sz w:val="22"/>
                <w:szCs w:val="22"/>
                <w:lang w:eastAsia="zh-CN"/>
              </w:rPr>
              <w:t>并每年</w:t>
            </w:r>
            <w:r w:rsidRPr="00A80D3A">
              <w:rPr>
                <w:rFonts w:ascii="Arial" w:eastAsia="SimSun" w:hAnsi="Arial" w:cs="Arial" w:hint="eastAsia"/>
                <w:sz w:val="22"/>
                <w:szCs w:val="22"/>
                <w:lang w:eastAsia="zh-CN"/>
              </w:rPr>
              <w:t>公布</w:t>
            </w:r>
            <w:r w:rsidR="00726571">
              <w:rPr>
                <w:rFonts w:ascii="Arial" w:eastAsia="SimSun" w:hAnsi="Arial" w:cs="Arial" w:hint="eastAsia"/>
                <w:sz w:val="22"/>
                <w:szCs w:val="22"/>
                <w:lang w:eastAsia="zh-CN"/>
              </w:rPr>
              <w:t>其</w:t>
            </w:r>
            <w:r w:rsidRPr="00A80D3A">
              <w:rPr>
                <w:rFonts w:ascii="Arial" w:eastAsia="SimSun" w:hAnsi="Arial" w:cs="Arial" w:hint="eastAsia"/>
                <w:sz w:val="22"/>
                <w:szCs w:val="22"/>
                <w:lang w:eastAsia="zh-CN"/>
              </w:rPr>
              <w:t>核查</w:t>
            </w:r>
            <w:r w:rsidR="00726571">
              <w:rPr>
                <w:rFonts w:ascii="Arial" w:eastAsia="SimSun" w:hAnsi="Arial" w:cs="Arial" w:hint="eastAsia"/>
                <w:sz w:val="22"/>
                <w:szCs w:val="22"/>
                <w:lang w:eastAsia="zh-CN"/>
              </w:rPr>
              <w:t>、</w:t>
            </w:r>
            <w:r w:rsidRPr="00A80D3A">
              <w:rPr>
                <w:rFonts w:ascii="Arial" w:eastAsia="SimSun" w:hAnsi="Arial" w:cs="Arial" w:hint="eastAsia"/>
                <w:sz w:val="22"/>
                <w:szCs w:val="22"/>
                <w:lang w:eastAsia="zh-CN"/>
              </w:rPr>
              <w:t>抽样和</w:t>
            </w:r>
            <w:r w:rsidR="00726571">
              <w:rPr>
                <w:rFonts w:ascii="Arial" w:eastAsia="SimSun" w:hAnsi="Arial" w:cs="Arial" w:hint="eastAsia"/>
                <w:sz w:val="22"/>
                <w:szCs w:val="22"/>
                <w:lang w:eastAsia="zh-CN"/>
              </w:rPr>
              <w:t>核验</w:t>
            </w:r>
            <w:r w:rsidRPr="00A80D3A">
              <w:rPr>
                <w:rFonts w:ascii="Arial" w:eastAsia="SimSun" w:hAnsi="Arial" w:cs="Arial" w:hint="eastAsia"/>
                <w:sz w:val="22"/>
                <w:szCs w:val="22"/>
                <w:lang w:eastAsia="zh-CN"/>
              </w:rPr>
              <w:t>办法</w:t>
            </w:r>
            <w:r w:rsidR="00A63C1D">
              <w:rPr>
                <w:rFonts w:ascii="Arial" w:eastAsia="SimSun" w:hAnsi="Arial" w:cs="Arial" w:hint="eastAsia"/>
                <w:sz w:val="22"/>
                <w:szCs w:val="22"/>
                <w:lang w:eastAsia="zh-CN"/>
              </w:rPr>
              <w:t>；</w:t>
            </w:r>
            <w:r w:rsidRPr="00A80D3A">
              <w:rPr>
                <w:rFonts w:ascii="Arial" w:eastAsia="SimSun" w:hAnsi="Arial" w:cs="Arial"/>
                <w:sz w:val="22"/>
                <w:szCs w:val="22"/>
                <w:lang w:eastAsia="zh-CN"/>
              </w:rPr>
              <w:t xml:space="preserve">VI </w:t>
            </w:r>
            <w:r w:rsidR="00726571">
              <w:rPr>
                <w:rFonts w:ascii="Arial" w:eastAsia="SimSun" w:hAnsi="Arial" w:cs="Arial"/>
                <w:sz w:val="22"/>
                <w:szCs w:val="22"/>
                <w:lang w:eastAsia="zh-CN"/>
              </w:rPr>
              <w:t xml:space="preserve">– </w:t>
            </w:r>
            <w:r w:rsidR="00726571">
              <w:rPr>
                <w:rFonts w:ascii="Arial" w:eastAsia="SimSun" w:hAnsi="Arial" w:cs="Arial" w:hint="eastAsia"/>
                <w:sz w:val="22"/>
                <w:szCs w:val="22"/>
                <w:lang w:eastAsia="zh-CN"/>
              </w:rPr>
              <w:t>保障会员</w:t>
            </w:r>
            <w:r w:rsidR="00F768E1">
              <w:rPr>
                <w:rFonts w:ascii="Arial" w:eastAsia="SimSun" w:hAnsi="Arial" w:cs="Arial" w:hint="eastAsia"/>
                <w:sz w:val="22"/>
                <w:szCs w:val="22"/>
                <w:lang w:eastAsia="zh-CN"/>
              </w:rPr>
              <w:t>获取权利</w:t>
            </w:r>
            <w:r w:rsidRPr="00A80D3A">
              <w:rPr>
                <w:rFonts w:ascii="Arial" w:eastAsia="SimSun" w:hAnsi="Arial" w:cs="Arial" w:hint="eastAsia"/>
                <w:sz w:val="22"/>
                <w:szCs w:val="22"/>
                <w:lang w:eastAsia="zh-CN"/>
              </w:rPr>
              <w:t>作品</w:t>
            </w:r>
            <w:r w:rsidR="00F768E1">
              <w:rPr>
                <w:rFonts w:ascii="Arial" w:eastAsia="SimSun" w:hAnsi="Arial" w:cs="Arial" w:hint="eastAsia"/>
                <w:sz w:val="22"/>
                <w:szCs w:val="22"/>
                <w:lang w:eastAsia="zh-CN"/>
              </w:rPr>
              <w:t>的</w:t>
            </w:r>
            <w:r w:rsidRPr="00A80D3A">
              <w:rPr>
                <w:rFonts w:ascii="Arial" w:eastAsia="SimSun" w:hAnsi="Arial" w:cs="Arial" w:hint="eastAsia"/>
                <w:sz w:val="22"/>
                <w:szCs w:val="22"/>
                <w:lang w:eastAsia="zh-CN"/>
              </w:rPr>
              <w:t>信息，</w:t>
            </w:r>
            <w:r w:rsidR="00F768E1">
              <w:rPr>
                <w:rFonts w:ascii="Arial" w:eastAsia="SimSun" w:hAnsi="Arial" w:cs="Arial" w:hint="eastAsia"/>
                <w:sz w:val="22"/>
                <w:szCs w:val="22"/>
                <w:lang w:eastAsia="zh-CN"/>
              </w:rPr>
              <w:t>并为每位</w:t>
            </w:r>
            <w:r w:rsidRPr="00A80D3A">
              <w:rPr>
                <w:rFonts w:ascii="Arial" w:eastAsia="SimSun" w:hAnsi="Arial" w:cs="Arial" w:hint="eastAsia"/>
                <w:sz w:val="22"/>
                <w:szCs w:val="22"/>
                <w:lang w:eastAsia="zh-CN"/>
              </w:rPr>
              <w:t>进行评估，避免签订</w:t>
            </w:r>
            <w:r w:rsidR="00F768E1">
              <w:rPr>
                <w:rFonts w:ascii="Arial" w:eastAsia="SimSun" w:hAnsi="Arial" w:cs="Arial" w:hint="eastAsia"/>
                <w:sz w:val="22"/>
                <w:szCs w:val="22"/>
                <w:lang w:eastAsia="zh-CN"/>
              </w:rPr>
              <w:t>有</w:t>
            </w:r>
            <w:r w:rsidRPr="00A80D3A">
              <w:rPr>
                <w:rFonts w:ascii="Arial" w:eastAsia="SimSun" w:hAnsi="Arial" w:cs="Arial" w:hint="eastAsia"/>
                <w:sz w:val="22"/>
                <w:szCs w:val="22"/>
                <w:lang w:eastAsia="zh-CN"/>
              </w:rPr>
              <w:t>保密条款的合同</w:t>
            </w:r>
            <w:r w:rsidR="00F768E1">
              <w:rPr>
                <w:rFonts w:ascii="Arial" w:eastAsia="SimSun" w:hAnsi="Arial" w:cs="Arial" w:hint="eastAsia"/>
                <w:sz w:val="22"/>
                <w:szCs w:val="22"/>
                <w:lang w:eastAsia="zh-CN"/>
              </w:rPr>
              <w:t>或</w:t>
            </w:r>
            <w:r w:rsidRPr="00A80D3A">
              <w:rPr>
                <w:rFonts w:ascii="Arial" w:eastAsia="SimSun" w:hAnsi="Arial" w:cs="Arial" w:hint="eastAsia"/>
                <w:sz w:val="22"/>
                <w:szCs w:val="22"/>
                <w:lang w:eastAsia="zh-CN"/>
              </w:rPr>
              <w:t>协议</w:t>
            </w:r>
            <w:r w:rsidR="00A63C1D">
              <w:rPr>
                <w:rFonts w:ascii="Arial" w:eastAsia="SimSun" w:hAnsi="Arial" w:cs="Arial" w:hint="eastAsia"/>
                <w:sz w:val="22"/>
                <w:szCs w:val="22"/>
                <w:lang w:eastAsia="zh-CN"/>
              </w:rPr>
              <w:t>；</w:t>
            </w:r>
            <w:r w:rsidRPr="00A80D3A">
              <w:rPr>
                <w:rFonts w:ascii="Arial" w:eastAsia="SimSun" w:hAnsi="Arial" w:cs="Arial"/>
                <w:sz w:val="22"/>
                <w:szCs w:val="22"/>
                <w:lang w:eastAsia="zh-CN"/>
              </w:rPr>
              <w:t xml:space="preserve">VII </w:t>
            </w:r>
            <w:r w:rsidR="00F768E1">
              <w:rPr>
                <w:rFonts w:ascii="Arial" w:eastAsia="SimSun" w:hAnsi="Arial" w:cs="Arial"/>
                <w:sz w:val="22"/>
                <w:szCs w:val="22"/>
                <w:lang w:eastAsia="zh-CN"/>
              </w:rPr>
              <w:t xml:space="preserve">– </w:t>
            </w:r>
            <w:r w:rsidR="00F768E1">
              <w:rPr>
                <w:rFonts w:ascii="Arial" w:eastAsia="SimSun" w:hAnsi="Arial" w:cs="Arial" w:hint="eastAsia"/>
                <w:sz w:val="22"/>
                <w:szCs w:val="22"/>
                <w:lang w:eastAsia="zh-CN"/>
              </w:rPr>
              <w:t>保障</w:t>
            </w:r>
            <w:r w:rsidRPr="00A80D3A">
              <w:rPr>
                <w:rFonts w:ascii="Arial" w:eastAsia="SimSun" w:hAnsi="Arial" w:cs="Arial" w:hint="eastAsia"/>
                <w:sz w:val="22"/>
                <w:szCs w:val="22"/>
                <w:lang w:eastAsia="zh-CN"/>
              </w:rPr>
              <w:t>用户</w:t>
            </w:r>
            <w:r w:rsidR="00F768E1">
              <w:rPr>
                <w:rFonts w:ascii="Arial" w:eastAsia="SimSun" w:hAnsi="Arial" w:cs="Arial" w:hint="eastAsia"/>
                <w:sz w:val="22"/>
                <w:szCs w:val="22"/>
                <w:lang w:eastAsia="zh-CN"/>
              </w:rPr>
              <w:t>获取与其</w:t>
            </w:r>
            <w:r w:rsidRPr="00A80D3A">
              <w:rPr>
                <w:rFonts w:ascii="Arial" w:eastAsia="SimSun" w:hAnsi="Arial" w:cs="Arial" w:hint="eastAsia"/>
                <w:sz w:val="22"/>
                <w:szCs w:val="22"/>
                <w:lang w:eastAsia="zh-CN"/>
              </w:rPr>
              <w:t>使用</w:t>
            </w:r>
            <w:r w:rsidR="00F768E1">
              <w:rPr>
                <w:rFonts w:ascii="Arial" w:eastAsia="SimSun" w:hAnsi="Arial" w:cs="Arial" w:hint="eastAsia"/>
                <w:sz w:val="22"/>
                <w:szCs w:val="22"/>
                <w:lang w:eastAsia="zh-CN"/>
              </w:rPr>
              <w:t>相关</w:t>
            </w:r>
            <w:r w:rsidRPr="00A80D3A">
              <w:rPr>
                <w:rFonts w:ascii="Arial" w:eastAsia="SimSun" w:hAnsi="Arial" w:cs="Arial" w:hint="eastAsia"/>
                <w:sz w:val="22"/>
                <w:szCs w:val="22"/>
                <w:lang w:eastAsia="zh-CN"/>
              </w:rPr>
              <w:t>的信息。</w:t>
            </w:r>
          </w:p>
          <w:p w:rsidR="00A80D3A" w:rsidRPr="00A80D3A" w:rsidRDefault="00A80D3A" w:rsidP="00D10891">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第</w:t>
            </w:r>
            <w:r w:rsidR="00F768E1">
              <w:rPr>
                <w:rFonts w:ascii="Arial" w:eastAsia="SimSun" w:hAnsi="Arial" w:cs="Arial" w:hint="eastAsia"/>
                <w:sz w:val="22"/>
                <w:szCs w:val="22"/>
                <w:lang w:eastAsia="zh-CN"/>
              </w:rPr>
              <w:t>I</w:t>
            </w:r>
            <w:r w:rsidRPr="00A80D3A">
              <w:rPr>
                <w:rFonts w:ascii="Arial" w:eastAsia="SimSun" w:hAnsi="Arial" w:cs="Arial" w:hint="eastAsia"/>
                <w:sz w:val="22"/>
                <w:szCs w:val="22"/>
                <w:lang w:eastAsia="zh-CN"/>
              </w:rPr>
              <w:t>和</w:t>
            </w:r>
            <w:r w:rsidR="00F768E1">
              <w:rPr>
                <w:rFonts w:ascii="Arial" w:eastAsia="SimSun" w:hAnsi="Arial" w:cs="Arial" w:hint="eastAsia"/>
                <w:sz w:val="22"/>
                <w:szCs w:val="22"/>
                <w:lang w:eastAsia="zh-CN"/>
              </w:rPr>
              <w:t>II</w:t>
            </w:r>
            <w:r w:rsidR="00F768E1">
              <w:rPr>
                <w:rFonts w:ascii="Arial" w:eastAsia="SimSun" w:hAnsi="Arial" w:cs="Arial" w:hint="eastAsia"/>
                <w:sz w:val="22"/>
                <w:szCs w:val="22"/>
                <w:lang w:eastAsia="zh-CN"/>
              </w:rPr>
              <w:t>款</w:t>
            </w:r>
            <w:r w:rsidRPr="00A80D3A">
              <w:rPr>
                <w:rFonts w:ascii="Arial" w:eastAsia="SimSun" w:hAnsi="Arial" w:cs="Arial" w:hint="eastAsia"/>
                <w:sz w:val="22"/>
                <w:szCs w:val="22"/>
                <w:lang w:eastAsia="zh-CN"/>
              </w:rPr>
              <w:t>所载的</w:t>
            </w:r>
            <w:r w:rsidR="00F768E1">
              <w:rPr>
                <w:rFonts w:ascii="Arial" w:eastAsia="SimSun" w:hAnsi="Arial" w:cs="Arial" w:hint="eastAsia"/>
                <w:sz w:val="22"/>
                <w:szCs w:val="22"/>
                <w:lang w:eastAsia="zh-CN"/>
              </w:rPr>
              <w:t>信息</w:t>
            </w:r>
            <w:r w:rsidRPr="00A80D3A">
              <w:rPr>
                <w:rFonts w:ascii="Arial" w:eastAsia="SimSun" w:hAnsi="Arial" w:cs="Arial" w:hint="eastAsia"/>
                <w:sz w:val="22"/>
                <w:szCs w:val="22"/>
                <w:lang w:eastAsia="zh-CN"/>
              </w:rPr>
              <w:t>应定期更新，间隔时间不得超过六</w:t>
            </w:r>
            <w:r w:rsidR="00986413">
              <w:rPr>
                <w:rFonts w:ascii="Arial" w:eastAsia="SimSun" w:hAnsi="Arial" w:cs="Arial" w:hint="eastAsia"/>
                <w:sz w:val="22"/>
                <w:szCs w:val="22"/>
                <w:lang w:eastAsia="zh-CN"/>
              </w:rPr>
              <w:t>(</w:t>
            </w:r>
            <w:r w:rsidRPr="00A80D3A">
              <w:rPr>
                <w:rFonts w:ascii="Arial" w:eastAsia="SimSun" w:hAnsi="Arial" w:cs="Arial"/>
                <w:sz w:val="22"/>
                <w:szCs w:val="22"/>
                <w:lang w:eastAsia="zh-CN"/>
              </w:rPr>
              <w:t>6</w:t>
            </w:r>
            <w:r w:rsidR="009E2CB9">
              <w:rPr>
                <w:rFonts w:ascii="Arial" w:eastAsia="SimSun" w:hAnsi="Arial" w:cs="Arial" w:hint="eastAsia"/>
                <w:sz w:val="22"/>
                <w:szCs w:val="22"/>
                <w:lang w:eastAsia="zh-CN"/>
              </w:rPr>
              <w:t>)</w:t>
            </w:r>
            <w:proofErr w:type="gramStart"/>
            <w:r w:rsidRPr="00A80D3A">
              <w:rPr>
                <w:rFonts w:ascii="Arial" w:eastAsia="SimSun" w:hAnsi="Arial" w:cs="Arial" w:hint="eastAsia"/>
                <w:sz w:val="22"/>
                <w:szCs w:val="22"/>
                <w:lang w:eastAsia="zh-CN"/>
              </w:rPr>
              <w:t>个</w:t>
            </w:r>
            <w:proofErr w:type="gramEnd"/>
            <w:r w:rsidRPr="00A80D3A">
              <w:rPr>
                <w:rFonts w:ascii="Arial" w:eastAsia="SimSun" w:hAnsi="Arial" w:cs="Arial" w:hint="eastAsia"/>
                <w:sz w:val="22"/>
                <w:szCs w:val="22"/>
                <w:lang w:eastAsia="zh-CN"/>
              </w:rPr>
              <w:t>月。</w:t>
            </w:r>
            <w:r w:rsidR="003C60F5">
              <w:rPr>
                <w:rFonts w:ascii="Arial" w:eastAsia="SimSun" w:hAnsi="Arial" w:cs="Arial" w:hint="eastAsia"/>
                <w:sz w:val="22"/>
                <w:szCs w:val="22"/>
                <w:lang w:eastAsia="zh-CN"/>
              </w:rPr>
              <w:t>”</w:t>
            </w:r>
          </w:p>
          <w:p w:rsidR="00A80D3A" w:rsidRPr="00A80D3A" w:rsidRDefault="00A80D3A" w:rsidP="00A80D3A">
            <w:pPr>
              <w:rPr>
                <w:rFonts w:ascii="Arial" w:eastAsia="SimSun" w:hAnsi="Arial" w:cs="Arial"/>
                <w:sz w:val="22"/>
                <w:szCs w:val="22"/>
                <w:lang w:eastAsia="zh-CN"/>
              </w:rPr>
            </w:pPr>
          </w:p>
          <w:p w:rsidR="00A80D3A" w:rsidRPr="00A80D3A" w:rsidRDefault="00A80D3A" w:rsidP="00A80D3A">
            <w:pPr>
              <w:rPr>
                <w:rFonts w:ascii="Arial" w:eastAsia="SimSun" w:hAnsi="Arial" w:cs="Arial"/>
                <w:sz w:val="22"/>
                <w:szCs w:val="22"/>
                <w:lang w:eastAsia="zh-CN"/>
              </w:rPr>
            </w:pPr>
            <w:r w:rsidRPr="00A80D3A">
              <w:rPr>
                <w:rFonts w:ascii="Arial" w:eastAsia="SimSun" w:hAnsi="Arial" w:cs="Arial" w:hint="eastAsia"/>
                <w:sz w:val="22"/>
                <w:szCs w:val="22"/>
                <w:lang w:eastAsia="zh-CN"/>
              </w:rPr>
              <w:t>巴拿马：</w:t>
            </w:r>
          </w:p>
          <w:p w:rsidR="008F1A0A" w:rsidRDefault="00A80D3A" w:rsidP="008F1A0A">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“第一百三十八条</w:t>
            </w:r>
            <w:r w:rsidR="00F768E1">
              <w:rPr>
                <w:rFonts w:ascii="Arial" w:eastAsia="SimSun" w:hAnsi="Arial" w:cs="Arial" w:hint="eastAsia"/>
                <w:sz w:val="22"/>
                <w:szCs w:val="22"/>
                <w:lang w:eastAsia="zh-CN"/>
              </w:rPr>
              <w:t>：</w:t>
            </w:r>
            <w:r w:rsidR="00F768E1" w:rsidRPr="00A80D3A">
              <w:rPr>
                <w:rFonts w:ascii="Arial" w:eastAsia="SimSun" w:hAnsi="Arial" w:cs="Arial" w:hint="eastAsia"/>
                <w:sz w:val="22"/>
                <w:szCs w:val="22"/>
                <w:lang w:eastAsia="zh-CN"/>
              </w:rPr>
              <w:t>定期</w:t>
            </w:r>
            <w:r w:rsidRPr="00A80D3A">
              <w:rPr>
                <w:rFonts w:ascii="Arial" w:eastAsia="SimSun" w:hAnsi="Arial" w:cs="Arial" w:hint="eastAsia"/>
                <w:sz w:val="22"/>
                <w:szCs w:val="22"/>
                <w:lang w:eastAsia="zh-CN"/>
              </w:rPr>
              <w:t>向会员提供完整详细的</w:t>
            </w:r>
            <w:r w:rsidR="00F768E1">
              <w:rPr>
                <w:rFonts w:ascii="Arial" w:eastAsia="SimSun" w:hAnsi="Arial" w:cs="Arial" w:hint="eastAsia"/>
                <w:sz w:val="22"/>
                <w:szCs w:val="22"/>
                <w:lang w:eastAsia="zh-CN"/>
              </w:rPr>
              <w:t>有利于其权利执行的所有活动</w:t>
            </w:r>
            <w:r w:rsidR="00155320">
              <w:rPr>
                <w:rFonts w:ascii="Arial" w:eastAsia="SimSun" w:hAnsi="Arial" w:cs="Arial" w:hint="eastAsia"/>
                <w:sz w:val="22"/>
                <w:szCs w:val="22"/>
                <w:lang w:eastAsia="zh-CN"/>
              </w:rPr>
              <w:t>信息</w:t>
            </w:r>
            <w:r w:rsidRPr="00A80D3A">
              <w:rPr>
                <w:rFonts w:ascii="Arial" w:eastAsia="SimSun" w:hAnsi="Arial" w:cs="Arial" w:hint="eastAsia"/>
                <w:sz w:val="22"/>
                <w:szCs w:val="22"/>
                <w:lang w:eastAsia="zh-CN"/>
              </w:rPr>
              <w:t>，这些</w:t>
            </w:r>
            <w:r w:rsidR="00155320">
              <w:rPr>
                <w:rFonts w:ascii="Arial" w:eastAsia="SimSun" w:hAnsi="Arial" w:cs="Arial" w:hint="eastAsia"/>
                <w:sz w:val="22"/>
                <w:szCs w:val="22"/>
                <w:lang w:eastAsia="zh-CN"/>
              </w:rPr>
              <w:t>信息也应发送给签有</w:t>
            </w:r>
            <w:r w:rsidR="00A41DB9">
              <w:rPr>
                <w:rFonts w:ascii="Arial" w:eastAsia="SimSun" w:hAnsi="Arial" w:cs="Arial" w:hint="eastAsia"/>
                <w:sz w:val="22"/>
                <w:szCs w:val="22"/>
                <w:lang w:eastAsia="zh-CN"/>
              </w:rPr>
              <w:t>相互</w:t>
            </w:r>
            <w:r w:rsidRPr="00A80D3A">
              <w:rPr>
                <w:rFonts w:ascii="Arial" w:eastAsia="SimSun" w:hAnsi="Arial" w:cs="Arial" w:hint="eastAsia"/>
                <w:sz w:val="22"/>
                <w:szCs w:val="22"/>
                <w:lang w:eastAsia="zh-CN"/>
              </w:rPr>
              <w:t>协议</w:t>
            </w:r>
            <w:r w:rsidR="00155320">
              <w:rPr>
                <w:rFonts w:ascii="Arial" w:eastAsia="SimSun" w:hAnsi="Arial" w:cs="Arial" w:hint="eastAsia"/>
                <w:sz w:val="22"/>
                <w:szCs w:val="22"/>
                <w:lang w:eastAsia="zh-CN"/>
              </w:rPr>
              <w:t>的</w:t>
            </w:r>
            <w:r w:rsidRPr="00A80D3A">
              <w:rPr>
                <w:rFonts w:ascii="Arial" w:eastAsia="SimSun" w:hAnsi="Arial" w:cs="Arial" w:hint="eastAsia"/>
                <w:sz w:val="22"/>
                <w:szCs w:val="22"/>
                <w:lang w:eastAsia="zh-CN"/>
              </w:rPr>
              <w:t>外国实体。</w:t>
            </w:r>
          </w:p>
          <w:p w:rsidR="00A80D3A" w:rsidRPr="00A80D3A" w:rsidRDefault="00A80D3A" w:rsidP="008F1A0A">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第一百四十条</w:t>
            </w:r>
            <w:r w:rsidR="008F1A0A">
              <w:rPr>
                <w:rFonts w:ascii="Arial" w:eastAsia="SimSun" w:hAnsi="Arial" w:cs="Arial" w:hint="eastAsia"/>
                <w:sz w:val="22"/>
                <w:szCs w:val="22"/>
                <w:lang w:eastAsia="zh-CN"/>
              </w:rPr>
              <w:t>：</w:t>
            </w:r>
            <w:r w:rsidRPr="00A80D3A">
              <w:rPr>
                <w:rFonts w:ascii="Arial" w:eastAsia="SimSun" w:hAnsi="Arial" w:cs="Arial" w:hint="eastAsia"/>
                <w:sz w:val="22"/>
                <w:szCs w:val="22"/>
                <w:lang w:eastAsia="zh-CN"/>
              </w:rPr>
              <w:t>在不损害合法性的前提下，</w:t>
            </w:r>
            <w:r w:rsidR="0024425E">
              <w:rPr>
                <w:rFonts w:ascii="Arial" w:eastAsia="SimSun" w:hAnsi="Arial" w:cs="Arial" w:hint="eastAsia"/>
                <w:sz w:val="22"/>
                <w:szCs w:val="22"/>
                <w:lang w:eastAsia="zh-CN"/>
              </w:rPr>
              <w:t>使用费收取</w:t>
            </w:r>
            <w:r w:rsidR="004D67EF">
              <w:rPr>
                <w:rFonts w:ascii="Arial" w:eastAsia="SimSun" w:hAnsi="Arial" w:cs="Arial" w:hint="eastAsia"/>
                <w:sz w:val="22"/>
                <w:szCs w:val="22"/>
                <w:lang w:eastAsia="zh-CN"/>
              </w:rPr>
              <w:t>协会</w:t>
            </w:r>
            <w:r w:rsidRPr="00A80D3A">
              <w:rPr>
                <w:rFonts w:ascii="Arial" w:eastAsia="SimSun" w:hAnsi="Arial" w:cs="Arial" w:hint="eastAsia"/>
                <w:sz w:val="22"/>
                <w:szCs w:val="22"/>
                <w:lang w:eastAsia="zh-CN"/>
              </w:rPr>
              <w:t>应</w:t>
            </w:r>
            <w:r w:rsidR="004D67EF">
              <w:rPr>
                <w:rFonts w:ascii="Arial" w:eastAsia="SimSun" w:hAnsi="Arial" w:cs="Arial" w:hint="eastAsia"/>
                <w:sz w:val="22"/>
                <w:szCs w:val="22"/>
                <w:lang w:eastAsia="zh-CN"/>
              </w:rPr>
              <w:t>以用户</w:t>
            </w:r>
            <w:r w:rsidRPr="00A80D3A">
              <w:rPr>
                <w:rFonts w:ascii="Arial" w:eastAsia="SimSun" w:hAnsi="Arial" w:cs="Arial" w:hint="eastAsia"/>
                <w:sz w:val="22"/>
                <w:szCs w:val="22"/>
                <w:lang w:eastAsia="zh-CN"/>
              </w:rPr>
              <w:t>经常使用的格式向</w:t>
            </w:r>
            <w:r w:rsidR="004D67EF">
              <w:rPr>
                <w:rFonts w:ascii="Arial" w:eastAsia="SimSun" w:hAnsi="Arial" w:cs="Arial" w:hint="eastAsia"/>
                <w:sz w:val="22"/>
                <w:szCs w:val="22"/>
                <w:lang w:eastAsia="zh-CN"/>
              </w:rPr>
              <w:t>其</w:t>
            </w:r>
            <w:r w:rsidRPr="00A80D3A">
              <w:rPr>
                <w:rFonts w:ascii="Arial" w:eastAsia="SimSun" w:hAnsi="Arial" w:cs="Arial" w:hint="eastAsia"/>
                <w:sz w:val="22"/>
                <w:szCs w:val="22"/>
                <w:lang w:eastAsia="zh-CN"/>
              </w:rPr>
              <w:t>提供</w:t>
            </w:r>
            <w:r w:rsidR="007E2168">
              <w:rPr>
                <w:rFonts w:ascii="Arial" w:eastAsia="SimSun" w:hAnsi="Arial" w:cs="Arial" w:hint="eastAsia"/>
                <w:sz w:val="22"/>
                <w:szCs w:val="22"/>
                <w:lang w:eastAsia="zh-CN"/>
              </w:rPr>
              <w:t>使用费</w:t>
            </w:r>
            <w:r w:rsidRPr="00A80D3A">
              <w:rPr>
                <w:rFonts w:ascii="Arial" w:eastAsia="SimSun" w:hAnsi="Arial" w:cs="Arial" w:hint="eastAsia"/>
                <w:sz w:val="22"/>
                <w:szCs w:val="22"/>
                <w:lang w:eastAsia="zh-CN"/>
              </w:rPr>
              <w:t>和</w:t>
            </w:r>
            <w:r w:rsidR="004D67EF">
              <w:rPr>
                <w:rFonts w:ascii="Arial" w:eastAsia="SimSun" w:hAnsi="Arial" w:cs="Arial" w:hint="eastAsia"/>
                <w:sz w:val="22"/>
                <w:szCs w:val="22"/>
                <w:lang w:eastAsia="zh-CN"/>
              </w:rPr>
              <w:t>所</w:t>
            </w:r>
            <w:r w:rsidRPr="00A80D3A">
              <w:rPr>
                <w:rFonts w:ascii="Arial" w:eastAsia="SimSun" w:hAnsi="Arial" w:cs="Arial" w:hint="eastAsia"/>
                <w:sz w:val="22"/>
                <w:szCs w:val="22"/>
                <w:lang w:eastAsia="zh-CN"/>
              </w:rPr>
              <w:t>管理的</w:t>
            </w:r>
            <w:r w:rsidR="004D67EF">
              <w:rPr>
                <w:rFonts w:ascii="Arial" w:eastAsia="SimSun" w:hAnsi="Arial" w:cs="Arial" w:hint="eastAsia"/>
                <w:sz w:val="22"/>
                <w:szCs w:val="22"/>
                <w:lang w:eastAsia="zh-CN"/>
              </w:rPr>
              <w:t>作品库</w:t>
            </w:r>
            <w:r w:rsidRPr="00A80D3A">
              <w:rPr>
                <w:rFonts w:ascii="Arial" w:eastAsia="SimSun" w:hAnsi="Arial" w:cs="Arial" w:hint="eastAsia"/>
                <w:sz w:val="22"/>
                <w:szCs w:val="22"/>
                <w:lang w:eastAsia="zh-CN"/>
              </w:rPr>
              <w:t>。</w:t>
            </w:r>
            <w:r w:rsidR="004D67EF">
              <w:rPr>
                <w:rFonts w:ascii="Arial" w:eastAsia="SimSun" w:hAnsi="Arial" w:cs="Arial" w:hint="eastAsia"/>
                <w:sz w:val="22"/>
                <w:szCs w:val="22"/>
                <w:lang w:eastAsia="zh-CN"/>
              </w:rPr>
              <w:t>”</w:t>
            </w:r>
          </w:p>
          <w:p w:rsidR="00A80D3A" w:rsidRPr="00A80D3A" w:rsidRDefault="004D67EF" w:rsidP="004D67EF">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——关于</w:t>
            </w:r>
            <w:r w:rsidR="00A80D3A" w:rsidRPr="00A80D3A">
              <w:rPr>
                <w:rFonts w:ascii="Arial" w:eastAsia="SimSun" w:hAnsi="Arial" w:cs="Arial" w:hint="eastAsia"/>
                <w:sz w:val="22"/>
                <w:szCs w:val="22"/>
                <w:lang w:eastAsia="zh-CN"/>
              </w:rPr>
              <w:t>版权</w:t>
            </w:r>
            <w:r>
              <w:rPr>
                <w:rFonts w:ascii="Arial" w:eastAsia="SimSun" w:hAnsi="Arial" w:cs="Arial" w:hint="eastAsia"/>
                <w:sz w:val="22"/>
                <w:szCs w:val="22"/>
                <w:lang w:eastAsia="zh-CN"/>
              </w:rPr>
              <w:t>的</w:t>
            </w:r>
            <w:r w:rsidR="00A80D3A" w:rsidRPr="00A80D3A">
              <w:rPr>
                <w:rFonts w:ascii="Arial" w:eastAsia="SimSun" w:hAnsi="Arial" w:cs="Arial" w:hint="eastAsia"/>
                <w:sz w:val="22"/>
                <w:szCs w:val="22"/>
                <w:lang w:eastAsia="zh-CN"/>
              </w:rPr>
              <w:t>第</w:t>
            </w:r>
            <w:r w:rsidR="00A80D3A" w:rsidRPr="00A80D3A">
              <w:rPr>
                <w:rFonts w:ascii="Arial" w:eastAsia="SimSun" w:hAnsi="Arial" w:cs="Arial"/>
                <w:sz w:val="22"/>
                <w:szCs w:val="22"/>
                <w:lang w:eastAsia="zh-CN"/>
              </w:rPr>
              <w:t>64</w:t>
            </w:r>
            <w:r w:rsidR="00A80D3A" w:rsidRPr="00A80D3A">
              <w:rPr>
                <w:rFonts w:ascii="Arial" w:eastAsia="SimSun" w:hAnsi="Arial" w:cs="Arial" w:hint="eastAsia"/>
                <w:sz w:val="22"/>
                <w:szCs w:val="22"/>
                <w:lang w:eastAsia="zh-CN"/>
              </w:rPr>
              <w:t>号</w:t>
            </w:r>
            <w:r>
              <w:rPr>
                <w:rFonts w:ascii="Arial" w:eastAsia="SimSun" w:hAnsi="Arial" w:cs="Arial" w:hint="eastAsia"/>
                <w:sz w:val="22"/>
                <w:szCs w:val="22"/>
                <w:lang w:eastAsia="zh-CN"/>
              </w:rPr>
              <w:t>法</w:t>
            </w:r>
            <w:r w:rsidR="00A80D3A" w:rsidRPr="00A80D3A">
              <w:rPr>
                <w:rFonts w:ascii="Arial" w:eastAsia="SimSun" w:hAnsi="Arial" w:cs="Arial" w:hint="eastAsia"/>
                <w:sz w:val="22"/>
                <w:szCs w:val="22"/>
                <w:lang w:eastAsia="zh-CN"/>
              </w:rPr>
              <w:t>：</w:t>
            </w:r>
            <w:r w:rsidR="006E61E8">
              <w:rPr>
                <w:rFonts w:ascii="Arial" w:eastAsia="SimSun" w:hAnsi="Arial" w:cs="Arial" w:hint="eastAsia"/>
                <w:sz w:val="22"/>
                <w:szCs w:val="22"/>
                <w:lang w:eastAsia="zh-CN"/>
              </w:rPr>
              <w:t>使用费</w:t>
            </w:r>
            <w:r>
              <w:rPr>
                <w:rFonts w:ascii="Arial" w:eastAsia="SimSun" w:hAnsi="Arial" w:cs="Arial" w:hint="eastAsia"/>
                <w:sz w:val="22"/>
                <w:szCs w:val="22"/>
                <w:lang w:eastAsia="zh-CN"/>
              </w:rPr>
              <w:t>收取协会</w:t>
            </w:r>
            <w:r w:rsidR="00A80D3A" w:rsidRPr="00A80D3A">
              <w:rPr>
                <w:rFonts w:ascii="Arial" w:eastAsia="SimSun" w:hAnsi="Arial" w:cs="Arial" w:hint="eastAsia"/>
                <w:sz w:val="22"/>
                <w:szCs w:val="22"/>
                <w:lang w:eastAsia="zh-CN"/>
              </w:rPr>
              <w:t>的义务</w:t>
            </w:r>
          </w:p>
          <w:p w:rsidR="00A80D3A" w:rsidRPr="00A80D3A" w:rsidRDefault="00A80D3A" w:rsidP="00A80D3A">
            <w:pPr>
              <w:rPr>
                <w:rFonts w:ascii="Arial" w:eastAsia="SimSun" w:hAnsi="Arial" w:cs="Arial"/>
                <w:sz w:val="22"/>
                <w:szCs w:val="22"/>
                <w:lang w:eastAsia="zh-CN"/>
              </w:rPr>
            </w:pPr>
          </w:p>
          <w:p w:rsidR="004D67EF" w:rsidRDefault="00A80D3A" w:rsidP="00A80D3A">
            <w:pPr>
              <w:rPr>
                <w:rFonts w:ascii="Arial" w:eastAsia="SimSun" w:hAnsi="Arial" w:cs="Arial"/>
                <w:sz w:val="22"/>
                <w:szCs w:val="22"/>
                <w:lang w:eastAsia="zh-CN"/>
              </w:rPr>
            </w:pPr>
            <w:r w:rsidRPr="00A80D3A">
              <w:rPr>
                <w:rFonts w:ascii="Arial" w:eastAsia="SimSun" w:hAnsi="Arial" w:cs="Arial" w:hint="eastAsia"/>
                <w:sz w:val="22"/>
                <w:szCs w:val="22"/>
                <w:lang w:eastAsia="zh-CN"/>
              </w:rPr>
              <w:t>班吉：</w:t>
            </w:r>
          </w:p>
          <w:p w:rsidR="00A80D3A" w:rsidRPr="00A80D3A" w:rsidRDefault="00A80D3A" w:rsidP="004D67EF">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“集体管理：</w:t>
            </w:r>
          </w:p>
          <w:p w:rsidR="00A80D3A" w:rsidRPr="00A80D3A" w:rsidRDefault="00986413" w:rsidP="004D67EF">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A80D3A" w:rsidRPr="00A80D3A">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00A80D3A" w:rsidRPr="00A80D3A">
              <w:rPr>
                <w:rFonts w:ascii="Arial" w:eastAsia="SimSun" w:hAnsi="Arial" w:cs="Arial" w:hint="eastAsia"/>
                <w:sz w:val="22"/>
                <w:szCs w:val="22"/>
                <w:lang w:eastAsia="zh-CN"/>
              </w:rPr>
              <w:t>本附件所规定的作品</w:t>
            </w:r>
            <w:r w:rsidR="00277A31">
              <w:rPr>
                <w:rFonts w:ascii="Arial" w:eastAsia="SimSun" w:hAnsi="Arial" w:cs="Arial" w:hint="eastAsia"/>
                <w:sz w:val="22"/>
                <w:szCs w:val="22"/>
                <w:lang w:eastAsia="zh-CN"/>
              </w:rPr>
              <w:t>作者之权利</w:t>
            </w:r>
            <w:r w:rsidR="00A80D3A" w:rsidRPr="00A80D3A">
              <w:rPr>
                <w:rFonts w:ascii="Arial" w:eastAsia="SimSun" w:hAnsi="Arial" w:cs="Arial" w:hint="eastAsia"/>
                <w:sz w:val="22"/>
                <w:szCs w:val="22"/>
                <w:lang w:eastAsia="zh-CN"/>
              </w:rPr>
              <w:t>和相关权</w:t>
            </w:r>
            <w:r w:rsidR="00277A31">
              <w:rPr>
                <w:rFonts w:ascii="Arial" w:eastAsia="SimSun" w:hAnsi="Arial" w:cs="Arial" w:hint="eastAsia"/>
                <w:sz w:val="22"/>
                <w:szCs w:val="22"/>
                <w:lang w:eastAsia="zh-CN"/>
              </w:rPr>
              <w:t>权</w:t>
            </w:r>
            <w:r w:rsidR="00A80D3A" w:rsidRPr="00A80D3A">
              <w:rPr>
                <w:rFonts w:ascii="Arial" w:eastAsia="SimSun" w:hAnsi="Arial" w:cs="Arial" w:hint="eastAsia"/>
                <w:sz w:val="22"/>
                <w:szCs w:val="22"/>
                <w:lang w:eastAsia="zh-CN"/>
              </w:rPr>
              <w:t>利人</w:t>
            </w:r>
            <w:r w:rsidR="00277A31">
              <w:rPr>
                <w:rFonts w:ascii="Arial" w:eastAsia="SimSun" w:hAnsi="Arial" w:cs="Arial" w:hint="eastAsia"/>
                <w:sz w:val="22"/>
                <w:szCs w:val="22"/>
                <w:lang w:eastAsia="zh-CN"/>
              </w:rPr>
              <w:t>之</w:t>
            </w:r>
            <w:r w:rsidR="00A80D3A" w:rsidRPr="00A80D3A">
              <w:rPr>
                <w:rFonts w:ascii="Arial" w:eastAsia="SimSun" w:hAnsi="Arial" w:cs="Arial" w:hint="eastAsia"/>
                <w:sz w:val="22"/>
                <w:szCs w:val="22"/>
                <w:lang w:eastAsia="zh-CN"/>
              </w:rPr>
              <w:t>权利的保护</w:t>
            </w:r>
            <w:r w:rsidR="00277A31">
              <w:rPr>
                <w:rFonts w:ascii="Arial" w:eastAsia="SimSun" w:hAnsi="Arial" w:cs="Arial" w:hint="eastAsia"/>
                <w:sz w:val="22"/>
                <w:szCs w:val="22"/>
                <w:lang w:eastAsia="zh-CN"/>
              </w:rPr>
              <w:t>、开发</w:t>
            </w:r>
            <w:r w:rsidR="00A80D3A" w:rsidRPr="00A80D3A">
              <w:rPr>
                <w:rFonts w:ascii="Arial" w:eastAsia="SimSun" w:hAnsi="Arial" w:cs="Arial" w:hint="eastAsia"/>
                <w:sz w:val="22"/>
                <w:szCs w:val="22"/>
                <w:lang w:eastAsia="zh-CN"/>
              </w:rPr>
              <w:t>和管理以及其</w:t>
            </w:r>
            <w:r w:rsidR="00277A31">
              <w:rPr>
                <w:rFonts w:ascii="Arial" w:eastAsia="SimSun" w:hAnsi="Arial" w:cs="Arial" w:hint="eastAsia"/>
                <w:sz w:val="22"/>
                <w:szCs w:val="22"/>
                <w:lang w:eastAsia="zh-CN"/>
              </w:rPr>
              <w:t>精神</w:t>
            </w:r>
            <w:r w:rsidR="00A80D3A" w:rsidRPr="00A80D3A">
              <w:rPr>
                <w:rFonts w:ascii="Arial" w:eastAsia="SimSun" w:hAnsi="Arial" w:cs="Arial" w:hint="eastAsia"/>
                <w:sz w:val="22"/>
                <w:szCs w:val="22"/>
                <w:lang w:eastAsia="zh-CN"/>
              </w:rPr>
              <w:t>利益的维护，应交由</w:t>
            </w:r>
            <w:r w:rsidR="00E53081">
              <w:rPr>
                <w:rFonts w:ascii="Arial" w:eastAsia="SimSun" w:hAnsi="Arial" w:cs="Arial" w:hint="eastAsia"/>
                <w:sz w:val="22"/>
                <w:szCs w:val="22"/>
                <w:lang w:eastAsia="zh-CN"/>
              </w:rPr>
              <w:t>国家</w:t>
            </w:r>
            <w:r w:rsidR="00A80D3A" w:rsidRPr="00A80D3A">
              <w:rPr>
                <w:rFonts w:ascii="Arial" w:eastAsia="SimSun" w:hAnsi="Arial" w:cs="Arial" w:hint="eastAsia"/>
                <w:sz w:val="22"/>
                <w:szCs w:val="22"/>
                <w:lang w:eastAsia="zh-CN"/>
              </w:rPr>
              <w:t>集体权利管理机构</w:t>
            </w:r>
            <w:r w:rsidR="00277A31">
              <w:rPr>
                <w:rFonts w:ascii="Arial" w:eastAsia="SimSun" w:hAnsi="Arial" w:cs="Arial" w:hint="eastAsia"/>
                <w:sz w:val="22"/>
                <w:szCs w:val="22"/>
                <w:lang w:eastAsia="zh-CN"/>
              </w:rPr>
              <w:t>，该机构的组织</w:t>
            </w:r>
            <w:r w:rsidR="00A80D3A" w:rsidRPr="00A80D3A">
              <w:rPr>
                <w:rFonts w:ascii="Arial" w:eastAsia="SimSun" w:hAnsi="Arial" w:cs="Arial" w:hint="eastAsia"/>
                <w:sz w:val="22"/>
                <w:szCs w:val="22"/>
                <w:lang w:eastAsia="zh-CN"/>
              </w:rPr>
              <w:t>结构</w:t>
            </w:r>
            <w:r w:rsidR="00277A31">
              <w:rPr>
                <w:rFonts w:ascii="Arial" w:eastAsia="SimSun" w:hAnsi="Arial" w:cs="Arial" w:hint="eastAsia"/>
                <w:sz w:val="22"/>
                <w:szCs w:val="22"/>
                <w:lang w:eastAsia="zh-CN"/>
              </w:rPr>
              <w:t>、</w:t>
            </w:r>
            <w:r w:rsidR="00A80D3A" w:rsidRPr="00A80D3A">
              <w:rPr>
                <w:rFonts w:ascii="Arial" w:eastAsia="SimSun" w:hAnsi="Arial" w:cs="Arial" w:hint="eastAsia"/>
                <w:sz w:val="22"/>
                <w:szCs w:val="22"/>
                <w:lang w:eastAsia="zh-CN"/>
              </w:rPr>
              <w:t>任务和</w:t>
            </w:r>
            <w:r w:rsidR="00277A31">
              <w:rPr>
                <w:rFonts w:ascii="Arial" w:eastAsia="SimSun" w:hAnsi="Arial" w:cs="Arial" w:hint="eastAsia"/>
                <w:sz w:val="22"/>
                <w:szCs w:val="22"/>
                <w:lang w:eastAsia="zh-CN"/>
              </w:rPr>
              <w:t>运作</w:t>
            </w:r>
            <w:r w:rsidR="00A80D3A" w:rsidRPr="00A80D3A">
              <w:rPr>
                <w:rFonts w:ascii="Arial" w:eastAsia="SimSun" w:hAnsi="Arial" w:cs="Arial" w:hint="eastAsia"/>
                <w:sz w:val="22"/>
                <w:szCs w:val="22"/>
                <w:lang w:eastAsia="zh-CN"/>
              </w:rPr>
              <w:t>由本组织各成员国</w:t>
            </w:r>
            <w:r w:rsidR="00277A31">
              <w:rPr>
                <w:rFonts w:ascii="Arial" w:eastAsia="SimSun" w:hAnsi="Arial" w:cs="Arial" w:hint="eastAsia"/>
                <w:sz w:val="22"/>
                <w:szCs w:val="22"/>
                <w:lang w:eastAsia="zh-CN"/>
              </w:rPr>
              <w:t>的</w:t>
            </w:r>
            <w:r w:rsidR="00A80D3A" w:rsidRPr="00A80D3A">
              <w:rPr>
                <w:rFonts w:ascii="Arial" w:eastAsia="SimSun" w:hAnsi="Arial" w:cs="Arial" w:hint="eastAsia"/>
                <w:sz w:val="22"/>
                <w:szCs w:val="22"/>
                <w:lang w:eastAsia="zh-CN"/>
              </w:rPr>
              <w:t>主管局决定。</w:t>
            </w:r>
          </w:p>
          <w:p w:rsidR="00A80D3A" w:rsidRPr="00A80D3A" w:rsidRDefault="00986413" w:rsidP="004D67EF">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A80D3A" w:rsidRPr="00A80D3A">
              <w:rPr>
                <w:rFonts w:ascii="Arial" w:eastAsia="SimSun" w:hAnsi="Arial" w:cs="Arial"/>
                <w:sz w:val="22"/>
                <w:szCs w:val="22"/>
                <w:lang w:eastAsia="zh-CN"/>
              </w:rPr>
              <w:t>2</w:t>
            </w:r>
            <w:r w:rsidR="009E2CB9">
              <w:rPr>
                <w:rFonts w:ascii="Arial" w:eastAsia="SimSun" w:hAnsi="Arial" w:cs="Arial" w:hint="eastAsia"/>
                <w:sz w:val="22"/>
                <w:szCs w:val="22"/>
                <w:lang w:eastAsia="zh-CN"/>
              </w:rPr>
              <w:t>)</w:t>
            </w:r>
            <w:r w:rsidR="00A80D3A" w:rsidRPr="00A80D3A">
              <w:rPr>
                <w:rFonts w:ascii="Arial" w:eastAsia="SimSun" w:hAnsi="Arial" w:cs="Arial" w:hint="eastAsia"/>
                <w:sz w:val="22"/>
                <w:szCs w:val="22"/>
                <w:lang w:eastAsia="zh-CN"/>
              </w:rPr>
              <w:t>上述第</w:t>
            </w:r>
            <w:r>
              <w:rPr>
                <w:rFonts w:ascii="Arial" w:eastAsia="SimSun" w:hAnsi="Arial" w:cs="Arial" w:hint="eastAsia"/>
                <w:sz w:val="22"/>
                <w:szCs w:val="22"/>
                <w:lang w:eastAsia="zh-CN"/>
              </w:rPr>
              <w:t>(</w:t>
            </w:r>
            <w:r w:rsidR="00A80D3A" w:rsidRPr="00A80D3A">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00A80D3A" w:rsidRPr="00A80D3A">
              <w:rPr>
                <w:rFonts w:ascii="Arial" w:eastAsia="SimSun" w:hAnsi="Arial" w:cs="Arial" w:hint="eastAsia"/>
                <w:sz w:val="22"/>
                <w:szCs w:val="22"/>
                <w:lang w:eastAsia="zh-CN"/>
              </w:rPr>
              <w:t>款的规定在任何情况下均不得损害作品作者及其</w:t>
            </w:r>
            <w:r w:rsidR="00E53081">
              <w:rPr>
                <w:rFonts w:ascii="Arial" w:eastAsia="SimSun" w:hAnsi="Arial" w:cs="Arial" w:hint="eastAsia"/>
                <w:sz w:val="22"/>
                <w:szCs w:val="22"/>
                <w:lang w:eastAsia="zh-CN"/>
              </w:rPr>
              <w:t>权利</w:t>
            </w:r>
            <w:r w:rsidR="00A80D3A" w:rsidRPr="00A80D3A">
              <w:rPr>
                <w:rFonts w:ascii="Arial" w:eastAsia="SimSun" w:hAnsi="Arial" w:cs="Arial" w:hint="eastAsia"/>
                <w:sz w:val="22"/>
                <w:szCs w:val="22"/>
                <w:lang w:eastAsia="zh-CN"/>
              </w:rPr>
              <w:t>继承人</w:t>
            </w:r>
            <w:r w:rsidR="00E53081">
              <w:rPr>
                <w:rFonts w:ascii="Arial" w:eastAsia="SimSun" w:hAnsi="Arial" w:cs="Arial" w:hint="eastAsia"/>
                <w:sz w:val="22"/>
                <w:szCs w:val="22"/>
                <w:lang w:eastAsia="zh-CN"/>
              </w:rPr>
              <w:t>以及相关权权利人</w:t>
            </w:r>
            <w:r w:rsidR="00A80D3A" w:rsidRPr="00A80D3A">
              <w:rPr>
                <w:rFonts w:ascii="Arial" w:eastAsia="SimSun" w:hAnsi="Arial" w:cs="Arial" w:hint="eastAsia"/>
                <w:sz w:val="22"/>
                <w:szCs w:val="22"/>
                <w:lang w:eastAsia="zh-CN"/>
              </w:rPr>
              <w:t>享有的</w:t>
            </w:r>
            <w:r w:rsidR="00E53081">
              <w:rPr>
                <w:rFonts w:ascii="Arial" w:eastAsia="SimSun" w:hAnsi="Arial" w:cs="Arial" w:hint="eastAsia"/>
                <w:sz w:val="22"/>
                <w:szCs w:val="22"/>
                <w:lang w:eastAsia="zh-CN"/>
              </w:rPr>
              <w:t>主张本附件所授权利的能力</w:t>
            </w:r>
            <w:r w:rsidR="00A80D3A" w:rsidRPr="00A80D3A">
              <w:rPr>
                <w:rFonts w:ascii="Arial" w:eastAsia="SimSun" w:hAnsi="Arial" w:cs="Arial" w:hint="eastAsia"/>
                <w:sz w:val="22"/>
                <w:szCs w:val="22"/>
                <w:lang w:eastAsia="zh-CN"/>
              </w:rPr>
              <w:t>。</w:t>
            </w:r>
          </w:p>
          <w:p w:rsidR="00A80D3A" w:rsidRPr="00A80D3A" w:rsidRDefault="00986413" w:rsidP="004D67EF">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4D67EF">
              <w:rPr>
                <w:rFonts w:ascii="Arial" w:eastAsia="SimSun" w:hAnsi="Arial" w:cs="Arial" w:hint="eastAsia"/>
                <w:sz w:val="22"/>
                <w:szCs w:val="22"/>
                <w:lang w:eastAsia="zh-CN"/>
              </w:rPr>
              <w:t>3</w:t>
            </w:r>
            <w:r w:rsidR="009E2CB9">
              <w:rPr>
                <w:rFonts w:ascii="Arial" w:eastAsia="SimSun" w:hAnsi="Arial" w:cs="Arial" w:hint="eastAsia"/>
                <w:sz w:val="22"/>
                <w:szCs w:val="22"/>
                <w:lang w:eastAsia="zh-CN"/>
              </w:rPr>
              <w:t>)</w:t>
            </w:r>
            <w:r w:rsidR="00A80D3A" w:rsidRPr="00A80D3A">
              <w:rPr>
                <w:rFonts w:ascii="Arial" w:eastAsia="SimSun" w:hAnsi="Arial" w:cs="Arial" w:hint="eastAsia"/>
                <w:sz w:val="22"/>
                <w:szCs w:val="22"/>
                <w:lang w:eastAsia="zh-CN"/>
              </w:rPr>
              <w:t>国家集体权利管理机构应在本国领土</w:t>
            </w:r>
            <w:r w:rsidR="00E53081">
              <w:rPr>
                <w:rFonts w:ascii="Arial" w:eastAsia="SimSun" w:hAnsi="Arial" w:cs="Arial" w:hint="eastAsia"/>
                <w:sz w:val="22"/>
                <w:szCs w:val="22"/>
                <w:lang w:eastAsia="zh-CN"/>
              </w:rPr>
              <w:t>内、</w:t>
            </w:r>
            <w:r w:rsidR="00A80D3A" w:rsidRPr="00A80D3A">
              <w:rPr>
                <w:rFonts w:ascii="Arial" w:eastAsia="SimSun" w:hAnsi="Arial" w:cs="Arial" w:hint="eastAsia"/>
                <w:sz w:val="22"/>
                <w:szCs w:val="22"/>
                <w:lang w:eastAsia="zh-CN"/>
              </w:rPr>
              <w:t>在其可能与之签订公约或协定的框架内，管理其他国内外机构的利益</w:t>
            </w:r>
            <w:r w:rsidR="00E53081">
              <w:rPr>
                <w:rFonts w:ascii="Arial" w:eastAsia="SimSun" w:hAnsi="Arial" w:cs="Arial" w:hint="eastAsia"/>
                <w:sz w:val="22"/>
                <w:szCs w:val="22"/>
                <w:lang w:eastAsia="zh-CN"/>
              </w:rPr>
              <w:t xml:space="preserve"> </w:t>
            </w:r>
            <w:r w:rsidR="00A80D3A" w:rsidRPr="00A80D3A">
              <w:rPr>
                <w:rFonts w:ascii="Arial" w:eastAsia="SimSun" w:hAnsi="Arial" w:cs="Arial" w:hint="eastAsia"/>
                <w:sz w:val="22"/>
                <w:szCs w:val="22"/>
                <w:lang w:eastAsia="zh-CN"/>
              </w:rPr>
              <w:t>。</w:t>
            </w:r>
            <w:r w:rsidR="00E53081">
              <w:rPr>
                <w:rFonts w:ascii="Arial" w:eastAsia="SimSun" w:hAnsi="Arial" w:cs="Arial" w:hint="eastAsia"/>
                <w:sz w:val="22"/>
                <w:szCs w:val="22"/>
                <w:lang w:eastAsia="zh-CN"/>
              </w:rPr>
              <w:t>”</w:t>
            </w:r>
          </w:p>
          <w:p w:rsidR="00A80D3A" w:rsidRPr="00A80D3A" w:rsidRDefault="004D67EF" w:rsidP="004D67EF">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A80D3A">
              <w:rPr>
                <w:rFonts w:ascii="Arial" w:eastAsia="SimSun" w:hAnsi="Arial" w:cs="Arial" w:hint="eastAsia"/>
                <w:sz w:val="22"/>
                <w:szCs w:val="22"/>
                <w:lang w:eastAsia="zh-CN"/>
              </w:rPr>
              <w:t>班吉协定</w:t>
            </w:r>
            <w:r>
              <w:rPr>
                <w:rFonts w:ascii="Arial" w:eastAsia="SimSun" w:hAnsi="Arial" w:cs="Arial" w:hint="eastAsia"/>
                <w:sz w:val="22"/>
                <w:szCs w:val="22"/>
                <w:lang w:eastAsia="zh-CN"/>
              </w:rPr>
              <w:t>》</w:t>
            </w:r>
            <w:r w:rsidR="00A80D3A" w:rsidRPr="00A80D3A">
              <w:rPr>
                <w:rFonts w:ascii="Arial" w:eastAsia="SimSun" w:hAnsi="Arial" w:cs="Arial" w:hint="eastAsia"/>
                <w:sz w:val="22"/>
                <w:szCs w:val="22"/>
                <w:lang w:eastAsia="zh-CN"/>
              </w:rPr>
              <w:t>第</w:t>
            </w:r>
            <w:r w:rsidR="00A80D3A" w:rsidRPr="00A80D3A">
              <w:rPr>
                <w:rFonts w:ascii="Arial" w:eastAsia="SimSun" w:hAnsi="Arial" w:cs="Arial"/>
                <w:sz w:val="22"/>
                <w:szCs w:val="22"/>
                <w:lang w:eastAsia="zh-CN"/>
              </w:rPr>
              <w:t>60</w:t>
            </w:r>
            <w:r w:rsidR="00A80D3A" w:rsidRPr="00A80D3A">
              <w:rPr>
                <w:rFonts w:ascii="Arial" w:eastAsia="SimSun" w:hAnsi="Arial" w:cs="Arial" w:hint="eastAsia"/>
                <w:sz w:val="22"/>
                <w:szCs w:val="22"/>
                <w:lang w:eastAsia="zh-CN"/>
              </w:rPr>
              <w:t>条（</w:t>
            </w:r>
            <w:r w:rsidR="00A80D3A" w:rsidRPr="00A80D3A">
              <w:rPr>
                <w:rFonts w:ascii="Arial" w:eastAsia="SimSun" w:hAnsi="Arial" w:cs="Arial"/>
                <w:sz w:val="22"/>
                <w:szCs w:val="22"/>
                <w:lang w:eastAsia="zh-CN"/>
              </w:rPr>
              <w:t>1977</w:t>
            </w:r>
            <w:r w:rsidR="00A80D3A" w:rsidRPr="00A80D3A">
              <w:rPr>
                <w:rFonts w:ascii="Arial" w:eastAsia="SimSun" w:hAnsi="Arial" w:cs="Arial" w:hint="eastAsia"/>
                <w:sz w:val="22"/>
                <w:szCs w:val="22"/>
                <w:lang w:eastAsia="zh-CN"/>
              </w:rPr>
              <w:t>年，</w:t>
            </w:r>
            <w:r w:rsidR="00277A31">
              <w:rPr>
                <w:rFonts w:ascii="Arial" w:eastAsia="SimSun" w:hAnsi="Arial" w:cs="Arial" w:hint="eastAsia"/>
                <w:sz w:val="22"/>
                <w:szCs w:val="22"/>
                <w:lang w:eastAsia="zh-CN"/>
              </w:rPr>
              <w:t>后来</w:t>
            </w:r>
            <w:r w:rsidR="00A80D3A" w:rsidRPr="00A80D3A">
              <w:rPr>
                <w:rFonts w:ascii="Arial" w:eastAsia="SimSun" w:hAnsi="Arial" w:cs="Arial" w:hint="eastAsia"/>
                <w:sz w:val="22"/>
                <w:szCs w:val="22"/>
                <w:lang w:eastAsia="zh-CN"/>
              </w:rPr>
              <w:t>进一步修订）</w:t>
            </w:r>
          </w:p>
          <w:p w:rsidR="00A80D3A" w:rsidRPr="00A80D3A" w:rsidRDefault="00A80D3A" w:rsidP="00A80D3A">
            <w:pPr>
              <w:rPr>
                <w:rFonts w:ascii="Arial" w:eastAsia="SimSun" w:hAnsi="Arial" w:cs="Arial"/>
                <w:sz w:val="22"/>
                <w:szCs w:val="22"/>
                <w:lang w:eastAsia="zh-CN"/>
              </w:rPr>
            </w:pPr>
          </w:p>
          <w:p w:rsidR="00342822" w:rsidRDefault="00A80D3A" w:rsidP="00E53081">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“集体管理组织应对其</w:t>
            </w:r>
            <w:r w:rsidR="00E53081">
              <w:rPr>
                <w:rFonts w:ascii="Arial" w:eastAsia="SimSun" w:hAnsi="Arial" w:cs="Arial" w:hint="eastAsia"/>
                <w:sz w:val="22"/>
                <w:szCs w:val="22"/>
                <w:lang w:eastAsia="zh-CN"/>
              </w:rPr>
              <w:t>会员</w:t>
            </w:r>
            <w:r w:rsidRPr="00A80D3A">
              <w:rPr>
                <w:rFonts w:ascii="Arial" w:eastAsia="SimSun" w:hAnsi="Arial" w:cs="Arial" w:hint="eastAsia"/>
                <w:sz w:val="22"/>
                <w:szCs w:val="22"/>
                <w:lang w:eastAsia="zh-CN"/>
              </w:rPr>
              <w:t>负责</w:t>
            </w:r>
            <w:r w:rsidR="00E53081">
              <w:rPr>
                <w:rFonts w:ascii="Arial" w:eastAsia="SimSun" w:hAnsi="Arial" w:cs="Arial" w:hint="eastAsia"/>
                <w:sz w:val="22"/>
                <w:szCs w:val="22"/>
                <w:lang w:eastAsia="zh-CN"/>
              </w:rPr>
              <w:t>并做到</w:t>
            </w:r>
            <w:r w:rsidRPr="00A80D3A">
              <w:rPr>
                <w:rFonts w:ascii="Arial" w:eastAsia="SimSun" w:hAnsi="Arial" w:cs="Arial" w:hint="eastAsia"/>
                <w:sz w:val="22"/>
                <w:szCs w:val="22"/>
                <w:lang w:eastAsia="zh-CN"/>
              </w:rPr>
              <w:t>透明，向表演者提供有关</w:t>
            </w:r>
            <w:r w:rsidR="00342822">
              <w:rPr>
                <w:rFonts w:ascii="Arial" w:eastAsia="SimSun" w:hAnsi="Arial" w:cs="Arial" w:hint="eastAsia"/>
                <w:sz w:val="22"/>
                <w:szCs w:val="22"/>
                <w:lang w:eastAsia="zh-CN"/>
              </w:rPr>
              <w:t>本</w:t>
            </w:r>
            <w:r w:rsidRPr="00A80D3A">
              <w:rPr>
                <w:rFonts w:ascii="Arial" w:eastAsia="SimSun" w:hAnsi="Arial" w:cs="Arial" w:hint="eastAsia"/>
                <w:sz w:val="22"/>
                <w:szCs w:val="22"/>
                <w:lang w:eastAsia="zh-CN"/>
              </w:rPr>
              <w:t>组织活动的所有相关信息，特别是</w:t>
            </w:r>
            <w:r w:rsidR="00342822">
              <w:rPr>
                <w:rFonts w:ascii="Arial" w:eastAsia="SimSun" w:hAnsi="Arial" w:cs="Arial" w:hint="eastAsia"/>
                <w:sz w:val="22"/>
                <w:szCs w:val="22"/>
                <w:lang w:eastAsia="zh-CN"/>
              </w:rPr>
              <w:t>与</w:t>
            </w:r>
            <w:r w:rsidRPr="00A80D3A">
              <w:rPr>
                <w:rFonts w:ascii="Arial" w:eastAsia="SimSun" w:hAnsi="Arial" w:cs="Arial" w:hint="eastAsia"/>
                <w:sz w:val="22"/>
                <w:szCs w:val="22"/>
                <w:lang w:eastAsia="zh-CN"/>
              </w:rPr>
              <w:t>其管理</w:t>
            </w:r>
            <w:r w:rsidR="00342822">
              <w:rPr>
                <w:rFonts w:ascii="Arial" w:eastAsia="SimSun" w:hAnsi="Arial" w:cs="Arial" w:hint="eastAsia"/>
                <w:sz w:val="22"/>
                <w:szCs w:val="22"/>
                <w:lang w:eastAsia="zh-CN"/>
              </w:rPr>
              <w:t>、</w:t>
            </w:r>
            <w:r w:rsidR="007E2168">
              <w:rPr>
                <w:rFonts w:ascii="Arial" w:eastAsia="SimSun" w:hAnsi="Arial" w:cs="Arial" w:hint="eastAsia"/>
                <w:sz w:val="22"/>
                <w:szCs w:val="22"/>
                <w:lang w:eastAsia="zh-CN"/>
              </w:rPr>
              <w:t>使用费</w:t>
            </w:r>
            <w:r w:rsidR="00342822">
              <w:rPr>
                <w:rFonts w:ascii="Arial" w:eastAsia="SimSun" w:hAnsi="Arial" w:cs="Arial" w:hint="eastAsia"/>
                <w:sz w:val="22"/>
                <w:szCs w:val="22"/>
                <w:lang w:eastAsia="zh-CN"/>
              </w:rPr>
              <w:t>收取条件</w:t>
            </w:r>
            <w:r w:rsidRPr="00A80D3A">
              <w:rPr>
                <w:rFonts w:ascii="Arial" w:eastAsia="SimSun" w:hAnsi="Arial" w:cs="Arial" w:hint="eastAsia"/>
                <w:sz w:val="22"/>
                <w:szCs w:val="22"/>
                <w:lang w:eastAsia="zh-CN"/>
              </w:rPr>
              <w:t>和报酬分配，包括与其他国家</w:t>
            </w:r>
            <w:r w:rsidR="00342822">
              <w:rPr>
                <w:rFonts w:ascii="Arial" w:eastAsia="SimSun" w:hAnsi="Arial" w:cs="Arial" w:hint="eastAsia"/>
                <w:sz w:val="22"/>
                <w:szCs w:val="22"/>
                <w:lang w:eastAsia="zh-CN"/>
              </w:rPr>
              <w:t>同类</w:t>
            </w:r>
            <w:r w:rsidRPr="00A80D3A">
              <w:rPr>
                <w:rFonts w:ascii="Arial" w:eastAsia="SimSun" w:hAnsi="Arial" w:cs="Arial" w:hint="eastAsia"/>
                <w:sz w:val="22"/>
                <w:szCs w:val="22"/>
                <w:lang w:eastAsia="zh-CN"/>
              </w:rPr>
              <w:t>组织的关系</w:t>
            </w:r>
            <w:r w:rsidR="00342822">
              <w:rPr>
                <w:rFonts w:ascii="Arial" w:eastAsia="SimSun" w:hAnsi="Arial" w:cs="Arial" w:hint="eastAsia"/>
                <w:sz w:val="22"/>
                <w:szCs w:val="22"/>
                <w:lang w:eastAsia="zh-CN"/>
              </w:rPr>
              <w:t>相关的信息。</w:t>
            </w:r>
            <w:r w:rsidRPr="00A80D3A">
              <w:rPr>
                <w:rFonts w:ascii="Arial" w:eastAsia="SimSun" w:hAnsi="Arial" w:cs="Arial" w:hint="eastAsia"/>
                <w:sz w:val="22"/>
                <w:szCs w:val="22"/>
                <w:lang w:eastAsia="zh-CN"/>
              </w:rPr>
              <w:t>”</w:t>
            </w:r>
          </w:p>
          <w:p w:rsidR="00A80D3A" w:rsidRPr="00A80D3A" w:rsidRDefault="00342822" w:rsidP="00E53081">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Pr>
                <w:rFonts w:ascii="Arial" w:eastAsia="SimSun" w:hAnsi="Arial" w:cs="Arial" w:hint="eastAsia"/>
                <w:sz w:val="22"/>
                <w:szCs w:val="22"/>
                <w:lang w:eastAsia="zh-CN"/>
              </w:rPr>
              <w:t>SCAPR</w:t>
            </w:r>
            <w:r>
              <w:rPr>
                <w:rFonts w:ascii="Arial" w:eastAsia="SimSun" w:hAnsi="Arial" w:cs="Arial" w:hint="eastAsia"/>
                <w:sz w:val="22"/>
                <w:szCs w:val="22"/>
                <w:lang w:eastAsia="zh-CN"/>
              </w:rPr>
              <w:t>《行为守则》第</w:t>
            </w:r>
            <w:r>
              <w:rPr>
                <w:rFonts w:ascii="Arial" w:eastAsia="SimSun" w:hAnsi="Arial" w:cs="Arial" w:hint="eastAsia"/>
                <w:sz w:val="22"/>
                <w:szCs w:val="22"/>
                <w:lang w:eastAsia="zh-CN"/>
              </w:rPr>
              <w:t>4</w:t>
            </w:r>
            <w:r>
              <w:rPr>
                <w:rFonts w:ascii="Arial" w:eastAsia="SimSun" w:hAnsi="Arial" w:cs="Arial"/>
                <w:sz w:val="22"/>
                <w:szCs w:val="22"/>
                <w:lang w:eastAsia="zh-CN"/>
              </w:rPr>
              <w:t>.2</w:t>
            </w:r>
            <w:r>
              <w:rPr>
                <w:rFonts w:ascii="Arial" w:eastAsia="SimSun" w:hAnsi="Arial" w:cs="Arial" w:hint="eastAsia"/>
                <w:sz w:val="22"/>
                <w:szCs w:val="22"/>
                <w:lang w:eastAsia="zh-CN"/>
              </w:rPr>
              <w:t>条</w:t>
            </w:r>
          </w:p>
          <w:p w:rsidR="00A80D3A" w:rsidRPr="00342822" w:rsidRDefault="00A80D3A" w:rsidP="00A80D3A">
            <w:pPr>
              <w:rPr>
                <w:rFonts w:ascii="Arial" w:eastAsia="SimSun" w:hAnsi="Arial" w:cs="Arial"/>
                <w:sz w:val="22"/>
                <w:szCs w:val="22"/>
                <w:lang w:eastAsia="zh-CN"/>
              </w:rPr>
            </w:pPr>
          </w:p>
          <w:p w:rsidR="00342822" w:rsidRDefault="00A80D3A" w:rsidP="00342822">
            <w:pPr>
              <w:ind w:firstLineChars="200" w:firstLine="440"/>
              <w:rPr>
                <w:rFonts w:ascii="Arial" w:eastAsia="SimSun" w:hAnsi="Arial" w:cs="Arial"/>
                <w:sz w:val="22"/>
                <w:szCs w:val="22"/>
                <w:lang w:eastAsia="zh-CN"/>
              </w:rPr>
            </w:pPr>
            <w:r w:rsidRPr="00A80D3A">
              <w:rPr>
                <w:rFonts w:ascii="Arial" w:eastAsia="SimSun" w:hAnsi="Arial" w:cs="Arial" w:hint="eastAsia"/>
                <w:sz w:val="22"/>
                <w:szCs w:val="22"/>
                <w:lang w:eastAsia="zh-CN"/>
              </w:rPr>
              <w:t>“集体管理组织应</w:t>
            </w:r>
            <w:r w:rsidR="00682C7E" w:rsidRPr="00A80D3A">
              <w:rPr>
                <w:rFonts w:ascii="Arial" w:eastAsia="SimSun" w:hAnsi="Arial" w:cs="Arial" w:hint="eastAsia"/>
                <w:sz w:val="22"/>
                <w:szCs w:val="22"/>
                <w:lang w:eastAsia="zh-CN"/>
              </w:rPr>
              <w:t>以</w:t>
            </w:r>
            <w:r w:rsidR="00682C7E">
              <w:rPr>
                <w:rFonts w:ascii="Arial" w:eastAsia="SimSun" w:hAnsi="Arial" w:cs="Arial" w:hint="eastAsia"/>
                <w:sz w:val="22"/>
                <w:szCs w:val="22"/>
                <w:lang w:eastAsia="zh-CN"/>
              </w:rPr>
              <w:t>始终如一</w:t>
            </w:r>
            <w:r w:rsidR="00682C7E" w:rsidRPr="00A80D3A">
              <w:rPr>
                <w:rFonts w:ascii="Arial" w:eastAsia="SimSun" w:hAnsi="Arial" w:cs="Arial" w:hint="eastAsia"/>
                <w:sz w:val="22"/>
                <w:szCs w:val="22"/>
                <w:lang w:eastAsia="zh-CN"/>
              </w:rPr>
              <w:t>和透明的方式</w:t>
            </w:r>
            <w:r w:rsidR="00342822">
              <w:rPr>
                <w:rFonts w:ascii="Arial" w:eastAsia="SimSun" w:hAnsi="Arial" w:cs="Arial" w:hint="eastAsia"/>
                <w:sz w:val="22"/>
                <w:szCs w:val="22"/>
                <w:lang w:eastAsia="zh-CN"/>
              </w:rPr>
              <w:t>对</w:t>
            </w:r>
            <w:r w:rsidR="00342822" w:rsidRPr="00A80D3A">
              <w:rPr>
                <w:rFonts w:ascii="Arial" w:eastAsia="SimSun" w:hAnsi="Arial" w:cs="Arial" w:hint="eastAsia"/>
                <w:sz w:val="22"/>
                <w:szCs w:val="22"/>
                <w:lang w:eastAsia="zh-CN"/>
              </w:rPr>
              <w:t>用户和公众</w:t>
            </w:r>
            <w:r w:rsidR="00342822">
              <w:rPr>
                <w:rFonts w:ascii="Arial" w:eastAsia="SimSun" w:hAnsi="Arial" w:cs="Arial" w:hint="eastAsia"/>
                <w:sz w:val="22"/>
                <w:szCs w:val="22"/>
                <w:lang w:eastAsia="zh-CN"/>
              </w:rPr>
              <w:t>运作。</w:t>
            </w:r>
            <w:r w:rsidRPr="00A80D3A">
              <w:rPr>
                <w:rFonts w:ascii="Arial" w:eastAsia="SimSun" w:hAnsi="Arial" w:cs="Arial" w:hint="eastAsia"/>
                <w:sz w:val="22"/>
                <w:szCs w:val="22"/>
                <w:lang w:eastAsia="zh-CN"/>
              </w:rPr>
              <w:t>”</w:t>
            </w:r>
          </w:p>
          <w:p w:rsidR="00A80D3A" w:rsidRDefault="00342822" w:rsidP="00342822">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Pr>
                <w:rFonts w:ascii="Arial" w:eastAsia="SimSun" w:hAnsi="Arial" w:cs="Arial" w:hint="eastAsia"/>
                <w:sz w:val="22"/>
                <w:szCs w:val="22"/>
                <w:lang w:eastAsia="zh-CN"/>
              </w:rPr>
              <w:t>SCAPR</w:t>
            </w:r>
            <w:r>
              <w:rPr>
                <w:rFonts w:ascii="Arial" w:eastAsia="SimSun" w:hAnsi="Arial" w:cs="Arial" w:hint="eastAsia"/>
                <w:sz w:val="22"/>
                <w:szCs w:val="22"/>
                <w:lang w:eastAsia="zh-CN"/>
              </w:rPr>
              <w:t>《行为守则》</w:t>
            </w:r>
            <w:r w:rsidR="00A80D3A" w:rsidRPr="00A80D3A">
              <w:rPr>
                <w:rFonts w:ascii="Arial" w:eastAsia="SimSun" w:hAnsi="Arial" w:cs="Arial" w:hint="eastAsia"/>
                <w:sz w:val="22"/>
                <w:szCs w:val="22"/>
                <w:lang w:eastAsia="zh-CN"/>
              </w:rPr>
              <w:t>第</w:t>
            </w:r>
            <w:r w:rsidR="00A80D3A" w:rsidRPr="00A80D3A">
              <w:rPr>
                <w:rFonts w:ascii="Arial" w:eastAsia="SimSun" w:hAnsi="Arial" w:cs="Arial"/>
                <w:sz w:val="22"/>
                <w:szCs w:val="22"/>
                <w:lang w:eastAsia="zh-CN"/>
              </w:rPr>
              <w:t>11</w:t>
            </w:r>
            <w:r w:rsidR="00A80D3A" w:rsidRPr="00A80D3A">
              <w:rPr>
                <w:rFonts w:ascii="Arial" w:eastAsia="SimSun" w:hAnsi="Arial" w:cs="Arial" w:hint="eastAsia"/>
                <w:sz w:val="22"/>
                <w:szCs w:val="22"/>
                <w:lang w:eastAsia="zh-CN"/>
              </w:rPr>
              <w:t>条</w:t>
            </w:r>
          </w:p>
          <w:p w:rsidR="00A80D3A" w:rsidRPr="000349A6" w:rsidRDefault="00A80D3A" w:rsidP="00BA6F7B">
            <w:pPr>
              <w:rPr>
                <w:rFonts w:ascii="Arial" w:eastAsia="SimSun" w:hAnsi="Arial" w:cs="Arial"/>
                <w:sz w:val="22"/>
                <w:szCs w:val="22"/>
                <w:lang w:eastAsia="zh-CN"/>
              </w:rPr>
            </w:pPr>
          </w:p>
          <w:p w:rsidR="00342822" w:rsidRDefault="00342822" w:rsidP="0034282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表演者集体管理组织（</w:t>
            </w:r>
            <w:r>
              <w:rPr>
                <w:rFonts w:ascii="Arial" w:eastAsia="SimSun" w:hAnsi="Arial" w:cs="Arial" w:hint="eastAsia"/>
                <w:sz w:val="22"/>
                <w:szCs w:val="22"/>
                <w:lang w:eastAsia="zh-CN"/>
              </w:rPr>
              <w:t>PMO</w:t>
            </w:r>
            <w:r>
              <w:rPr>
                <w:rFonts w:ascii="Arial" w:eastAsia="SimSun" w:hAnsi="Arial" w:cs="Arial" w:hint="eastAsia"/>
                <w:sz w:val="22"/>
                <w:szCs w:val="22"/>
                <w:lang w:eastAsia="zh-CN"/>
              </w:rPr>
              <w:t>）</w:t>
            </w:r>
            <w:r w:rsidR="00D54C82">
              <w:rPr>
                <w:rFonts w:ascii="Arial" w:eastAsia="SimSun" w:hAnsi="Arial" w:cs="Arial" w:hint="eastAsia"/>
                <w:sz w:val="22"/>
                <w:szCs w:val="22"/>
                <w:lang w:eastAsia="zh-CN"/>
              </w:rPr>
              <w:t>应</w:t>
            </w:r>
            <w:r w:rsidR="00682C7E">
              <w:rPr>
                <w:rFonts w:ascii="Arial" w:eastAsia="SimSun" w:hAnsi="Arial" w:cs="Arial" w:hint="eastAsia"/>
                <w:sz w:val="22"/>
                <w:szCs w:val="22"/>
                <w:lang w:eastAsia="zh-CN"/>
              </w:rPr>
              <w:t>以始终如一和透明的方式</w:t>
            </w:r>
            <w:r>
              <w:rPr>
                <w:rFonts w:ascii="Arial" w:eastAsia="SimSun" w:hAnsi="Arial" w:cs="Arial" w:hint="eastAsia"/>
                <w:sz w:val="22"/>
                <w:szCs w:val="22"/>
                <w:lang w:eastAsia="zh-CN"/>
              </w:rPr>
              <w:t>对</w:t>
            </w:r>
            <w:r w:rsidRPr="00A80D3A">
              <w:rPr>
                <w:rFonts w:ascii="Arial" w:eastAsia="SimSun" w:hAnsi="Arial" w:cs="Arial" w:hint="eastAsia"/>
                <w:sz w:val="22"/>
                <w:szCs w:val="22"/>
                <w:lang w:eastAsia="zh-CN"/>
              </w:rPr>
              <w:t>用户和公众</w:t>
            </w:r>
            <w:r>
              <w:rPr>
                <w:rFonts w:ascii="Arial" w:eastAsia="SimSun" w:hAnsi="Arial" w:cs="Arial" w:hint="eastAsia"/>
                <w:sz w:val="22"/>
                <w:szCs w:val="22"/>
                <w:lang w:eastAsia="zh-CN"/>
              </w:rPr>
              <w:t>运作。</w:t>
            </w:r>
          </w:p>
          <w:p w:rsidR="00737076" w:rsidRPr="000349A6" w:rsidRDefault="00342822" w:rsidP="0034282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SCAPR</w:t>
            </w:r>
          </w:p>
        </w:tc>
      </w:tr>
    </w:tbl>
    <w:p w:rsidR="00707207" w:rsidRPr="000349A6" w:rsidRDefault="00707207" w:rsidP="00926026">
      <w:pPr>
        <w:jc w:val="both"/>
        <w:outlineLvl w:val="0"/>
        <w:rPr>
          <w:rFonts w:ascii="Arial" w:eastAsia="SimSun" w:hAnsi="Arial" w:cs="Arial"/>
          <w:b/>
          <w:sz w:val="22"/>
          <w:szCs w:val="22"/>
          <w:lang w:eastAsia="zh-CN"/>
        </w:rPr>
      </w:pPr>
    </w:p>
    <w:tbl>
      <w:tblPr>
        <w:tblW w:w="0" w:type="auto"/>
        <w:tblInd w:w="-106" w:type="dxa"/>
        <w:tblLook w:val="00A0" w:firstRow="1" w:lastRow="0" w:firstColumn="1" w:lastColumn="0" w:noHBand="0" w:noVBand="0"/>
      </w:tblPr>
      <w:tblGrid>
        <w:gridCol w:w="8898"/>
      </w:tblGrid>
      <w:tr w:rsidR="00737076" w:rsidRPr="00986413" w:rsidTr="0082009B">
        <w:tc>
          <w:tcPr>
            <w:tcW w:w="8898" w:type="dxa"/>
          </w:tcPr>
          <w:p w:rsidR="00737076" w:rsidRPr="00B563A8" w:rsidRDefault="00342822" w:rsidP="0092602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926026" w:rsidRPr="000349A6" w:rsidRDefault="00926026" w:rsidP="00926026">
            <w:pPr>
              <w:outlineLvl w:val="0"/>
              <w:rPr>
                <w:rFonts w:ascii="Arial" w:eastAsia="SimSun" w:hAnsi="Arial" w:cs="Arial"/>
                <w:sz w:val="22"/>
                <w:szCs w:val="22"/>
                <w:u w:val="single"/>
              </w:rPr>
            </w:pPr>
          </w:p>
        </w:tc>
      </w:tr>
      <w:tr w:rsidR="00737076" w:rsidRPr="00986413" w:rsidTr="0082009B">
        <w:tc>
          <w:tcPr>
            <w:tcW w:w="8898" w:type="dxa"/>
            <w:shd w:val="clear" w:color="auto" w:fill="E6E6E6"/>
          </w:tcPr>
          <w:p w:rsidR="00737076" w:rsidRPr="004E59AF" w:rsidRDefault="001202E4" w:rsidP="00C34461">
            <w:pPr>
              <w:pStyle w:val="LightGrid-Accent31"/>
              <w:numPr>
                <w:ilvl w:val="0"/>
                <w:numId w:val="19"/>
              </w:numPr>
              <w:ind w:left="0" w:firstLine="0"/>
              <w:jc w:val="both"/>
              <w:rPr>
                <w:rFonts w:ascii="Arial" w:eastAsia="KaiTi" w:hAnsi="Arial" w:cs="Arial"/>
                <w:iCs/>
                <w:sz w:val="22"/>
                <w:szCs w:val="22"/>
                <w:lang w:eastAsia="zh-CN"/>
              </w:rPr>
            </w:pPr>
            <w:r>
              <w:rPr>
                <w:rFonts w:ascii="SimSun" w:eastAsia="KaiTi" w:hAnsi="SimSun" w:cs="SimSun" w:hint="eastAsia"/>
                <w:sz w:val="22"/>
                <w:szCs w:val="22"/>
                <w:lang w:eastAsia="zh-CN"/>
              </w:rPr>
              <w:t>集体管理组织</w:t>
            </w:r>
            <w:r w:rsidR="00B563A8" w:rsidRPr="004E59AF">
              <w:rPr>
                <w:rFonts w:ascii="SimSun" w:eastAsia="KaiTi" w:hAnsi="SimSun" w:cs="SimSun" w:hint="eastAsia"/>
                <w:sz w:val="22"/>
                <w:szCs w:val="22"/>
                <w:lang w:eastAsia="zh-CN"/>
              </w:rPr>
              <w:t>应定期公布</w:t>
            </w:r>
            <w:r>
              <w:rPr>
                <w:rFonts w:ascii="SimSun" w:eastAsia="KaiTi" w:hAnsi="SimSun" w:cs="SimSun" w:hint="eastAsia"/>
                <w:sz w:val="22"/>
                <w:szCs w:val="22"/>
                <w:lang w:eastAsia="zh-CN"/>
              </w:rPr>
              <w:t>和更新</w:t>
            </w:r>
            <w:r w:rsidR="00B563A8" w:rsidRPr="004E59AF">
              <w:rPr>
                <w:rFonts w:ascii="SimSun" w:eastAsia="KaiTi" w:hAnsi="SimSun" w:cs="SimSun" w:hint="eastAsia"/>
                <w:sz w:val="22"/>
                <w:szCs w:val="22"/>
                <w:lang w:eastAsia="zh-CN"/>
              </w:rPr>
              <w:t>：</w:t>
            </w:r>
          </w:p>
          <w:p w:rsidR="00737076" w:rsidRPr="004E59AF" w:rsidRDefault="00737076" w:rsidP="00BA6F7B">
            <w:pPr>
              <w:jc w:val="both"/>
              <w:rPr>
                <w:rFonts w:ascii="Arial" w:eastAsia="KaiTi" w:hAnsi="Arial" w:cs="Arial"/>
                <w:sz w:val="22"/>
                <w:szCs w:val="22"/>
                <w:lang w:eastAsia="zh-CN"/>
              </w:rPr>
            </w:pPr>
          </w:p>
          <w:p w:rsidR="00737076" w:rsidRPr="004E59AF" w:rsidRDefault="00B563A8" w:rsidP="00E31420">
            <w:pPr>
              <w:pStyle w:val="LightGrid-Accent31"/>
              <w:numPr>
                <w:ilvl w:val="0"/>
                <w:numId w:val="56"/>
              </w:numPr>
              <w:ind w:left="567"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《章程》、入会</w:t>
            </w:r>
            <w:r w:rsidR="00EE53A5">
              <w:rPr>
                <w:rFonts w:ascii="Arial" w:eastAsia="KaiTi" w:hAnsi="Arial" w:cs="Arial" w:hint="eastAsia"/>
                <w:sz w:val="22"/>
                <w:szCs w:val="22"/>
                <w:lang w:eastAsia="zh-CN"/>
              </w:rPr>
              <w:t>条款</w:t>
            </w:r>
            <w:r w:rsidRPr="004E59AF">
              <w:rPr>
                <w:rFonts w:ascii="Arial" w:eastAsia="KaiTi" w:hAnsi="Arial" w:cs="Arial" w:hint="eastAsia"/>
                <w:sz w:val="22"/>
                <w:szCs w:val="22"/>
                <w:lang w:eastAsia="zh-CN"/>
              </w:rPr>
              <w:t>和终止会员资格的规则；</w:t>
            </w:r>
          </w:p>
          <w:p w:rsidR="00737076" w:rsidRPr="00EE53A5" w:rsidRDefault="00737076" w:rsidP="00C34461">
            <w:pPr>
              <w:ind w:left="567"/>
              <w:rPr>
                <w:rFonts w:ascii="Arial" w:eastAsia="KaiTi" w:hAnsi="Arial" w:cs="Arial"/>
                <w:sz w:val="22"/>
                <w:szCs w:val="22"/>
                <w:lang w:eastAsia="zh-CN"/>
              </w:rPr>
            </w:pPr>
          </w:p>
          <w:p w:rsidR="00EE53A5" w:rsidRPr="00EE53A5" w:rsidRDefault="007E2168" w:rsidP="00E31420">
            <w:pPr>
              <w:pStyle w:val="LightGrid-Accent31"/>
              <w:numPr>
                <w:ilvl w:val="0"/>
                <w:numId w:val="56"/>
              </w:numPr>
              <w:ind w:left="567" w:firstLine="0"/>
              <w:jc w:val="both"/>
              <w:rPr>
                <w:rFonts w:ascii="Arial" w:eastAsia="KaiTi" w:hAnsi="Arial" w:cs="Arial"/>
                <w:iCs/>
                <w:sz w:val="22"/>
                <w:szCs w:val="22"/>
                <w:lang w:eastAsia="zh-CN"/>
              </w:rPr>
            </w:pPr>
            <w:r>
              <w:rPr>
                <w:rFonts w:ascii="Arial" w:eastAsia="KaiTi" w:hAnsi="Arial" w:cs="Arial" w:hint="eastAsia"/>
                <w:iCs/>
                <w:sz w:val="22"/>
                <w:szCs w:val="22"/>
                <w:lang w:eastAsia="zh-CN"/>
              </w:rPr>
              <w:t>使用费</w:t>
            </w:r>
            <w:r w:rsidR="00EE53A5">
              <w:rPr>
                <w:rFonts w:ascii="Arial" w:eastAsia="KaiTi" w:hAnsi="Arial" w:cs="Arial" w:hint="eastAsia"/>
                <w:iCs/>
                <w:sz w:val="22"/>
                <w:szCs w:val="22"/>
                <w:lang w:eastAsia="zh-CN"/>
              </w:rPr>
              <w:t>结构；</w:t>
            </w:r>
          </w:p>
          <w:p w:rsidR="00EE53A5" w:rsidRDefault="00EE53A5" w:rsidP="00EE53A5">
            <w:pPr>
              <w:pStyle w:val="ae"/>
              <w:rPr>
                <w:rFonts w:ascii="Arial" w:eastAsia="KaiTi" w:hAnsi="Arial" w:cs="Arial"/>
                <w:sz w:val="22"/>
                <w:szCs w:val="22"/>
                <w:lang w:eastAsia="zh-CN"/>
              </w:rPr>
            </w:pPr>
          </w:p>
          <w:p w:rsidR="00737076" w:rsidRPr="004E59AF" w:rsidRDefault="00412075" w:rsidP="00E31420">
            <w:pPr>
              <w:pStyle w:val="LightGrid-Accent31"/>
              <w:numPr>
                <w:ilvl w:val="0"/>
                <w:numId w:val="56"/>
              </w:numPr>
              <w:ind w:left="567" w:firstLine="0"/>
              <w:jc w:val="both"/>
              <w:rPr>
                <w:rFonts w:ascii="Arial" w:eastAsia="KaiTi" w:hAnsi="Arial" w:cs="Arial"/>
                <w:iCs/>
                <w:sz w:val="22"/>
                <w:szCs w:val="22"/>
              </w:rPr>
            </w:pPr>
            <w:r w:rsidRPr="004E59AF">
              <w:rPr>
                <w:rFonts w:ascii="Arial" w:eastAsia="KaiTi" w:hAnsi="Arial" w:cs="Arial" w:hint="eastAsia"/>
                <w:sz w:val="22"/>
                <w:szCs w:val="22"/>
                <w:lang w:eastAsia="zh-CN"/>
              </w:rPr>
              <w:t>总分配政策；</w:t>
            </w:r>
          </w:p>
          <w:p w:rsidR="00737076" w:rsidRPr="004E59AF" w:rsidRDefault="00737076" w:rsidP="00C34461">
            <w:pPr>
              <w:ind w:left="567"/>
              <w:rPr>
                <w:rFonts w:ascii="Arial" w:eastAsia="KaiTi" w:hAnsi="Arial" w:cs="Arial"/>
                <w:sz w:val="22"/>
                <w:szCs w:val="22"/>
              </w:rPr>
            </w:pPr>
          </w:p>
          <w:p w:rsidR="00737076" w:rsidRPr="004E59AF" w:rsidRDefault="00564112" w:rsidP="00E31420">
            <w:pPr>
              <w:pStyle w:val="LightGrid-Accent31"/>
              <w:numPr>
                <w:ilvl w:val="0"/>
                <w:numId w:val="56"/>
              </w:numPr>
              <w:ind w:left="567"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扣除</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的政策</w:t>
            </w:r>
            <w:r w:rsidR="00C2324E" w:rsidRPr="004E59AF">
              <w:rPr>
                <w:rFonts w:ascii="Arial" w:eastAsia="KaiTi" w:hAnsi="Arial" w:cs="Arial" w:hint="eastAsia"/>
                <w:sz w:val="22"/>
                <w:szCs w:val="22"/>
                <w:lang w:eastAsia="zh-CN"/>
              </w:rPr>
              <w:t>（</w:t>
            </w:r>
            <w:r w:rsidR="00EE53A5">
              <w:rPr>
                <w:rFonts w:ascii="Arial" w:eastAsia="KaiTi" w:hAnsi="Arial" w:cs="Arial" w:hint="eastAsia"/>
                <w:sz w:val="22"/>
                <w:szCs w:val="22"/>
                <w:lang w:eastAsia="zh-CN"/>
              </w:rPr>
              <w:t>例如</w:t>
            </w:r>
            <w:r w:rsidRPr="004E59AF">
              <w:rPr>
                <w:rFonts w:ascii="Arial" w:eastAsia="KaiTi" w:hAnsi="Arial" w:cs="Arial" w:hint="eastAsia"/>
                <w:sz w:val="22"/>
                <w:szCs w:val="22"/>
                <w:lang w:eastAsia="zh-CN"/>
              </w:rPr>
              <w:t>：管理费</w:t>
            </w:r>
            <w:r w:rsidR="00EE53A5">
              <w:rPr>
                <w:rFonts w:ascii="Arial" w:eastAsia="KaiTi" w:hAnsi="Arial" w:cs="Arial" w:hint="eastAsia"/>
                <w:sz w:val="22"/>
                <w:szCs w:val="22"/>
                <w:lang w:eastAsia="zh-CN"/>
              </w:rPr>
              <w:t>，</w:t>
            </w:r>
            <w:r w:rsidR="005E6E25" w:rsidRPr="004E59AF">
              <w:rPr>
                <w:rFonts w:ascii="Arial" w:eastAsia="KaiTi" w:hAnsi="Arial" w:cs="Arial" w:hint="eastAsia"/>
                <w:sz w:val="22"/>
                <w:szCs w:val="22"/>
                <w:lang w:eastAsia="zh-CN"/>
              </w:rPr>
              <w:t>用于</w:t>
            </w:r>
            <w:r w:rsidRPr="004E59AF">
              <w:rPr>
                <w:rFonts w:ascii="Arial" w:eastAsia="KaiTi" w:hAnsi="Arial" w:cs="Arial" w:hint="eastAsia"/>
                <w:sz w:val="22"/>
                <w:szCs w:val="22"/>
                <w:lang w:eastAsia="zh-CN"/>
              </w:rPr>
              <w:t>社会、文化或教育</w:t>
            </w:r>
            <w:r w:rsidR="005E6E25" w:rsidRPr="004E59AF">
              <w:rPr>
                <w:rFonts w:ascii="Arial" w:eastAsia="KaiTi" w:hAnsi="Arial" w:cs="Arial" w:hint="eastAsia"/>
                <w:sz w:val="22"/>
                <w:szCs w:val="22"/>
                <w:lang w:eastAsia="zh-CN"/>
              </w:rPr>
              <w:t>方面的扣除</w:t>
            </w:r>
            <w:r w:rsidR="00C2324E" w:rsidRPr="004E59AF">
              <w:rPr>
                <w:rFonts w:ascii="Arial" w:eastAsia="KaiTi" w:hAnsi="Arial" w:cs="Arial" w:hint="eastAsia"/>
                <w:sz w:val="22"/>
                <w:szCs w:val="22"/>
                <w:lang w:eastAsia="zh-CN"/>
              </w:rPr>
              <w:t>）</w:t>
            </w:r>
            <w:r w:rsidR="005E6E25" w:rsidRPr="004E59AF">
              <w:rPr>
                <w:rFonts w:ascii="Arial" w:eastAsia="KaiTi" w:hAnsi="Arial" w:cs="Arial" w:hint="eastAsia"/>
                <w:sz w:val="22"/>
                <w:szCs w:val="22"/>
                <w:lang w:eastAsia="zh-CN"/>
              </w:rPr>
              <w:t>；</w:t>
            </w:r>
          </w:p>
          <w:p w:rsidR="00737076" w:rsidRPr="004E59AF" w:rsidRDefault="00737076" w:rsidP="00C34461">
            <w:pPr>
              <w:ind w:left="567"/>
              <w:rPr>
                <w:rFonts w:ascii="Arial" w:eastAsia="KaiTi" w:hAnsi="Arial" w:cs="Arial"/>
                <w:sz w:val="22"/>
                <w:szCs w:val="22"/>
                <w:lang w:eastAsia="zh-CN"/>
              </w:rPr>
            </w:pPr>
          </w:p>
          <w:p w:rsidR="00737076" w:rsidRPr="004E59AF" w:rsidRDefault="005E6E25" w:rsidP="00E31420">
            <w:pPr>
              <w:pStyle w:val="LightGrid-Accent31"/>
              <w:numPr>
                <w:ilvl w:val="0"/>
                <w:numId w:val="56"/>
              </w:numPr>
              <w:ind w:left="567"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不分配权利</w:t>
            </w:r>
            <w:r w:rsidR="00CD6734">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的使用政策；</w:t>
            </w:r>
          </w:p>
          <w:p w:rsidR="00737076" w:rsidRPr="004E59AF" w:rsidRDefault="00737076" w:rsidP="00C34461">
            <w:pPr>
              <w:ind w:left="567"/>
              <w:rPr>
                <w:rFonts w:ascii="Arial" w:eastAsia="KaiTi" w:hAnsi="Arial" w:cs="Arial"/>
                <w:sz w:val="22"/>
                <w:szCs w:val="22"/>
                <w:lang w:eastAsia="zh-CN"/>
              </w:rPr>
            </w:pPr>
          </w:p>
          <w:p w:rsidR="00737076" w:rsidRPr="004E59AF" w:rsidRDefault="00531CAD" w:rsidP="00E31420">
            <w:pPr>
              <w:pStyle w:val="LightGrid-Accent31"/>
              <w:numPr>
                <w:ilvl w:val="0"/>
                <w:numId w:val="56"/>
              </w:numPr>
              <w:ind w:left="567" w:firstLine="0"/>
              <w:jc w:val="both"/>
              <w:rPr>
                <w:rFonts w:ascii="Arial" w:eastAsia="KaiTi" w:hAnsi="Arial" w:cs="Arial"/>
                <w:iCs/>
                <w:sz w:val="22"/>
                <w:szCs w:val="22"/>
              </w:rPr>
            </w:pPr>
            <w:r>
              <w:rPr>
                <w:rFonts w:ascii="SimSun" w:eastAsia="KaiTi" w:hAnsi="SimSun" w:cs="Arial" w:hint="eastAsia"/>
                <w:sz w:val="22"/>
                <w:szCs w:val="22"/>
                <w:lang w:eastAsia="zh-CN"/>
              </w:rPr>
              <w:t>年度账目</w:t>
            </w:r>
            <w:r w:rsidR="00D0592E" w:rsidRPr="004E59AF">
              <w:rPr>
                <w:rFonts w:ascii="SimSun" w:eastAsia="KaiTi" w:hAnsi="SimSun" w:cs="Arial" w:hint="eastAsia"/>
                <w:sz w:val="22"/>
                <w:szCs w:val="22"/>
                <w:lang w:eastAsia="zh-CN"/>
              </w:rPr>
              <w:t>；</w:t>
            </w:r>
          </w:p>
          <w:p w:rsidR="00737076" w:rsidRPr="004E59AF" w:rsidRDefault="00737076" w:rsidP="00C34461">
            <w:pPr>
              <w:ind w:left="567"/>
              <w:rPr>
                <w:rFonts w:ascii="Arial" w:eastAsia="KaiTi" w:hAnsi="Arial" w:cs="Arial"/>
                <w:sz w:val="22"/>
                <w:szCs w:val="22"/>
              </w:rPr>
            </w:pPr>
          </w:p>
          <w:p w:rsidR="00737076" w:rsidRPr="004E59AF" w:rsidRDefault="00D0592E" w:rsidP="00E31420">
            <w:pPr>
              <w:pStyle w:val="LightGrid-Accent31"/>
              <w:numPr>
                <w:ilvl w:val="0"/>
                <w:numId w:val="56"/>
              </w:numPr>
              <w:ind w:left="567" w:firstLine="0"/>
              <w:jc w:val="both"/>
              <w:rPr>
                <w:rFonts w:ascii="Arial" w:eastAsia="KaiTi" w:hAnsi="Arial" w:cs="Arial"/>
                <w:iCs/>
                <w:sz w:val="22"/>
                <w:szCs w:val="22"/>
                <w:lang w:val="en-GB" w:eastAsia="zh-CN"/>
              </w:rPr>
            </w:pPr>
            <w:r w:rsidRPr="004E59AF">
              <w:rPr>
                <w:rFonts w:ascii="Arial" w:eastAsia="KaiTi" w:hAnsi="Arial" w:cs="Arial" w:hint="eastAsia"/>
                <w:sz w:val="22"/>
                <w:szCs w:val="22"/>
                <w:lang w:val="en-GB" w:eastAsia="zh-CN"/>
              </w:rPr>
              <w:t>投诉和争议解决程序；</w:t>
            </w:r>
          </w:p>
          <w:p w:rsidR="00737076" w:rsidRPr="004E59AF" w:rsidRDefault="00737076" w:rsidP="00C34461">
            <w:pPr>
              <w:pStyle w:val="LightGrid-Accent31"/>
              <w:ind w:left="567"/>
              <w:rPr>
                <w:rFonts w:ascii="Arial" w:eastAsia="KaiTi" w:hAnsi="Arial" w:cs="Arial"/>
                <w:sz w:val="22"/>
                <w:szCs w:val="22"/>
                <w:lang w:val="en-GB" w:eastAsia="zh-CN"/>
              </w:rPr>
            </w:pPr>
          </w:p>
          <w:p w:rsidR="00737076" w:rsidRPr="004E59AF" w:rsidRDefault="00D0592E" w:rsidP="00E31420">
            <w:pPr>
              <w:pStyle w:val="LightGrid-Accent31"/>
              <w:numPr>
                <w:ilvl w:val="0"/>
                <w:numId w:val="56"/>
              </w:numPr>
              <w:ind w:left="567" w:firstLine="0"/>
              <w:jc w:val="both"/>
              <w:rPr>
                <w:rFonts w:ascii="Arial" w:eastAsia="KaiTi" w:hAnsi="Arial" w:cs="Arial"/>
                <w:iCs/>
                <w:sz w:val="22"/>
                <w:szCs w:val="22"/>
                <w:lang w:val="en-GB" w:eastAsia="zh-CN"/>
              </w:rPr>
            </w:pPr>
            <w:r w:rsidRPr="004E59AF">
              <w:rPr>
                <w:rFonts w:ascii="Arial" w:eastAsia="KaiTi" w:hAnsi="Arial" w:cs="Arial" w:hint="eastAsia"/>
                <w:sz w:val="22"/>
                <w:szCs w:val="22"/>
                <w:lang w:val="en-GB" w:eastAsia="zh-CN"/>
              </w:rPr>
              <w:t>业务</w:t>
            </w:r>
            <w:r w:rsidR="00531CAD">
              <w:rPr>
                <w:rFonts w:ascii="Arial" w:eastAsia="KaiTi" w:hAnsi="Arial" w:cs="Arial" w:hint="eastAsia"/>
                <w:sz w:val="22"/>
                <w:szCs w:val="22"/>
                <w:lang w:val="en-GB" w:eastAsia="zh-CN"/>
              </w:rPr>
              <w:t>管理</w:t>
            </w:r>
            <w:r w:rsidRPr="004E59AF">
              <w:rPr>
                <w:rFonts w:ascii="Arial" w:eastAsia="KaiTi" w:hAnsi="Arial" w:cs="Arial" w:hint="eastAsia"/>
                <w:sz w:val="22"/>
                <w:szCs w:val="22"/>
                <w:lang w:val="en-GB" w:eastAsia="zh-CN"/>
              </w:rPr>
              <w:t>工作</w:t>
            </w:r>
            <w:r w:rsidR="00F91EC6" w:rsidRPr="004E59AF">
              <w:rPr>
                <w:rFonts w:ascii="Arial" w:eastAsia="KaiTi" w:hAnsi="Arial" w:cs="Arial" w:hint="eastAsia"/>
                <w:sz w:val="22"/>
                <w:szCs w:val="22"/>
                <w:lang w:val="en-GB" w:eastAsia="zh-CN"/>
              </w:rPr>
              <w:t>人员和</w:t>
            </w:r>
            <w:r w:rsidR="00AF451E" w:rsidRPr="004E59AF">
              <w:rPr>
                <w:rFonts w:ascii="Arial" w:eastAsia="KaiTi" w:hAnsi="Arial" w:cs="Arial" w:hint="eastAsia"/>
                <w:sz w:val="22"/>
                <w:szCs w:val="22"/>
                <w:lang w:val="en-GB" w:eastAsia="zh-CN"/>
              </w:rPr>
              <w:t>董事会</w:t>
            </w:r>
            <w:r w:rsidR="00531CAD">
              <w:rPr>
                <w:rFonts w:ascii="Arial" w:eastAsia="KaiTi" w:hAnsi="Arial" w:cs="Arial" w:hint="eastAsia"/>
                <w:sz w:val="22"/>
                <w:szCs w:val="22"/>
                <w:lang w:val="en-GB" w:eastAsia="zh-CN"/>
              </w:rPr>
              <w:t>成员</w:t>
            </w:r>
            <w:r w:rsidR="00F91EC6" w:rsidRPr="004E59AF">
              <w:rPr>
                <w:rFonts w:ascii="Arial" w:eastAsia="KaiTi" w:hAnsi="Arial" w:cs="Arial" w:hint="eastAsia"/>
                <w:sz w:val="22"/>
                <w:szCs w:val="22"/>
                <w:lang w:val="en-GB" w:eastAsia="zh-CN"/>
              </w:rPr>
              <w:t>名单；以及</w:t>
            </w:r>
          </w:p>
          <w:p w:rsidR="00737076" w:rsidRPr="00531CAD" w:rsidRDefault="00737076" w:rsidP="00C34461">
            <w:pPr>
              <w:pStyle w:val="LightGrid-Accent31"/>
              <w:ind w:left="567"/>
              <w:rPr>
                <w:rFonts w:ascii="Arial" w:eastAsia="KaiTi" w:hAnsi="Arial" w:cs="Arial"/>
                <w:sz w:val="22"/>
                <w:szCs w:val="22"/>
                <w:lang w:val="en-GB" w:eastAsia="zh-CN"/>
              </w:rPr>
            </w:pPr>
          </w:p>
          <w:p w:rsidR="00737076" w:rsidRPr="000349A6" w:rsidRDefault="00531CAD" w:rsidP="00E31420">
            <w:pPr>
              <w:pStyle w:val="LightGrid-Accent31"/>
              <w:numPr>
                <w:ilvl w:val="0"/>
                <w:numId w:val="56"/>
              </w:numPr>
              <w:ind w:left="567" w:firstLine="0"/>
              <w:jc w:val="both"/>
              <w:rPr>
                <w:rFonts w:ascii="Arial" w:eastAsia="SimSun" w:hAnsi="Arial" w:cs="Arial"/>
                <w:i/>
                <w:sz w:val="22"/>
                <w:szCs w:val="22"/>
                <w:lang w:val="en-GB" w:eastAsia="zh-CN"/>
              </w:rPr>
            </w:pPr>
            <w:r w:rsidRPr="004E59AF">
              <w:rPr>
                <w:rFonts w:ascii="Arial" w:eastAsia="KaiTi" w:hAnsi="Arial" w:cs="Arial" w:hint="eastAsia"/>
                <w:sz w:val="22"/>
                <w:szCs w:val="22"/>
                <w:lang w:eastAsia="zh-CN"/>
              </w:rPr>
              <w:t>支付的薪酬总额和</w:t>
            </w:r>
            <w:r>
              <w:rPr>
                <w:rFonts w:ascii="Arial" w:eastAsia="KaiTi" w:hAnsi="Arial" w:cs="Arial" w:hint="eastAsia"/>
                <w:sz w:val="22"/>
                <w:szCs w:val="22"/>
                <w:lang w:eastAsia="zh-CN"/>
              </w:rPr>
              <w:t>向集体管理组织业务管理人员</w:t>
            </w:r>
            <w:r w:rsidR="00F91EC6" w:rsidRPr="004E59AF">
              <w:rPr>
                <w:rFonts w:ascii="Arial" w:eastAsia="KaiTi" w:hAnsi="Arial" w:cs="Arial" w:hint="eastAsia"/>
                <w:sz w:val="22"/>
                <w:szCs w:val="22"/>
                <w:lang w:eastAsia="zh-CN"/>
              </w:rPr>
              <w:t>提供的其他福利。</w:t>
            </w:r>
          </w:p>
        </w:tc>
      </w:tr>
    </w:tbl>
    <w:p w:rsidR="00737076" w:rsidRPr="004E59AF" w:rsidRDefault="00737076" w:rsidP="00BA6F7B">
      <w:pPr>
        <w:jc w:val="both"/>
        <w:rPr>
          <w:rFonts w:ascii="Arial" w:eastAsia="KaiTi" w:hAnsi="Arial" w:cs="Arial"/>
          <w:sz w:val="22"/>
          <w:szCs w:val="22"/>
          <w:lang w:val="en-GB" w:eastAsia="zh-CN"/>
        </w:rPr>
      </w:pPr>
    </w:p>
    <w:p w:rsidR="00737076" w:rsidRPr="004E59AF" w:rsidRDefault="00737076" w:rsidP="00BA6F7B">
      <w:pPr>
        <w:jc w:val="both"/>
        <w:rPr>
          <w:rFonts w:ascii="Arial" w:eastAsia="KaiTi" w:hAnsi="Arial" w:cs="Arial"/>
          <w:sz w:val="22"/>
          <w:szCs w:val="22"/>
          <w:lang w:val="en-GB" w:eastAsia="zh-CN"/>
        </w:rPr>
      </w:pPr>
    </w:p>
    <w:p w:rsidR="00737076" w:rsidRPr="00600FC6" w:rsidRDefault="00737076" w:rsidP="00EF45DD">
      <w:pPr>
        <w:pStyle w:val="2"/>
        <w:keepNext/>
        <w:spacing w:line="240" w:lineRule="auto"/>
        <w:rPr>
          <w:rFonts w:ascii="Arial" w:eastAsia="SimSun" w:hAnsi="Arial" w:cs="Arial"/>
          <w:color w:val="auto"/>
          <w:sz w:val="22"/>
          <w:szCs w:val="22"/>
          <w:lang w:eastAsia="zh-CN"/>
        </w:rPr>
      </w:pPr>
      <w:bookmarkStart w:id="8" w:name="_Toc505097459"/>
      <w:r w:rsidRPr="000349A6">
        <w:rPr>
          <w:rFonts w:ascii="Arial" w:eastAsia="SimSun" w:hAnsi="Arial" w:cs="Arial"/>
          <w:color w:val="auto"/>
          <w:sz w:val="22"/>
          <w:szCs w:val="22"/>
        </w:rPr>
        <w:t xml:space="preserve">2. </w:t>
      </w:r>
      <w:r w:rsidR="00600FC6">
        <w:rPr>
          <w:rFonts w:ascii="Arial" w:eastAsia="SimSun" w:hAnsi="Arial" w:cs="Arial" w:hint="eastAsia"/>
          <w:color w:val="auto"/>
          <w:sz w:val="22"/>
          <w:szCs w:val="22"/>
          <w:lang w:eastAsia="zh-CN"/>
        </w:rPr>
        <w:t>会员资格：</w:t>
      </w:r>
      <w:r w:rsidR="009A5EC7">
        <w:rPr>
          <w:rFonts w:ascii="Arial" w:eastAsia="SimSun" w:hAnsi="Arial" w:cs="Arial" w:hint="eastAsia"/>
          <w:color w:val="auto"/>
          <w:sz w:val="22"/>
          <w:szCs w:val="22"/>
          <w:lang w:eastAsia="zh-CN"/>
        </w:rPr>
        <w:t>信息</w:t>
      </w:r>
      <w:r w:rsidR="00600FC6">
        <w:rPr>
          <w:rFonts w:ascii="Arial" w:eastAsia="SimSun" w:hAnsi="Arial" w:cs="Arial" w:hint="eastAsia"/>
          <w:color w:val="auto"/>
          <w:sz w:val="22"/>
          <w:szCs w:val="22"/>
          <w:lang w:eastAsia="zh-CN"/>
        </w:rPr>
        <w:t>、入会和退会</w:t>
      </w:r>
      <w:bookmarkEnd w:id="8"/>
    </w:p>
    <w:p w:rsidR="00737076" w:rsidRPr="000349A6" w:rsidRDefault="00737076" w:rsidP="00EF45DD">
      <w:pPr>
        <w:pStyle w:val="2"/>
        <w:keepNext/>
        <w:spacing w:line="240" w:lineRule="auto"/>
        <w:rPr>
          <w:rFonts w:ascii="Arial" w:eastAsia="SimSun" w:hAnsi="Arial" w:cs="Arial"/>
          <w:color w:val="auto"/>
          <w:sz w:val="22"/>
          <w:szCs w:val="22"/>
        </w:rPr>
      </w:pPr>
    </w:p>
    <w:p w:rsidR="00737076" w:rsidRPr="004E59AF" w:rsidRDefault="00737076" w:rsidP="00BA6F7B">
      <w:pPr>
        <w:pStyle w:val="2"/>
        <w:spacing w:line="240" w:lineRule="auto"/>
        <w:rPr>
          <w:rFonts w:ascii="Arial" w:eastAsia="KaiTi" w:hAnsi="Arial" w:cs="Arial"/>
          <w:b w:val="0"/>
          <w:color w:val="auto"/>
          <w:sz w:val="22"/>
          <w:szCs w:val="22"/>
          <w:lang w:eastAsia="zh-CN"/>
        </w:rPr>
      </w:pPr>
      <w:bookmarkStart w:id="9" w:name="_Toc505097460"/>
      <w:r w:rsidRPr="000349A6">
        <w:rPr>
          <w:rFonts w:ascii="Arial" w:eastAsia="SimSun" w:hAnsi="Arial" w:cs="Arial"/>
          <w:b w:val="0"/>
          <w:color w:val="auto"/>
          <w:sz w:val="22"/>
          <w:szCs w:val="22"/>
        </w:rPr>
        <w:t xml:space="preserve">2.1 </w:t>
      </w:r>
      <w:r w:rsidR="005755B8" w:rsidRPr="004E59AF">
        <w:rPr>
          <w:rFonts w:ascii="Arial" w:eastAsia="KaiTi" w:hAnsi="Arial" w:cs="Arial" w:hint="eastAsia"/>
          <w:b w:val="0"/>
          <w:color w:val="auto"/>
          <w:sz w:val="22"/>
          <w:szCs w:val="22"/>
          <w:lang w:eastAsia="zh-CN"/>
        </w:rPr>
        <w:t>在加入集体管理组织</w:t>
      </w:r>
      <w:r w:rsidR="009A5EC7" w:rsidRPr="004E59AF">
        <w:rPr>
          <w:rFonts w:ascii="Arial" w:eastAsia="KaiTi" w:hAnsi="Arial" w:cs="Arial" w:hint="eastAsia"/>
          <w:b w:val="0"/>
          <w:color w:val="auto"/>
          <w:sz w:val="22"/>
          <w:szCs w:val="22"/>
          <w:lang w:eastAsia="zh-CN"/>
        </w:rPr>
        <w:t>成为会员之前</w:t>
      </w:r>
      <w:bookmarkEnd w:id="9"/>
    </w:p>
    <w:p w:rsidR="00737076" w:rsidRPr="000349A6" w:rsidRDefault="00737076" w:rsidP="00BA6F7B">
      <w:pPr>
        <w:rPr>
          <w:rFonts w:ascii="Arial" w:eastAsia="SimSun" w:hAnsi="Arial" w:cs="Arial"/>
          <w:sz w:val="22"/>
          <w:szCs w:val="22"/>
          <w:lang w:val="x-none" w:eastAsia="zh-CN"/>
        </w:rPr>
      </w:pPr>
    </w:p>
    <w:p w:rsidR="00737076" w:rsidRPr="009A5EC7" w:rsidRDefault="009A5EC7" w:rsidP="00C34461">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C34461" w:rsidRPr="000349A6" w:rsidRDefault="00C34461" w:rsidP="00C34461">
      <w:pPr>
        <w:outlineLvl w:val="0"/>
        <w:rPr>
          <w:rFonts w:ascii="Arial" w:eastAsia="SimSun" w:hAnsi="Arial" w:cs="Arial"/>
          <w:sz w:val="22"/>
          <w:szCs w:val="22"/>
          <w:lang w:eastAsia="zh-CN"/>
        </w:rPr>
      </w:pPr>
    </w:p>
    <w:p w:rsidR="00737076" w:rsidRPr="000349A6" w:rsidRDefault="00531CAD" w:rsidP="00495BC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为确保对权利人和用户透明，集体管理组织</w:t>
      </w:r>
      <w:r w:rsidR="009A5EC7">
        <w:rPr>
          <w:rFonts w:ascii="Arial" w:eastAsia="SimSun" w:hAnsi="Arial" w:cs="Arial" w:hint="eastAsia"/>
          <w:sz w:val="22"/>
          <w:szCs w:val="22"/>
          <w:lang w:eastAsia="zh-CN"/>
        </w:rPr>
        <w:t>应</w:t>
      </w:r>
      <w:r w:rsidR="00495BC7">
        <w:rPr>
          <w:rFonts w:ascii="Arial" w:eastAsia="SimSun" w:hAnsi="Arial" w:cs="Arial" w:hint="eastAsia"/>
          <w:sz w:val="22"/>
          <w:szCs w:val="22"/>
          <w:lang w:eastAsia="zh-CN"/>
        </w:rPr>
        <w:t>向</w:t>
      </w:r>
      <w:r w:rsidR="00F40006">
        <w:rPr>
          <w:rFonts w:ascii="Arial" w:eastAsia="SimSun" w:hAnsi="Arial" w:cs="Arial" w:hint="eastAsia"/>
          <w:sz w:val="22"/>
          <w:szCs w:val="22"/>
          <w:lang w:eastAsia="zh-CN"/>
        </w:rPr>
        <w:t>权利人</w:t>
      </w:r>
      <w:r w:rsidR="009A5EC7">
        <w:rPr>
          <w:rFonts w:ascii="Arial" w:eastAsia="SimSun" w:hAnsi="Arial" w:cs="Arial" w:hint="eastAsia"/>
          <w:sz w:val="22"/>
          <w:szCs w:val="22"/>
          <w:lang w:eastAsia="zh-CN"/>
        </w:rPr>
        <w:t>提供有关其会员资格要求、</w:t>
      </w:r>
      <w:r w:rsidR="006E61E8">
        <w:rPr>
          <w:rFonts w:ascii="Arial" w:eastAsia="SimSun" w:hAnsi="Arial" w:cs="Arial" w:hint="eastAsia"/>
          <w:sz w:val="22"/>
          <w:szCs w:val="22"/>
          <w:lang w:eastAsia="zh-CN"/>
        </w:rPr>
        <w:t>代表协议</w:t>
      </w:r>
      <w:r w:rsidR="009A5EC7">
        <w:rPr>
          <w:rFonts w:ascii="Arial" w:eastAsia="SimSun" w:hAnsi="Arial" w:cs="Arial" w:hint="eastAsia"/>
          <w:sz w:val="22"/>
          <w:szCs w:val="22"/>
          <w:lang w:eastAsia="zh-CN"/>
        </w:rPr>
        <w:t>性质、管理费、其他可能</w:t>
      </w:r>
      <w:r w:rsidR="00324531">
        <w:rPr>
          <w:rFonts w:ascii="Arial" w:eastAsia="SimSun" w:hAnsi="Arial" w:cs="Arial" w:hint="eastAsia"/>
          <w:sz w:val="22"/>
          <w:szCs w:val="22"/>
          <w:lang w:eastAsia="zh-CN"/>
        </w:rPr>
        <w:t>扣除</w:t>
      </w:r>
      <w:r w:rsidR="00495BC7">
        <w:rPr>
          <w:rFonts w:ascii="Arial" w:eastAsia="SimSun" w:hAnsi="Arial" w:cs="Arial" w:hint="eastAsia"/>
          <w:sz w:val="22"/>
          <w:szCs w:val="22"/>
          <w:lang w:eastAsia="zh-CN"/>
        </w:rPr>
        <w:t>款项、</w:t>
      </w:r>
      <w:r w:rsidR="009A5EC7">
        <w:rPr>
          <w:rFonts w:ascii="Arial" w:eastAsia="SimSun" w:hAnsi="Arial" w:cs="Arial" w:hint="eastAsia"/>
          <w:sz w:val="22"/>
          <w:szCs w:val="22"/>
          <w:lang w:eastAsia="zh-CN"/>
        </w:rPr>
        <w:t>退会条件</w:t>
      </w:r>
      <w:r w:rsidR="00495BC7">
        <w:rPr>
          <w:rFonts w:ascii="Arial" w:eastAsia="SimSun" w:hAnsi="Arial" w:cs="Arial" w:hint="eastAsia"/>
          <w:sz w:val="22"/>
          <w:szCs w:val="22"/>
          <w:lang w:eastAsia="zh-CN"/>
        </w:rPr>
        <w:t>、管理结构和决策过程参与机会的</w:t>
      </w:r>
      <w:r w:rsidR="009A5EC7">
        <w:rPr>
          <w:rFonts w:ascii="Arial" w:eastAsia="SimSun" w:hAnsi="Arial" w:cs="Arial" w:hint="eastAsia"/>
          <w:sz w:val="22"/>
          <w:szCs w:val="22"/>
          <w:lang w:eastAsia="zh-CN"/>
        </w:rPr>
        <w:t>必要信息。</w:t>
      </w:r>
    </w:p>
    <w:p w:rsidR="00737076" w:rsidRPr="000349A6" w:rsidRDefault="00737076" w:rsidP="00BA6F7B">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8" w:space="0" w:color="BFBFBF"/>
            </w:tcBorders>
          </w:tcPr>
          <w:p w:rsidR="00737076" w:rsidRPr="000349A6" w:rsidRDefault="00C30D75" w:rsidP="00EF45DD">
            <w:pPr>
              <w:jc w:val="both"/>
              <w:outlineLvl w:val="0"/>
              <w:rPr>
                <w:rFonts w:ascii="Arial" w:eastAsia="SimSun" w:hAnsi="Arial" w:cs="Arial"/>
                <w:b/>
                <w:sz w:val="22"/>
                <w:szCs w:val="22"/>
              </w:rPr>
            </w:pPr>
            <w:r>
              <w:rPr>
                <w:rFonts w:ascii="Arial" w:eastAsia="SimSun" w:hAnsi="Arial" w:cs="Arial" w:hint="eastAsia"/>
                <w:sz w:val="22"/>
                <w:szCs w:val="22"/>
                <w:u w:val="single"/>
                <w:lang w:eastAsia="zh-CN"/>
              </w:rPr>
              <w:t>守则或法规范例</w:t>
            </w:r>
          </w:p>
        </w:tc>
        <w:tc>
          <w:tcPr>
            <w:tcW w:w="6663" w:type="dxa"/>
            <w:tcBorders>
              <w:top w:val="nil"/>
              <w:left w:val="single" w:sz="8" w:space="0" w:color="BFBFBF"/>
              <w:bottom w:val="nil"/>
              <w:right w:val="single" w:sz="8" w:space="0" w:color="BFBFBF"/>
            </w:tcBorders>
          </w:tcPr>
          <w:p w:rsidR="007800F9" w:rsidRDefault="00C2324E" w:rsidP="00E31420">
            <w:pPr>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1D2DAD">
              <w:rPr>
                <w:rFonts w:ascii="Arial" w:eastAsia="SimSun" w:hAnsi="Arial" w:cs="Arial" w:hint="eastAsia"/>
                <w:sz w:val="22"/>
                <w:szCs w:val="22"/>
                <w:lang w:eastAsia="zh-CN"/>
              </w:rPr>
              <w:t>英国版权委员会（</w:t>
            </w:r>
            <w:r w:rsidR="001D2DAD">
              <w:rPr>
                <w:rFonts w:ascii="Arial" w:eastAsia="SimSun" w:hAnsi="Arial" w:cs="Arial" w:hint="eastAsia"/>
                <w:sz w:val="22"/>
                <w:szCs w:val="22"/>
                <w:lang w:eastAsia="zh-CN"/>
              </w:rPr>
              <w:t>BCC</w:t>
            </w:r>
            <w:r w:rsidR="001D2DAD">
              <w:rPr>
                <w:rFonts w:ascii="Arial" w:eastAsia="SimSun" w:hAnsi="Arial" w:cs="Arial" w:hint="eastAsia"/>
                <w:sz w:val="22"/>
                <w:szCs w:val="22"/>
                <w:lang w:eastAsia="zh-CN"/>
              </w:rPr>
              <w:t>）</w:t>
            </w:r>
            <w:r w:rsidR="00174C11" w:rsidRPr="004E59AF">
              <w:rPr>
                <w:rFonts w:ascii="Arial" w:eastAsia="KaiTi" w:hAnsi="Arial" w:cs="Arial" w:hint="eastAsia"/>
                <w:sz w:val="22"/>
                <w:szCs w:val="22"/>
                <w:lang w:eastAsia="zh-CN"/>
              </w:rPr>
              <w:t>清单</w:t>
            </w:r>
            <w:r w:rsidR="00737076" w:rsidRPr="004E59AF">
              <w:rPr>
                <w:rFonts w:ascii="Arial" w:eastAsia="KaiTi" w:hAnsi="Arial" w:cs="Arial"/>
                <w:sz w:val="22"/>
                <w:szCs w:val="22"/>
                <w:lang w:eastAsia="zh-CN"/>
              </w:rPr>
              <w:t>1</w:t>
            </w:r>
            <w:r w:rsidRPr="000349A6">
              <w:rPr>
                <w:rFonts w:ascii="Arial" w:eastAsia="SimSun" w:hAnsi="Arial" w:cs="Arial"/>
                <w:sz w:val="22"/>
                <w:szCs w:val="22"/>
                <w:lang w:eastAsia="zh-CN"/>
              </w:rPr>
              <w:t>）</w:t>
            </w:r>
          </w:p>
          <w:p w:rsidR="00C34461" w:rsidRPr="000349A6" w:rsidRDefault="00C2324E" w:rsidP="007800F9">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174C11">
              <w:rPr>
                <w:rFonts w:ascii="Arial" w:eastAsia="SimSun" w:hAnsi="Arial" w:cs="Arial" w:hint="eastAsia"/>
                <w:sz w:val="22"/>
                <w:szCs w:val="22"/>
                <w:lang w:eastAsia="zh-CN"/>
              </w:rPr>
              <w:t>在会员资格方面，</w:t>
            </w:r>
            <w:r w:rsidR="001D2DAD">
              <w:rPr>
                <w:rFonts w:ascii="Arial" w:eastAsia="SimSun" w:hAnsi="Arial" w:cs="Arial" w:hint="eastAsia"/>
                <w:sz w:val="22"/>
                <w:szCs w:val="22"/>
                <w:lang w:eastAsia="zh-CN"/>
              </w:rPr>
              <w:t>集体管理组织</w:t>
            </w:r>
            <w:r w:rsidR="00174C11">
              <w:rPr>
                <w:rFonts w:ascii="Arial" w:eastAsia="SimSun" w:hAnsi="Arial" w:cs="Arial" w:hint="eastAsia"/>
                <w:sz w:val="22"/>
                <w:szCs w:val="22"/>
                <w:lang w:eastAsia="zh-CN"/>
              </w:rPr>
              <w:t>应向</w:t>
            </w:r>
            <w:r w:rsidR="00622C2A">
              <w:rPr>
                <w:rFonts w:ascii="Arial" w:eastAsia="SimSun" w:hAnsi="Arial" w:cs="Arial" w:hint="eastAsia"/>
                <w:sz w:val="22"/>
                <w:szCs w:val="22"/>
                <w:lang w:eastAsia="zh-CN"/>
              </w:rPr>
              <w:t>即将</w:t>
            </w:r>
            <w:r w:rsidR="00174C11">
              <w:rPr>
                <w:rFonts w:ascii="Arial" w:eastAsia="SimSun" w:hAnsi="Arial" w:cs="Arial" w:hint="eastAsia"/>
                <w:sz w:val="22"/>
                <w:szCs w:val="22"/>
                <w:lang w:eastAsia="zh-CN"/>
              </w:rPr>
              <w:t>成为会员</w:t>
            </w:r>
            <w:r w:rsidR="007F063D">
              <w:rPr>
                <w:rFonts w:ascii="Arial" w:eastAsia="SimSun" w:hAnsi="Arial" w:cs="Arial" w:hint="eastAsia"/>
                <w:sz w:val="22"/>
                <w:szCs w:val="22"/>
                <w:lang w:eastAsia="zh-CN"/>
              </w:rPr>
              <w:t>的权利人提供基本信息</w:t>
            </w:r>
            <w:r w:rsidRPr="000349A6">
              <w:rPr>
                <w:rFonts w:ascii="Arial" w:eastAsia="SimSun" w:hAnsi="Arial" w:cs="Arial"/>
                <w:sz w:val="22"/>
                <w:szCs w:val="22"/>
                <w:lang w:eastAsia="zh-CN"/>
              </w:rPr>
              <w:t>］</w:t>
            </w:r>
            <w:r w:rsidR="007F063D">
              <w:rPr>
                <w:rFonts w:ascii="Arial" w:eastAsia="SimSun" w:hAnsi="Arial" w:cs="Arial" w:hint="eastAsia"/>
                <w:sz w:val="22"/>
                <w:szCs w:val="22"/>
                <w:lang w:eastAsia="zh-CN"/>
              </w:rPr>
              <w:t>，说明以下几方面的要点</w:t>
            </w:r>
            <w:r w:rsidR="00E31420" w:rsidRPr="000349A6">
              <w:rPr>
                <w:rFonts w:ascii="Arial" w:eastAsia="SimSun" w:hAnsi="Arial" w:cs="Arial"/>
                <w:sz w:val="22"/>
                <w:szCs w:val="22"/>
                <w:lang w:eastAsia="zh-CN"/>
              </w:rPr>
              <w:t>：</w:t>
            </w:r>
          </w:p>
          <w:p w:rsidR="00737076" w:rsidRPr="000349A6" w:rsidRDefault="007F063D" w:rsidP="00E31420">
            <w:pPr>
              <w:numPr>
                <w:ilvl w:val="0"/>
                <w:numId w:val="1"/>
              </w:numPr>
              <w:ind w:left="918" w:hanging="425"/>
              <w:jc w:val="both"/>
              <w:rPr>
                <w:rFonts w:ascii="Arial" w:eastAsia="SimSun" w:hAnsi="Arial" w:cs="Arial"/>
                <w:sz w:val="22"/>
                <w:szCs w:val="22"/>
                <w:lang w:eastAsia="zh-CN"/>
              </w:rPr>
            </w:pPr>
            <w:r>
              <w:rPr>
                <w:rFonts w:ascii="SimSun" w:eastAsia="SimSun" w:hAnsi="SimSun" w:cs="SimSun" w:hint="eastAsia"/>
                <w:sz w:val="22"/>
                <w:szCs w:val="22"/>
                <w:lang w:eastAsia="zh-CN"/>
              </w:rPr>
              <w:t>谁可以加入、入会程序、具有会员资格的条件和从哪儿可以找到这些资料；</w:t>
            </w:r>
          </w:p>
          <w:p w:rsidR="00737076" w:rsidRPr="000349A6" w:rsidRDefault="00CE5515" w:rsidP="00E31420">
            <w:pPr>
              <w:numPr>
                <w:ilvl w:val="0"/>
                <w:numId w:val="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权利授予或转让的性质：专有</w:t>
            </w:r>
            <w:r w:rsidR="00C04E10">
              <w:rPr>
                <w:rFonts w:ascii="Arial" w:eastAsia="SimSun" w:hAnsi="Arial" w:cs="Arial" w:hint="eastAsia"/>
                <w:sz w:val="22"/>
                <w:szCs w:val="22"/>
                <w:lang w:eastAsia="zh-CN"/>
              </w:rPr>
              <w:t>许可、权利让与</w:t>
            </w:r>
            <w:r>
              <w:rPr>
                <w:rFonts w:ascii="Arial" w:eastAsia="SimSun" w:hAnsi="Arial" w:cs="Arial" w:hint="eastAsia"/>
                <w:sz w:val="22"/>
                <w:szCs w:val="22"/>
                <w:lang w:eastAsia="zh-CN"/>
              </w:rPr>
              <w:t>等以及</w:t>
            </w:r>
            <w:r w:rsidR="00546148">
              <w:rPr>
                <w:rFonts w:ascii="Arial" w:eastAsia="SimSun" w:hAnsi="Arial" w:cs="Arial" w:hint="eastAsia"/>
                <w:sz w:val="22"/>
                <w:szCs w:val="22"/>
                <w:lang w:eastAsia="zh-CN"/>
              </w:rPr>
              <w:t>这一点对会员的影响；</w:t>
            </w:r>
          </w:p>
          <w:p w:rsidR="00737076" w:rsidRPr="000349A6" w:rsidRDefault="00D61FF6" w:rsidP="00E31420">
            <w:pPr>
              <w:numPr>
                <w:ilvl w:val="0"/>
                <w:numId w:val="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协议规定的授权范围：</w:t>
            </w:r>
          </w:p>
          <w:p w:rsidR="00737076" w:rsidRPr="000349A6" w:rsidRDefault="0035156A" w:rsidP="00E31420">
            <w:pPr>
              <w:numPr>
                <w:ilvl w:val="0"/>
                <w:numId w:val="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会员是否</w:t>
            </w:r>
            <w:r w:rsidR="00EB7F4B">
              <w:rPr>
                <w:rFonts w:ascii="Arial" w:eastAsia="SimSun" w:hAnsi="Arial" w:cs="Arial" w:hint="eastAsia"/>
                <w:sz w:val="22"/>
                <w:szCs w:val="22"/>
                <w:lang w:eastAsia="zh-CN"/>
              </w:rPr>
              <w:t>可以以及</w:t>
            </w:r>
            <w:r>
              <w:rPr>
                <w:rFonts w:ascii="Arial" w:eastAsia="SimSun" w:hAnsi="Arial" w:cs="Arial" w:hint="eastAsia"/>
                <w:sz w:val="22"/>
                <w:szCs w:val="22"/>
                <w:lang w:eastAsia="zh-CN"/>
              </w:rPr>
              <w:t>如何</w:t>
            </w:r>
            <w:r w:rsidR="00EB7F4B">
              <w:rPr>
                <w:rFonts w:ascii="Arial" w:eastAsia="SimSun" w:hAnsi="Arial" w:cs="Arial" w:hint="eastAsia"/>
                <w:sz w:val="22"/>
                <w:szCs w:val="22"/>
                <w:lang w:eastAsia="zh-CN"/>
              </w:rPr>
              <w:t>对</w:t>
            </w:r>
            <w:r w:rsidR="00F314EF">
              <w:rPr>
                <w:rFonts w:ascii="Arial" w:eastAsia="SimSun" w:hAnsi="Arial" w:cs="Arial" w:hint="eastAsia"/>
                <w:sz w:val="22"/>
                <w:szCs w:val="22"/>
                <w:lang w:eastAsia="zh-CN"/>
              </w:rPr>
              <w:t>集体管理组织</w:t>
            </w:r>
            <w:r w:rsidR="00983FCD">
              <w:rPr>
                <w:rFonts w:ascii="Arial" w:eastAsia="SimSun" w:hAnsi="Arial" w:cs="Arial" w:hint="eastAsia"/>
                <w:sz w:val="22"/>
                <w:szCs w:val="22"/>
                <w:lang w:eastAsia="zh-CN"/>
              </w:rPr>
              <w:t>行使授权的</w:t>
            </w:r>
            <w:r>
              <w:rPr>
                <w:rFonts w:ascii="Arial" w:eastAsia="SimSun" w:hAnsi="Arial" w:cs="Arial" w:hint="eastAsia"/>
                <w:sz w:val="22"/>
                <w:szCs w:val="22"/>
                <w:lang w:eastAsia="zh-CN"/>
              </w:rPr>
              <w:t>行为</w:t>
            </w:r>
            <w:r w:rsidR="00EB7F4B">
              <w:rPr>
                <w:rFonts w:ascii="Arial" w:eastAsia="SimSun" w:hAnsi="Arial" w:cs="Arial" w:hint="eastAsia"/>
                <w:sz w:val="22"/>
                <w:szCs w:val="22"/>
                <w:lang w:eastAsia="zh-CN"/>
              </w:rPr>
              <w:t>进行制约</w:t>
            </w:r>
            <w:r>
              <w:rPr>
                <w:rFonts w:ascii="Arial" w:eastAsia="SimSun" w:hAnsi="Arial" w:cs="Arial" w:hint="eastAsia"/>
                <w:sz w:val="22"/>
                <w:szCs w:val="22"/>
                <w:lang w:eastAsia="zh-CN"/>
              </w:rPr>
              <w:t>/</w:t>
            </w:r>
            <w:r>
              <w:rPr>
                <w:rFonts w:ascii="Arial" w:eastAsia="SimSun" w:hAnsi="Arial" w:cs="Arial" w:hint="eastAsia"/>
                <w:sz w:val="22"/>
                <w:szCs w:val="22"/>
                <w:lang w:eastAsia="zh-CN"/>
              </w:rPr>
              <w:t>或要求进行</w:t>
            </w:r>
            <w:r w:rsidR="00983FCD">
              <w:rPr>
                <w:rFonts w:ascii="Arial" w:eastAsia="SimSun" w:hAnsi="Arial" w:cs="Arial" w:hint="eastAsia"/>
                <w:sz w:val="22"/>
                <w:szCs w:val="22"/>
                <w:lang w:eastAsia="zh-CN"/>
              </w:rPr>
              <w:t>协商</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在适用的情况下</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w:t>
            </w:r>
          </w:p>
          <w:p w:rsidR="00737076" w:rsidRPr="000349A6" w:rsidRDefault="00BC6F49" w:rsidP="00E31420">
            <w:pPr>
              <w:numPr>
                <w:ilvl w:val="0"/>
                <w:numId w:val="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终止会员资格的安排并描述一下终止资格产生的影响；</w:t>
            </w:r>
          </w:p>
          <w:p w:rsidR="007800F9" w:rsidRDefault="00FF3149" w:rsidP="00E31420">
            <w:pPr>
              <w:numPr>
                <w:ilvl w:val="0"/>
                <w:numId w:val="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权利继承人：说明在会员死亡或</w:t>
            </w:r>
            <w:r w:rsidR="00C2324E">
              <w:rPr>
                <w:rFonts w:ascii="Arial" w:eastAsia="SimSun" w:hAnsi="Arial" w:cs="Arial" w:hint="eastAsia"/>
                <w:sz w:val="22"/>
                <w:szCs w:val="22"/>
                <w:lang w:eastAsia="zh-CN"/>
              </w:rPr>
              <w:t>（</w:t>
            </w:r>
            <w:proofErr w:type="gramStart"/>
            <w:r>
              <w:rPr>
                <w:rFonts w:ascii="Arial" w:eastAsia="SimSun" w:hAnsi="Arial" w:cs="Arial" w:hint="eastAsia"/>
                <w:sz w:val="22"/>
                <w:szCs w:val="22"/>
                <w:lang w:eastAsia="zh-CN"/>
              </w:rPr>
              <w:t>如权利</w:t>
            </w:r>
            <w:proofErr w:type="gramEnd"/>
            <w:r>
              <w:rPr>
                <w:rFonts w:ascii="Arial" w:eastAsia="SimSun" w:hAnsi="Arial" w:cs="Arial" w:hint="eastAsia"/>
                <w:sz w:val="22"/>
                <w:szCs w:val="22"/>
                <w:lang w:eastAsia="zh-CN"/>
              </w:rPr>
              <w:t>人为</w:t>
            </w:r>
            <w:r w:rsidR="001F00F2">
              <w:rPr>
                <w:rFonts w:ascii="Arial" w:eastAsia="SimSun" w:hAnsi="Arial" w:cs="Arial" w:hint="eastAsia"/>
                <w:sz w:val="22"/>
                <w:szCs w:val="22"/>
                <w:lang w:eastAsia="zh-CN"/>
              </w:rPr>
              <w:t>法人</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解体但仍为某一</w:t>
            </w:r>
            <w:r w:rsidR="007800F9">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会员的情况下会出现什么情况</w:t>
            </w:r>
          </w:p>
          <w:p w:rsidR="00737076" w:rsidRPr="000349A6" w:rsidRDefault="007800F9" w:rsidP="007800F9">
            <w:pPr>
              <w:ind w:left="493"/>
              <w:jc w:val="both"/>
              <w:rPr>
                <w:rFonts w:ascii="Arial" w:eastAsia="SimSun" w:hAnsi="Arial" w:cs="Arial"/>
                <w:sz w:val="22"/>
                <w:szCs w:val="22"/>
                <w:lang w:eastAsia="zh-CN"/>
              </w:rPr>
            </w:pPr>
            <w:r>
              <w:rPr>
                <w:rFonts w:ascii="Arial" w:eastAsia="SimSun" w:hAnsi="Arial" w:cs="Arial" w:hint="eastAsia"/>
                <w:sz w:val="22"/>
                <w:szCs w:val="22"/>
                <w:lang w:eastAsia="zh-CN"/>
              </w:rPr>
              <w:t>——</w:t>
            </w:r>
            <w:r w:rsidR="002C68DC">
              <w:rPr>
                <w:rFonts w:ascii="Arial" w:eastAsia="SimSun" w:hAnsi="Arial" w:cs="Arial" w:hint="eastAsia"/>
                <w:sz w:val="22"/>
                <w:szCs w:val="22"/>
                <w:lang w:eastAsia="zh-CN"/>
              </w:rPr>
              <w:t>源自</w:t>
            </w:r>
            <w:r w:rsidR="00796600">
              <w:rPr>
                <w:rFonts w:ascii="Arial" w:eastAsia="SimSun" w:hAnsi="Arial" w:cs="Arial" w:hint="eastAsia"/>
                <w:sz w:val="22"/>
                <w:szCs w:val="22"/>
                <w:lang w:eastAsia="zh-CN"/>
              </w:rPr>
              <w:t>英国版权委员会“集体管理组织良好做法原则”</w:t>
            </w:r>
          </w:p>
          <w:p w:rsidR="00737076" w:rsidRPr="000349A6" w:rsidRDefault="00737076" w:rsidP="009E5891">
            <w:pPr>
              <w:ind w:left="735"/>
              <w:rPr>
                <w:rFonts w:ascii="Arial" w:eastAsia="SimSun" w:hAnsi="Arial" w:cs="Arial"/>
                <w:sz w:val="22"/>
                <w:szCs w:val="22"/>
                <w:lang w:eastAsia="zh-CN"/>
              </w:rPr>
            </w:pPr>
          </w:p>
          <w:p w:rsidR="007800F9" w:rsidRDefault="00C2324E" w:rsidP="00E31420">
            <w:pPr>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7605EA" w:rsidRPr="004E59AF">
              <w:rPr>
                <w:rFonts w:ascii="Arial" w:eastAsia="KaiTi" w:hAnsi="Arial" w:cs="Arial"/>
                <w:sz w:val="22"/>
                <w:szCs w:val="22"/>
                <w:lang w:eastAsia="zh-CN"/>
              </w:rPr>
              <w:t>BCC</w:t>
            </w:r>
            <w:r w:rsidR="007605EA" w:rsidRPr="004E59AF">
              <w:rPr>
                <w:rFonts w:ascii="Arial" w:eastAsia="KaiTi" w:hAnsi="Arial" w:cs="Arial" w:hint="eastAsia"/>
                <w:sz w:val="22"/>
                <w:szCs w:val="22"/>
                <w:lang w:eastAsia="zh-CN"/>
              </w:rPr>
              <w:t>清单</w:t>
            </w:r>
            <w:r w:rsidR="00737076" w:rsidRPr="004E59AF">
              <w:rPr>
                <w:rFonts w:ascii="Arial" w:eastAsia="KaiTi" w:hAnsi="Arial" w:cs="Arial"/>
                <w:sz w:val="22"/>
                <w:szCs w:val="22"/>
                <w:lang w:eastAsia="zh-CN"/>
              </w:rPr>
              <w:t>2</w:t>
            </w:r>
            <w:r w:rsidRPr="000349A6">
              <w:rPr>
                <w:rFonts w:ascii="Arial" w:eastAsia="SimSun" w:hAnsi="Arial" w:cs="Arial"/>
                <w:sz w:val="22"/>
                <w:szCs w:val="22"/>
                <w:lang w:eastAsia="zh-CN"/>
              </w:rPr>
              <w:t>）</w:t>
            </w:r>
          </w:p>
          <w:p w:rsidR="009E5891" w:rsidRPr="000349A6" w:rsidRDefault="007800F9" w:rsidP="007800F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lastRenderedPageBreak/>
              <w:t>集体管理组织</w:t>
            </w:r>
            <w:r w:rsidR="007605EA">
              <w:rPr>
                <w:rFonts w:ascii="Arial" w:eastAsia="SimSun" w:hAnsi="Arial" w:cs="Arial" w:hint="eastAsia"/>
                <w:sz w:val="22"/>
                <w:szCs w:val="22"/>
                <w:lang w:eastAsia="zh-CN"/>
              </w:rPr>
              <w:t>应告知会员有关在管理机构中行使代表权</w:t>
            </w:r>
            <w:r w:rsidR="00CE5515">
              <w:rPr>
                <w:rFonts w:ascii="Arial" w:eastAsia="SimSun" w:hAnsi="Arial" w:cs="Arial" w:hint="eastAsia"/>
                <w:sz w:val="22"/>
                <w:szCs w:val="22"/>
                <w:lang w:eastAsia="zh-CN"/>
              </w:rPr>
              <w:t>、参加会议</w:t>
            </w:r>
            <w:r w:rsidR="0029235E">
              <w:rPr>
                <w:rFonts w:ascii="Arial" w:eastAsia="SimSun" w:hAnsi="Arial" w:cs="Arial" w:hint="eastAsia"/>
                <w:sz w:val="22"/>
                <w:szCs w:val="22"/>
                <w:lang w:eastAsia="zh-CN"/>
              </w:rPr>
              <w:t>、</w:t>
            </w:r>
            <w:r w:rsidR="00C66F37">
              <w:rPr>
                <w:rFonts w:ascii="Arial" w:eastAsia="SimSun" w:hAnsi="Arial" w:cs="Arial" w:hint="eastAsia"/>
                <w:sz w:val="22"/>
                <w:szCs w:val="22"/>
                <w:lang w:eastAsia="zh-CN"/>
              </w:rPr>
              <w:t>表决</w:t>
            </w:r>
            <w:r w:rsidR="0029235E">
              <w:rPr>
                <w:rFonts w:ascii="Arial" w:eastAsia="SimSun" w:hAnsi="Arial" w:cs="Arial" w:hint="eastAsia"/>
                <w:sz w:val="22"/>
                <w:szCs w:val="22"/>
                <w:lang w:eastAsia="zh-CN"/>
              </w:rPr>
              <w:t>权和其他管理问题</w:t>
            </w:r>
            <w:r w:rsidR="00CE42C9">
              <w:rPr>
                <w:rFonts w:ascii="Arial" w:eastAsia="SimSun" w:hAnsi="Arial" w:cs="Arial" w:hint="eastAsia"/>
                <w:sz w:val="22"/>
                <w:szCs w:val="22"/>
                <w:lang w:eastAsia="zh-CN"/>
              </w:rPr>
              <w:t>等事项</w:t>
            </w:r>
            <w:r w:rsidR="0029235E">
              <w:rPr>
                <w:rFonts w:ascii="Arial" w:eastAsia="SimSun" w:hAnsi="Arial" w:cs="Arial" w:hint="eastAsia"/>
                <w:sz w:val="22"/>
                <w:szCs w:val="22"/>
                <w:lang w:eastAsia="zh-CN"/>
              </w:rPr>
              <w:t>，特别须说明以下方面：</w:t>
            </w:r>
          </w:p>
          <w:p w:rsidR="00737076" w:rsidRPr="000349A6" w:rsidRDefault="008B54D5"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会员将如何在管理机构</w:t>
            </w:r>
            <w:r>
              <w:rPr>
                <w:rFonts w:ascii="Arial" w:eastAsia="SimSun" w:hAnsi="Arial" w:cs="Arial" w:hint="eastAsia"/>
                <w:sz w:val="22"/>
                <w:szCs w:val="22"/>
                <w:lang w:eastAsia="zh-CN"/>
              </w:rPr>
              <w:t>/</w:t>
            </w:r>
            <w:r>
              <w:rPr>
                <w:rFonts w:ascii="Arial" w:eastAsia="SimSun" w:hAnsi="Arial" w:cs="Arial" w:hint="eastAsia"/>
                <w:sz w:val="22"/>
                <w:szCs w:val="22"/>
                <w:lang w:eastAsia="zh-CN"/>
              </w:rPr>
              <w:t>董事会体现其代表性；</w:t>
            </w:r>
          </w:p>
          <w:p w:rsidR="00737076" w:rsidRPr="000349A6" w:rsidRDefault="008B54D5"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管理机构怎样组成，如何指定该机构</w:t>
            </w:r>
            <w:r w:rsidR="009B781F">
              <w:rPr>
                <w:rFonts w:ascii="Arial" w:eastAsia="SimSun" w:hAnsi="Arial" w:cs="Arial" w:hint="eastAsia"/>
                <w:sz w:val="22"/>
                <w:szCs w:val="22"/>
                <w:lang w:eastAsia="zh-CN"/>
              </w:rPr>
              <w:t>，任期以及管理机构的改组周期；</w:t>
            </w:r>
          </w:p>
          <w:p w:rsidR="00737076" w:rsidRPr="000349A6" w:rsidRDefault="008813CB"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技术</w:t>
            </w:r>
            <w:r>
              <w:rPr>
                <w:rFonts w:ascii="Arial" w:eastAsia="SimSun" w:hAnsi="Arial" w:cs="Arial" w:hint="eastAsia"/>
                <w:sz w:val="22"/>
                <w:szCs w:val="22"/>
                <w:lang w:eastAsia="zh-CN"/>
              </w:rPr>
              <w:t>/</w:t>
            </w:r>
            <w:r>
              <w:rPr>
                <w:rFonts w:ascii="Arial" w:eastAsia="SimSun" w:hAnsi="Arial" w:cs="Arial" w:hint="eastAsia"/>
                <w:sz w:val="22"/>
                <w:szCs w:val="22"/>
                <w:lang w:eastAsia="zh-CN"/>
              </w:rPr>
              <w:t>地区委员会或理事会的结构</w:t>
            </w:r>
            <w:r w:rsidR="0004594C">
              <w:rPr>
                <w:rFonts w:ascii="Arial" w:eastAsia="SimSun" w:hAnsi="Arial" w:cs="Arial" w:hint="eastAsia"/>
                <w:sz w:val="22"/>
                <w:szCs w:val="22"/>
                <w:lang w:eastAsia="zh-CN"/>
              </w:rPr>
              <w:t>以及</w:t>
            </w:r>
            <w:r>
              <w:rPr>
                <w:rFonts w:ascii="Arial" w:eastAsia="SimSun" w:hAnsi="Arial" w:cs="Arial" w:hint="eastAsia"/>
                <w:sz w:val="22"/>
                <w:szCs w:val="22"/>
                <w:lang w:eastAsia="zh-CN"/>
              </w:rPr>
              <w:t>如何指定这些机构；</w:t>
            </w:r>
          </w:p>
          <w:p w:rsidR="00737076" w:rsidRPr="000349A6" w:rsidRDefault="00AD317D"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会员怎样可以申请参加管理机构或任何委员会</w:t>
            </w:r>
            <w:r>
              <w:rPr>
                <w:rFonts w:ascii="Arial" w:eastAsia="SimSun" w:hAnsi="Arial" w:cs="Arial" w:hint="eastAsia"/>
                <w:sz w:val="22"/>
                <w:szCs w:val="22"/>
                <w:lang w:eastAsia="zh-CN"/>
              </w:rPr>
              <w:t>/</w:t>
            </w:r>
            <w:r>
              <w:rPr>
                <w:rFonts w:ascii="Arial" w:eastAsia="SimSun" w:hAnsi="Arial" w:cs="Arial" w:hint="eastAsia"/>
                <w:sz w:val="22"/>
                <w:szCs w:val="22"/>
                <w:lang w:eastAsia="zh-CN"/>
              </w:rPr>
              <w:t>地区理事会，等；</w:t>
            </w:r>
          </w:p>
          <w:p w:rsidR="00737076" w:rsidRPr="000349A6" w:rsidRDefault="006E2869"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举行</w:t>
            </w:r>
            <w:r w:rsidR="00CA633F">
              <w:rPr>
                <w:rFonts w:ascii="Arial" w:eastAsia="SimSun" w:hAnsi="Arial" w:cs="Arial" w:hint="eastAsia"/>
                <w:sz w:val="22"/>
                <w:szCs w:val="22"/>
                <w:lang w:eastAsia="zh-CN"/>
              </w:rPr>
              <w:t>大会的</w:t>
            </w:r>
            <w:r>
              <w:rPr>
                <w:rFonts w:ascii="Arial" w:eastAsia="SimSun" w:hAnsi="Arial" w:cs="Arial" w:hint="eastAsia"/>
                <w:sz w:val="22"/>
                <w:szCs w:val="22"/>
                <w:lang w:eastAsia="zh-CN"/>
              </w:rPr>
              <w:t>频率</w:t>
            </w:r>
            <w:r w:rsidR="00CA633F">
              <w:rPr>
                <w:rFonts w:ascii="Arial" w:eastAsia="SimSun" w:hAnsi="Arial" w:cs="Arial" w:hint="eastAsia"/>
                <w:sz w:val="22"/>
                <w:szCs w:val="22"/>
                <w:lang w:eastAsia="zh-CN"/>
              </w:rPr>
              <w:t>以及怎样通知会员</w:t>
            </w:r>
            <w:r>
              <w:rPr>
                <w:rFonts w:ascii="Arial" w:eastAsia="SimSun" w:hAnsi="Arial" w:cs="Arial" w:hint="eastAsia"/>
                <w:sz w:val="22"/>
                <w:szCs w:val="22"/>
                <w:lang w:eastAsia="zh-CN"/>
              </w:rPr>
              <w:t>参会</w:t>
            </w:r>
            <w:r w:rsidR="00CA633F">
              <w:rPr>
                <w:rFonts w:ascii="Arial" w:eastAsia="SimSun" w:hAnsi="Arial" w:cs="Arial" w:hint="eastAsia"/>
                <w:sz w:val="22"/>
                <w:szCs w:val="22"/>
                <w:lang w:eastAsia="zh-CN"/>
              </w:rPr>
              <w:t>；</w:t>
            </w:r>
          </w:p>
          <w:p w:rsidR="00737076" w:rsidRPr="000349A6" w:rsidRDefault="00CA633F"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会员享有什么样的</w:t>
            </w:r>
            <w:r w:rsidR="00C66F37">
              <w:rPr>
                <w:rFonts w:ascii="Arial" w:eastAsia="SimSun" w:hAnsi="Arial" w:cs="Arial" w:hint="eastAsia"/>
                <w:sz w:val="22"/>
                <w:szCs w:val="22"/>
                <w:lang w:eastAsia="zh-CN"/>
              </w:rPr>
              <w:t>表决</w:t>
            </w:r>
            <w:r>
              <w:rPr>
                <w:rFonts w:ascii="Arial" w:eastAsia="SimSun" w:hAnsi="Arial" w:cs="Arial" w:hint="eastAsia"/>
                <w:sz w:val="22"/>
                <w:szCs w:val="22"/>
                <w:lang w:eastAsia="zh-CN"/>
              </w:rPr>
              <w:t>权；</w:t>
            </w:r>
          </w:p>
          <w:p w:rsidR="00737076" w:rsidRPr="000349A6" w:rsidRDefault="00406E6F" w:rsidP="00E31420">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会员享有要求召集特别会议的</w:t>
            </w:r>
            <w:r w:rsidR="00B0721D">
              <w:rPr>
                <w:rFonts w:ascii="Arial" w:eastAsia="SimSun" w:hAnsi="Arial" w:cs="Arial" w:hint="eastAsia"/>
                <w:sz w:val="22"/>
                <w:szCs w:val="22"/>
                <w:lang w:eastAsia="zh-CN"/>
              </w:rPr>
              <w:t>何种</w:t>
            </w:r>
            <w:r>
              <w:rPr>
                <w:rFonts w:ascii="Arial" w:eastAsia="SimSun" w:hAnsi="Arial" w:cs="Arial" w:hint="eastAsia"/>
                <w:sz w:val="22"/>
                <w:szCs w:val="22"/>
                <w:lang w:eastAsia="zh-CN"/>
              </w:rPr>
              <w:t>权利，怎样操作；以及</w:t>
            </w:r>
          </w:p>
          <w:p w:rsidR="00737076" w:rsidRDefault="00406E6F" w:rsidP="00FB2A99">
            <w:pPr>
              <w:numPr>
                <w:ilvl w:val="0"/>
                <w:numId w:val="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会员</w:t>
            </w:r>
            <w:r w:rsidR="00C66F37">
              <w:rPr>
                <w:rFonts w:ascii="Arial" w:eastAsia="SimSun" w:hAnsi="Arial" w:cs="Arial" w:hint="eastAsia"/>
                <w:sz w:val="22"/>
                <w:szCs w:val="22"/>
                <w:lang w:eastAsia="zh-CN"/>
              </w:rPr>
              <w:t>怎样</w:t>
            </w:r>
            <w:r>
              <w:rPr>
                <w:rFonts w:ascii="Arial" w:eastAsia="SimSun" w:hAnsi="Arial" w:cs="Arial" w:hint="eastAsia"/>
                <w:sz w:val="22"/>
                <w:szCs w:val="22"/>
                <w:lang w:eastAsia="zh-CN"/>
              </w:rPr>
              <w:t>在无法出席的情况下仍可行使表决权</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委托他人投票，等</w:t>
            </w:r>
            <w:r w:rsidR="00C2324E">
              <w:rPr>
                <w:rFonts w:ascii="Arial" w:eastAsia="SimSun" w:hAnsi="Arial" w:cs="Arial" w:hint="eastAsia"/>
                <w:sz w:val="22"/>
                <w:szCs w:val="22"/>
                <w:lang w:eastAsia="zh-CN"/>
              </w:rPr>
              <w:t>）</w:t>
            </w:r>
          </w:p>
          <w:p w:rsidR="007800F9" w:rsidRPr="000349A6" w:rsidRDefault="007800F9" w:rsidP="007800F9">
            <w:pPr>
              <w:ind w:left="493"/>
              <w:jc w:val="both"/>
              <w:rPr>
                <w:rFonts w:ascii="Arial" w:eastAsia="SimSun" w:hAnsi="Arial" w:cs="Arial"/>
                <w:sz w:val="22"/>
                <w:szCs w:val="22"/>
                <w:lang w:eastAsia="zh-CN"/>
              </w:rPr>
            </w:pPr>
            <w:r>
              <w:rPr>
                <w:rFonts w:ascii="Arial" w:eastAsia="SimSun" w:hAnsi="Arial" w:cs="Arial" w:hint="eastAsia"/>
                <w:sz w:val="22"/>
                <w:szCs w:val="22"/>
                <w:lang w:eastAsia="zh-CN"/>
              </w:rPr>
              <w:t>——源自</w:t>
            </w:r>
            <w:r w:rsidR="00796600">
              <w:rPr>
                <w:rFonts w:ascii="Arial" w:eastAsia="SimSun" w:hAnsi="Arial" w:cs="Arial" w:hint="eastAsia"/>
                <w:sz w:val="22"/>
                <w:szCs w:val="22"/>
                <w:lang w:eastAsia="zh-CN"/>
              </w:rPr>
              <w:t>英国版权委员会“集体管理组织良好做法原则”</w:t>
            </w:r>
          </w:p>
          <w:p w:rsidR="00737076" w:rsidRPr="000349A6" w:rsidRDefault="00737076" w:rsidP="009E5891">
            <w:pPr>
              <w:ind w:left="825"/>
              <w:rPr>
                <w:rFonts w:ascii="Arial" w:eastAsia="SimSun" w:hAnsi="Arial" w:cs="Arial"/>
                <w:sz w:val="22"/>
                <w:szCs w:val="22"/>
                <w:lang w:eastAsia="zh-CN"/>
              </w:rPr>
            </w:pPr>
          </w:p>
          <w:p w:rsidR="005B2B91" w:rsidRDefault="005B2B91" w:rsidP="005B2B91">
            <w:pPr>
              <w:jc w:val="both"/>
              <w:rPr>
                <w:rFonts w:ascii="Arial" w:eastAsia="SimSun" w:hAnsi="Arial" w:cs="Arial"/>
                <w:sz w:val="22"/>
                <w:szCs w:val="22"/>
                <w:lang w:eastAsia="zh-CN"/>
              </w:rPr>
            </w:pPr>
            <w:r w:rsidRPr="005B2B91">
              <w:rPr>
                <w:rFonts w:ascii="Arial" w:eastAsia="SimSun" w:hAnsi="Arial" w:cs="Arial" w:hint="eastAsia"/>
                <w:sz w:val="22"/>
                <w:szCs w:val="22"/>
                <w:lang w:eastAsia="zh-CN"/>
              </w:rPr>
              <w:t>塞内加尔：</w:t>
            </w:r>
          </w:p>
          <w:p w:rsidR="005B2B91" w:rsidRDefault="005B2B91" w:rsidP="005B2B91">
            <w:pPr>
              <w:ind w:firstLineChars="200" w:firstLine="440"/>
              <w:jc w:val="both"/>
              <w:rPr>
                <w:rFonts w:ascii="Arial" w:eastAsia="SimSun" w:hAnsi="Arial" w:cs="Arial"/>
                <w:sz w:val="22"/>
                <w:szCs w:val="22"/>
                <w:lang w:eastAsia="zh-CN"/>
              </w:rPr>
            </w:pPr>
            <w:r w:rsidRPr="005B2B91">
              <w:rPr>
                <w:rFonts w:ascii="Arial" w:eastAsia="SimSun" w:hAnsi="Arial" w:cs="Arial" w:hint="eastAsia"/>
                <w:sz w:val="22"/>
                <w:szCs w:val="22"/>
                <w:lang w:eastAsia="zh-CN"/>
              </w:rPr>
              <w:t>“集体管理的可</w:t>
            </w:r>
            <w:r>
              <w:rPr>
                <w:rFonts w:ascii="Arial" w:eastAsia="SimSun" w:hAnsi="Arial" w:cs="Arial" w:hint="eastAsia"/>
                <w:sz w:val="22"/>
                <w:szCs w:val="22"/>
                <w:lang w:eastAsia="zh-CN"/>
              </w:rPr>
              <w:t>选择</w:t>
            </w:r>
            <w:r w:rsidRPr="005B2B91">
              <w:rPr>
                <w:rFonts w:ascii="Arial" w:eastAsia="SimSun" w:hAnsi="Arial" w:cs="Arial" w:hint="eastAsia"/>
                <w:sz w:val="22"/>
                <w:szCs w:val="22"/>
                <w:lang w:eastAsia="zh-CN"/>
              </w:rPr>
              <w:t>性</w:t>
            </w:r>
            <w:r>
              <w:rPr>
                <w:rFonts w:ascii="Arial" w:eastAsia="SimSun" w:hAnsi="Arial" w:cs="Arial" w:hint="eastAsia"/>
                <w:sz w:val="22"/>
                <w:szCs w:val="22"/>
                <w:lang w:eastAsia="zh-CN"/>
              </w:rPr>
              <w:t>。</w:t>
            </w:r>
            <w:r>
              <w:rPr>
                <w:rFonts w:ascii="Arial" w:eastAsia="SimSun" w:hAnsi="Arial" w:cs="Arial" w:hint="eastAsia"/>
                <w:sz w:val="22"/>
                <w:szCs w:val="22"/>
                <w:lang w:eastAsia="zh-CN"/>
              </w:rPr>
              <w:t xml:space="preserve"> </w:t>
            </w:r>
            <w:r>
              <w:rPr>
                <w:rFonts w:ascii="Arial" w:eastAsia="SimSun" w:hAnsi="Arial" w:cs="Arial"/>
                <w:sz w:val="22"/>
                <w:szCs w:val="22"/>
                <w:lang w:eastAsia="zh-CN"/>
              </w:rPr>
              <w:t xml:space="preserve">– </w:t>
            </w:r>
            <w:r>
              <w:rPr>
                <w:rFonts w:ascii="Arial" w:eastAsia="SimSun" w:hAnsi="Arial" w:cs="Arial" w:hint="eastAsia"/>
                <w:sz w:val="22"/>
                <w:szCs w:val="22"/>
                <w:lang w:eastAsia="zh-CN"/>
              </w:rPr>
              <w:t>除非</w:t>
            </w:r>
            <w:r w:rsidRPr="005B2B91">
              <w:rPr>
                <w:rFonts w:ascii="Arial" w:eastAsia="SimSun" w:hAnsi="Arial" w:cs="Arial" w:hint="eastAsia"/>
                <w:sz w:val="22"/>
                <w:szCs w:val="22"/>
                <w:lang w:eastAsia="zh-CN"/>
              </w:rPr>
              <w:t>法律另有规定，</w:t>
            </w:r>
            <w:r>
              <w:rPr>
                <w:rFonts w:ascii="Arial" w:eastAsia="SimSun" w:hAnsi="Arial" w:cs="Arial" w:hint="eastAsia"/>
                <w:sz w:val="22"/>
                <w:szCs w:val="22"/>
                <w:lang w:eastAsia="zh-CN"/>
              </w:rPr>
              <w:t>不得要求</w:t>
            </w:r>
            <w:r w:rsidRPr="005B2B91">
              <w:rPr>
                <w:rFonts w:ascii="Arial" w:eastAsia="SimSun" w:hAnsi="Arial" w:cs="Arial" w:hint="eastAsia"/>
                <w:sz w:val="22"/>
                <w:szCs w:val="22"/>
                <w:lang w:eastAsia="zh-CN"/>
              </w:rPr>
              <w:t>版权</w:t>
            </w:r>
            <w:r>
              <w:rPr>
                <w:rFonts w:ascii="Arial" w:eastAsia="SimSun" w:hAnsi="Arial" w:cs="Arial" w:hint="eastAsia"/>
                <w:sz w:val="22"/>
                <w:szCs w:val="22"/>
                <w:lang w:eastAsia="zh-CN"/>
              </w:rPr>
              <w:t>和邻接权权利人从属于某一集体管理组织。在其</w:t>
            </w:r>
            <w:proofErr w:type="gramStart"/>
            <w:r>
              <w:rPr>
                <w:rFonts w:ascii="Arial" w:eastAsia="SimSun" w:hAnsi="Arial" w:cs="Arial" w:hint="eastAsia"/>
                <w:sz w:val="22"/>
                <w:szCs w:val="22"/>
                <w:lang w:eastAsia="zh-CN"/>
              </w:rPr>
              <w:t>作出</w:t>
            </w:r>
            <w:proofErr w:type="gramEnd"/>
            <w:r w:rsidRPr="005B2B91">
              <w:rPr>
                <w:rFonts w:ascii="Arial" w:eastAsia="SimSun" w:hAnsi="Arial" w:cs="Arial" w:hint="eastAsia"/>
                <w:sz w:val="22"/>
                <w:szCs w:val="22"/>
                <w:lang w:eastAsia="zh-CN"/>
              </w:rPr>
              <w:t>充分通知</w:t>
            </w:r>
            <w:r>
              <w:rPr>
                <w:rFonts w:ascii="Arial" w:eastAsia="SimSun" w:hAnsi="Arial" w:cs="Arial" w:hint="eastAsia"/>
                <w:sz w:val="22"/>
                <w:szCs w:val="22"/>
                <w:lang w:eastAsia="zh-CN"/>
              </w:rPr>
              <w:t>的前提下</w:t>
            </w:r>
            <w:r w:rsidRPr="005B2B91">
              <w:rPr>
                <w:rFonts w:ascii="Arial" w:eastAsia="SimSun" w:hAnsi="Arial" w:cs="Arial" w:hint="eastAsia"/>
                <w:sz w:val="22"/>
                <w:szCs w:val="22"/>
                <w:lang w:eastAsia="zh-CN"/>
              </w:rPr>
              <w:t>，</w:t>
            </w:r>
            <w:r>
              <w:rPr>
                <w:rFonts w:ascii="Arial" w:eastAsia="SimSun" w:hAnsi="Arial" w:cs="Arial" w:hint="eastAsia"/>
                <w:sz w:val="22"/>
                <w:szCs w:val="22"/>
                <w:lang w:eastAsia="zh-CN"/>
              </w:rPr>
              <w:t>可</w:t>
            </w:r>
            <w:r w:rsidRPr="005B2B91">
              <w:rPr>
                <w:rFonts w:ascii="Arial" w:eastAsia="SimSun" w:hAnsi="Arial" w:cs="Arial" w:hint="eastAsia"/>
                <w:sz w:val="22"/>
                <w:szCs w:val="22"/>
                <w:lang w:eastAsia="zh-CN"/>
              </w:rPr>
              <w:t>在加入</w:t>
            </w:r>
            <w:r>
              <w:rPr>
                <w:rFonts w:ascii="Arial" w:eastAsia="SimSun" w:hAnsi="Arial" w:cs="Arial" w:hint="eastAsia"/>
                <w:sz w:val="22"/>
                <w:szCs w:val="22"/>
                <w:lang w:eastAsia="zh-CN"/>
              </w:rPr>
              <w:t>某一集体管理组织后</w:t>
            </w:r>
            <w:r w:rsidRPr="005B2B91">
              <w:rPr>
                <w:rFonts w:ascii="Arial" w:eastAsia="SimSun" w:hAnsi="Arial" w:cs="Arial" w:hint="eastAsia"/>
                <w:sz w:val="22"/>
                <w:szCs w:val="22"/>
                <w:lang w:eastAsia="zh-CN"/>
              </w:rPr>
              <w:t>退出。</w:t>
            </w:r>
            <w:r>
              <w:rPr>
                <w:rFonts w:ascii="Arial" w:eastAsia="SimSun" w:hAnsi="Arial" w:cs="Arial" w:hint="eastAsia"/>
                <w:sz w:val="22"/>
                <w:szCs w:val="22"/>
                <w:lang w:eastAsia="zh-CN"/>
              </w:rPr>
              <w:t>”</w:t>
            </w:r>
          </w:p>
          <w:p w:rsidR="005B2B91" w:rsidRPr="005B2B91" w:rsidRDefault="005B2B91" w:rsidP="005B2B9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Pr>
                <w:rFonts w:ascii="Arial" w:eastAsia="SimSun" w:hAnsi="Arial" w:cs="Arial"/>
                <w:sz w:val="22"/>
                <w:szCs w:val="22"/>
                <w:lang w:eastAsia="zh-CN"/>
              </w:rPr>
              <w:t>2008</w:t>
            </w:r>
            <w:r>
              <w:rPr>
                <w:rFonts w:ascii="Arial" w:eastAsia="SimSun" w:hAnsi="Arial" w:cs="Arial" w:hint="eastAsia"/>
                <w:sz w:val="22"/>
                <w:szCs w:val="22"/>
                <w:lang w:eastAsia="zh-CN"/>
              </w:rPr>
              <w:t>年《</w:t>
            </w:r>
            <w:r w:rsidRPr="005B2B91">
              <w:rPr>
                <w:rFonts w:ascii="Arial" w:eastAsia="SimSun" w:hAnsi="Arial" w:cs="Arial" w:hint="eastAsia"/>
                <w:sz w:val="22"/>
                <w:szCs w:val="22"/>
                <w:lang w:eastAsia="zh-CN"/>
              </w:rPr>
              <w:t>塞内加尔版权法</w:t>
            </w:r>
            <w:r>
              <w:rPr>
                <w:rFonts w:ascii="Arial" w:eastAsia="SimSun" w:hAnsi="Arial" w:cs="Arial" w:hint="eastAsia"/>
                <w:sz w:val="22"/>
                <w:szCs w:val="22"/>
                <w:lang w:eastAsia="zh-CN"/>
              </w:rPr>
              <w:t>》</w:t>
            </w:r>
            <w:r w:rsidRPr="005B2B91">
              <w:rPr>
                <w:rFonts w:ascii="Arial" w:eastAsia="SimSun" w:hAnsi="Arial" w:cs="Arial" w:hint="eastAsia"/>
                <w:sz w:val="22"/>
                <w:szCs w:val="22"/>
                <w:lang w:eastAsia="zh-CN"/>
              </w:rPr>
              <w:t>第</w:t>
            </w:r>
            <w:r w:rsidRPr="005B2B91">
              <w:rPr>
                <w:rFonts w:ascii="Arial" w:eastAsia="SimSun" w:hAnsi="Arial" w:cs="Arial"/>
                <w:sz w:val="22"/>
                <w:szCs w:val="22"/>
                <w:lang w:eastAsia="zh-CN"/>
              </w:rPr>
              <w:t>114</w:t>
            </w:r>
            <w:r w:rsidRPr="005B2B91">
              <w:rPr>
                <w:rFonts w:ascii="Arial" w:eastAsia="SimSun" w:hAnsi="Arial" w:cs="Arial" w:hint="eastAsia"/>
                <w:sz w:val="22"/>
                <w:szCs w:val="22"/>
                <w:lang w:eastAsia="zh-CN"/>
              </w:rPr>
              <w:t>条</w:t>
            </w:r>
          </w:p>
          <w:p w:rsidR="005B2B91" w:rsidRPr="005B2B91" w:rsidRDefault="005B2B91" w:rsidP="005B2B91">
            <w:pPr>
              <w:ind w:firstLineChars="200" w:firstLine="440"/>
              <w:jc w:val="both"/>
              <w:rPr>
                <w:rFonts w:ascii="Arial" w:eastAsia="SimSun" w:hAnsi="Arial" w:cs="Arial"/>
                <w:sz w:val="22"/>
                <w:szCs w:val="22"/>
                <w:lang w:eastAsia="zh-CN"/>
              </w:rPr>
            </w:pPr>
          </w:p>
          <w:p w:rsidR="005B2B91" w:rsidRPr="005B2B91" w:rsidRDefault="005B2B91" w:rsidP="005B2B91">
            <w:pPr>
              <w:jc w:val="both"/>
              <w:rPr>
                <w:rFonts w:ascii="Arial" w:eastAsia="SimSun" w:hAnsi="Arial" w:cs="Arial"/>
                <w:sz w:val="22"/>
                <w:szCs w:val="22"/>
                <w:lang w:eastAsia="zh-CN"/>
              </w:rPr>
            </w:pPr>
            <w:r w:rsidRPr="005B2B91">
              <w:rPr>
                <w:rFonts w:ascii="Arial" w:eastAsia="SimSun" w:hAnsi="Arial" w:cs="Arial" w:hint="eastAsia"/>
                <w:sz w:val="22"/>
                <w:szCs w:val="22"/>
                <w:lang w:eastAsia="zh-CN"/>
              </w:rPr>
              <w:t>墨西哥：第</w:t>
            </w:r>
            <w:r w:rsidRPr="005B2B91">
              <w:rPr>
                <w:rFonts w:ascii="Arial" w:eastAsia="SimSun" w:hAnsi="Arial" w:cs="Arial" w:hint="eastAsia"/>
                <w:sz w:val="22"/>
                <w:szCs w:val="22"/>
                <w:lang w:eastAsia="zh-CN"/>
              </w:rPr>
              <w:t>195</w:t>
            </w:r>
            <w:r w:rsidRPr="005B2B91">
              <w:rPr>
                <w:rFonts w:ascii="Arial" w:eastAsia="SimSun" w:hAnsi="Arial" w:cs="Arial" w:hint="eastAsia"/>
                <w:sz w:val="22"/>
                <w:szCs w:val="22"/>
                <w:lang w:eastAsia="zh-CN"/>
              </w:rPr>
              <w:t>条。</w:t>
            </w:r>
          </w:p>
          <w:p w:rsidR="00FD4BBE" w:rsidRDefault="005B2B91" w:rsidP="005B2B91">
            <w:pPr>
              <w:ind w:firstLineChars="200" w:firstLine="440"/>
              <w:jc w:val="both"/>
              <w:rPr>
                <w:rFonts w:ascii="Arial" w:eastAsia="SimSun" w:hAnsi="Arial" w:cs="Arial"/>
                <w:sz w:val="22"/>
                <w:szCs w:val="22"/>
                <w:lang w:eastAsia="zh-CN"/>
              </w:rPr>
            </w:pPr>
            <w:r w:rsidRPr="005B2B91">
              <w:rPr>
                <w:rFonts w:ascii="Arial" w:eastAsia="SimSun" w:hAnsi="Arial" w:cs="Arial" w:hint="eastAsia"/>
                <w:sz w:val="22"/>
                <w:szCs w:val="22"/>
                <w:lang w:eastAsia="zh-CN"/>
              </w:rPr>
              <w:t>“有资格成为集体管理协会</w:t>
            </w:r>
            <w:r w:rsidR="00126C88">
              <w:rPr>
                <w:rFonts w:ascii="Arial" w:eastAsia="SimSun" w:hAnsi="Arial" w:cs="Arial" w:hint="eastAsia"/>
                <w:sz w:val="22"/>
                <w:szCs w:val="22"/>
                <w:lang w:eastAsia="zh-CN"/>
              </w:rPr>
              <w:t>会员</w:t>
            </w:r>
            <w:r w:rsidRPr="005B2B91">
              <w:rPr>
                <w:rFonts w:ascii="Arial" w:eastAsia="SimSun" w:hAnsi="Arial" w:cs="Arial" w:hint="eastAsia"/>
                <w:sz w:val="22"/>
                <w:szCs w:val="22"/>
                <w:lang w:eastAsia="zh-CN"/>
              </w:rPr>
              <w:t>的人员可自由选择</w:t>
            </w:r>
            <w:r w:rsidR="00FD4BBE">
              <w:rPr>
                <w:rFonts w:ascii="Arial" w:eastAsia="SimSun" w:hAnsi="Arial" w:cs="Arial" w:hint="eastAsia"/>
                <w:sz w:val="22"/>
                <w:szCs w:val="22"/>
                <w:lang w:eastAsia="zh-CN"/>
              </w:rPr>
              <w:t>是否入会；</w:t>
            </w:r>
            <w:r w:rsidRPr="005B2B91">
              <w:rPr>
                <w:rFonts w:ascii="Arial" w:eastAsia="SimSun" w:hAnsi="Arial" w:cs="Arial" w:hint="eastAsia"/>
                <w:sz w:val="22"/>
                <w:szCs w:val="22"/>
                <w:lang w:eastAsia="zh-CN"/>
              </w:rPr>
              <w:t>同样，他们可选择通过代理或</w:t>
            </w:r>
            <w:r w:rsidR="00FD4BBE">
              <w:rPr>
                <w:rFonts w:ascii="Arial" w:eastAsia="SimSun" w:hAnsi="Arial" w:cs="Arial" w:hint="eastAsia"/>
                <w:sz w:val="22"/>
                <w:szCs w:val="22"/>
                <w:lang w:eastAsia="zh-CN"/>
              </w:rPr>
              <w:t>协会</w:t>
            </w:r>
            <w:r w:rsidRPr="005B2B91">
              <w:rPr>
                <w:rFonts w:ascii="Arial" w:eastAsia="SimSun" w:hAnsi="Arial" w:cs="Arial" w:hint="eastAsia"/>
                <w:sz w:val="22"/>
                <w:szCs w:val="22"/>
                <w:lang w:eastAsia="zh-CN"/>
              </w:rPr>
              <w:t>单独行使</w:t>
            </w:r>
            <w:r w:rsidR="00FD4BBE">
              <w:rPr>
                <w:rFonts w:ascii="Arial" w:eastAsia="SimSun" w:hAnsi="Arial" w:cs="Arial" w:hint="eastAsia"/>
                <w:sz w:val="22"/>
                <w:szCs w:val="22"/>
                <w:lang w:eastAsia="zh-CN"/>
              </w:rPr>
              <w:t>其</w:t>
            </w:r>
            <w:r w:rsidRPr="005B2B91">
              <w:rPr>
                <w:rFonts w:ascii="Arial" w:eastAsia="SimSun" w:hAnsi="Arial" w:cs="Arial" w:hint="eastAsia"/>
                <w:sz w:val="22"/>
                <w:szCs w:val="22"/>
                <w:lang w:eastAsia="zh-CN"/>
              </w:rPr>
              <w:t>经济权利。</w:t>
            </w:r>
            <w:r w:rsidR="00FD4BBE">
              <w:rPr>
                <w:rFonts w:ascii="Arial" w:eastAsia="SimSun" w:hAnsi="Arial" w:cs="Arial" w:hint="eastAsia"/>
                <w:sz w:val="22"/>
                <w:szCs w:val="22"/>
                <w:lang w:eastAsia="zh-CN"/>
              </w:rPr>
              <w:t>当会员</w:t>
            </w:r>
            <w:r w:rsidRPr="005B2B91">
              <w:rPr>
                <w:rFonts w:ascii="Arial" w:eastAsia="SimSun" w:hAnsi="Arial" w:cs="Arial" w:hint="eastAsia"/>
                <w:sz w:val="22"/>
                <w:szCs w:val="22"/>
                <w:lang w:eastAsia="zh-CN"/>
              </w:rPr>
              <w:t>选择</w:t>
            </w:r>
            <w:r w:rsidR="00FD4BBE">
              <w:rPr>
                <w:rFonts w:ascii="Arial" w:eastAsia="SimSun" w:hAnsi="Arial" w:cs="Arial" w:hint="eastAsia"/>
                <w:sz w:val="22"/>
                <w:szCs w:val="22"/>
                <w:lang w:eastAsia="zh-CN"/>
              </w:rPr>
              <w:t>就其作品的任何使用单独</w:t>
            </w:r>
            <w:r w:rsidRPr="005B2B91">
              <w:rPr>
                <w:rFonts w:ascii="Arial" w:eastAsia="SimSun" w:hAnsi="Arial" w:cs="Arial" w:hint="eastAsia"/>
                <w:sz w:val="22"/>
                <w:szCs w:val="22"/>
                <w:lang w:eastAsia="zh-CN"/>
              </w:rPr>
              <w:t>行使权利</w:t>
            </w:r>
            <w:r w:rsidR="00FD4BBE">
              <w:rPr>
                <w:rFonts w:ascii="Arial" w:eastAsia="SimSun" w:hAnsi="Arial" w:cs="Arial" w:hint="eastAsia"/>
                <w:sz w:val="22"/>
                <w:szCs w:val="22"/>
                <w:lang w:eastAsia="zh-CN"/>
              </w:rPr>
              <w:t>或已同意直接收取</w:t>
            </w:r>
            <w:r w:rsidR="0024425E">
              <w:rPr>
                <w:rFonts w:ascii="Arial" w:eastAsia="SimSun" w:hAnsi="Arial" w:cs="Arial" w:hint="eastAsia"/>
                <w:sz w:val="22"/>
                <w:szCs w:val="22"/>
                <w:lang w:eastAsia="zh-CN"/>
              </w:rPr>
              <w:t>版税</w:t>
            </w:r>
            <w:r w:rsidR="00FD4BBE">
              <w:rPr>
                <w:rFonts w:ascii="Arial" w:eastAsia="SimSun" w:hAnsi="Arial" w:cs="Arial" w:hint="eastAsia"/>
                <w:sz w:val="22"/>
                <w:szCs w:val="22"/>
                <w:lang w:eastAsia="zh-CN"/>
              </w:rPr>
              <w:t>的机制时，集体管理协会不得干预。另一方面，如果会员已向</w:t>
            </w:r>
            <w:r w:rsidR="007E2168">
              <w:rPr>
                <w:rFonts w:ascii="Arial" w:eastAsia="SimSun" w:hAnsi="Arial" w:cs="Arial" w:hint="eastAsia"/>
                <w:sz w:val="22"/>
                <w:szCs w:val="22"/>
                <w:lang w:eastAsia="zh-CN"/>
              </w:rPr>
              <w:t>使用费</w:t>
            </w:r>
            <w:r w:rsidR="00FD4BBE">
              <w:rPr>
                <w:rFonts w:ascii="Arial" w:eastAsia="SimSun" w:hAnsi="Arial" w:cs="Arial" w:hint="eastAsia"/>
                <w:sz w:val="22"/>
                <w:szCs w:val="22"/>
                <w:lang w:eastAsia="zh-CN"/>
              </w:rPr>
              <w:t>收取协会授权，则不得自行收取</w:t>
            </w:r>
            <w:r w:rsidR="0024425E">
              <w:rPr>
                <w:rFonts w:ascii="Arial" w:eastAsia="SimSun" w:hAnsi="Arial" w:cs="Arial" w:hint="eastAsia"/>
                <w:sz w:val="22"/>
                <w:szCs w:val="22"/>
                <w:lang w:eastAsia="zh-CN"/>
              </w:rPr>
              <w:t>版税</w:t>
            </w:r>
            <w:r w:rsidR="00FD4BBE">
              <w:rPr>
                <w:rFonts w:ascii="Arial" w:eastAsia="SimSun" w:hAnsi="Arial" w:cs="Arial" w:hint="eastAsia"/>
                <w:sz w:val="22"/>
                <w:szCs w:val="22"/>
                <w:lang w:eastAsia="zh-CN"/>
              </w:rPr>
              <w:t>，除非撤销授权。集体管理协会不得强制</w:t>
            </w:r>
            <w:r w:rsidR="0000376D">
              <w:rPr>
                <w:rFonts w:ascii="Arial" w:eastAsia="SimSun" w:hAnsi="Arial" w:cs="Arial" w:hint="eastAsia"/>
                <w:sz w:val="22"/>
                <w:szCs w:val="22"/>
                <w:lang w:eastAsia="zh-CN"/>
              </w:rPr>
              <w:t>管理</w:t>
            </w:r>
            <w:r w:rsidR="00FD4BBE">
              <w:rPr>
                <w:rFonts w:ascii="Arial" w:eastAsia="SimSun" w:hAnsi="Arial" w:cs="Arial" w:hint="eastAsia"/>
                <w:sz w:val="22"/>
                <w:szCs w:val="22"/>
                <w:lang w:eastAsia="zh-CN"/>
              </w:rPr>
              <w:t>所有</w:t>
            </w:r>
            <w:r w:rsidR="0000376D">
              <w:rPr>
                <w:rFonts w:ascii="Arial" w:eastAsia="SimSun" w:hAnsi="Arial" w:cs="Arial" w:hint="eastAsia"/>
                <w:sz w:val="22"/>
                <w:szCs w:val="22"/>
                <w:lang w:eastAsia="zh-CN"/>
              </w:rPr>
              <w:t>的</w:t>
            </w:r>
            <w:r w:rsidR="00FD4BBE">
              <w:rPr>
                <w:rFonts w:ascii="Arial" w:eastAsia="SimSun" w:hAnsi="Arial" w:cs="Arial" w:hint="eastAsia"/>
                <w:sz w:val="22"/>
                <w:szCs w:val="22"/>
                <w:lang w:eastAsia="zh-CN"/>
              </w:rPr>
              <w:t>利用形式</w:t>
            </w:r>
            <w:r w:rsidR="0000376D">
              <w:rPr>
                <w:rFonts w:ascii="Arial" w:eastAsia="SimSun" w:hAnsi="Arial" w:cs="Arial" w:hint="eastAsia"/>
                <w:sz w:val="22"/>
                <w:szCs w:val="22"/>
                <w:lang w:eastAsia="zh-CN"/>
              </w:rPr>
              <w:t>，也不得强制管理所有作品或未来创作。</w:t>
            </w:r>
          </w:p>
          <w:p w:rsidR="005B2B91" w:rsidRPr="005B2B91" w:rsidRDefault="005B2B91" w:rsidP="005B2B91">
            <w:pPr>
              <w:ind w:firstLineChars="200" w:firstLine="440"/>
              <w:jc w:val="both"/>
              <w:rPr>
                <w:rFonts w:ascii="Arial" w:eastAsia="SimSun" w:hAnsi="Arial" w:cs="Arial"/>
                <w:sz w:val="22"/>
                <w:szCs w:val="22"/>
                <w:lang w:eastAsia="zh-CN"/>
              </w:rPr>
            </w:pPr>
          </w:p>
          <w:p w:rsidR="005B2B91" w:rsidRPr="005B2B91" w:rsidRDefault="005B2B91" w:rsidP="0000376D">
            <w:pPr>
              <w:jc w:val="both"/>
              <w:rPr>
                <w:rFonts w:ascii="Arial" w:eastAsia="SimSun" w:hAnsi="Arial" w:cs="Arial"/>
                <w:sz w:val="22"/>
                <w:szCs w:val="22"/>
                <w:lang w:eastAsia="zh-CN"/>
              </w:rPr>
            </w:pPr>
            <w:r w:rsidRPr="005B2B91">
              <w:rPr>
                <w:rFonts w:ascii="Arial" w:eastAsia="SimSun" w:hAnsi="Arial" w:cs="Arial" w:hint="eastAsia"/>
                <w:sz w:val="22"/>
                <w:szCs w:val="22"/>
                <w:lang w:eastAsia="zh-CN"/>
              </w:rPr>
              <w:t>尼日利亚</w:t>
            </w:r>
            <w:r w:rsidR="0000376D">
              <w:rPr>
                <w:rFonts w:ascii="Arial" w:eastAsia="SimSun" w:hAnsi="Arial" w:cs="Arial" w:hint="eastAsia"/>
                <w:sz w:val="22"/>
                <w:szCs w:val="22"/>
                <w:lang w:eastAsia="zh-CN"/>
              </w:rPr>
              <w:t>，《</w:t>
            </w:r>
            <w:r w:rsidR="0000376D" w:rsidRPr="005B2B91">
              <w:rPr>
                <w:rFonts w:ascii="Arial" w:eastAsia="SimSun" w:hAnsi="Arial" w:cs="Arial" w:hint="eastAsia"/>
                <w:sz w:val="22"/>
                <w:szCs w:val="22"/>
                <w:lang w:eastAsia="zh-CN"/>
              </w:rPr>
              <w:t>版权条例</w:t>
            </w:r>
            <w:r w:rsidR="0000376D">
              <w:rPr>
                <w:rFonts w:ascii="Arial" w:eastAsia="SimSun" w:hAnsi="Arial" w:cs="Arial" w:hint="eastAsia"/>
                <w:sz w:val="22"/>
                <w:szCs w:val="22"/>
                <w:lang w:eastAsia="zh-CN"/>
              </w:rPr>
              <w:t>（集体管理组织）》</w:t>
            </w:r>
            <w:r w:rsidRPr="005B2B91">
              <w:rPr>
                <w:rFonts w:ascii="Arial" w:eastAsia="SimSun" w:hAnsi="Arial" w:cs="Arial" w:hint="eastAsia"/>
                <w:sz w:val="22"/>
                <w:szCs w:val="22"/>
                <w:lang w:eastAsia="zh-CN"/>
              </w:rPr>
              <w:t>，</w:t>
            </w:r>
            <w:r w:rsidRPr="005B2B91">
              <w:rPr>
                <w:rFonts w:ascii="Arial" w:eastAsia="SimSun" w:hAnsi="Arial" w:cs="Arial"/>
                <w:sz w:val="22"/>
                <w:szCs w:val="22"/>
                <w:lang w:eastAsia="zh-CN"/>
              </w:rPr>
              <w:t>2007</w:t>
            </w:r>
            <w:r w:rsidRPr="005B2B91">
              <w:rPr>
                <w:rFonts w:ascii="Arial" w:eastAsia="SimSun" w:hAnsi="Arial" w:cs="Arial" w:hint="eastAsia"/>
                <w:sz w:val="22"/>
                <w:szCs w:val="22"/>
                <w:lang w:eastAsia="zh-CN"/>
              </w:rPr>
              <w:t>年，</w:t>
            </w:r>
            <w:r w:rsidR="0000376D">
              <w:rPr>
                <w:rFonts w:ascii="Arial" w:eastAsia="SimSun" w:hAnsi="Arial" w:cs="Arial" w:hint="eastAsia"/>
                <w:sz w:val="22"/>
                <w:szCs w:val="22"/>
                <w:lang w:eastAsia="zh-CN"/>
              </w:rPr>
              <w:t>第</w:t>
            </w:r>
            <w:r w:rsidRPr="005B2B91">
              <w:rPr>
                <w:rFonts w:ascii="Arial" w:eastAsia="SimSun" w:hAnsi="Arial" w:cs="Arial"/>
                <w:sz w:val="22"/>
                <w:szCs w:val="22"/>
                <w:lang w:eastAsia="zh-CN"/>
              </w:rPr>
              <w:t>7</w:t>
            </w:r>
            <w:r w:rsidR="0000376D">
              <w:rPr>
                <w:rFonts w:ascii="Arial" w:eastAsia="SimSun" w:hAnsi="Arial" w:cs="Arial" w:hint="eastAsia"/>
                <w:sz w:val="22"/>
                <w:szCs w:val="22"/>
                <w:lang w:eastAsia="zh-CN"/>
              </w:rPr>
              <w:t>条</w:t>
            </w:r>
            <w:r w:rsidRPr="005B2B91">
              <w:rPr>
                <w:rFonts w:ascii="Arial" w:eastAsia="SimSun" w:hAnsi="Arial" w:cs="Arial" w:hint="eastAsia"/>
                <w:sz w:val="22"/>
                <w:szCs w:val="22"/>
                <w:lang w:eastAsia="zh-CN"/>
              </w:rPr>
              <w:t>：</w:t>
            </w:r>
          </w:p>
          <w:p w:rsidR="005B2B91" w:rsidRPr="005B2B91" w:rsidRDefault="005B2B91" w:rsidP="005B2B91">
            <w:pPr>
              <w:ind w:firstLineChars="200" w:firstLine="440"/>
              <w:jc w:val="both"/>
              <w:rPr>
                <w:rFonts w:ascii="Arial" w:eastAsia="SimSun" w:hAnsi="Arial" w:cs="Arial"/>
                <w:sz w:val="22"/>
                <w:szCs w:val="22"/>
                <w:lang w:eastAsia="zh-CN"/>
              </w:rPr>
            </w:pPr>
            <w:r w:rsidRPr="005B2B91">
              <w:rPr>
                <w:rFonts w:ascii="Arial" w:eastAsia="SimSun" w:hAnsi="Arial" w:cs="Arial" w:hint="eastAsia"/>
                <w:sz w:val="22"/>
                <w:szCs w:val="22"/>
                <w:lang w:eastAsia="zh-CN"/>
              </w:rPr>
              <w:t>“</w:t>
            </w:r>
            <w:r w:rsidR="0000376D">
              <w:rPr>
                <w:rFonts w:ascii="Arial" w:eastAsia="SimSun" w:hAnsi="Arial" w:cs="Arial" w:hint="eastAsia"/>
                <w:sz w:val="22"/>
                <w:szCs w:val="22"/>
                <w:lang w:eastAsia="zh-CN"/>
              </w:rPr>
              <w:t>退会</w:t>
            </w:r>
          </w:p>
          <w:p w:rsidR="005B2B91" w:rsidRPr="005B2B91" w:rsidRDefault="0000376D" w:rsidP="005B2B9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会员</w:t>
            </w:r>
            <w:r w:rsidR="005B2B91" w:rsidRPr="005B2B91">
              <w:rPr>
                <w:rFonts w:ascii="Arial" w:eastAsia="SimSun" w:hAnsi="Arial" w:cs="Arial" w:hint="eastAsia"/>
                <w:sz w:val="22"/>
                <w:szCs w:val="22"/>
                <w:lang w:eastAsia="zh-CN"/>
              </w:rPr>
              <w:t>应在</w:t>
            </w:r>
            <w:r>
              <w:rPr>
                <w:rFonts w:ascii="Arial" w:eastAsia="SimSun" w:hAnsi="Arial" w:cs="Arial" w:hint="eastAsia"/>
                <w:sz w:val="22"/>
                <w:szCs w:val="22"/>
                <w:lang w:eastAsia="zh-CN"/>
              </w:rPr>
              <w:t>就其退会意图</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合理</w:t>
            </w:r>
            <w:r w:rsidR="005B2B91" w:rsidRPr="005B2B91">
              <w:rPr>
                <w:rFonts w:ascii="Arial" w:eastAsia="SimSun" w:hAnsi="Arial" w:cs="Arial" w:hint="eastAsia"/>
                <w:sz w:val="22"/>
                <w:szCs w:val="22"/>
                <w:lang w:eastAsia="zh-CN"/>
              </w:rPr>
              <w:t>通知</w:t>
            </w:r>
            <w:r>
              <w:rPr>
                <w:rFonts w:ascii="Arial" w:eastAsia="SimSun" w:hAnsi="Arial" w:cs="Arial" w:hint="eastAsia"/>
                <w:sz w:val="22"/>
                <w:szCs w:val="22"/>
                <w:lang w:eastAsia="zh-CN"/>
              </w:rPr>
              <w:t>的</w:t>
            </w:r>
            <w:r w:rsidR="005B2B91" w:rsidRPr="005B2B91">
              <w:rPr>
                <w:rFonts w:ascii="Arial" w:eastAsia="SimSun" w:hAnsi="Arial" w:cs="Arial" w:hint="eastAsia"/>
                <w:sz w:val="22"/>
                <w:szCs w:val="22"/>
                <w:lang w:eastAsia="zh-CN"/>
              </w:rPr>
              <w:t>情况下，有权</w:t>
            </w:r>
            <w:r>
              <w:rPr>
                <w:rFonts w:ascii="Arial" w:eastAsia="SimSun" w:hAnsi="Arial" w:cs="Arial" w:hint="eastAsia"/>
                <w:sz w:val="22"/>
                <w:szCs w:val="22"/>
                <w:lang w:eastAsia="zh-CN"/>
              </w:rPr>
              <w:t>撤回</w:t>
            </w:r>
            <w:r w:rsidR="005B2B91" w:rsidRPr="005B2B91">
              <w:rPr>
                <w:rFonts w:ascii="Arial" w:eastAsia="SimSun" w:hAnsi="Arial" w:cs="Arial" w:hint="eastAsia"/>
                <w:sz w:val="22"/>
                <w:szCs w:val="22"/>
                <w:lang w:eastAsia="zh-CN"/>
              </w:rPr>
              <w:t>其</w:t>
            </w:r>
            <w:r>
              <w:rPr>
                <w:rFonts w:ascii="Arial" w:eastAsia="SimSun" w:hAnsi="Arial" w:cs="Arial" w:hint="eastAsia"/>
                <w:sz w:val="22"/>
                <w:szCs w:val="22"/>
                <w:lang w:eastAsia="zh-CN"/>
              </w:rPr>
              <w:t>在某一</w:t>
            </w:r>
            <w:r w:rsidR="005B2B91" w:rsidRPr="005B2B91">
              <w:rPr>
                <w:rFonts w:ascii="Arial" w:eastAsia="SimSun" w:hAnsi="Arial" w:cs="Arial" w:hint="eastAsia"/>
                <w:sz w:val="22"/>
                <w:szCs w:val="22"/>
                <w:lang w:eastAsia="zh-CN"/>
              </w:rPr>
              <w:t>集体管理组织的</w:t>
            </w:r>
            <w:r>
              <w:rPr>
                <w:rFonts w:ascii="Arial" w:eastAsia="SimSun" w:hAnsi="Arial" w:cs="Arial" w:hint="eastAsia"/>
                <w:sz w:val="22"/>
                <w:szCs w:val="22"/>
                <w:lang w:eastAsia="zh-CN"/>
              </w:rPr>
              <w:t>会员</w:t>
            </w:r>
            <w:r w:rsidR="005B2B91" w:rsidRPr="005B2B91">
              <w:rPr>
                <w:rFonts w:ascii="Arial" w:eastAsia="SimSun" w:hAnsi="Arial" w:cs="Arial" w:hint="eastAsia"/>
                <w:sz w:val="22"/>
                <w:szCs w:val="22"/>
                <w:lang w:eastAsia="zh-CN"/>
              </w:rPr>
              <w:t>资格或</w:t>
            </w:r>
            <w:r>
              <w:rPr>
                <w:rFonts w:ascii="Arial" w:eastAsia="SimSun" w:hAnsi="Arial" w:cs="Arial" w:hint="eastAsia"/>
                <w:sz w:val="22"/>
                <w:szCs w:val="22"/>
                <w:lang w:eastAsia="zh-CN"/>
              </w:rPr>
              <w:t>撤回就其</w:t>
            </w:r>
            <w:r w:rsidR="005B2B91" w:rsidRPr="005B2B91">
              <w:rPr>
                <w:rFonts w:ascii="Arial" w:eastAsia="SimSun" w:hAnsi="Arial" w:cs="Arial" w:hint="eastAsia"/>
                <w:sz w:val="22"/>
                <w:szCs w:val="22"/>
                <w:lang w:eastAsia="zh-CN"/>
              </w:rPr>
              <w:t>任何作品</w:t>
            </w:r>
            <w:r>
              <w:rPr>
                <w:rFonts w:ascii="Arial" w:eastAsia="SimSun" w:hAnsi="Arial" w:cs="Arial" w:hint="eastAsia"/>
                <w:sz w:val="22"/>
                <w:szCs w:val="22"/>
                <w:lang w:eastAsia="zh-CN"/>
              </w:rPr>
              <w:t>委托给该</w:t>
            </w:r>
            <w:r w:rsidR="005B2B91" w:rsidRPr="005B2B91">
              <w:rPr>
                <w:rFonts w:ascii="Arial" w:eastAsia="SimSun" w:hAnsi="Arial" w:cs="Arial" w:hint="eastAsia"/>
                <w:sz w:val="22"/>
                <w:szCs w:val="22"/>
                <w:lang w:eastAsia="zh-CN"/>
              </w:rPr>
              <w:t>组织的权利。</w:t>
            </w:r>
            <w:r>
              <w:rPr>
                <w:rFonts w:ascii="Arial" w:eastAsia="SimSun" w:hAnsi="Arial" w:cs="Arial" w:hint="eastAsia"/>
                <w:sz w:val="22"/>
                <w:szCs w:val="22"/>
                <w:lang w:eastAsia="zh-CN"/>
              </w:rPr>
              <w:t>”</w:t>
            </w:r>
          </w:p>
          <w:p w:rsidR="00C75B6D" w:rsidRDefault="00C75B6D" w:rsidP="00C75B6D">
            <w:pPr>
              <w:jc w:val="both"/>
              <w:rPr>
                <w:rFonts w:ascii="Arial" w:eastAsia="SimSun" w:hAnsi="Arial" w:cs="Arial"/>
                <w:sz w:val="22"/>
                <w:szCs w:val="22"/>
                <w:lang w:eastAsia="zh-CN"/>
              </w:rPr>
            </w:pPr>
          </w:p>
          <w:p w:rsidR="00DD36BA" w:rsidRDefault="005B2B91" w:rsidP="00C75B6D">
            <w:pPr>
              <w:jc w:val="both"/>
              <w:rPr>
                <w:rFonts w:ascii="Arial" w:eastAsia="SimSun" w:hAnsi="Arial" w:cs="Arial"/>
                <w:sz w:val="22"/>
                <w:szCs w:val="22"/>
                <w:lang w:eastAsia="zh-CN"/>
              </w:rPr>
            </w:pPr>
            <w:r w:rsidRPr="005B2B91">
              <w:rPr>
                <w:rFonts w:ascii="Arial" w:eastAsia="SimSun" w:hAnsi="Arial" w:cs="Arial" w:hint="eastAsia"/>
                <w:sz w:val="22"/>
                <w:szCs w:val="22"/>
                <w:lang w:eastAsia="zh-CN"/>
              </w:rPr>
              <w:t>厄瓜多尔：</w:t>
            </w:r>
          </w:p>
          <w:p w:rsidR="005B2B91" w:rsidRPr="005B2B91" w:rsidRDefault="00C75B6D" w:rsidP="00DD36B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COESCI</w:t>
            </w:r>
            <w:r w:rsidR="005B2B91" w:rsidRPr="005B2B91">
              <w:rPr>
                <w:rFonts w:ascii="Arial" w:eastAsia="SimSun" w:hAnsi="Arial" w:cs="Arial" w:hint="eastAsia"/>
                <w:sz w:val="22"/>
                <w:szCs w:val="22"/>
                <w:lang w:eastAsia="zh-CN"/>
              </w:rPr>
              <w:t>：第</w:t>
            </w:r>
            <w:r w:rsidR="005B2B91" w:rsidRPr="005B2B91">
              <w:rPr>
                <w:rFonts w:ascii="Arial" w:eastAsia="SimSun" w:hAnsi="Arial" w:cs="Arial"/>
                <w:sz w:val="22"/>
                <w:szCs w:val="22"/>
                <w:lang w:eastAsia="zh-CN"/>
              </w:rPr>
              <w:t>240</w:t>
            </w:r>
            <w:r w:rsidR="005B2B91" w:rsidRPr="005B2B91">
              <w:rPr>
                <w:rFonts w:ascii="Arial" w:eastAsia="SimSun" w:hAnsi="Arial" w:cs="Arial" w:hint="eastAsia"/>
                <w:sz w:val="22"/>
                <w:szCs w:val="22"/>
                <w:lang w:eastAsia="zh-CN"/>
              </w:rPr>
              <w:t>条</w:t>
            </w:r>
          </w:p>
          <w:p w:rsidR="00DD36BA" w:rsidRDefault="005B2B91" w:rsidP="005B2B91">
            <w:pPr>
              <w:ind w:firstLineChars="200" w:firstLine="440"/>
              <w:jc w:val="both"/>
              <w:rPr>
                <w:rFonts w:ascii="Arial" w:eastAsia="SimSun" w:hAnsi="Arial" w:cs="Arial"/>
                <w:sz w:val="22"/>
                <w:szCs w:val="22"/>
                <w:lang w:eastAsia="zh-CN"/>
              </w:rPr>
            </w:pPr>
            <w:r w:rsidRPr="005B2B91">
              <w:rPr>
                <w:rFonts w:ascii="Arial" w:eastAsia="SimSun" w:hAnsi="Arial" w:cs="Arial" w:hint="eastAsia"/>
                <w:sz w:val="22"/>
                <w:szCs w:val="22"/>
                <w:lang w:eastAsia="zh-CN"/>
              </w:rPr>
              <w:t>“集体管理协会</w:t>
            </w:r>
            <w:r w:rsidR="00C75B6D">
              <w:rPr>
                <w:rFonts w:ascii="Arial" w:eastAsia="SimSun" w:hAnsi="Arial" w:cs="Arial" w:hint="eastAsia"/>
                <w:sz w:val="22"/>
                <w:szCs w:val="22"/>
                <w:lang w:eastAsia="zh-CN"/>
              </w:rPr>
              <w:t>会员。</w:t>
            </w:r>
            <w:r w:rsidR="00C75B6D">
              <w:rPr>
                <w:rFonts w:ascii="Arial" w:eastAsia="SimSun" w:hAnsi="Arial" w:cs="Arial" w:hint="eastAsia"/>
                <w:sz w:val="22"/>
                <w:szCs w:val="22"/>
                <w:lang w:eastAsia="zh-CN"/>
              </w:rPr>
              <w:t xml:space="preserve"> </w:t>
            </w:r>
            <w:r w:rsidR="00C75B6D">
              <w:rPr>
                <w:rFonts w:ascii="Arial" w:eastAsia="SimSun" w:hAnsi="Arial" w:cs="Arial"/>
                <w:sz w:val="22"/>
                <w:szCs w:val="22"/>
                <w:lang w:eastAsia="zh-CN"/>
              </w:rPr>
              <w:t xml:space="preserve">– </w:t>
            </w:r>
            <w:r w:rsidR="00C75B6D">
              <w:rPr>
                <w:rFonts w:ascii="Arial" w:eastAsia="SimSun" w:hAnsi="Arial" w:cs="Arial" w:hint="eastAsia"/>
                <w:sz w:val="22"/>
                <w:szCs w:val="22"/>
                <w:lang w:eastAsia="zh-CN"/>
              </w:rPr>
              <w:t>集体</w:t>
            </w:r>
            <w:r w:rsidRPr="005B2B91">
              <w:rPr>
                <w:rFonts w:ascii="Arial" w:eastAsia="SimSun" w:hAnsi="Arial" w:cs="Arial" w:hint="eastAsia"/>
                <w:sz w:val="22"/>
                <w:szCs w:val="22"/>
                <w:lang w:eastAsia="zh-CN"/>
              </w:rPr>
              <w:t>管理协会有义务接受</w:t>
            </w:r>
            <w:r w:rsidR="00C75B6D">
              <w:rPr>
                <w:rFonts w:ascii="Arial" w:eastAsia="SimSun" w:hAnsi="Arial" w:cs="Arial" w:hint="eastAsia"/>
                <w:sz w:val="22"/>
                <w:szCs w:val="22"/>
                <w:lang w:eastAsia="zh-CN"/>
              </w:rPr>
              <w:t>任何</w:t>
            </w:r>
            <w:r w:rsidRPr="005B2B91">
              <w:rPr>
                <w:rFonts w:ascii="Arial" w:eastAsia="SimSun" w:hAnsi="Arial" w:cs="Arial" w:hint="eastAsia"/>
                <w:sz w:val="22"/>
                <w:szCs w:val="22"/>
                <w:lang w:eastAsia="zh-CN"/>
              </w:rPr>
              <w:t>权利人</w:t>
            </w:r>
            <w:r w:rsidR="00C75B6D">
              <w:rPr>
                <w:rFonts w:ascii="Arial" w:eastAsia="SimSun" w:hAnsi="Arial" w:cs="Arial" w:hint="eastAsia"/>
                <w:sz w:val="22"/>
                <w:szCs w:val="22"/>
                <w:lang w:eastAsia="zh-CN"/>
              </w:rPr>
              <w:t>成为会员</w:t>
            </w:r>
            <w:r w:rsidRPr="005B2B91">
              <w:rPr>
                <w:rFonts w:ascii="Arial" w:eastAsia="SimSun" w:hAnsi="Arial" w:cs="Arial" w:hint="eastAsia"/>
                <w:sz w:val="22"/>
                <w:szCs w:val="22"/>
                <w:lang w:eastAsia="zh-CN"/>
              </w:rPr>
              <w:t>。</w:t>
            </w:r>
            <w:r w:rsidR="00C75B6D">
              <w:rPr>
                <w:rFonts w:ascii="Arial" w:eastAsia="SimSun" w:hAnsi="Arial" w:cs="Arial" w:hint="eastAsia"/>
                <w:sz w:val="22"/>
                <w:szCs w:val="22"/>
                <w:lang w:eastAsia="zh-CN"/>
              </w:rPr>
              <w:t>协会章程必须</w:t>
            </w:r>
            <w:r w:rsidRPr="005B2B91">
              <w:rPr>
                <w:rFonts w:ascii="Arial" w:eastAsia="SimSun" w:hAnsi="Arial" w:cs="Arial" w:hint="eastAsia"/>
                <w:sz w:val="22"/>
                <w:szCs w:val="22"/>
                <w:lang w:eastAsia="zh-CN"/>
              </w:rPr>
              <w:t>规定</w:t>
            </w:r>
            <w:r w:rsidR="00DD36BA">
              <w:rPr>
                <w:rFonts w:ascii="Arial" w:eastAsia="SimSun" w:hAnsi="Arial" w:cs="Arial" w:hint="eastAsia"/>
                <w:sz w:val="22"/>
                <w:szCs w:val="22"/>
                <w:lang w:eastAsia="zh-CN"/>
              </w:rPr>
              <w:t>接受要求入会的权利人成为会员的</w:t>
            </w:r>
            <w:r w:rsidRPr="005B2B91">
              <w:rPr>
                <w:rFonts w:ascii="Arial" w:eastAsia="SimSun" w:hAnsi="Arial" w:cs="Arial" w:hint="eastAsia"/>
                <w:sz w:val="22"/>
                <w:szCs w:val="22"/>
                <w:lang w:eastAsia="zh-CN"/>
              </w:rPr>
              <w:t>条件</w:t>
            </w:r>
            <w:r w:rsidR="00DD36BA">
              <w:rPr>
                <w:rFonts w:ascii="Arial" w:eastAsia="SimSun" w:hAnsi="Arial" w:cs="Arial" w:hint="eastAsia"/>
                <w:sz w:val="22"/>
                <w:szCs w:val="22"/>
                <w:lang w:eastAsia="zh-CN"/>
              </w:rPr>
              <w:t>并进行</w:t>
            </w:r>
            <w:r w:rsidRPr="005B2B91">
              <w:rPr>
                <w:rFonts w:ascii="Arial" w:eastAsia="SimSun" w:hAnsi="Arial" w:cs="Arial" w:hint="eastAsia"/>
                <w:sz w:val="22"/>
                <w:szCs w:val="22"/>
                <w:lang w:eastAsia="zh-CN"/>
              </w:rPr>
              <w:t>质量认证。</w:t>
            </w:r>
          </w:p>
          <w:p w:rsidR="00DD36BA" w:rsidRDefault="00DD36BA" w:rsidP="005B2B9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COESCI</w:t>
            </w:r>
            <w:r w:rsidRPr="005B2B91">
              <w:rPr>
                <w:rFonts w:ascii="Arial" w:eastAsia="SimSun" w:hAnsi="Arial" w:cs="Arial" w:hint="eastAsia"/>
                <w:sz w:val="22"/>
                <w:szCs w:val="22"/>
                <w:lang w:eastAsia="zh-CN"/>
              </w:rPr>
              <w:t>：第</w:t>
            </w:r>
            <w:r w:rsidRPr="005B2B91">
              <w:rPr>
                <w:rFonts w:ascii="Arial" w:eastAsia="SimSun" w:hAnsi="Arial" w:cs="Arial"/>
                <w:sz w:val="22"/>
                <w:szCs w:val="22"/>
                <w:lang w:eastAsia="zh-CN"/>
              </w:rPr>
              <w:t>24</w:t>
            </w:r>
            <w:r>
              <w:rPr>
                <w:rFonts w:ascii="Arial" w:eastAsia="SimSun" w:hAnsi="Arial" w:cs="Arial"/>
                <w:sz w:val="22"/>
                <w:szCs w:val="22"/>
                <w:lang w:eastAsia="zh-CN"/>
              </w:rPr>
              <w:t>1</w:t>
            </w:r>
            <w:r w:rsidRPr="005B2B91">
              <w:rPr>
                <w:rFonts w:ascii="Arial" w:eastAsia="SimSun" w:hAnsi="Arial" w:cs="Arial" w:hint="eastAsia"/>
                <w:sz w:val="22"/>
                <w:szCs w:val="22"/>
                <w:lang w:eastAsia="zh-CN"/>
              </w:rPr>
              <w:t>条</w:t>
            </w:r>
          </w:p>
          <w:p w:rsidR="005B2B91" w:rsidRDefault="00DD36BA" w:rsidP="005B2B9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5B2B91" w:rsidRPr="005B2B91">
              <w:rPr>
                <w:rFonts w:ascii="Arial" w:eastAsia="SimSun" w:hAnsi="Arial" w:cs="Arial" w:hint="eastAsia"/>
                <w:sz w:val="22"/>
                <w:szCs w:val="22"/>
                <w:lang w:eastAsia="zh-CN"/>
              </w:rPr>
              <w:t>从属关系</w:t>
            </w:r>
            <w:r>
              <w:rPr>
                <w:rFonts w:ascii="Arial" w:eastAsia="SimSun" w:hAnsi="Arial" w:cs="Arial" w:hint="eastAsia"/>
                <w:sz w:val="22"/>
                <w:szCs w:val="22"/>
                <w:lang w:eastAsia="zh-CN"/>
              </w:rPr>
              <w:t>。</w:t>
            </w:r>
            <w:r>
              <w:rPr>
                <w:rFonts w:ascii="Arial" w:eastAsia="SimSun" w:hAnsi="Arial" w:cs="Arial" w:hint="eastAsia"/>
                <w:sz w:val="22"/>
                <w:szCs w:val="22"/>
                <w:lang w:eastAsia="zh-CN"/>
              </w:rPr>
              <w:t xml:space="preserve"> </w:t>
            </w:r>
            <w:r>
              <w:rPr>
                <w:rFonts w:ascii="Arial" w:eastAsia="SimSun" w:hAnsi="Arial" w:cs="Arial"/>
                <w:sz w:val="22"/>
                <w:szCs w:val="22"/>
                <w:lang w:eastAsia="zh-CN"/>
              </w:rPr>
              <w:t xml:space="preserve">– </w:t>
            </w:r>
            <w:r>
              <w:rPr>
                <w:rFonts w:ascii="Arial" w:eastAsia="SimSun" w:hAnsi="Arial" w:cs="Arial" w:hint="eastAsia"/>
                <w:sz w:val="22"/>
                <w:szCs w:val="22"/>
                <w:lang w:eastAsia="zh-CN"/>
              </w:rPr>
              <w:t>版权</w:t>
            </w:r>
            <w:r w:rsidR="005B2B91" w:rsidRPr="005B2B91">
              <w:rPr>
                <w:rFonts w:ascii="Arial" w:eastAsia="SimSun" w:hAnsi="Arial" w:cs="Arial" w:hint="eastAsia"/>
                <w:sz w:val="22"/>
                <w:szCs w:val="22"/>
                <w:lang w:eastAsia="zh-CN"/>
              </w:rPr>
              <w:t>或相关权</w:t>
            </w:r>
            <w:r>
              <w:rPr>
                <w:rFonts w:ascii="Arial" w:eastAsia="SimSun" w:hAnsi="Arial" w:cs="Arial" w:hint="eastAsia"/>
                <w:sz w:val="22"/>
                <w:szCs w:val="22"/>
                <w:lang w:eastAsia="zh-CN"/>
              </w:rPr>
              <w:t>权利人与</w:t>
            </w:r>
            <w:r w:rsidR="005B2B91" w:rsidRPr="005B2B91">
              <w:rPr>
                <w:rFonts w:ascii="Arial" w:eastAsia="SimSun" w:hAnsi="Arial" w:cs="Arial" w:hint="eastAsia"/>
                <w:sz w:val="22"/>
                <w:szCs w:val="22"/>
                <w:lang w:eastAsia="zh-CN"/>
              </w:rPr>
              <w:t>集体管理</w:t>
            </w:r>
            <w:r>
              <w:rPr>
                <w:rFonts w:ascii="Arial" w:eastAsia="SimSun" w:hAnsi="Arial" w:cs="Arial" w:hint="eastAsia"/>
                <w:sz w:val="22"/>
                <w:szCs w:val="22"/>
                <w:lang w:eastAsia="zh-CN"/>
              </w:rPr>
              <w:t>协会</w:t>
            </w:r>
            <w:r w:rsidR="005B2B91" w:rsidRPr="005B2B91">
              <w:rPr>
                <w:rFonts w:ascii="Arial" w:eastAsia="SimSun" w:hAnsi="Arial" w:cs="Arial" w:hint="eastAsia"/>
                <w:sz w:val="22"/>
                <w:szCs w:val="22"/>
                <w:lang w:eastAsia="zh-CN"/>
              </w:rPr>
              <w:t>的隶属关系是自愿的。</w:t>
            </w:r>
            <w:r>
              <w:rPr>
                <w:rFonts w:ascii="Arial" w:eastAsia="SimSun" w:hAnsi="Arial" w:cs="Arial" w:hint="eastAsia"/>
                <w:sz w:val="22"/>
                <w:szCs w:val="22"/>
                <w:lang w:eastAsia="zh-CN"/>
              </w:rPr>
              <w:t>依本章授予</w:t>
            </w:r>
            <w:r w:rsidR="007E2168">
              <w:rPr>
                <w:rFonts w:ascii="Arial" w:eastAsia="SimSun" w:hAnsi="Arial" w:cs="Arial" w:hint="eastAsia"/>
                <w:sz w:val="22"/>
                <w:szCs w:val="22"/>
                <w:lang w:eastAsia="zh-CN"/>
              </w:rPr>
              <w:t>使用费</w:t>
            </w:r>
            <w:r>
              <w:rPr>
                <w:rFonts w:ascii="Arial" w:eastAsia="SimSun" w:hAnsi="Arial" w:cs="Arial" w:hint="eastAsia"/>
                <w:sz w:val="22"/>
                <w:szCs w:val="22"/>
                <w:lang w:eastAsia="zh-CN"/>
              </w:rPr>
              <w:t>收取</w:t>
            </w:r>
            <w:r w:rsidR="005B2B91" w:rsidRPr="005B2B91">
              <w:rPr>
                <w:rFonts w:ascii="Arial" w:eastAsia="SimSun" w:hAnsi="Arial" w:cs="Arial" w:hint="eastAsia"/>
                <w:sz w:val="22"/>
                <w:szCs w:val="22"/>
                <w:lang w:eastAsia="zh-CN"/>
              </w:rPr>
              <w:t>协会的</w:t>
            </w:r>
            <w:r>
              <w:rPr>
                <w:rFonts w:ascii="Arial" w:eastAsia="SimSun" w:hAnsi="Arial" w:cs="Arial" w:hint="eastAsia"/>
                <w:sz w:val="22"/>
                <w:szCs w:val="22"/>
                <w:lang w:eastAsia="zh-CN"/>
              </w:rPr>
              <w:t>代理权不得损害权利人直接行使本</w:t>
            </w:r>
            <w:r w:rsidR="00812049">
              <w:rPr>
                <w:rFonts w:ascii="Arial" w:eastAsia="SimSun" w:hAnsi="Arial" w:cs="Arial" w:hint="eastAsia"/>
                <w:sz w:val="22"/>
                <w:szCs w:val="22"/>
                <w:lang w:eastAsia="zh-CN"/>
              </w:rPr>
              <w:t>卷</w:t>
            </w:r>
            <w:r>
              <w:rPr>
                <w:rFonts w:ascii="Arial" w:eastAsia="SimSun" w:hAnsi="Arial" w:cs="Arial" w:hint="eastAsia"/>
                <w:sz w:val="22"/>
                <w:szCs w:val="22"/>
                <w:lang w:eastAsia="zh-CN"/>
              </w:rPr>
              <w:t>所认可权利的权利</w:t>
            </w:r>
            <w:r w:rsidR="00447C5B">
              <w:rPr>
                <w:rFonts w:ascii="Arial" w:eastAsia="SimSun" w:hAnsi="Arial" w:cs="Arial" w:hint="eastAsia"/>
                <w:sz w:val="22"/>
                <w:szCs w:val="22"/>
                <w:lang w:eastAsia="zh-CN"/>
              </w:rPr>
              <w:t>。”</w:t>
            </w:r>
          </w:p>
          <w:p w:rsidR="005B2B91" w:rsidRDefault="005B2B91" w:rsidP="007800F9">
            <w:pPr>
              <w:ind w:firstLineChars="200" w:firstLine="440"/>
              <w:jc w:val="both"/>
              <w:rPr>
                <w:rFonts w:ascii="Arial" w:eastAsia="SimSun" w:hAnsi="Arial" w:cs="Arial"/>
                <w:sz w:val="22"/>
                <w:szCs w:val="22"/>
                <w:lang w:eastAsia="zh-CN"/>
              </w:rPr>
            </w:pPr>
          </w:p>
          <w:p w:rsidR="007800F9" w:rsidRDefault="00DD36BA" w:rsidP="007800F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集体管理组织须</w:t>
            </w:r>
            <w:r w:rsidR="00A5292F">
              <w:rPr>
                <w:rFonts w:ascii="Arial" w:eastAsia="SimSun" w:hAnsi="Arial" w:cs="Arial" w:hint="eastAsia"/>
                <w:sz w:val="22"/>
                <w:szCs w:val="22"/>
                <w:lang w:eastAsia="zh-CN"/>
              </w:rPr>
              <w:t>在</w:t>
            </w:r>
            <w:r w:rsidR="00846D4B">
              <w:rPr>
                <w:rFonts w:ascii="Arial" w:eastAsia="SimSun" w:hAnsi="Arial" w:cs="Arial" w:hint="eastAsia"/>
                <w:sz w:val="22"/>
                <w:szCs w:val="22"/>
                <w:lang w:eastAsia="zh-CN"/>
              </w:rPr>
              <w:t>获得</w:t>
            </w:r>
            <w:r w:rsidR="00A5292F">
              <w:rPr>
                <w:rFonts w:ascii="Arial" w:eastAsia="SimSun" w:hAnsi="Arial" w:cs="Arial" w:hint="eastAsia"/>
                <w:sz w:val="22"/>
                <w:szCs w:val="22"/>
                <w:lang w:eastAsia="zh-CN"/>
              </w:rPr>
              <w:t>权利人同意</w:t>
            </w:r>
            <w:r>
              <w:rPr>
                <w:rFonts w:ascii="Arial" w:eastAsia="SimSun" w:hAnsi="Arial" w:cs="Arial" w:hint="eastAsia"/>
                <w:sz w:val="22"/>
                <w:szCs w:val="22"/>
                <w:lang w:eastAsia="zh-CN"/>
              </w:rPr>
              <w:t>组织</w:t>
            </w:r>
            <w:r w:rsidR="00A5292F">
              <w:rPr>
                <w:rFonts w:ascii="Arial" w:eastAsia="SimSun" w:hAnsi="Arial" w:cs="Arial" w:hint="eastAsia"/>
                <w:sz w:val="22"/>
                <w:szCs w:val="22"/>
                <w:lang w:eastAsia="zh-CN"/>
              </w:rPr>
              <w:t>管理其权利前，向</w:t>
            </w:r>
            <w:r w:rsidR="00F40006">
              <w:rPr>
                <w:rFonts w:ascii="Arial" w:eastAsia="SimSun" w:hAnsi="Arial" w:cs="Arial" w:hint="eastAsia"/>
                <w:sz w:val="22"/>
                <w:szCs w:val="22"/>
                <w:lang w:eastAsia="zh-CN"/>
              </w:rPr>
              <w:t>权利人</w:t>
            </w:r>
            <w:r w:rsidR="00A5292F">
              <w:rPr>
                <w:rFonts w:ascii="Arial" w:eastAsia="SimSun" w:hAnsi="Arial" w:cs="Arial" w:hint="eastAsia"/>
                <w:sz w:val="22"/>
                <w:szCs w:val="22"/>
                <w:lang w:eastAsia="zh-CN"/>
              </w:rPr>
              <w:t>提供</w:t>
            </w:r>
            <w:r>
              <w:rPr>
                <w:rFonts w:ascii="Arial" w:eastAsia="SimSun" w:hAnsi="Arial" w:cs="Arial" w:hint="eastAsia"/>
                <w:sz w:val="22"/>
                <w:szCs w:val="22"/>
                <w:lang w:eastAsia="zh-CN"/>
              </w:rPr>
              <w:t>关于</w:t>
            </w:r>
            <w:r w:rsidR="00A5292F">
              <w:rPr>
                <w:rFonts w:ascii="Arial" w:eastAsia="SimSun" w:hAnsi="Arial" w:cs="Arial" w:hint="eastAsia"/>
                <w:sz w:val="22"/>
                <w:szCs w:val="22"/>
                <w:lang w:eastAsia="zh-CN"/>
              </w:rPr>
              <w:t>管理费和</w:t>
            </w:r>
            <w:r w:rsidR="00B04C4E">
              <w:rPr>
                <w:rFonts w:ascii="Arial" w:eastAsia="SimSun" w:hAnsi="Arial" w:cs="Arial" w:hint="eastAsia"/>
                <w:sz w:val="22"/>
                <w:szCs w:val="22"/>
                <w:lang w:eastAsia="zh-CN"/>
              </w:rPr>
              <w:t>其他</w:t>
            </w:r>
            <w:r w:rsidR="00A5292F">
              <w:rPr>
                <w:rFonts w:ascii="Arial" w:eastAsia="SimSun" w:hAnsi="Arial" w:cs="Arial" w:hint="eastAsia"/>
                <w:sz w:val="22"/>
                <w:szCs w:val="22"/>
                <w:lang w:eastAsia="zh-CN"/>
              </w:rPr>
              <w:t>从权利</w:t>
            </w:r>
            <w:r>
              <w:rPr>
                <w:rFonts w:ascii="Arial" w:eastAsia="SimSun" w:hAnsi="Arial" w:cs="Arial" w:hint="eastAsia"/>
                <w:sz w:val="22"/>
                <w:szCs w:val="22"/>
                <w:lang w:eastAsia="zh-CN"/>
              </w:rPr>
              <w:t>收入</w:t>
            </w:r>
            <w:r w:rsidR="00A5292F">
              <w:rPr>
                <w:rFonts w:ascii="Arial" w:eastAsia="SimSun" w:hAnsi="Arial" w:cs="Arial" w:hint="eastAsia"/>
                <w:sz w:val="22"/>
                <w:szCs w:val="22"/>
                <w:lang w:eastAsia="zh-CN"/>
              </w:rPr>
              <w:t>及权利</w:t>
            </w:r>
            <w:r>
              <w:rPr>
                <w:rFonts w:ascii="Arial" w:eastAsia="SimSun" w:hAnsi="Arial" w:cs="Arial" w:hint="eastAsia"/>
                <w:sz w:val="22"/>
                <w:szCs w:val="22"/>
                <w:lang w:eastAsia="zh-CN"/>
              </w:rPr>
              <w:t>收入</w:t>
            </w:r>
            <w:r w:rsidR="00A5292F">
              <w:rPr>
                <w:rFonts w:ascii="Arial" w:eastAsia="SimSun" w:hAnsi="Arial" w:cs="Arial" w:hint="eastAsia"/>
                <w:sz w:val="22"/>
                <w:szCs w:val="22"/>
                <w:lang w:eastAsia="zh-CN"/>
              </w:rPr>
              <w:t>投资</w:t>
            </w:r>
            <w:r w:rsidR="00B04C4E">
              <w:rPr>
                <w:rFonts w:ascii="Arial" w:eastAsia="SimSun" w:hAnsi="Arial" w:cs="Arial" w:hint="eastAsia"/>
                <w:sz w:val="22"/>
                <w:szCs w:val="22"/>
                <w:lang w:eastAsia="zh-CN"/>
              </w:rPr>
              <w:t>所得收入</w:t>
            </w:r>
            <w:r w:rsidR="00846D4B">
              <w:rPr>
                <w:rFonts w:ascii="Arial" w:eastAsia="SimSun" w:hAnsi="Arial" w:cs="Arial" w:hint="eastAsia"/>
                <w:sz w:val="22"/>
                <w:szCs w:val="22"/>
                <w:lang w:eastAsia="zh-CN"/>
              </w:rPr>
              <w:t>扣除款项的信息。</w:t>
            </w:r>
          </w:p>
          <w:p w:rsidR="00737076" w:rsidRPr="000349A6" w:rsidRDefault="007800F9" w:rsidP="007800F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04C4E">
              <w:rPr>
                <w:rFonts w:ascii="Arial" w:eastAsia="SimSun" w:hAnsi="Arial" w:cs="Arial" w:hint="eastAsia"/>
                <w:sz w:val="22"/>
                <w:szCs w:val="22"/>
                <w:lang w:eastAsia="zh-CN"/>
              </w:rPr>
              <w:t>第</w:t>
            </w:r>
            <w:r w:rsidR="00B04C4E">
              <w:rPr>
                <w:rFonts w:ascii="Arial" w:eastAsia="SimSun" w:hAnsi="Arial" w:cs="Arial" w:hint="eastAsia"/>
                <w:sz w:val="22"/>
                <w:szCs w:val="22"/>
                <w:lang w:eastAsia="zh-CN"/>
              </w:rPr>
              <w:t>2</w:t>
            </w:r>
            <w:r w:rsidR="00B04C4E">
              <w:rPr>
                <w:rFonts w:ascii="Arial" w:eastAsia="SimSun" w:hAnsi="Arial" w:cs="Arial"/>
                <w:sz w:val="22"/>
                <w:szCs w:val="22"/>
                <w:lang w:eastAsia="zh-CN"/>
              </w:rPr>
              <w:t>014/26</w:t>
            </w:r>
            <w:r w:rsidR="00B04C4E">
              <w:rPr>
                <w:rFonts w:ascii="Arial" w:eastAsia="SimSun" w:hAnsi="Arial" w:cs="Arial" w:hint="eastAsia"/>
                <w:sz w:val="22"/>
                <w:szCs w:val="22"/>
                <w:lang w:eastAsia="zh-CN"/>
              </w:rPr>
              <w:t>/EU</w:t>
            </w:r>
            <w:r w:rsidR="00B04C4E">
              <w:rPr>
                <w:rFonts w:ascii="Arial" w:eastAsia="SimSun" w:hAnsi="Arial" w:cs="Arial" w:hint="eastAsia"/>
                <w:sz w:val="22"/>
                <w:szCs w:val="22"/>
                <w:lang w:eastAsia="zh-CN"/>
              </w:rPr>
              <w:t>号《欧盟指令》</w:t>
            </w:r>
          </w:p>
          <w:p w:rsidR="00737076" w:rsidRPr="000349A6" w:rsidRDefault="00737076" w:rsidP="009E5891">
            <w:pPr>
              <w:rPr>
                <w:rFonts w:ascii="Arial" w:eastAsia="SimSun" w:hAnsi="Arial" w:cs="Arial"/>
                <w:sz w:val="22"/>
                <w:szCs w:val="22"/>
                <w:lang w:eastAsia="zh-CN"/>
              </w:rPr>
            </w:pPr>
          </w:p>
          <w:p w:rsidR="007800F9" w:rsidRDefault="00B04C4E" w:rsidP="007800F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表演者集体管理组织</w:t>
            </w:r>
            <w:r w:rsidR="00CE5515">
              <w:rPr>
                <w:rFonts w:ascii="Arial" w:eastAsia="SimSun" w:hAnsi="Arial" w:cs="Arial" w:hint="eastAsia"/>
                <w:sz w:val="22"/>
                <w:szCs w:val="22"/>
                <w:lang w:eastAsia="zh-CN"/>
              </w:rPr>
              <w:t>的管理服务应向</w:t>
            </w:r>
            <w:r>
              <w:rPr>
                <w:rFonts w:ascii="Arial" w:eastAsia="SimSun" w:hAnsi="Arial" w:cs="Arial" w:hint="eastAsia"/>
                <w:sz w:val="22"/>
                <w:szCs w:val="22"/>
                <w:lang w:eastAsia="zh-CN"/>
              </w:rPr>
              <w:t>其运营所在地域</w:t>
            </w:r>
            <w:r w:rsidR="00CE5515">
              <w:rPr>
                <w:rFonts w:ascii="Arial" w:eastAsia="SimSun" w:hAnsi="Arial" w:cs="Arial" w:hint="eastAsia"/>
                <w:sz w:val="22"/>
                <w:szCs w:val="22"/>
                <w:lang w:eastAsia="zh-CN"/>
              </w:rPr>
              <w:t>内享有权利的所有表演者开放</w:t>
            </w:r>
            <w:r w:rsidR="00842A54">
              <w:rPr>
                <w:rFonts w:ascii="Arial" w:eastAsia="SimSun" w:hAnsi="Arial" w:cs="Arial" w:hint="eastAsia"/>
                <w:sz w:val="22"/>
                <w:szCs w:val="22"/>
                <w:lang w:eastAsia="zh-CN"/>
              </w:rPr>
              <w:t>。</w:t>
            </w:r>
            <w:r w:rsidR="00CE5515">
              <w:rPr>
                <w:rFonts w:ascii="Arial" w:eastAsia="SimSun" w:hAnsi="Arial" w:cs="Arial" w:hint="eastAsia"/>
                <w:sz w:val="22"/>
                <w:szCs w:val="22"/>
                <w:lang w:eastAsia="zh-CN"/>
              </w:rPr>
              <w:t>会员资格属于表演者的</w:t>
            </w:r>
            <w:r w:rsidR="00D30B84">
              <w:rPr>
                <w:rFonts w:ascii="Arial" w:eastAsia="SimSun" w:hAnsi="Arial" w:cs="Arial" w:hint="eastAsia"/>
                <w:sz w:val="22"/>
                <w:szCs w:val="22"/>
                <w:lang w:eastAsia="zh-CN"/>
              </w:rPr>
              <w:t>个人权利</w:t>
            </w:r>
            <w:r w:rsidR="00CE5515">
              <w:rPr>
                <w:rFonts w:ascii="Arial" w:eastAsia="SimSun" w:hAnsi="Arial" w:cs="Arial" w:hint="eastAsia"/>
                <w:sz w:val="22"/>
                <w:szCs w:val="22"/>
                <w:lang w:eastAsia="zh-CN"/>
              </w:rPr>
              <w:t>。</w:t>
            </w:r>
          </w:p>
          <w:p w:rsidR="00737076" w:rsidRDefault="007800F9" w:rsidP="007800F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SCAPR</w:t>
            </w:r>
          </w:p>
          <w:p w:rsidR="00B04C4E" w:rsidRDefault="00B04C4E" w:rsidP="007800F9">
            <w:pPr>
              <w:ind w:firstLineChars="200" w:firstLine="440"/>
              <w:jc w:val="both"/>
              <w:rPr>
                <w:rFonts w:ascii="Arial" w:eastAsia="SimSun" w:hAnsi="Arial" w:cs="Arial"/>
                <w:sz w:val="22"/>
                <w:szCs w:val="22"/>
                <w:lang w:eastAsia="zh-CN"/>
              </w:rPr>
            </w:pPr>
          </w:p>
          <w:p w:rsidR="00B04C4E" w:rsidRDefault="00B04C4E" w:rsidP="00B04C4E">
            <w:pPr>
              <w:ind w:firstLineChars="200" w:firstLine="440"/>
              <w:jc w:val="both"/>
              <w:rPr>
                <w:rFonts w:ascii="Arial" w:eastAsia="SimSun" w:hAnsi="Arial" w:cs="Arial"/>
                <w:sz w:val="22"/>
                <w:szCs w:val="22"/>
                <w:lang w:eastAsia="zh-CN"/>
              </w:rPr>
            </w:pPr>
            <w:r w:rsidRPr="00B04C4E">
              <w:rPr>
                <w:rFonts w:ascii="Arial" w:eastAsia="SimSun" w:hAnsi="Arial" w:cs="Arial" w:hint="eastAsia"/>
                <w:sz w:val="22"/>
                <w:szCs w:val="22"/>
                <w:lang w:eastAsia="zh-CN"/>
              </w:rPr>
              <w:t>会员资格和</w:t>
            </w:r>
            <w:r>
              <w:rPr>
                <w:rFonts w:ascii="Arial" w:eastAsia="SimSun" w:hAnsi="Arial" w:cs="Arial" w:hint="eastAsia"/>
                <w:sz w:val="22"/>
                <w:szCs w:val="22"/>
                <w:lang w:eastAsia="zh-CN"/>
              </w:rPr>
              <w:t>集体管理组织</w:t>
            </w:r>
            <w:r w:rsidRPr="00B04C4E">
              <w:rPr>
                <w:rFonts w:ascii="Arial" w:eastAsia="SimSun" w:hAnsi="Arial" w:cs="Arial" w:hint="eastAsia"/>
                <w:sz w:val="22"/>
                <w:szCs w:val="22"/>
                <w:lang w:eastAsia="zh-CN"/>
              </w:rPr>
              <w:t>活动的基本信息应以英文向所有外国</w:t>
            </w:r>
            <w:r>
              <w:rPr>
                <w:rFonts w:ascii="Arial" w:eastAsia="SimSun" w:hAnsi="Arial" w:cs="Arial" w:hint="eastAsia"/>
                <w:sz w:val="22"/>
                <w:szCs w:val="22"/>
                <w:lang w:eastAsia="zh-CN"/>
              </w:rPr>
              <w:t>表演者</w:t>
            </w:r>
            <w:r w:rsidRPr="00B04C4E">
              <w:rPr>
                <w:rFonts w:ascii="Arial" w:eastAsia="SimSun" w:hAnsi="Arial" w:cs="Arial" w:hint="eastAsia"/>
                <w:sz w:val="22"/>
                <w:szCs w:val="22"/>
                <w:lang w:eastAsia="zh-CN"/>
              </w:rPr>
              <w:t>提供</w:t>
            </w:r>
            <w:r>
              <w:rPr>
                <w:rFonts w:ascii="Arial" w:eastAsia="SimSun" w:hAnsi="Arial" w:cs="Arial" w:hint="eastAsia"/>
                <w:sz w:val="22"/>
                <w:szCs w:val="22"/>
                <w:lang w:eastAsia="zh-CN"/>
              </w:rPr>
              <w:t>。</w:t>
            </w:r>
          </w:p>
          <w:p w:rsidR="00B04C4E" w:rsidRPr="000349A6" w:rsidRDefault="00B04C4E" w:rsidP="00B04C4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0349A6">
              <w:rPr>
                <w:rFonts w:ascii="Arial" w:eastAsia="SimSun" w:hAnsi="Arial" w:cs="Arial"/>
                <w:sz w:val="22"/>
                <w:szCs w:val="22"/>
                <w:lang w:eastAsia="zh-CN"/>
              </w:rPr>
              <w:t>SCAPR</w:t>
            </w:r>
            <w:r>
              <w:rPr>
                <w:rFonts w:ascii="Arial" w:eastAsia="SimSun" w:hAnsi="Arial" w:cs="Arial" w:hint="eastAsia"/>
                <w:sz w:val="22"/>
                <w:szCs w:val="22"/>
                <w:lang w:eastAsia="zh-CN"/>
              </w:rPr>
              <w:t>《行为守则》第</w:t>
            </w:r>
            <w:r>
              <w:rPr>
                <w:rFonts w:ascii="Arial" w:eastAsia="SimSun" w:hAnsi="Arial" w:cs="Arial" w:hint="eastAsia"/>
                <w:sz w:val="22"/>
                <w:szCs w:val="22"/>
                <w:lang w:eastAsia="zh-CN"/>
              </w:rPr>
              <w:t>4</w:t>
            </w:r>
            <w:r>
              <w:rPr>
                <w:rFonts w:ascii="Arial" w:eastAsia="SimSun" w:hAnsi="Arial" w:cs="Arial"/>
                <w:sz w:val="22"/>
                <w:szCs w:val="22"/>
                <w:lang w:eastAsia="zh-CN"/>
              </w:rPr>
              <w:t>.4</w:t>
            </w:r>
            <w:r>
              <w:rPr>
                <w:rFonts w:ascii="Arial" w:eastAsia="SimSun" w:hAnsi="Arial" w:cs="Arial" w:hint="eastAsia"/>
                <w:sz w:val="22"/>
                <w:szCs w:val="22"/>
                <w:lang w:eastAsia="zh-CN"/>
              </w:rPr>
              <w:t>条</w:t>
            </w:r>
          </w:p>
        </w:tc>
      </w:tr>
    </w:tbl>
    <w:p w:rsidR="00707207" w:rsidRPr="000349A6" w:rsidRDefault="00707207" w:rsidP="00BA6F7B">
      <w:pPr>
        <w:jc w:val="both"/>
        <w:outlineLvl w:val="0"/>
        <w:rPr>
          <w:rFonts w:ascii="Arial" w:eastAsia="SimSun" w:hAnsi="Arial" w:cs="Arial"/>
          <w:b/>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82009B">
        <w:tc>
          <w:tcPr>
            <w:tcW w:w="8898" w:type="dxa"/>
          </w:tcPr>
          <w:p w:rsidR="00737076" w:rsidRPr="00964895" w:rsidRDefault="00342822" w:rsidP="00EF45DD">
            <w:pPr>
              <w:keepNext/>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9E5891" w:rsidRPr="000349A6" w:rsidRDefault="009E5891" w:rsidP="009E5891">
            <w:pPr>
              <w:outlineLvl w:val="0"/>
              <w:rPr>
                <w:rFonts w:ascii="Arial" w:eastAsia="SimSun" w:hAnsi="Arial" w:cs="Arial"/>
                <w:sz w:val="22"/>
                <w:szCs w:val="22"/>
                <w:u w:val="single"/>
              </w:rPr>
            </w:pPr>
          </w:p>
        </w:tc>
      </w:tr>
      <w:tr w:rsidR="00737076" w:rsidRPr="00986413" w:rsidTr="0082009B">
        <w:tc>
          <w:tcPr>
            <w:tcW w:w="8898" w:type="dxa"/>
            <w:shd w:val="clear" w:color="auto" w:fill="E6E6E6"/>
          </w:tcPr>
          <w:p w:rsidR="00737076" w:rsidRPr="004E59AF" w:rsidRDefault="00611AF5" w:rsidP="00E31420">
            <w:pPr>
              <w:pStyle w:val="LightGrid-Accent31"/>
              <w:numPr>
                <w:ilvl w:val="0"/>
                <w:numId w:val="19"/>
              </w:numPr>
              <w:ind w:left="-2"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532421" w:rsidRPr="004E59AF">
              <w:rPr>
                <w:rFonts w:ascii="Arial" w:eastAsia="KaiTi" w:hAnsi="Arial" w:cs="Arial" w:hint="eastAsia"/>
                <w:sz w:val="22"/>
                <w:szCs w:val="22"/>
                <w:lang w:eastAsia="zh-CN"/>
              </w:rPr>
              <w:t>应提供</w:t>
            </w:r>
            <w:r w:rsidRPr="004E59AF">
              <w:rPr>
                <w:rFonts w:ascii="Arial" w:eastAsia="KaiTi" w:hAnsi="Arial" w:cs="Arial" w:hint="eastAsia"/>
                <w:sz w:val="22"/>
                <w:szCs w:val="22"/>
                <w:lang w:eastAsia="zh-CN"/>
              </w:rPr>
              <w:t>（如可能，通过电子方式</w:t>
            </w:r>
            <w:r>
              <w:rPr>
                <w:rFonts w:ascii="Arial" w:eastAsia="KaiTi" w:hAnsi="Arial" w:cs="Arial" w:hint="eastAsia"/>
                <w:sz w:val="22"/>
                <w:szCs w:val="22"/>
                <w:lang w:eastAsia="zh-CN"/>
              </w:rPr>
              <w:t>提供</w:t>
            </w:r>
            <w:r w:rsidRPr="004E59AF">
              <w:rPr>
                <w:rFonts w:ascii="Arial" w:eastAsia="KaiTi" w:hAnsi="Arial" w:cs="Arial" w:hint="eastAsia"/>
                <w:sz w:val="22"/>
                <w:szCs w:val="22"/>
                <w:lang w:eastAsia="zh-CN"/>
              </w:rPr>
              <w:t>）</w:t>
            </w:r>
            <w:r w:rsidR="00532421" w:rsidRPr="004E59AF">
              <w:rPr>
                <w:rFonts w:ascii="Arial" w:eastAsia="KaiTi" w:hAnsi="Arial" w:cs="Arial" w:hint="eastAsia"/>
                <w:sz w:val="22"/>
                <w:szCs w:val="22"/>
                <w:lang w:eastAsia="zh-CN"/>
              </w:rPr>
              <w:t>有关适用权利、义务和其他基本信</w:t>
            </w:r>
            <w:r w:rsidR="00510112" w:rsidRPr="004E59AF">
              <w:rPr>
                <w:rFonts w:ascii="Arial" w:eastAsia="KaiTi" w:hAnsi="Arial" w:cs="Arial" w:hint="eastAsia"/>
                <w:sz w:val="22"/>
                <w:szCs w:val="22"/>
                <w:lang w:eastAsia="zh-CN"/>
              </w:rPr>
              <w:t>息的清楚简介。</w:t>
            </w:r>
            <w:r>
              <w:rPr>
                <w:rFonts w:ascii="Arial" w:eastAsia="KaiTi" w:hAnsi="Arial" w:cs="Arial" w:hint="eastAsia"/>
                <w:sz w:val="22"/>
                <w:szCs w:val="22"/>
                <w:lang w:eastAsia="zh-CN"/>
              </w:rPr>
              <w:t>集体管理组织</w:t>
            </w:r>
            <w:r w:rsidR="00532421" w:rsidRPr="004E59AF">
              <w:rPr>
                <w:rFonts w:ascii="Arial" w:eastAsia="KaiTi" w:hAnsi="Arial" w:cs="Arial" w:hint="eastAsia"/>
                <w:sz w:val="22"/>
                <w:szCs w:val="22"/>
                <w:lang w:eastAsia="zh-CN"/>
              </w:rPr>
              <w:t>应</w:t>
            </w:r>
            <w:r w:rsidR="00510112" w:rsidRPr="004E59AF">
              <w:rPr>
                <w:rFonts w:ascii="Arial" w:eastAsia="KaiTi" w:hAnsi="Arial" w:cs="Arial" w:hint="eastAsia"/>
                <w:sz w:val="22"/>
                <w:szCs w:val="22"/>
                <w:lang w:eastAsia="zh-CN"/>
              </w:rPr>
              <w:t>具体</w:t>
            </w:r>
            <w:r w:rsidR="00532421" w:rsidRPr="004E59AF">
              <w:rPr>
                <w:rFonts w:ascii="Arial" w:eastAsia="KaiTi" w:hAnsi="Arial" w:cs="Arial" w:hint="eastAsia"/>
                <w:sz w:val="22"/>
                <w:szCs w:val="22"/>
                <w:lang w:eastAsia="zh-CN"/>
              </w:rPr>
              <w:t>说明：</w:t>
            </w:r>
          </w:p>
          <w:p w:rsidR="00737076" w:rsidRPr="004E59AF" w:rsidRDefault="00737076" w:rsidP="009E5891">
            <w:pPr>
              <w:pStyle w:val="LightGrid-Accent31"/>
              <w:ind w:left="360"/>
              <w:rPr>
                <w:rFonts w:ascii="Arial" w:eastAsia="KaiTi" w:hAnsi="Arial" w:cs="Arial"/>
                <w:sz w:val="22"/>
                <w:szCs w:val="22"/>
                <w:lang w:eastAsia="zh-CN"/>
              </w:rPr>
            </w:pPr>
          </w:p>
          <w:p w:rsidR="00737076" w:rsidRPr="004E59AF" w:rsidRDefault="008936B6"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SimSun" w:eastAsia="KaiTi" w:hAnsi="SimSun" w:cs="SimSun" w:hint="eastAsia"/>
                <w:sz w:val="22"/>
                <w:szCs w:val="22"/>
                <w:lang w:eastAsia="zh-CN"/>
              </w:rPr>
              <w:t>谁可以加入</w:t>
            </w:r>
            <w:r w:rsidR="00611AF5">
              <w:rPr>
                <w:rFonts w:ascii="SimSun" w:eastAsia="KaiTi" w:hAnsi="SimSun" w:cs="SimSun" w:hint="eastAsia"/>
                <w:sz w:val="22"/>
                <w:szCs w:val="22"/>
                <w:lang w:eastAsia="zh-CN"/>
              </w:rPr>
              <w:t>、</w:t>
            </w:r>
            <w:r w:rsidRPr="004E59AF">
              <w:rPr>
                <w:rFonts w:ascii="SimSun" w:eastAsia="KaiTi" w:hAnsi="SimSun" w:cs="SimSun" w:hint="eastAsia"/>
                <w:sz w:val="22"/>
                <w:szCs w:val="22"/>
                <w:lang w:eastAsia="zh-CN"/>
              </w:rPr>
              <w:t>入会程序、具有会员资格的条件</w:t>
            </w:r>
            <w:r w:rsidR="00611AF5">
              <w:rPr>
                <w:rFonts w:ascii="SimSun" w:eastAsia="KaiTi" w:hAnsi="SimSun" w:cs="SimSun" w:hint="eastAsia"/>
                <w:sz w:val="22"/>
                <w:szCs w:val="22"/>
                <w:lang w:eastAsia="zh-CN"/>
              </w:rPr>
              <w:t>以及</w:t>
            </w:r>
            <w:r w:rsidRPr="004E59AF">
              <w:rPr>
                <w:rFonts w:ascii="SimSun" w:eastAsia="KaiTi" w:hAnsi="SimSun" w:cs="SimSun" w:hint="eastAsia"/>
                <w:sz w:val="22"/>
                <w:szCs w:val="22"/>
                <w:lang w:eastAsia="zh-CN"/>
              </w:rPr>
              <w:t>可以</w:t>
            </w:r>
            <w:r w:rsidR="00611AF5">
              <w:rPr>
                <w:rFonts w:ascii="SimSun" w:eastAsia="KaiTi" w:hAnsi="SimSun" w:cs="SimSun" w:hint="eastAsia"/>
                <w:sz w:val="22"/>
                <w:szCs w:val="22"/>
                <w:lang w:eastAsia="zh-CN"/>
              </w:rPr>
              <w:t>从何处</w:t>
            </w:r>
            <w:r w:rsidRPr="004E59AF">
              <w:rPr>
                <w:rFonts w:ascii="SimSun" w:eastAsia="KaiTi" w:hAnsi="SimSun" w:cs="SimSun" w:hint="eastAsia"/>
                <w:sz w:val="22"/>
                <w:szCs w:val="22"/>
                <w:lang w:eastAsia="zh-CN"/>
              </w:rPr>
              <w:t>获取所有此类信息；</w:t>
            </w:r>
          </w:p>
          <w:p w:rsidR="00737076" w:rsidRPr="004E59AF" w:rsidRDefault="00737076" w:rsidP="009E5891">
            <w:pPr>
              <w:pStyle w:val="LightGrid-Accent31"/>
              <w:ind w:left="565"/>
              <w:rPr>
                <w:rFonts w:ascii="Arial" w:eastAsia="KaiTi" w:hAnsi="Arial" w:cs="Arial"/>
                <w:sz w:val="22"/>
                <w:szCs w:val="22"/>
                <w:lang w:eastAsia="zh-CN"/>
              </w:rPr>
            </w:pPr>
          </w:p>
          <w:p w:rsidR="00737076" w:rsidRPr="004E59AF" w:rsidRDefault="008936B6"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权利</w:t>
            </w:r>
            <w:r w:rsidR="00611AF5">
              <w:rPr>
                <w:rFonts w:ascii="Arial" w:eastAsia="KaiTi" w:hAnsi="Arial" w:cs="Arial" w:hint="eastAsia"/>
                <w:sz w:val="22"/>
                <w:szCs w:val="22"/>
                <w:lang w:eastAsia="zh-CN"/>
              </w:rPr>
              <w:t>授予</w:t>
            </w:r>
            <w:r w:rsidRPr="004E59AF">
              <w:rPr>
                <w:rFonts w:ascii="Arial" w:eastAsia="KaiTi" w:hAnsi="Arial" w:cs="Arial" w:hint="eastAsia"/>
                <w:sz w:val="22"/>
                <w:szCs w:val="22"/>
                <w:lang w:eastAsia="zh-CN"/>
              </w:rPr>
              <w:t>或转让的性质</w:t>
            </w:r>
            <w:r w:rsidR="00C2324E" w:rsidRPr="004E59AF">
              <w:rPr>
                <w:rFonts w:ascii="Arial" w:eastAsia="KaiTi" w:hAnsi="Arial" w:cs="Arial" w:hint="eastAsia"/>
                <w:sz w:val="22"/>
                <w:szCs w:val="22"/>
                <w:lang w:eastAsia="zh-CN"/>
              </w:rPr>
              <w:t>（</w:t>
            </w:r>
            <w:r w:rsidRPr="004E59AF">
              <w:rPr>
                <w:rFonts w:ascii="Arial" w:eastAsia="KaiTi" w:hAnsi="Arial" w:cs="Arial" w:hint="eastAsia"/>
                <w:sz w:val="22"/>
                <w:szCs w:val="22"/>
                <w:lang w:eastAsia="zh-CN"/>
              </w:rPr>
              <w:t>是否</w:t>
            </w:r>
            <w:r w:rsidR="0027757C" w:rsidRPr="004E59AF">
              <w:rPr>
                <w:rFonts w:ascii="Arial" w:eastAsia="KaiTi" w:hAnsi="Arial" w:cs="Arial" w:hint="eastAsia"/>
                <w:sz w:val="22"/>
                <w:szCs w:val="22"/>
                <w:lang w:eastAsia="zh-CN"/>
              </w:rPr>
              <w:t>是</w:t>
            </w:r>
            <w:r w:rsidRPr="004E59AF">
              <w:rPr>
                <w:rFonts w:ascii="Arial" w:eastAsia="KaiTi" w:hAnsi="Arial" w:cs="Arial" w:hint="eastAsia"/>
                <w:sz w:val="22"/>
                <w:szCs w:val="22"/>
                <w:lang w:eastAsia="zh-CN"/>
              </w:rPr>
              <w:t>在专有或非专有基础</w:t>
            </w:r>
            <w:r w:rsidR="0027757C" w:rsidRPr="004E59AF">
              <w:rPr>
                <w:rFonts w:ascii="Arial" w:eastAsia="KaiTi" w:hAnsi="Arial" w:cs="Arial" w:hint="eastAsia"/>
                <w:sz w:val="22"/>
                <w:szCs w:val="22"/>
                <w:lang w:eastAsia="zh-CN"/>
              </w:rPr>
              <w:t>上授予权利</w:t>
            </w:r>
            <w:r w:rsidR="00C2324E" w:rsidRPr="004E59AF">
              <w:rPr>
                <w:rFonts w:ascii="Arial" w:eastAsia="KaiTi" w:hAnsi="Arial" w:cs="Arial" w:hint="eastAsia"/>
                <w:sz w:val="22"/>
                <w:szCs w:val="22"/>
                <w:lang w:eastAsia="zh-CN"/>
              </w:rPr>
              <w:t>）</w:t>
            </w:r>
            <w:r w:rsidR="0027757C" w:rsidRPr="004E59AF">
              <w:rPr>
                <w:rFonts w:ascii="Arial" w:eastAsia="KaiTi" w:hAnsi="Arial" w:cs="Arial" w:hint="eastAsia"/>
                <w:sz w:val="22"/>
                <w:szCs w:val="22"/>
                <w:lang w:eastAsia="zh-CN"/>
              </w:rPr>
              <w:t>和上述信息对会员的影响；</w:t>
            </w:r>
          </w:p>
          <w:p w:rsidR="00737076" w:rsidRPr="004E59AF" w:rsidRDefault="00737076" w:rsidP="009E5891">
            <w:pPr>
              <w:pStyle w:val="LightGrid-Accent31"/>
              <w:ind w:left="565"/>
              <w:rPr>
                <w:rFonts w:ascii="Arial" w:eastAsia="KaiTi" w:hAnsi="Arial" w:cs="Arial"/>
                <w:sz w:val="22"/>
                <w:szCs w:val="22"/>
                <w:lang w:eastAsia="zh-CN"/>
              </w:rPr>
            </w:pPr>
          </w:p>
          <w:p w:rsidR="00E31420" w:rsidRDefault="0004594C" w:rsidP="00E31420">
            <w:pPr>
              <w:pStyle w:val="LightGrid-Accent31"/>
              <w:numPr>
                <w:ilvl w:val="0"/>
                <w:numId w:val="61"/>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协议规定的授权范围；</w:t>
            </w:r>
          </w:p>
          <w:p w:rsidR="009E5891" w:rsidRPr="004E59AF" w:rsidRDefault="009E5891" w:rsidP="00E31420">
            <w:pPr>
              <w:pStyle w:val="LightGrid-Accent31"/>
              <w:ind w:left="565"/>
              <w:rPr>
                <w:rFonts w:ascii="Arial" w:eastAsia="KaiTi" w:hAnsi="Arial" w:cs="Arial"/>
                <w:iCs/>
                <w:sz w:val="22"/>
                <w:szCs w:val="22"/>
                <w:lang w:eastAsia="zh-CN"/>
              </w:rPr>
            </w:pPr>
          </w:p>
          <w:p w:rsidR="00E31420" w:rsidRDefault="00510112" w:rsidP="00E31420">
            <w:pPr>
              <w:pStyle w:val="LightGrid-Accent31"/>
              <w:numPr>
                <w:ilvl w:val="0"/>
                <w:numId w:val="61"/>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会员</w:t>
            </w:r>
            <w:r w:rsidR="009C7D4D">
              <w:rPr>
                <w:rFonts w:ascii="Arial" w:eastAsia="KaiTi" w:hAnsi="Arial" w:cs="Arial" w:hint="eastAsia"/>
                <w:sz w:val="22"/>
                <w:szCs w:val="22"/>
                <w:lang w:eastAsia="zh-CN"/>
              </w:rPr>
              <w:t>如何制约集体管理组织</w:t>
            </w:r>
            <w:r w:rsidRPr="004E59AF">
              <w:rPr>
                <w:rFonts w:ascii="Arial" w:eastAsia="KaiTi" w:hAnsi="Arial" w:cs="Arial" w:hint="eastAsia"/>
                <w:sz w:val="22"/>
                <w:szCs w:val="22"/>
                <w:lang w:eastAsia="zh-CN"/>
              </w:rPr>
              <w:t>代表</w:t>
            </w:r>
            <w:r w:rsidR="009C7D4D">
              <w:rPr>
                <w:rFonts w:ascii="Arial" w:eastAsia="KaiTi" w:hAnsi="Arial" w:cs="Arial" w:hint="eastAsia"/>
                <w:sz w:val="22"/>
                <w:szCs w:val="22"/>
                <w:lang w:eastAsia="zh-CN"/>
              </w:rPr>
              <w:t>其</w:t>
            </w:r>
            <w:r w:rsidRPr="004E59AF">
              <w:rPr>
                <w:rFonts w:ascii="Arial" w:eastAsia="KaiTi" w:hAnsi="Arial" w:cs="Arial" w:hint="eastAsia"/>
                <w:sz w:val="22"/>
                <w:szCs w:val="22"/>
                <w:lang w:eastAsia="zh-CN"/>
              </w:rPr>
              <w:t>行事</w:t>
            </w:r>
            <w:r w:rsidR="00EB7F4B" w:rsidRPr="004E59AF">
              <w:rPr>
                <w:rFonts w:ascii="Arial" w:eastAsia="KaiTi" w:hAnsi="Arial" w:cs="Arial" w:hint="eastAsia"/>
                <w:sz w:val="22"/>
                <w:szCs w:val="22"/>
                <w:lang w:eastAsia="zh-CN"/>
              </w:rPr>
              <w:t>的</w:t>
            </w:r>
            <w:r w:rsidRPr="004E59AF">
              <w:rPr>
                <w:rFonts w:ascii="Arial" w:eastAsia="KaiTi" w:hAnsi="Arial" w:cs="Arial" w:hint="eastAsia"/>
                <w:sz w:val="22"/>
                <w:szCs w:val="22"/>
                <w:lang w:eastAsia="zh-CN"/>
              </w:rPr>
              <w:t>权限</w:t>
            </w:r>
            <w:r w:rsidR="00A77E72" w:rsidRPr="004E59AF">
              <w:rPr>
                <w:rFonts w:ascii="Arial" w:eastAsia="KaiTi" w:hAnsi="Arial" w:cs="Arial" w:hint="eastAsia"/>
                <w:sz w:val="22"/>
                <w:szCs w:val="22"/>
                <w:lang w:eastAsia="zh-CN"/>
              </w:rPr>
              <w:t>；</w:t>
            </w:r>
          </w:p>
          <w:p w:rsidR="009E5891" w:rsidRPr="004E59AF" w:rsidRDefault="009E5891" w:rsidP="00E31420">
            <w:pPr>
              <w:pStyle w:val="LightGrid-Accent31"/>
              <w:ind w:left="565"/>
              <w:rPr>
                <w:rFonts w:ascii="Arial" w:eastAsia="KaiTi" w:hAnsi="Arial" w:cs="Arial"/>
                <w:iCs/>
                <w:sz w:val="22"/>
                <w:szCs w:val="22"/>
                <w:lang w:eastAsia="zh-CN"/>
              </w:rPr>
            </w:pPr>
          </w:p>
          <w:p w:rsidR="001205F0" w:rsidRPr="004E59AF" w:rsidRDefault="009C7D4D" w:rsidP="00E31420">
            <w:pPr>
              <w:pStyle w:val="LightGrid-Accent31"/>
              <w:numPr>
                <w:ilvl w:val="0"/>
                <w:numId w:val="61"/>
              </w:numPr>
              <w:ind w:left="565"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集体管理组织如何</w:t>
            </w:r>
            <w:r w:rsidR="00210449" w:rsidRPr="004E59AF">
              <w:rPr>
                <w:rFonts w:ascii="Arial" w:eastAsia="KaiTi" w:hAnsi="Arial" w:cs="Arial" w:hint="eastAsia"/>
                <w:sz w:val="22"/>
                <w:szCs w:val="22"/>
                <w:lang w:eastAsia="zh-CN"/>
              </w:rPr>
              <w:t>与</w:t>
            </w:r>
            <w:r>
              <w:rPr>
                <w:rFonts w:ascii="Arial" w:eastAsia="KaiTi" w:hAnsi="Arial" w:cs="Arial" w:hint="eastAsia"/>
                <w:sz w:val="22"/>
                <w:szCs w:val="22"/>
                <w:lang w:eastAsia="zh-CN"/>
              </w:rPr>
              <w:t>其</w:t>
            </w:r>
            <w:r w:rsidR="001013C8" w:rsidRPr="004E59AF">
              <w:rPr>
                <w:rFonts w:ascii="Arial" w:eastAsia="KaiTi" w:hAnsi="Arial" w:cs="Arial" w:hint="eastAsia"/>
                <w:sz w:val="22"/>
                <w:szCs w:val="22"/>
                <w:lang w:eastAsia="zh-CN"/>
              </w:rPr>
              <w:t>会员进行协商；</w:t>
            </w:r>
          </w:p>
          <w:p w:rsidR="00210449" w:rsidRPr="00E31420" w:rsidRDefault="00210449" w:rsidP="00210449">
            <w:pPr>
              <w:pStyle w:val="LightGrid-Accent31"/>
              <w:ind w:left="565"/>
              <w:rPr>
                <w:rFonts w:ascii="Arial" w:eastAsia="KaiTi" w:hAnsi="Arial" w:cs="Arial"/>
                <w:iCs/>
                <w:sz w:val="22"/>
                <w:szCs w:val="22"/>
                <w:lang w:eastAsia="zh-CN"/>
              </w:rPr>
            </w:pPr>
          </w:p>
          <w:p w:rsidR="00737076" w:rsidRPr="004E59AF" w:rsidRDefault="003C6176"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终止会员资格的安排</w:t>
            </w:r>
            <w:r w:rsidR="009C7D4D">
              <w:rPr>
                <w:rFonts w:ascii="Arial" w:eastAsia="KaiTi" w:hAnsi="Arial" w:cs="Arial" w:hint="eastAsia"/>
                <w:sz w:val="22"/>
                <w:szCs w:val="22"/>
                <w:lang w:eastAsia="zh-CN"/>
              </w:rPr>
              <w:t>以及对</w:t>
            </w:r>
            <w:r w:rsidRPr="004E59AF">
              <w:rPr>
                <w:rFonts w:ascii="Arial" w:eastAsia="KaiTi" w:hAnsi="Arial" w:cs="Arial" w:hint="eastAsia"/>
                <w:sz w:val="22"/>
                <w:szCs w:val="22"/>
                <w:lang w:eastAsia="zh-CN"/>
              </w:rPr>
              <w:t>资格</w:t>
            </w:r>
            <w:r w:rsidR="009C7D4D">
              <w:rPr>
                <w:rFonts w:ascii="Arial" w:eastAsia="KaiTi" w:hAnsi="Arial" w:cs="Arial" w:hint="eastAsia"/>
                <w:sz w:val="22"/>
                <w:szCs w:val="22"/>
                <w:lang w:eastAsia="zh-CN"/>
              </w:rPr>
              <w:t>终止所</w:t>
            </w:r>
            <w:r w:rsidRPr="004E59AF">
              <w:rPr>
                <w:rFonts w:ascii="Arial" w:eastAsia="KaiTi" w:hAnsi="Arial" w:cs="Arial" w:hint="eastAsia"/>
                <w:sz w:val="22"/>
                <w:szCs w:val="22"/>
                <w:lang w:eastAsia="zh-CN"/>
              </w:rPr>
              <w:t>产生影响</w:t>
            </w:r>
            <w:r w:rsidR="009C7D4D">
              <w:rPr>
                <w:rFonts w:ascii="Arial" w:eastAsia="KaiTi" w:hAnsi="Arial" w:cs="Arial" w:hint="eastAsia"/>
                <w:sz w:val="22"/>
                <w:szCs w:val="22"/>
                <w:lang w:eastAsia="zh-CN"/>
              </w:rPr>
              <w:t>的说明</w:t>
            </w:r>
            <w:r w:rsidRPr="004E59AF">
              <w:rPr>
                <w:rFonts w:ascii="Arial" w:eastAsia="KaiTi" w:hAnsi="Arial" w:cs="Arial" w:hint="eastAsia"/>
                <w:sz w:val="22"/>
                <w:szCs w:val="22"/>
                <w:lang w:eastAsia="zh-CN"/>
              </w:rPr>
              <w:t>；</w:t>
            </w:r>
          </w:p>
          <w:p w:rsidR="00737076" w:rsidRPr="004E59AF" w:rsidRDefault="00737076" w:rsidP="009E5891">
            <w:pPr>
              <w:ind w:left="565"/>
              <w:rPr>
                <w:rFonts w:ascii="Arial" w:eastAsia="KaiTi" w:hAnsi="Arial" w:cs="Arial"/>
                <w:sz w:val="22"/>
                <w:szCs w:val="22"/>
                <w:lang w:eastAsia="zh-CN"/>
              </w:rPr>
            </w:pPr>
          </w:p>
          <w:p w:rsidR="00737076" w:rsidRPr="004E59AF" w:rsidRDefault="009C7D4D" w:rsidP="00E31420">
            <w:pPr>
              <w:pStyle w:val="LightGrid-Accent31"/>
              <w:numPr>
                <w:ilvl w:val="0"/>
                <w:numId w:val="61"/>
              </w:numPr>
              <w:ind w:left="565" w:firstLine="0"/>
              <w:jc w:val="both"/>
              <w:rPr>
                <w:rFonts w:ascii="Arial" w:eastAsia="KaiTi" w:hAnsi="Arial" w:cs="Arial"/>
                <w:iCs/>
                <w:sz w:val="22"/>
                <w:szCs w:val="22"/>
                <w:lang w:eastAsia="zh-CN"/>
              </w:rPr>
            </w:pPr>
            <w:r>
              <w:rPr>
                <w:rFonts w:ascii="Arial" w:eastAsia="KaiTi" w:hAnsi="Arial" w:cs="Arial" w:hint="eastAsia"/>
                <w:sz w:val="22"/>
                <w:szCs w:val="22"/>
                <w:lang w:eastAsia="zh-CN"/>
              </w:rPr>
              <w:t>如果</w:t>
            </w:r>
            <w:r w:rsidR="001F00F2" w:rsidRPr="004E59AF">
              <w:rPr>
                <w:rFonts w:ascii="Arial" w:eastAsia="KaiTi" w:hAnsi="Arial" w:cs="Arial" w:hint="eastAsia"/>
                <w:sz w:val="22"/>
                <w:szCs w:val="22"/>
                <w:lang w:eastAsia="zh-CN"/>
              </w:rPr>
              <w:t>会员死亡或</w:t>
            </w:r>
            <w:r w:rsidR="00C2324E" w:rsidRPr="004E59AF">
              <w:rPr>
                <w:rFonts w:ascii="Arial" w:eastAsia="KaiTi" w:hAnsi="Arial" w:cs="Arial" w:hint="eastAsia"/>
                <w:sz w:val="22"/>
                <w:szCs w:val="22"/>
                <w:lang w:eastAsia="zh-CN"/>
              </w:rPr>
              <w:t>（</w:t>
            </w:r>
            <w:proofErr w:type="gramStart"/>
            <w:r w:rsidR="001F00F2" w:rsidRPr="004E59AF">
              <w:rPr>
                <w:rFonts w:ascii="Arial" w:eastAsia="KaiTi" w:hAnsi="Arial" w:cs="Arial" w:hint="eastAsia"/>
                <w:sz w:val="22"/>
                <w:szCs w:val="22"/>
                <w:lang w:eastAsia="zh-CN"/>
              </w:rPr>
              <w:t>如权利</w:t>
            </w:r>
            <w:proofErr w:type="gramEnd"/>
            <w:r w:rsidR="001F00F2" w:rsidRPr="004E59AF">
              <w:rPr>
                <w:rFonts w:ascii="Arial" w:eastAsia="KaiTi" w:hAnsi="Arial" w:cs="Arial" w:hint="eastAsia"/>
                <w:sz w:val="22"/>
                <w:szCs w:val="22"/>
                <w:lang w:eastAsia="zh-CN"/>
              </w:rPr>
              <w:t>人为法人</w:t>
            </w:r>
            <w:r w:rsidR="00C2324E" w:rsidRPr="004E59AF">
              <w:rPr>
                <w:rFonts w:ascii="Arial" w:eastAsia="KaiTi" w:hAnsi="Arial" w:cs="Arial" w:hint="eastAsia"/>
                <w:sz w:val="22"/>
                <w:szCs w:val="22"/>
                <w:lang w:eastAsia="zh-CN"/>
              </w:rPr>
              <w:t>）</w:t>
            </w:r>
            <w:r w:rsidR="001F00F2" w:rsidRPr="004E59AF">
              <w:rPr>
                <w:rFonts w:ascii="Arial" w:eastAsia="KaiTi" w:hAnsi="Arial" w:cs="Arial" w:hint="eastAsia"/>
                <w:sz w:val="22"/>
                <w:szCs w:val="22"/>
                <w:lang w:eastAsia="zh-CN"/>
              </w:rPr>
              <w:t>解体但仍为</w:t>
            </w:r>
            <w:r>
              <w:rPr>
                <w:rFonts w:ascii="Arial" w:eastAsia="KaiTi" w:hAnsi="Arial" w:cs="Arial" w:hint="eastAsia"/>
                <w:sz w:val="22"/>
                <w:szCs w:val="22"/>
                <w:lang w:eastAsia="zh-CN"/>
              </w:rPr>
              <w:t>这种集体管理组织的</w:t>
            </w:r>
            <w:r w:rsidR="00210449" w:rsidRPr="004E59AF">
              <w:rPr>
                <w:rFonts w:ascii="Arial" w:eastAsia="KaiTi" w:hAnsi="Arial" w:cs="Arial" w:hint="eastAsia"/>
                <w:sz w:val="22"/>
                <w:szCs w:val="22"/>
                <w:lang w:eastAsia="zh-CN"/>
              </w:rPr>
              <w:t>会员</w:t>
            </w:r>
            <w:r>
              <w:rPr>
                <w:rFonts w:ascii="Arial" w:eastAsia="KaiTi" w:hAnsi="Arial" w:cs="Arial" w:hint="eastAsia"/>
                <w:sz w:val="22"/>
                <w:szCs w:val="22"/>
                <w:lang w:eastAsia="zh-CN"/>
              </w:rPr>
              <w:t>时，</w:t>
            </w:r>
            <w:r w:rsidR="00210449" w:rsidRPr="004E59AF">
              <w:rPr>
                <w:rFonts w:ascii="Arial" w:eastAsia="KaiTi" w:hAnsi="Arial" w:cs="Arial" w:hint="eastAsia"/>
                <w:sz w:val="22"/>
                <w:szCs w:val="22"/>
                <w:lang w:eastAsia="zh-CN"/>
              </w:rPr>
              <w:t>会出现</w:t>
            </w:r>
            <w:r w:rsidR="001F00F2" w:rsidRPr="004E59AF">
              <w:rPr>
                <w:rFonts w:ascii="Arial" w:eastAsia="KaiTi" w:hAnsi="Arial" w:cs="Arial" w:hint="eastAsia"/>
                <w:sz w:val="22"/>
                <w:szCs w:val="22"/>
                <w:lang w:eastAsia="zh-CN"/>
              </w:rPr>
              <w:t>什么情况；</w:t>
            </w:r>
          </w:p>
          <w:p w:rsidR="00644AC0" w:rsidRPr="004E59AF" w:rsidRDefault="00644AC0" w:rsidP="00644AC0">
            <w:pPr>
              <w:pStyle w:val="ae"/>
              <w:ind w:left="0"/>
              <w:rPr>
                <w:rFonts w:ascii="Arial" w:eastAsia="KaiTi" w:hAnsi="Arial" w:cs="Arial"/>
                <w:iCs/>
                <w:sz w:val="22"/>
                <w:szCs w:val="22"/>
                <w:lang w:eastAsia="zh-CN"/>
              </w:rPr>
            </w:pPr>
          </w:p>
          <w:p w:rsidR="00737076" w:rsidRPr="004E59AF" w:rsidRDefault="006E36FE"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会员</w:t>
            </w:r>
            <w:r w:rsidR="00644AC0" w:rsidRPr="004E59AF">
              <w:rPr>
                <w:rFonts w:ascii="Arial" w:eastAsia="KaiTi" w:hAnsi="Arial" w:cs="Arial" w:hint="eastAsia"/>
                <w:sz w:val="22"/>
                <w:szCs w:val="22"/>
                <w:lang w:eastAsia="zh-CN"/>
              </w:rPr>
              <w:t>如何</w:t>
            </w:r>
            <w:r w:rsidRPr="004E59AF">
              <w:rPr>
                <w:rFonts w:ascii="Arial" w:eastAsia="KaiTi" w:hAnsi="Arial" w:cs="Arial" w:hint="eastAsia"/>
                <w:sz w:val="22"/>
                <w:szCs w:val="22"/>
                <w:lang w:eastAsia="zh-CN"/>
              </w:rPr>
              <w:t>在</w:t>
            </w:r>
            <w:r w:rsidR="009C7D4D">
              <w:rPr>
                <w:rFonts w:ascii="Arial" w:eastAsia="KaiTi" w:hAnsi="Arial" w:cs="Arial" w:hint="eastAsia"/>
                <w:sz w:val="22"/>
                <w:szCs w:val="22"/>
                <w:lang w:eastAsia="zh-CN"/>
              </w:rPr>
              <w:t>集体管理组织的</w:t>
            </w:r>
            <w:r w:rsidRPr="004E59AF">
              <w:rPr>
                <w:rFonts w:ascii="Arial" w:eastAsia="KaiTi" w:hAnsi="Arial" w:cs="Arial" w:hint="eastAsia"/>
                <w:sz w:val="22"/>
                <w:szCs w:val="22"/>
                <w:lang w:eastAsia="zh-CN"/>
              </w:rPr>
              <w:t>管理机构</w:t>
            </w:r>
            <w:r w:rsidR="00644AC0" w:rsidRPr="004E59AF">
              <w:rPr>
                <w:rFonts w:ascii="Arial" w:eastAsia="KaiTi" w:hAnsi="Arial" w:cs="Arial" w:hint="eastAsia"/>
                <w:sz w:val="22"/>
                <w:szCs w:val="22"/>
                <w:lang w:eastAsia="zh-CN"/>
              </w:rPr>
              <w:t>体现其代表性；</w:t>
            </w:r>
          </w:p>
          <w:p w:rsidR="00737076" w:rsidRPr="004E59AF" w:rsidRDefault="00737076" w:rsidP="009E5891">
            <w:pPr>
              <w:ind w:left="565"/>
              <w:rPr>
                <w:rFonts w:ascii="Arial" w:eastAsia="KaiTi" w:hAnsi="Arial" w:cs="Arial"/>
                <w:sz w:val="22"/>
                <w:szCs w:val="22"/>
                <w:lang w:eastAsia="zh-CN"/>
              </w:rPr>
            </w:pPr>
          </w:p>
          <w:p w:rsidR="00737076" w:rsidRPr="004E59AF" w:rsidRDefault="00D0018A"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管理机构</w:t>
            </w:r>
            <w:r w:rsidR="009C7D4D">
              <w:rPr>
                <w:rFonts w:ascii="Arial" w:eastAsia="KaiTi" w:hAnsi="Arial" w:cs="Arial" w:hint="eastAsia"/>
                <w:sz w:val="22"/>
                <w:szCs w:val="22"/>
                <w:lang w:eastAsia="zh-CN"/>
              </w:rPr>
              <w:t>的构成</w:t>
            </w:r>
            <w:r w:rsidRPr="004E59AF">
              <w:rPr>
                <w:rFonts w:ascii="Arial" w:eastAsia="KaiTi" w:hAnsi="Arial" w:cs="Arial" w:hint="eastAsia"/>
                <w:sz w:val="22"/>
                <w:szCs w:val="22"/>
                <w:lang w:eastAsia="zh-CN"/>
              </w:rPr>
              <w:t>、</w:t>
            </w:r>
            <w:r w:rsidR="009C7D4D">
              <w:rPr>
                <w:rFonts w:ascii="Arial" w:eastAsia="KaiTi" w:hAnsi="Arial" w:cs="Arial" w:hint="eastAsia"/>
                <w:sz w:val="22"/>
                <w:szCs w:val="22"/>
                <w:lang w:eastAsia="zh-CN"/>
              </w:rPr>
              <w:t>人员任命和</w:t>
            </w:r>
            <w:r w:rsidRPr="004E59AF">
              <w:rPr>
                <w:rFonts w:ascii="Arial" w:eastAsia="KaiTi" w:hAnsi="Arial" w:cs="Arial" w:hint="eastAsia"/>
                <w:sz w:val="22"/>
                <w:szCs w:val="22"/>
                <w:lang w:eastAsia="zh-CN"/>
              </w:rPr>
              <w:t>任期；</w:t>
            </w:r>
          </w:p>
          <w:p w:rsidR="00737076" w:rsidRPr="004E59AF" w:rsidRDefault="00737076" w:rsidP="009E5891">
            <w:pPr>
              <w:ind w:left="565"/>
              <w:rPr>
                <w:rFonts w:ascii="Arial" w:eastAsia="KaiTi" w:hAnsi="Arial" w:cs="Arial"/>
                <w:sz w:val="22"/>
                <w:szCs w:val="22"/>
                <w:lang w:eastAsia="zh-CN"/>
              </w:rPr>
            </w:pPr>
          </w:p>
          <w:p w:rsidR="00737076" w:rsidRPr="004E59AF" w:rsidRDefault="00981F88"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任</w:t>
            </w:r>
            <w:r w:rsidR="009B5429" w:rsidRPr="004E59AF">
              <w:rPr>
                <w:rFonts w:ascii="Arial" w:eastAsia="KaiTi" w:hAnsi="Arial" w:cs="Arial" w:hint="eastAsia"/>
                <w:sz w:val="22"/>
                <w:szCs w:val="22"/>
                <w:lang w:eastAsia="zh-CN"/>
              </w:rPr>
              <w:t>何</w:t>
            </w:r>
            <w:r w:rsidR="009C7D4D">
              <w:rPr>
                <w:rFonts w:ascii="Arial" w:eastAsia="KaiTi" w:hAnsi="Arial" w:cs="Arial" w:hint="eastAsia"/>
                <w:sz w:val="22"/>
                <w:szCs w:val="22"/>
                <w:lang w:eastAsia="zh-CN"/>
              </w:rPr>
              <w:t>子</w:t>
            </w:r>
            <w:r w:rsidR="009B5429" w:rsidRPr="004E59AF">
              <w:rPr>
                <w:rFonts w:ascii="Arial" w:eastAsia="KaiTi" w:hAnsi="Arial" w:cs="Arial" w:hint="eastAsia"/>
                <w:sz w:val="22"/>
                <w:szCs w:val="22"/>
                <w:lang w:eastAsia="zh-CN"/>
              </w:rPr>
              <w:t>委员会或理事会的结构</w:t>
            </w:r>
            <w:r w:rsidR="009C7D4D">
              <w:rPr>
                <w:rFonts w:ascii="Arial" w:eastAsia="KaiTi" w:hAnsi="Arial" w:cs="Arial" w:hint="eastAsia"/>
                <w:sz w:val="22"/>
                <w:szCs w:val="22"/>
                <w:lang w:eastAsia="zh-CN"/>
              </w:rPr>
              <w:t>及其批准程序</w:t>
            </w:r>
            <w:r w:rsidR="009B5429" w:rsidRPr="004E59AF">
              <w:rPr>
                <w:rFonts w:ascii="Arial" w:eastAsia="KaiTi" w:hAnsi="Arial" w:cs="Arial" w:hint="eastAsia"/>
                <w:sz w:val="22"/>
                <w:szCs w:val="22"/>
                <w:lang w:eastAsia="zh-CN"/>
              </w:rPr>
              <w:t>；</w:t>
            </w:r>
          </w:p>
          <w:p w:rsidR="00737076" w:rsidRPr="004E59AF" w:rsidRDefault="00737076" w:rsidP="009E5891">
            <w:pPr>
              <w:ind w:left="565"/>
              <w:rPr>
                <w:rFonts w:ascii="Arial" w:eastAsia="KaiTi" w:hAnsi="Arial" w:cs="Arial"/>
                <w:sz w:val="22"/>
                <w:szCs w:val="22"/>
                <w:lang w:eastAsia="zh-CN"/>
              </w:rPr>
            </w:pPr>
          </w:p>
          <w:p w:rsidR="009C7D4D" w:rsidRPr="009C7D4D" w:rsidRDefault="00270104"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会员怎样</w:t>
            </w:r>
            <w:r w:rsidR="00D50942" w:rsidRPr="004E59AF">
              <w:rPr>
                <w:rFonts w:ascii="Arial" w:eastAsia="KaiTi" w:hAnsi="Arial" w:cs="Arial" w:hint="eastAsia"/>
                <w:sz w:val="22"/>
                <w:szCs w:val="22"/>
                <w:lang w:eastAsia="zh-CN"/>
              </w:rPr>
              <w:t>以候选人资格</w:t>
            </w:r>
            <w:r w:rsidR="009C7D4D">
              <w:rPr>
                <w:rFonts w:ascii="Arial" w:eastAsia="KaiTi" w:hAnsi="Arial" w:cs="Arial" w:hint="eastAsia"/>
                <w:sz w:val="22"/>
                <w:szCs w:val="22"/>
                <w:lang w:eastAsia="zh-CN"/>
              </w:rPr>
              <w:t>参加管理机构的选举，或怎样申请成为</w:t>
            </w:r>
            <w:r w:rsidR="006749D6">
              <w:rPr>
                <w:rFonts w:ascii="Arial" w:eastAsia="KaiTi" w:hAnsi="Arial" w:cs="Arial" w:hint="eastAsia"/>
                <w:sz w:val="22"/>
                <w:szCs w:val="22"/>
                <w:lang w:eastAsia="zh-CN"/>
              </w:rPr>
              <w:t>任何子委员会或理事框架的成员；</w:t>
            </w:r>
          </w:p>
          <w:p w:rsidR="009C7D4D" w:rsidRDefault="009C7D4D" w:rsidP="009C7D4D">
            <w:pPr>
              <w:pStyle w:val="ae"/>
              <w:rPr>
                <w:rFonts w:ascii="Arial" w:eastAsia="KaiTi" w:hAnsi="Arial" w:cs="Arial"/>
                <w:sz w:val="22"/>
                <w:szCs w:val="22"/>
                <w:lang w:eastAsia="zh-CN"/>
              </w:rPr>
            </w:pPr>
          </w:p>
          <w:p w:rsidR="00737076" w:rsidRPr="004E59AF" w:rsidRDefault="006E2869"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大会的</w:t>
            </w:r>
            <w:r w:rsidR="006749D6">
              <w:rPr>
                <w:rFonts w:ascii="Arial" w:eastAsia="KaiTi" w:hAnsi="Arial" w:cs="Arial" w:hint="eastAsia"/>
                <w:sz w:val="22"/>
                <w:szCs w:val="22"/>
                <w:lang w:eastAsia="zh-CN"/>
              </w:rPr>
              <w:t>召开</w:t>
            </w:r>
            <w:r w:rsidRPr="004E59AF">
              <w:rPr>
                <w:rFonts w:ascii="Arial" w:eastAsia="KaiTi" w:hAnsi="Arial" w:cs="Arial" w:hint="eastAsia"/>
                <w:sz w:val="22"/>
                <w:szCs w:val="22"/>
                <w:lang w:eastAsia="zh-CN"/>
              </w:rPr>
              <w:t>频率以及会员</w:t>
            </w:r>
            <w:r w:rsidR="006749D6">
              <w:rPr>
                <w:rFonts w:ascii="Arial" w:eastAsia="KaiTi" w:hAnsi="Arial" w:cs="Arial" w:hint="eastAsia"/>
                <w:sz w:val="22"/>
                <w:szCs w:val="22"/>
                <w:lang w:eastAsia="zh-CN"/>
              </w:rPr>
              <w:t>如何收到</w:t>
            </w:r>
            <w:r w:rsidRPr="004E59AF">
              <w:rPr>
                <w:rFonts w:ascii="Arial" w:eastAsia="KaiTi" w:hAnsi="Arial" w:cs="Arial" w:hint="eastAsia"/>
                <w:sz w:val="22"/>
                <w:szCs w:val="22"/>
                <w:lang w:eastAsia="zh-CN"/>
              </w:rPr>
              <w:t>参会</w:t>
            </w:r>
            <w:r w:rsidR="006749D6">
              <w:rPr>
                <w:rFonts w:ascii="Arial" w:eastAsia="KaiTi" w:hAnsi="Arial" w:cs="Arial" w:hint="eastAsia"/>
                <w:sz w:val="22"/>
                <w:szCs w:val="22"/>
                <w:lang w:eastAsia="zh-CN"/>
              </w:rPr>
              <w:t>通知</w:t>
            </w:r>
            <w:r w:rsidRPr="004E59AF">
              <w:rPr>
                <w:rFonts w:ascii="Arial" w:eastAsia="KaiTi" w:hAnsi="Arial" w:cs="Arial" w:hint="eastAsia"/>
                <w:sz w:val="22"/>
                <w:szCs w:val="22"/>
                <w:lang w:eastAsia="zh-CN"/>
              </w:rPr>
              <w:t>；</w:t>
            </w:r>
          </w:p>
          <w:p w:rsidR="00737076" w:rsidRPr="006749D6" w:rsidRDefault="00737076" w:rsidP="009E5891">
            <w:pPr>
              <w:pStyle w:val="LightGrid-Accent31"/>
              <w:ind w:left="565"/>
              <w:rPr>
                <w:rFonts w:ascii="Arial" w:eastAsia="KaiTi" w:hAnsi="Arial" w:cs="Arial"/>
                <w:sz w:val="22"/>
                <w:szCs w:val="22"/>
                <w:lang w:eastAsia="zh-CN"/>
              </w:rPr>
            </w:pPr>
          </w:p>
          <w:p w:rsidR="00737076" w:rsidRPr="00E31420" w:rsidRDefault="00B0721D" w:rsidP="00E31420">
            <w:pPr>
              <w:pStyle w:val="LightGrid-Accent31"/>
              <w:numPr>
                <w:ilvl w:val="0"/>
                <w:numId w:val="61"/>
              </w:numPr>
              <w:ind w:left="565" w:firstLine="0"/>
              <w:jc w:val="both"/>
              <w:rPr>
                <w:rFonts w:ascii="KaiTi" w:eastAsia="KaiTi" w:hAnsi="KaiTi" w:cs="Arial"/>
                <w:iCs/>
                <w:sz w:val="22"/>
                <w:szCs w:val="22"/>
                <w:lang w:eastAsia="zh-CN"/>
              </w:rPr>
            </w:pPr>
            <w:r w:rsidRPr="00E31420">
              <w:rPr>
                <w:rFonts w:ascii="KaiTi" w:eastAsia="KaiTi" w:hAnsi="KaiTi" w:cs="Arial" w:hint="eastAsia"/>
                <w:sz w:val="22"/>
                <w:szCs w:val="22"/>
                <w:lang w:eastAsia="zh-CN"/>
              </w:rPr>
              <w:t>会员享有</w:t>
            </w:r>
            <w:r w:rsidR="006749D6">
              <w:rPr>
                <w:rFonts w:ascii="KaiTi" w:eastAsia="KaiTi" w:hAnsi="KaiTi" w:cs="Arial" w:hint="eastAsia"/>
                <w:sz w:val="22"/>
                <w:szCs w:val="22"/>
                <w:lang w:eastAsia="zh-CN"/>
              </w:rPr>
              <w:t>哪些权利可</w:t>
            </w:r>
            <w:r w:rsidRPr="00E31420">
              <w:rPr>
                <w:rFonts w:ascii="KaiTi" w:eastAsia="KaiTi" w:hAnsi="KaiTi" w:cs="Arial" w:hint="eastAsia"/>
                <w:sz w:val="22"/>
                <w:szCs w:val="22"/>
                <w:lang w:eastAsia="zh-CN"/>
              </w:rPr>
              <w:t>召集</w:t>
            </w:r>
            <w:r w:rsidR="006749D6">
              <w:rPr>
                <w:rFonts w:ascii="KaiTi" w:eastAsia="KaiTi" w:hAnsi="KaiTi" w:cs="Arial" w:hint="eastAsia"/>
                <w:sz w:val="22"/>
                <w:szCs w:val="22"/>
                <w:lang w:eastAsia="zh-CN"/>
              </w:rPr>
              <w:t>大会</w:t>
            </w:r>
            <w:r w:rsidR="00EC1A9B" w:rsidRPr="00E31420">
              <w:rPr>
                <w:rFonts w:ascii="KaiTi" w:eastAsia="KaiTi" w:hAnsi="KaiTi" w:cs="Arial" w:hint="eastAsia"/>
                <w:sz w:val="22"/>
                <w:szCs w:val="22"/>
                <w:lang w:eastAsia="zh-CN"/>
              </w:rPr>
              <w:t>特别</w:t>
            </w:r>
            <w:r w:rsidR="00EC1A9B">
              <w:rPr>
                <w:rFonts w:ascii="KaiTi" w:eastAsia="KaiTi" w:hAnsi="KaiTi" w:cs="Arial" w:hint="eastAsia"/>
                <w:sz w:val="22"/>
                <w:szCs w:val="22"/>
                <w:lang w:eastAsia="zh-CN"/>
              </w:rPr>
              <w:t>会议</w:t>
            </w:r>
            <w:r w:rsidRPr="00E31420">
              <w:rPr>
                <w:rFonts w:ascii="KaiTi" w:eastAsia="KaiTi" w:hAnsi="KaiTi" w:cs="Arial" w:hint="eastAsia"/>
                <w:sz w:val="22"/>
                <w:szCs w:val="22"/>
                <w:lang w:eastAsia="zh-CN"/>
              </w:rPr>
              <w:t>以及怎样操作；</w:t>
            </w:r>
          </w:p>
          <w:p w:rsidR="00737076" w:rsidRPr="006749D6" w:rsidRDefault="00737076" w:rsidP="009E5891">
            <w:pPr>
              <w:ind w:left="565"/>
              <w:rPr>
                <w:rFonts w:ascii="Arial" w:eastAsia="KaiTi" w:hAnsi="Arial" w:cs="Arial"/>
                <w:sz w:val="22"/>
                <w:szCs w:val="22"/>
                <w:lang w:eastAsia="zh-CN"/>
              </w:rPr>
            </w:pPr>
          </w:p>
          <w:p w:rsidR="00737076" w:rsidRPr="004E59AF" w:rsidRDefault="00B0721D" w:rsidP="00E31420">
            <w:pPr>
              <w:pStyle w:val="LightGrid-Accent31"/>
              <w:numPr>
                <w:ilvl w:val="0"/>
                <w:numId w:val="61"/>
              </w:numPr>
              <w:ind w:left="565" w:firstLine="0"/>
              <w:jc w:val="both"/>
              <w:rPr>
                <w:rFonts w:ascii="Arial" w:eastAsia="KaiTi" w:hAnsi="Arial" w:cs="Arial"/>
                <w:iCs/>
                <w:sz w:val="22"/>
                <w:szCs w:val="22"/>
              </w:rPr>
            </w:pPr>
            <w:r w:rsidRPr="004E59AF">
              <w:rPr>
                <w:rFonts w:ascii="Arial" w:eastAsia="KaiTi" w:hAnsi="Arial" w:cs="Arial" w:hint="eastAsia"/>
                <w:sz w:val="22"/>
                <w:szCs w:val="22"/>
                <w:lang w:eastAsia="zh-CN"/>
              </w:rPr>
              <w:t>会员享有</w:t>
            </w:r>
            <w:r w:rsidR="006749D6">
              <w:rPr>
                <w:rFonts w:ascii="Arial" w:eastAsia="KaiTi" w:hAnsi="Arial" w:cs="Arial" w:hint="eastAsia"/>
                <w:sz w:val="22"/>
                <w:szCs w:val="22"/>
                <w:lang w:eastAsia="zh-CN"/>
              </w:rPr>
              <w:t>哪些</w:t>
            </w:r>
            <w:r w:rsidRPr="004E59AF">
              <w:rPr>
                <w:rFonts w:ascii="Arial" w:eastAsia="KaiTi" w:hAnsi="Arial" w:cs="Arial" w:hint="eastAsia"/>
                <w:sz w:val="22"/>
                <w:szCs w:val="22"/>
                <w:lang w:eastAsia="zh-CN"/>
              </w:rPr>
              <w:t>表决权；</w:t>
            </w:r>
          </w:p>
          <w:p w:rsidR="00737076" w:rsidRPr="004E59AF" w:rsidRDefault="00737076" w:rsidP="009E5891">
            <w:pPr>
              <w:ind w:left="565"/>
              <w:rPr>
                <w:rFonts w:ascii="Arial" w:eastAsia="KaiTi" w:hAnsi="Arial" w:cs="Arial"/>
                <w:sz w:val="22"/>
                <w:szCs w:val="22"/>
              </w:rPr>
            </w:pPr>
          </w:p>
          <w:p w:rsidR="00737076" w:rsidRPr="004E59AF" w:rsidRDefault="00981F88" w:rsidP="00E31420">
            <w:pPr>
              <w:pStyle w:val="LightGrid-Accent31"/>
              <w:numPr>
                <w:ilvl w:val="0"/>
                <w:numId w:val="61"/>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会员</w:t>
            </w:r>
            <w:r w:rsidR="006749D6">
              <w:rPr>
                <w:rFonts w:ascii="Arial" w:eastAsia="KaiTi" w:hAnsi="Arial" w:cs="Arial" w:hint="eastAsia"/>
                <w:sz w:val="22"/>
                <w:szCs w:val="22"/>
                <w:lang w:eastAsia="zh-CN"/>
              </w:rPr>
              <w:t>如何</w:t>
            </w:r>
            <w:r w:rsidRPr="004E59AF">
              <w:rPr>
                <w:rFonts w:ascii="Arial" w:eastAsia="KaiTi" w:hAnsi="Arial" w:cs="Arial" w:hint="eastAsia"/>
                <w:sz w:val="22"/>
                <w:szCs w:val="22"/>
                <w:lang w:eastAsia="zh-CN"/>
              </w:rPr>
              <w:t>在无法出席</w:t>
            </w:r>
            <w:r w:rsidR="006749D6">
              <w:rPr>
                <w:rFonts w:ascii="Arial" w:eastAsia="KaiTi" w:hAnsi="Arial" w:cs="Arial" w:hint="eastAsia"/>
                <w:sz w:val="22"/>
                <w:szCs w:val="22"/>
                <w:lang w:eastAsia="zh-CN"/>
              </w:rPr>
              <w:t>会议时仍可</w:t>
            </w:r>
            <w:r w:rsidRPr="004E59AF">
              <w:rPr>
                <w:rFonts w:ascii="Arial" w:eastAsia="KaiTi" w:hAnsi="Arial" w:cs="Arial" w:hint="eastAsia"/>
                <w:sz w:val="22"/>
                <w:szCs w:val="22"/>
                <w:lang w:eastAsia="zh-CN"/>
              </w:rPr>
              <w:t>通过</w:t>
            </w:r>
            <w:r w:rsidR="006749D6">
              <w:rPr>
                <w:rFonts w:ascii="Arial" w:eastAsia="KaiTi" w:hAnsi="Arial" w:cs="Arial" w:hint="eastAsia"/>
                <w:sz w:val="22"/>
                <w:szCs w:val="22"/>
                <w:lang w:eastAsia="zh-CN"/>
              </w:rPr>
              <w:t>代理人</w:t>
            </w:r>
            <w:r w:rsidR="00B0721D" w:rsidRPr="004E59AF">
              <w:rPr>
                <w:rFonts w:ascii="Arial" w:eastAsia="KaiTi" w:hAnsi="Arial" w:cs="Arial" w:hint="eastAsia"/>
                <w:sz w:val="22"/>
                <w:szCs w:val="22"/>
                <w:lang w:eastAsia="zh-CN"/>
              </w:rPr>
              <w:t>行使</w:t>
            </w:r>
            <w:r w:rsidRPr="004E59AF">
              <w:rPr>
                <w:rFonts w:ascii="Arial" w:eastAsia="KaiTi" w:hAnsi="Arial" w:cs="Arial" w:hint="eastAsia"/>
                <w:sz w:val="22"/>
                <w:szCs w:val="22"/>
                <w:lang w:eastAsia="zh-CN"/>
              </w:rPr>
              <w:t>其</w:t>
            </w:r>
            <w:r w:rsidR="00B0721D" w:rsidRPr="004E59AF">
              <w:rPr>
                <w:rFonts w:ascii="Arial" w:eastAsia="KaiTi" w:hAnsi="Arial" w:cs="Arial" w:hint="eastAsia"/>
                <w:sz w:val="22"/>
                <w:szCs w:val="22"/>
                <w:lang w:eastAsia="zh-CN"/>
              </w:rPr>
              <w:t>表决权；</w:t>
            </w:r>
          </w:p>
          <w:p w:rsidR="00737076" w:rsidRPr="006749D6" w:rsidRDefault="00737076" w:rsidP="009E5891">
            <w:pPr>
              <w:ind w:left="565"/>
              <w:rPr>
                <w:rFonts w:ascii="Arial" w:eastAsia="KaiTi" w:hAnsi="Arial" w:cs="Arial"/>
                <w:sz w:val="22"/>
                <w:szCs w:val="22"/>
                <w:lang w:eastAsia="zh-CN"/>
              </w:rPr>
            </w:pPr>
          </w:p>
          <w:p w:rsidR="00737076" w:rsidRPr="004E59AF" w:rsidRDefault="006749D6" w:rsidP="00E31420">
            <w:pPr>
              <w:pStyle w:val="LightGrid-Accent31"/>
              <w:numPr>
                <w:ilvl w:val="0"/>
                <w:numId w:val="61"/>
              </w:numPr>
              <w:ind w:left="565" w:firstLine="0"/>
              <w:jc w:val="both"/>
              <w:rPr>
                <w:rFonts w:ascii="Arial" w:eastAsia="KaiTi" w:hAnsi="Arial" w:cs="Arial"/>
                <w:iCs/>
                <w:sz w:val="22"/>
                <w:szCs w:val="22"/>
                <w:lang w:eastAsia="zh-CN"/>
              </w:rPr>
            </w:pPr>
            <w:r>
              <w:rPr>
                <w:rFonts w:ascii="Arial" w:eastAsia="KaiTi" w:hAnsi="Arial" w:cs="Arial" w:hint="eastAsia"/>
                <w:sz w:val="22"/>
                <w:szCs w:val="22"/>
                <w:lang w:eastAsia="zh-CN"/>
              </w:rPr>
              <w:t>此种集体管理组织</w:t>
            </w:r>
            <w:r w:rsidR="002E1671" w:rsidRPr="004E59AF">
              <w:rPr>
                <w:rFonts w:ascii="Arial" w:eastAsia="KaiTi" w:hAnsi="Arial" w:cs="Arial" w:hint="eastAsia"/>
                <w:sz w:val="22"/>
                <w:szCs w:val="22"/>
                <w:lang w:eastAsia="zh-CN"/>
              </w:rPr>
              <w:t>的</w:t>
            </w:r>
            <w:r w:rsidR="00207A9A" w:rsidRPr="004E59AF">
              <w:rPr>
                <w:rFonts w:ascii="Arial" w:eastAsia="KaiTi" w:hAnsi="Arial" w:cs="Arial" w:hint="eastAsia"/>
                <w:sz w:val="22"/>
                <w:szCs w:val="22"/>
                <w:lang w:eastAsia="zh-CN"/>
              </w:rPr>
              <w:t>集体管理</w:t>
            </w:r>
            <w:r w:rsidR="002F6E26" w:rsidRPr="004E59AF">
              <w:rPr>
                <w:rFonts w:ascii="Arial" w:eastAsia="KaiTi" w:hAnsi="Arial" w:cs="Arial" w:hint="eastAsia"/>
                <w:sz w:val="22"/>
                <w:szCs w:val="22"/>
                <w:lang w:eastAsia="zh-CN"/>
              </w:rPr>
              <w:t>是否属强制性的信息和此信息对</w:t>
            </w:r>
            <w:r w:rsidR="00F40006" w:rsidRPr="004E59AF">
              <w:rPr>
                <w:rFonts w:ascii="Arial" w:eastAsia="KaiTi" w:hAnsi="Arial" w:cs="Arial" w:hint="eastAsia"/>
                <w:sz w:val="22"/>
                <w:szCs w:val="22"/>
                <w:lang w:eastAsia="zh-CN"/>
              </w:rPr>
              <w:t>权利人</w:t>
            </w:r>
            <w:r w:rsidR="002F6E26" w:rsidRPr="004E59AF">
              <w:rPr>
                <w:rFonts w:ascii="Arial" w:eastAsia="KaiTi" w:hAnsi="Arial" w:cs="Arial" w:hint="eastAsia"/>
                <w:sz w:val="22"/>
                <w:szCs w:val="22"/>
                <w:lang w:eastAsia="zh-CN"/>
              </w:rPr>
              <w:t>的影响</w:t>
            </w:r>
            <w:r w:rsidR="002E1671" w:rsidRPr="004E59AF">
              <w:rPr>
                <w:rFonts w:ascii="Arial" w:eastAsia="KaiTi" w:hAnsi="Arial" w:cs="Arial" w:hint="eastAsia"/>
                <w:sz w:val="22"/>
                <w:szCs w:val="22"/>
                <w:lang w:eastAsia="zh-CN"/>
              </w:rPr>
              <w:t>；以</w:t>
            </w:r>
            <w:r w:rsidR="00714FEF" w:rsidRPr="004E59AF">
              <w:rPr>
                <w:rFonts w:ascii="Arial" w:eastAsia="KaiTi" w:hAnsi="Arial" w:cs="Arial" w:hint="eastAsia"/>
                <w:sz w:val="22"/>
                <w:szCs w:val="22"/>
                <w:lang w:eastAsia="zh-CN"/>
              </w:rPr>
              <w:t>及</w:t>
            </w:r>
          </w:p>
          <w:p w:rsidR="00714FEF" w:rsidRPr="006749D6" w:rsidRDefault="00714FEF" w:rsidP="00714FEF">
            <w:pPr>
              <w:pStyle w:val="ae"/>
              <w:rPr>
                <w:rFonts w:ascii="Arial" w:eastAsia="KaiTi" w:hAnsi="Arial" w:cs="Arial"/>
                <w:iCs/>
                <w:sz w:val="22"/>
                <w:szCs w:val="22"/>
                <w:lang w:eastAsia="zh-CN"/>
              </w:rPr>
            </w:pPr>
          </w:p>
          <w:p w:rsidR="00737076" w:rsidRPr="00714FEF" w:rsidRDefault="006749D6" w:rsidP="00E31420">
            <w:pPr>
              <w:pStyle w:val="LightGrid-Accent31"/>
              <w:numPr>
                <w:ilvl w:val="0"/>
                <w:numId w:val="61"/>
              </w:numPr>
              <w:ind w:left="565" w:firstLine="0"/>
              <w:jc w:val="both"/>
              <w:rPr>
                <w:rFonts w:ascii="Arial" w:eastAsia="MS Mincho" w:hAnsi="Arial" w:cs="Arial"/>
                <w:i/>
                <w:iCs/>
                <w:sz w:val="22"/>
                <w:szCs w:val="22"/>
                <w:lang w:eastAsia="zh-CN"/>
              </w:rPr>
            </w:pPr>
            <w:r>
              <w:rPr>
                <w:rFonts w:ascii="Arial" w:eastAsia="KaiTi" w:hAnsi="Arial" w:cs="Arial" w:hint="eastAsia"/>
                <w:sz w:val="22"/>
                <w:szCs w:val="22"/>
                <w:lang w:eastAsia="zh-CN"/>
              </w:rPr>
              <w:t>款项</w:t>
            </w:r>
            <w:r w:rsidR="00C93F29" w:rsidRPr="004E59AF">
              <w:rPr>
                <w:rFonts w:ascii="Arial" w:eastAsia="KaiTi" w:hAnsi="Arial" w:cs="Arial" w:hint="eastAsia"/>
                <w:sz w:val="22"/>
                <w:szCs w:val="22"/>
                <w:lang w:eastAsia="zh-CN"/>
              </w:rPr>
              <w:t>扣除政策</w:t>
            </w:r>
            <w:r>
              <w:rPr>
                <w:rFonts w:ascii="Arial" w:eastAsia="KaiTi" w:hAnsi="Arial" w:cs="Arial" w:hint="eastAsia"/>
                <w:sz w:val="22"/>
                <w:szCs w:val="22"/>
                <w:lang w:eastAsia="zh-CN"/>
              </w:rPr>
              <w:t>以及</w:t>
            </w:r>
            <w:r w:rsidR="00F40006" w:rsidRPr="004E59AF">
              <w:rPr>
                <w:rFonts w:ascii="Arial" w:eastAsia="KaiTi" w:hAnsi="Arial" w:cs="Arial" w:hint="eastAsia"/>
                <w:sz w:val="22"/>
                <w:szCs w:val="22"/>
                <w:lang w:eastAsia="zh-CN"/>
              </w:rPr>
              <w:t>权利人</w:t>
            </w:r>
            <w:r>
              <w:rPr>
                <w:rFonts w:ascii="Arial" w:eastAsia="KaiTi" w:hAnsi="Arial" w:cs="Arial" w:hint="eastAsia"/>
                <w:sz w:val="22"/>
                <w:szCs w:val="22"/>
                <w:lang w:eastAsia="zh-CN"/>
              </w:rPr>
              <w:t>如何</w:t>
            </w:r>
            <w:r w:rsidR="00714FEF" w:rsidRPr="004E59AF">
              <w:rPr>
                <w:rFonts w:ascii="Arial" w:eastAsia="KaiTi" w:hAnsi="Arial" w:cs="Arial" w:hint="eastAsia"/>
                <w:sz w:val="22"/>
                <w:szCs w:val="22"/>
                <w:lang w:eastAsia="zh-CN"/>
              </w:rPr>
              <w:t>从</w:t>
            </w:r>
            <w:r>
              <w:rPr>
                <w:rFonts w:ascii="Arial" w:eastAsia="KaiTi" w:hAnsi="Arial" w:cs="Arial" w:hint="eastAsia"/>
                <w:sz w:val="22"/>
                <w:szCs w:val="22"/>
                <w:lang w:eastAsia="zh-CN"/>
              </w:rPr>
              <w:t>这些扣款所</w:t>
            </w:r>
            <w:r w:rsidR="00C93F29" w:rsidRPr="004E59AF">
              <w:rPr>
                <w:rFonts w:ascii="Arial" w:eastAsia="KaiTi" w:hAnsi="Arial" w:cs="Arial" w:hint="eastAsia"/>
                <w:sz w:val="22"/>
                <w:szCs w:val="22"/>
                <w:lang w:eastAsia="zh-CN"/>
              </w:rPr>
              <w:t>资助</w:t>
            </w:r>
            <w:r>
              <w:rPr>
                <w:rFonts w:ascii="Arial" w:eastAsia="KaiTi" w:hAnsi="Arial" w:cs="Arial" w:hint="eastAsia"/>
                <w:sz w:val="22"/>
                <w:szCs w:val="22"/>
                <w:lang w:eastAsia="zh-CN"/>
              </w:rPr>
              <w:t>的</w:t>
            </w:r>
            <w:r w:rsidR="00C93F29" w:rsidRPr="004E59AF">
              <w:rPr>
                <w:rFonts w:ascii="Arial" w:eastAsia="KaiTi" w:hAnsi="Arial" w:cs="Arial" w:hint="eastAsia"/>
                <w:sz w:val="22"/>
                <w:szCs w:val="22"/>
                <w:lang w:eastAsia="zh-CN"/>
              </w:rPr>
              <w:t>活动和服务中受益。</w:t>
            </w:r>
          </w:p>
        </w:tc>
      </w:tr>
    </w:tbl>
    <w:p w:rsidR="00707207" w:rsidRPr="000349A6" w:rsidRDefault="00707207" w:rsidP="00707207">
      <w:pPr>
        <w:jc w:val="both"/>
        <w:rPr>
          <w:rFonts w:ascii="Arial" w:eastAsia="SimSun" w:hAnsi="Arial" w:cs="Arial"/>
          <w:sz w:val="22"/>
          <w:szCs w:val="22"/>
          <w:lang w:eastAsia="zh-CN"/>
        </w:rPr>
      </w:pPr>
    </w:p>
    <w:p w:rsidR="00737076" w:rsidRPr="00EE4F02" w:rsidRDefault="00737076" w:rsidP="00EF45DD">
      <w:pPr>
        <w:pStyle w:val="2"/>
        <w:keepNext/>
        <w:spacing w:line="240" w:lineRule="auto"/>
        <w:rPr>
          <w:rFonts w:ascii="Arial" w:eastAsia="SimSun" w:hAnsi="Arial" w:cs="Arial"/>
          <w:b w:val="0"/>
          <w:color w:val="auto"/>
          <w:sz w:val="22"/>
          <w:szCs w:val="22"/>
          <w:lang w:eastAsia="zh-CN"/>
        </w:rPr>
      </w:pPr>
      <w:bookmarkStart w:id="10" w:name="_Toc505097461"/>
      <w:r w:rsidRPr="000349A6">
        <w:rPr>
          <w:rFonts w:ascii="Arial" w:eastAsia="SimSun" w:hAnsi="Arial" w:cs="Arial"/>
          <w:b w:val="0"/>
          <w:color w:val="auto"/>
          <w:sz w:val="22"/>
          <w:szCs w:val="22"/>
        </w:rPr>
        <w:lastRenderedPageBreak/>
        <w:t xml:space="preserve">2.2 </w:t>
      </w:r>
      <w:r w:rsidR="00EE4F02" w:rsidRPr="004E59AF">
        <w:rPr>
          <w:rFonts w:ascii="Arial" w:eastAsia="KaiTi" w:hAnsi="Arial" w:cs="Arial" w:hint="eastAsia"/>
          <w:b w:val="0"/>
          <w:color w:val="auto"/>
          <w:sz w:val="22"/>
          <w:szCs w:val="22"/>
          <w:lang w:eastAsia="zh-CN"/>
        </w:rPr>
        <w:t>接</w:t>
      </w:r>
      <w:r w:rsidR="004D21B9">
        <w:rPr>
          <w:rFonts w:ascii="Arial" w:eastAsia="KaiTi" w:hAnsi="Arial" w:cs="Arial" w:hint="eastAsia"/>
          <w:b w:val="0"/>
          <w:color w:val="auto"/>
          <w:sz w:val="22"/>
          <w:szCs w:val="22"/>
          <w:lang w:eastAsia="zh-CN"/>
        </w:rPr>
        <w:t>受</w:t>
      </w:r>
      <w:r w:rsidR="00EE4F02" w:rsidRPr="004E59AF">
        <w:rPr>
          <w:rFonts w:ascii="Arial" w:eastAsia="KaiTi" w:hAnsi="Arial" w:cs="Arial" w:hint="eastAsia"/>
          <w:b w:val="0"/>
          <w:color w:val="auto"/>
          <w:sz w:val="22"/>
          <w:szCs w:val="22"/>
          <w:lang w:eastAsia="zh-CN"/>
        </w:rPr>
        <w:t>会员</w:t>
      </w:r>
      <w:bookmarkEnd w:id="10"/>
    </w:p>
    <w:p w:rsidR="007E6615" w:rsidRDefault="007E6615" w:rsidP="007E6615">
      <w:pPr>
        <w:ind w:left="567"/>
        <w:rPr>
          <w:rFonts w:ascii="Arial" w:eastAsia="SimSun" w:hAnsi="Arial" w:cs="Arial"/>
          <w:sz w:val="22"/>
          <w:szCs w:val="22"/>
          <w:lang w:eastAsia="zh-CN"/>
        </w:rPr>
      </w:pPr>
    </w:p>
    <w:p w:rsidR="007E6615" w:rsidRPr="007E6615" w:rsidRDefault="007E6615" w:rsidP="007E6615">
      <w:pPr>
        <w:rPr>
          <w:rFonts w:ascii="Arial" w:eastAsia="SimSun" w:hAnsi="Arial" w:cs="Arial"/>
          <w:sz w:val="22"/>
          <w:szCs w:val="22"/>
          <w:u w:val="single"/>
          <w:lang w:eastAsia="zh-CN"/>
        </w:rPr>
      </w:pPr>
      <w:r w:rsidRPr="007E6615">
        <w:rPr>
          <w:rFonts w:ascii="Arial" w:eastAsia="SimSun" w:hAnsi="Arial" w:cs="Arial" w:hint="eastAsia"/>
          <w:sz w:val="22"/>
          <w:szCs w:val="22"/>
          <w:u w:val="single"/>
          <w:lang w:eastAsia="zh-CN"/>
        </w:rPr>
        <w:t>说明</w:t>
      </w:r>
    </w:p>
    <w:p w:rsidR="007E6615" w:rsidRDefault="007E6615" w:rsidP="007E6615">
      <w:pPr>
        <w:rPr>
          <w:rFonts w:ascii="Arial" w:eastAsia="SimSun" w:hAnsi="Arial" w:cs="Arial"/>
          <w:sz w:val="22"/>
          <w:szCs w:val="22"/>
          <w:lang w:eastAsia="zh-CN"/>
        </w:rPr>
      </w:pPr>
    </w:p>
    <w:p w:rsidR="00737076" w:rsidRDefault="007E6615" w:rsidP="007E6615">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鉴于集体管理组织向权利人提供权利管理服务，为了建立互信关系，集体管理组织应确保：</w:t>
      </w:r>
    </w:p>
    <w:p w:rsidR="007E6615" w:rsidRPr="000349A6" w:rsidRDefault="007E6615" w:rsidP="007E6615">
      <w:pPr>
        <w:ind w:firstLineChars="200" w:firstLine="440"/>
        <w:rPr>
          <w:rFonts w:ascii="Arial" w:eastAsia="SimSun" w:hAnsi="Arial" w:cs="Arial"/>
          <w:sz w:val="22"/>
          <w:szCs w:val="22"/>
          <w:lang w:eastAsia="zh-CN"/>
        </w:rPr>
      </w:pPr>
    </w:p>
    <w:p w:rsidR="00737076" w:rsidRPr="000349A6" w:rsidRDefault="00FB2023" w:rsidP="00E31420">
      <w:pPr>
        <w:pStyle w:val="LightGrid-Accent31"/>
        <w:numPr>
          <w:ilvl w:val="0"/>
          <w:numId w:val="62"/>
        </w:numPr>
        <w:ind w:left="567" w:firstLine="0"/>
        <w:jc w:val="both"/>
        <w:rPr>
          <w:rFonts w:ascii="Arial" w:eastAsia="SimSun" w:hAnsi="Arial" w:cs="Arial"/>
          <w:sz w:val="22"/>
          <w:szCs w:val="22"/>
          <w:lang w:eastAsia="zh-CN"/>
        </w:rPr>
      </w:pPr>
      <w:r>
        <w:rPr>
          <w:rFonts w:ascii="Arial" w:eastAsia="SimSun" w:hAnsi="Arial" w:cs="Arial" w:hint="eastAsia"/>
          <w:sz w:val="22"/>
          <w:szCs w:val="22"/>
          <w:lang w:eastAsia="zh-CN"/>
        </w:rPr>
        <w:t>其会员</w:t>
      </w:r>
      <w:r w:rsidR="005E5E71">
        <w:rPr>
          <w:rFonts w:ascii="Arial" w:eastAsia="SimSun" w:hAnsi="Arial" w:cs="Arial" w:hint="eastAsia"/>
          <w:sz w:val="22"/>
          <w:szCs w:val="22"/>
          <w:lang w:eastAsia="zh-CN"/>
        </w:rPr>
        <w:t>资格标准和</w:t>
      </w:r>
      <w:r w:rsidR="005E5E71">
        <w:rPr>
          <w:rFonts w:ascii="Arial" w:eastAsia="SimSun" w:hAnsi="Arial" w:cs="Arial" w:hint="eastAsia"/>
          <w:sz w:val="22"/>
          <w:szCs w:val="22"/>
          <w:lang w:eastAsia="zh-CN"/>
        </w:rPr>
        <w:t>/</w:t>
      </w:r>
      <w:r w:rsidR="005E5E71">
        <w:rPr>
          <w:rFonts w:ascii="Arial" w:eastAsia="SimSun" w:hAnsi="Arial" w:cs="Arial" w:hint="eastAsia"/>
          <w:sz w:val="22"/>
          <w:szCs w:val="22"/>
          <w:lang w:eastAsia="zh-CN"/>
        </w:rPr>
        <w:t>或服务条款是公平、透明和非歧视性的；以及</w:t>
      </w:r>
    </w:p>
    <w:p w:rsidR="00737076" w:rsidRPr="007E6615" w:rsidRDefault="00737076" w:rsidP="009E5891">
      <w:pPr>
        <w:ind w:left="567"/>
        <w:rPr>
          <w:rFonts w:ascii="Arial" w:eastAsia="SimSun" w:hAnsi="Arial" w:cs="Arial"/>
          <w:sz w:val="22"/>
          <w:szCs w:val="22"/>
          <w:lang w:eastAsia="zh-CN"/>
        </w:rPr>
      </w:pPr>
    </w:p>
    <w:p w:rsidR="00737076" w:rsidRPr="000349A6" w:rsidRDefault="005E5E71" w:rsidP="00E31420">
      <w:pPr>
        <w:pStyle w:val="LightGrid-Accent31"/>
        <w:numPr>
          <w:ilvl w:val="0"/>
          <w:numId w:val="62"/>
        </w:numPr>
        <w:ind w:left="567" w:firstLine="0"/>
        <w:jc w:val="both"/>
        <w:rPr>
          <w:rFonts w:ascii="Arial" w:eastAsia="SimSun" w:hAnsi="Arial" w:cs="Arial"/>
          <w:sz w:val="22"/>
          <w:szCs w:val="22"/>
          <w:lang w:eastAsia="zh-CN"/>
        </w:rPr>
      </w:pPr>
      <w:r>
        <w:rPr>
          <w:rFonts w:ascii="Arial" w:eastAsia="SimSun" w:hAnsi="Arial" w:cs="Arial" w:hint="eastAsia"/>
          <w:sz w:val="22"/>
          <w:szCs w:val="22"/>
          <w:lang w:eastAsia="zh-CN"/>
        </w:rPr>
        <w:t>在诸如《章程》</w:t>
      </w:r>
      <w:r w:rsidR="007864DE">
        <w:rPr>
          <w:rFonts w:ascii="Arial" w:eastAsia="SimSun" w:hAnsi="Arial" w:cs="Arial" w:hint="eastAsia"/>
          <w:sz w:val="22"/>
          <w:szCs w:val="22"/>
          <w:lang w:eastAsia="zh-CN"/>
        </w:rPr>
        <w:t>等公开</w:t>
      </w:r>
      <w:r w:rsidR="008D14D1">
        <w:rPr>
          <w:rFonts w:ascii="Arial" w:eastAsia="SimSun" w:hAnsi="Arial" w:cs="Arial" w:hint="eastAsia"/>
          <w:sz w:val="22"/>
          <w:szCs w:val="22"/>
          <w:lang w:eastAsia="zh-CN"/>
        </w:rPr>
        <w:t>文件中明确规定了会员资格</w:t>
      </w:r>
      <w:r w:rsidR="007E6615">
        <w:rPr>
          <w:rFonts w:ascii="Arial" w:eastAsia="SimSun" w:hAnsi="Arial" w:cs="Arial" w:hint="eastAsia"/>
          <w:sz w:val="22"/>
          <w:szCs w:val="22"/>
          <w:lang w:eastAsia="zh-CN"/>
        </w:rPr>
        <w:t>条款</w:t>
      </w:r>
      <w:r w:rsidR="008D14D1">
        <w:rPr>
          <w:rFonts w:ascii="Arial" w:eastAsia="SimSun" w:hAnsi="Arial" w:cs="Arial" w:hint="eastAsia"/>
          <w:sz w:val="22"/>
          <w:szCs w:val="22"/>
          <w:lang w:eastAsia="zh-CN"/>
        </w:rPr>
        <w:t>或用户协议。</w:t>
      </w:r>
    </w:p>
    <w:p w:rsidR="00737076" w:rsidRPr="000349A6" w:rsidRDefault="00737076" w:rsidP="00BA6F7B">
      <w:pPr>
        <w:jc w:val="both"/>
        <w:rPr>
          <w:rFonts w:ascii="Arial" w:eastAsia="SimSun" w:hAnsi="Arial" w:cs="Arial"/>
          <w:b/>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8D14D1"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7E6615" w:rsidRDefault="004D21B9" w:rsidP="007E661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依照</w:t>
            </w:r>
            <w:r w:rsidR="00D25331">
              <w:rPr>
                <w:rFonts w:ascii="Arial" w:eastAsia="SimSun" w:hAnsi="Arial" w:cs="Arial" w:hint="eastAsia"/>
                <w:sz w:val="22"/>
                <w:szCs w:val="22"/>
                <w:lang w:eastAsia="zh-CN"/>
              </w:rPr>
              <w:t>集体管理协会的《章程》，</w:t>
            </w:r>
            <w:r w:rsidR="00333BE7">
              <w:rPr>
                <w:rFonts w:ascii="Arial" w:eastAsia="SimSun" w:hAnsi="Arial" w:cs="Arial" w:hint="eastAsia"/>
                <w:sz w:val="22"/>
                <w:szCs w:val="22"/>
                <w:lang w:eastAsia="zh-CN"/>
              </w:rPr>
              <w:t>协会的会员</w:t>
            </w:r>
            <w:r w:rsidR="007E6615">
              <w:rPr>
                <w:rFonts w:ascii="Arial" w:eastAsia="SimSun" w:hAnsi="Arial" w:cs="Arial" w:hint="eastAsia"/>
                <w:sz w:val="22"/>
                <w:szCs w:val="22"/>
                <w:lang w:eastAsia="zh-CN"/>
              </w:rPr>
              <w:t>资格</w:t>
            </w:r>
            <w:r w:rsidR="00333BE7">
              <w:rPr>
                <w:rFonts w:ascii="Arial" w:eastAsia="SimSun" w:hAnsi="Arial" w:cs="Arial" w:hint="eastAsia"/>
                <w:sz w:val="22"/>
                <w:szCs w:val="22"/>
                <w:lang w:eastAsia="zh-CN"/>
              </w:rPr>
              <w:t>将对所有符合资格的版权材料</w:t>
            </w:r>
            <w:r w:rsidR="007E6615">
              <w:rPr>
                <w:rFonts w:ascii="Arial" w:eastAsia="SimSun" w:hAnsi="Arial" w:cs="Arial" w:hint="eastAsia"/>
                <w:sz w:val="22"/>
                <w:szCs w:val="22"/>
                <w:lang w:eastAsia="zh-CN"/>
              </w:rPr>
              <w:t>创作</w:t>
            </w:r>
            <w:r w:rsidR="00D25331">
              <w:rPr>
                <w:rFonts w:ascii="Arial" w:eastAsia="SimSun" w:hAnsi="Arial" w:cs="Arial" w:hint="eastAsia"/>
                <w:sz w:val="22"/>
                <w:szCs w:val="22"/>
                <w:lang w:eastAsia="zh-CN"/>
              </w:rPr>
              <w:t>者开放，并向</w:t>
            </w:r>
            <w:r w:rsidR="007E6615">
              <w:rPr>
                <w:rFonts w:ascii="Arial" w:eastAsia="SimSun" w:hAnsi="Arial" w:cs="Arial" w:hint="eastAsia"/>
                <w:sz w:val="22"/>
                <w:szCs w:val="22"/>
                <w:lang w:eastAsia="zh-CN"/>
              </w:rPr>
              <w:t>任何</w:t>
            </w:r>
            <w:r w:rsidR="00D25331">
              <w:rPr>
                <w:rFonts w:ascii="Arial" w:eastAsia="SimSun" w:hAnsi="Arial" w:cs="Arial" w:hint="eastAsia"/>
                <w:sz w:val="22"/>
                <w:szCs w:val="22"/>
                <w:lang w:eastAsia="zh-CN"/>
              </w:rPr>
              <w:t>拥有或</w:t>
            </w:r>
            <w:r w:rsidR="007E6615">
              <w:rPr>
                <w:rFonts w:ascii="Arial" w:eastAsia="SimSun" w:hAnsi="Arial" w:cs="Arial" w:hint="eastAsia"/>
                <w:sz w:val="22"/>
                <w:szCs w:val="22"/>
                <w:lang w:eastAsia="zh-CN"/>
              </w:rPr>
              <w:t>控制</w:t>
            </w:r>
            <w:r w:rsidR="00D25331">
              <w:rPr>
                <w:rFonts w:ascii="Arial" w:eastAsia="SimSun" w:hAnsi="Arial" w:cs="Arial" w:hint="eastAsia"/>
                <w:sz w:val="22"/>
                <w:szCs w:val="22"/>
                <w:lang w:eastAsia="zh-CN"/>
              </w:rPr>
              <w:t>版权材料的人开放</w:t>
            </w:r>
            <w:r w:rsidR="00C2324E" w:rsidRPr="000349A6">
              <w:rPr>
                <w:rFonts w:ascii="Arial" w:eastAsia="SimSun" w:hAnsi="Arial" w:cs="Arial"/>
                <w:sz w:val="22"/>
                <w:szCs w:val="22"/>
                <w:lang w:eastAsia="zh-CN"/>
              </w:rPr>
              <w:t>［</w:t>
            </w:r>
            <w:r w:rsidR="000349A6">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r w:rsidR="00D25331">
              <w:rPr>
                <w:rFonts w:ascii="Arial" w:eastAsia="SimSun" w:hAnsi="Arial" w:cs="Arial" w:hint="eastAsia"/>
                <w:sz w:val="22"/>
                <w:szCs w:val="22"/>
                <w:lang w:eastAsia="zh-CN"/>
              </w:rPr>
              <w:t>。</w:t>
            </w:r>
          </w:p>
          <w:p w:rsidR="00737076" w:rsidRPr="000349A6" w:rsidRDefault="007E6615" w:rsidP="007E661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019A0">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sidR="00B019A0">
              <w:rPr>
                <w:rFonts w:ascii="Arial" w:eastAsia="SimSun" w:hAnsi="Arial" w:cs="Arial" w:hint="eastAsia"/>
                <w:sz w:val="22"/>
                <w:szCs w:val="22"/>
                <w:lang w:eastAsia="zh-CN"/>
              </w:rPr>
              <w:t>协会《行为守则》</w:t>
            </w:r>
          </w:p>
          <w:p w:rsidR="00737076" w:rsidRPr="000349A6" w:rsidRDefault="00737076" w:rsidP="009E5891">
            <w:pPr>
              <w:rPr>
                <w:rFonts w:ascii="Arial" w:eastAsia="SimSun" w:hAnsi="Arial" w:cs="Arial"/>
                <w:sz w:val="22"/>
                <w:szCs w:val="22"/>
                <w:lang w:eastAsia="zh-CN"/>
              </w:rPr>
            </w:pPr>
          </w:p>
          <w:p w:rsidR="00737076" w:rsidRDefault="004D21B9" w:rsidP="00B019A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入会要求应基于客观、透明和非歧视性的标准，</w:t>
            </w:r>
            <w:r w:rsidR="00C52E9E">
              <w:rPr>
                <w:rFonts w:ascii="Arial" w:eastAsia="SimSun" w:hAnsi="Arial" w:cs="Arial" w:hint="eastAsia"/>
                <w:sz w:val="22"/>
                <w:szCs w:val="22"/>
                <w:lang w:eastAsia="zh-CN"/>
              </w:rPr>
              <w:t>如</w:t>
            </w:r>
            <w:r>
              <w:rPr>
                <w:rFonts w:ascii="Arial" w:eastAsia="SimSun" w:hAnsi="Arial" w:cs="Arial" w:hint="eastAsia"/>
                <w:sz w:val="22"/>
                <w:szCs w:val="22"/>
                <w:lang w:eastAsia="zh-CN"/>
              </w:rPr>
              <w:t>果</w:t>
            </w:r>
            <w:r w:rsidR="00F40006">
              <w:rPr>
                <w:rFonts w:ascii="Arial" w:eastAsia="SimSun" w:hAnsi="Arial" w:cs="Arial" w:hint="eastAsia"/>
                <w:sz w:val="22"/>
                <w:szCs w:val="22"/>
                <w:lang w:eastAsia="zh-CN"/>
              </w:rPr>
              <w:t>权利人</w:t>
            </w:r>
            <w:r w:rsidR="00C52E9E">
              <w:rPr>
                <w:rFonts w:ascii="Arial" w:eastAsia="SimSun" w:hAnsi="Arial" w:cs="Arial" w:hint="eastAsia"/>
                <w:sz w:val="22"/>
                <w:szCs w:val="22"/>
                <w:lang w:eastAsia="zh-CN"/>
              </w:rPr>
              <w:t>符合</w:t>
            </w:r>
            <w:r>
              <w:rPr>
                <w:rFonts w:ascii="Arial" w:eastAsia="SimSun" w:hAnsi="Arial" w:cs="Arial" w:hint="eastAsia"/>
                <w:sz w:val="22"/>
                <w:szCs w:val="22"/>
                <w:lang w:eastAsia="zh-CN"/>
              </w:rPr>
              <w:t>入会要求</w:t>
            </w:r>
            <w:r w:rsidR="006A6305">
              <w:rPr>
                <w:rFonts w:ascii="Arial" w:eastAsia="SimSun" w:hAnsi="Arial" w:cs="Arial" w:hint="eastAsia"/>
                <w:sz w:val="22"/>
                <w:szCs w:val="22"/>
                <w:lang w:eastAsia="zh-CN"/>
              </w:rPr>
              <w:t>，</w:t>
            </w:r>
            <w:r>
              <w:rPr>
                <w:rFonts w:ascii="Arial" w:eastAsia="SimSun" w:hAnsi="Arial" w:cs="Arial" w:hint="eastAsia"/>
                <w:sz w:val="22"/>
                <w:szCs w:val="22"/>
                <w:lang w:eastAsia="zh-CN"/>
              </w:rPr>
              <w:t>集体管理组织</w:t>
            </w:r>
            <w:r w:rsidR="006A6305">
              <w:rPr>
                <w:rFonts w:ascii="Arial" w:eastAsia="SimSun" w:hAnsi="Arial" w:cs="Arial" w:hint="eastAsia"/>
                <w:sz w:val="22"/>
                <w:szCs w:val="22"/>
                <w:lang w:eastAsia="zh-CN"/>
              </w:rPr>
              <w:t>应</w:t>
            </w:r>
            <w:r>
              <w:rPr>
                <w:rFonts w:ascii="Arial" w:eastAsia="SimSun" w:hAnsi="Arial" w:cs="Arial" w:hint="eastAsia"/>
                <w:sz w:val="22"/>
                <w:szCs w:val="22"/>
                <w:lang w:eastAsia="zh-CN"/>
              </w:rPr>
              <w:t>接受其</w:t>
            </w:r>
            <w:r w:rsidR="006A6305">
              <w:rPr>
                <w:rFonts w:ascii="Arial" w:eastAsia="SimSun" w:hAnsi="Arial" w:cs="Arial" w:hint="eastAsia"/>
                <w:sz w:val="22"/>
                <w:szCs w:val="22"/>
                <w:lang w:eastAsia="zh-CN"/>
              </w:rPr>
              <w:t>为会员。集体管理组织只能依据客观标准拒绝入会申请。</w:t>
            </w:r>
          </w:p>
          <w:p w:rsidR="00420EE3" w:rsidRDefault="00420EE3" w:rsidP="00B019A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420EE3">
              <w:rPr>
                <w:rFonts w:ascii="Arial" w:eastAsia="SimSun" w:hAnsi="Arial" w:cs="Arial" w:hint="eastAsia"/>
                <w:sz w:val="22"/>
                <w:szCs w:val="22"/>
                <w:lang w:eastAsia="zh-CN"/>
              </w:rPr>
              <w:t>《比利时经济法法典》第</w:t>
            </w:r>
            <w:r w:rsidRPr="00420EE3">
              <w:rPr>
                <w:rFonts w:ascii="Arial" w:eastAsia="SimSun" w:hAnsi="Arial" w:cs="Arial"/>
                <w:sz w:val="22"/>
                <w:szCs w:val="22"/>
                <w:lang w:eastAsia="zh-CN"/>
              </w:rPr>
              <w:t>XI</w:t>
            </w:r>
            <w:r w:rsidRPr="00420EE3">
              <w:rPr>
                <w:rFonts w:ascii="Arial" w:eastAsia="SimSun" w:hAnsi="Arial" w:cs="Arial" w:hint="eastAsia"/>
                <w:sz w:val="22"/>
                <w:szCs w:val="22"/>
                <w:lang w:eastAsia="zh-CN"/>
              </w:rPr>
              <w:t>卷第</w:t>
            </w:r>
            <w:r w:rsidRPr="00420EE3">
              <w:rPr>
                <w:rFonts w:ascii="Arial" w:eastAsia="SimSun" w:hAnsi="Arial" w:cs="Arial"/>
                <w:sz w:val="22"/>
                <w:szCs w:val="22"/>
                <w:lang w:eastAsia="zh-CN"/>
              </w:rPr>
              <w:t>5</w:t>
            </w:r>
            <w:r w:rsidRPr="00420EE3">
              <w:rPr>
                <w:rFonts w:ascii="Arial" w:eastAsia="SimSun" w:hAnsi="Arial" w:cs="Arial" w:hint="eastAsia"/>
                <w:sz w:val="22"/>
                <w:szCs w:val="22"/>
                <w:lang w:eastAsia="zh-CN"/>
              </w:rPr>
              <w:t>条</w:t>
            </w:r>
          </w:p>
          <w:p w:rsidR="00420EE3" w:rsidRDefault="00420EE3" w:rsidP="00420EE3">
            <w:pPr>
              <w:ind w:firstLineChars="397" w:firstLine="873"/>
              <w:jc w:val="both"/>
              <w:rPr>
                <w:rFonts w:ascii="Arial" w:eastAsia="SimSun" w:hAnsi="Arial" w:cs="Arial"/>
                <w:sz w:val="22"/>
                <w:szCs w:val="22"/>
                <w:lang w:eastAsia="zh-CN"/>
              </w:rPr>
            </w:pPr>
            <w:r>
              <w:rPr>
                <w:rFonts w:ascii="Arial" w:eastAsia="SimSun" w:hAnsi="Arial" w:cs="Arial" w:hint="eastAsia"/>
                <w:sz w:val="22"/>
                <w:szCs w:val="22"/>
                <w:lang w:eastAsia="zh-CN"/>
              </w:rPr>
              <w:t>和第</w:t>
            </w:r>
            <w:r>
              <w:rPr>
                <w:rFonts w:ascii="Arial" w:eastAsia="SimSun" w:hAnsi="Arial" w:cs="Arial" w:hint="eastAsia"/>
                <w:sz w:val="22"/>
                <w:szCs w:val="22"/>
                <w:lang w:eastAsia="zh-CN"/>
              </w:rPr>
              <w:t>2</w:t>
            </w:r>
            <w:r>
              <w:rPr>
                <w:rFonts w:ascii="Arial" w:eastAsia="SimSun" w:hAnsi="Arial" w:cs="Arial"/>
                <w:sz w:val="22"/>
                <w:szCs w:val="22"/>
                <w:lang w:eastAsia="zh-CN"/>
              </w:rPr>
              <w:t>014/26</w:t>
            </w:r>
            <w:r>
              <w:rPr>
                <w:rFonts w:ascii="Arial" w:eastAsia="SimSun" w:hAnsi="Arial" w:cs="Arial" w:hint="eastAsia"/>
                <w:sz w:val="22"/>
                <w:szCs w:val="22"/>
                <w:lang w:eastAsia="zh-CN"/>
              </w:rPr>
              <w:t>/EU</w:t>
            </w:r>
            <w:r>
              <w:rPr>
                <w:rFonts w:ascii="Arial" w:eastAsia="SimSun" w:hAnsi="Arial" w:cs="Arial" w:hint="eastAsia"/>
                <w:sz w:val="22"/>
                <w:szCs w:val="22"/>
                <w:lang w:eastAsia="zh-CN"/>
              </w:rPr>
              <w:t>号《欧盟指令》</w:t>
            </w:r>
          </w:p>
          <w:p w:rsidR="00A94B1F" w:rsidRDefault="00A94B1F" w:rsidP="009E5891">
            <w:pPr>
              <w:rPr>
                <w:rFonts w:ascii="Arial" w:eastAsia="SimSun" w:hAnsi="Arial" w:cs="Arial"/>
                <w:sz w:val="22"/>
                <w:szCs w:val="22"/>
                <w:lang w:eastAsia="zh-CN"/>
              </w:rPr>
            </w:pPr>
          </w:p>
          <w:p w:rsidR="00420EE3" w:rsidRDefault="00420EE3" w:rsidP="00420EE3">
            <w:pPr>
              <w:rPr>
                <w:rFonts w:ascii="Arial" w:eastAsia="SimSun" w:hAnsi="Arial" w:cs="Arial"/>
                <w:sz w:val="22"/>
                <w:szCs w:val="22"/>
                <w:lang w:eastAsia="zh-CN"/>
              </w:rPr>
            </w:pPr>
            <w:r w:rsidRPr="00420EE3">
              <w:rPr>
                <w:rFonts w:ascii="Arial" w:eastAsia="SimSun" w:hAnsi="Arial" w:cs="Arial" w:hint="eastAsia"/>
                <w:sz w:val="22"/>
                <w:szCs w:val="22"/>
                <w:lang w:eastAsia="zh-CN"/>
              </w:rPr>
              <w:t>哥伦比亚：</w:t>
            </w:r>
          </w:p>
          <w:p w:rsidR="0001524A" w:rsidRDefault="00420EE3" w:rsidP="00420EE3">
            <w:pPr>
              <w:ind w:firstLineChars="200" w:firstLine="440"/>
              <w:rPr>
                <w:rFonts w:ascii="Arial" w:eastAsia="SimSun" w:hAnsi="Arial" w:cs="Arial"/>
                <w:sz w:val="22"/>
                <w:szCs w:val="22"/>
                <w:lang w:eastAsia="zh-CN"/>
              </w:rPr>
            </w:pPr>
            <w:r w:rsidRPr="00420EE3">
              <w:rPr>
                <w:rFonts w:ascii="Arial" w:eastAsia="SimSun" w:hAnsi="Arial" w:cs="Arial" w:hint="eastAsia"/>
                <w:sz w:val="22"/>
                <w:szCs w:val="22"/>
                <w:lang w:eastAsia="zh-CN"/>
              </w:rPr>
              <w:t>“</w:t>
            </w:r>
            <w:r w:rsidRPr="000349A6">
              <w:rPr>
                <w:rFonts w:ascii="Arial" w:eastAsia="SimSun" w:hAnsi="Arial" w:cs="Arial"/>
                <w:sz w:val="22"/>
                <w:szCs w:val="22"/>
                <w:lang w:eastAsia="zh-CN"/>
              </w:rPr>
              <w:t>［</w:t>
            </w:r>
            <w:r>
              <w:rPr>
                <w:rFonts w:ascii="Arial" w:eastAsia="SimSun" w:hAnsi="Arial" w:cs="Arial" w:hint="eastAsia"/>
                <w:sz w:val="22"/>
                <w:szCs w:val="22"/>
                <w:lang w:eastAsia="zh-CN"/>
              </w:rPr>
              <w:t>集体管理组织</w:t>
            </w:r>
            <w:r w:rsidRPr="000349A6">
              <w:rPr>
                <w:rFonts w:ascii="Arial" w:eastAsia="SimSun" w:hAnsi="Arial" w:cs="Arial"/>
                <w:sz w:val="22"/>
                <w:szCs w:val="22"/>
                <w:lang w:eastAsia="zh-CN"/>
              </w:rPr>
              <w:t>］</w:t>
            </w:r>
            <w:r w:rsidRPr="00420EE3">
              <w:rPr>
                <w:rFonts w:ascii="Arial" w:eastAsia="SimSun" w:hAnsi="Arial" w:cs="Arial" w:hint="eastAsia"/>
                <w:sz w:val="22"/>
                <w:szCs w:val="22"/>
                <w:lang w:eastAsia="zh-CN"/>
              </w:rPr>
              <w:t>应</w:t>
            </w:r>
            <w:r w:rsidR="002E19FC">
              <w:rPr>
                <w:rFonts w:ascii="Arial" w:eastAsia="SimSun" w:hAnsi="Arial" w:cs="Arial" w:hint="eastAsia"/>
                <w:sz w:val="22"/>
                <w:szCs w:val="22"/>
                <w:lang w:eastAsia="zh-CN"/>
              </w:rPr>
              <w:t>接受</w:t>
            </w:r>
            <w:r w:rsidR="0001524A">
              <w:rPr>
                <w:rFonts w:ascii="Arial" w:eastAsia="SimSun" w:hAnsi="Arial" w:cs="Arial" w:hint="eastAsia"/>
                <w:sz w:val="22"/>
                <w:szCs w:val="22"/>
                <w:lang w:eastAsia="zh-CN"/>
              </w:rPr>
              <w:t>提出入会请求并充分证明其在有关活动领域之状态的权利人为会员。</w:t>
            </w:r>
            <w:r w:rsidRPr="00420EE3">
              <w:rPr>
                <w:rFonts w:ascii="Arial" w:eastAsia="SimSun" w:hAnsi="Arial" w:cs="Arial" w:hint="eastAsia"/>
                <w:sz w:val="22"/>
                <w:szCs w:val="22"/>
                <w:lang w:eastAsia="zh-CN"/>
              </w:rPr>
              <w:t>”</w:t>
            </w:r>
          </w:p>
          <w:p w:rsidR="00420EE3" w:rsidRPr="00420EE3" w:rsidRDefault="0001524A" w:rsidP="00420EE3">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3A09CE">
              <w:rPr>
                <w:rFonts w:ascii="Arial" w:eastAsia="SimSun" w:hAnsi="Arial" w:cs="Arial" w:hint="eastAsia"/>
                <w:sz w:val="22"/>
                <w:szCs w:val="22"/>
                <w:lang w:eastAsia="zh-CN"/>
              </w:rPr>
              <w:t>修正和补充完整</w:t>
            </w:r>
            <w:r w:rsidR="003A09CE" w:rsidRPr="00420EE3">
              <w:rPr>
                <w:rFonts w:ascii="Arial" w:eastAsia="SimSun" w:hAnsi="Arial" w:cs="Arial"/>
                <w:sz w:val="22"/>
                <w:szCs w:val="22"/>
                <w:lang w:eastAsia="zh-CN"/>
              </w:rPr>
              <w:t>1982</w:t>
            </w:r>
            <w:r w:rsidR="003A09CE" w:rsidRPr="00420EE3">
              <w:rPr>
                <w:rFonts w:ascii="Arial" w:eastAsia="SimSun" w:hAnsi="Arial" w:cs="Arial" w:hint="eastAsia"/>
                <w:sz w:val="22"/>
                <w:szCs w:val="22"/>
                <w:lang w:eastAsia="zh-CN"/>
              </w:rPr>
              <w:t>年第</w:t>
            </w:r>
            <w:r w:rsidR="003A09CE" w:rsidRPr="00420EE3">
              <w:rPr>
                <w:rFonts w:ascii="Arial" w:eastAsia="SimSun" w:hAnsi="Arial" w:cs="Arial"/>
                <w:sz w:val="22"/>
                <w:szCs w:val="22"/>
                <w:lang w:eastAsia="zh-CN"/>
              </w:rPr>
              <w:t>23</w:t>
            </w:r>
            <w:r w:rsidR="003A09CE" w:rsidRPr="00420EE3">
              <w:rPr>
                <w:rFonts w:ascii="Arial" w:eastAsia="SimSun" w:hAnsi="Arial" w:cs="Arial" w:hint="eastAsia"/>
                <w:sz w:val="22"/>
                <w:szCs w:val="22"/>
                <w:lang w:eastAsia="zh-CN"/>
              </w:rPr>
              <w:t>号法</w:t>
            </w:r>
            <w:r w:rsidR="003A09CE">
              <w:rPr>
                <w:rFonts w:ascii="Arial" w:eastAsia="SimSun" w:hAnsi="Arial" w:cs="Arial" w:hint="eastAsia"/>
                <w:sz w:val="22"/>
                <w:szCs w:val="22"/>
                <w:lang w:eastAsia="zh-CN"/>
              </w:rPr>
              <w:t>的</w:t>
            </w:r>
            <w:r w:rsidR="00952166" w:rsidRPr="00420EE3">
              <w:rPr>
                <w:rFonts w:ascii="Arial" w:eastAsia="SimSun" w:hAnsi="Arial" w:cs="Arial"/>
                <w:sz w:val="22"/>
                <w:szCs w:val="22"/>
                <w:lang w:eastAsia="zh-CN"/>
              </w:rPr>
              <w:t>1993</w:t>
            </w:r>
            <w:r w:rsidR="00952166" w:rsidRPr="00420EE3">
              <w:rPr>
                <w:rFonts w:ascii="Arial" w:eastAsia="SimSun" w:hAnsi="Arial" w:cs="Arial" w:hint="eastAsia"/>
                <w:sz w:val="22"/>
                <w:szCs w:val="22"/>
                <w:lang w:eastAsia="zh-CN"/>
              </w:rPr>
              <w:t>年第</w:t>
            </w:r>
            <w:r w:rsidR="00952166" w:rsidRPr="00420EE3">
              <w:rPr>
                <w:rFonts w:ascii="Arial" w:eastAsia="SimSun" w:hAnsi="Arial" w:cs="Arial"/>
                <w:sz w:val="22"/>
                <w:szCs w:val="22"/>
                <w:lang w:eastAsia="zh-CN"/>
              </w:rPr>
              <w:t>44</w:t>
            </w:r>
            <w:r w:rsidR="00952166" w:rsidRPr="00420EE3">
              <w:rPr>
                <w:rFonts w:ascii="Arial" w:eastAsia="SimSun" w:hAnsi="Arial" w:cs="Arial" w:hint="eastAsia"/>
                <w:sz w:val="22"/>
                <w:szCs w:val="22"/>
                <w:lang w:eastAsia="zh-CN"/>
              </w:rPr>
              <w:t>号法</w:t>
            </w:r>
            <w:r w:rsidR="00952166">
              <w:rPr>
                <w:rFonts w:ascii="Arial" w:eastAsia="SimSun" w:hAnsi="Arial" w:cs="Arial" w:hint="eastAsia"/>
                <w:sz w:val="22"/>
                <w:szCs w:val="22"/>
                <w:lang w:eastAsia="zh-CN"/>
              </w:rPr>
              <w:t>第</w:t>
            </w:r>
            <w:r w:rsidR="00952166" w:rsidRPr="00420EE3">
              <w:rPr>
                <w:rFonts w:ascii="Arial" w:eastAsia="SimSun" w:hAnsi="Arial" w:cs="Arial"/>
                <w:sz w:val="22"/>
                <w:szCs w:val="22"/>
                <w:lang w:eastAsia="zh-CN"/>
              </w:rPr>
              <w:t>14.</w:t>
            </w:r>
            <w:r w:rsidR="00952166">
              <w:rPr>
                <w:rFonts w:ascii="Arial" w:eastAsia="SimSun" w:hAnsi="Arial" w:cs="Arial"/>
                <w:sz w:val="22"/>
                <w:szCs w:val="22"/>
                <w:lang w:eastAsia="zh-CN"/>
              </w:rPr>
              <w:t>1</w:t>
            </w:r>
            <w:r w:rsidR="00952166" w:rsidRPr="00420EE3">
              <w:rPr>
                <w:rFonts w:ascii="Arial" w:eastAsia="SimSun" w:hAnsi="Arial" w:cs="Arial" w:hint="eastAsia"/>
                <w:sz w:val="22"/>
                <w:szCs w:val="22"/>
                <w:lang w:eastAsia="zh-CN"/>
              </w:rPr>
              <w:t>条</w:t>
            </w:r>
          </w:p>
          <w:p w:rsidR="00420EE3" w:rsidRPr="00420EE3" w:rsidRDefault="00420EE3" w:rsidP="00420EE3">
            <w:pPr>
              <w:rPr>
                <w:rFonts w:ascii="Arial" w:eastAsia="SimSun" w:hAnsi="Arial" w:cs="Arial"/>
                <w:sz w:val="22"/>
                <w:szCs w:val="22"/>
                <w:lang w:eastAsia="zh-CN"/>
              </w:rPr>
            </w:pPr>
          </w:p>
          <w:p w:rsidR="0001524A" w:rsidRDefault="00420EE3" w:rsidP="00420EE3">
            <w:pPr>
              <w:rPr>
                <w:rFonts w:ascii="Arial" w:eastAsia="SimSun" w:hAnsi="Arial" w:cs="Arial"/>
                <w:sz w:val="22"/>
                <w:szCs w:val="22"/>
                <w:lang w:eastAsia="zh-CN"/>
              </w:rPr>
            </w:pPr>
            <w:r w:rsidRPr="00420EE3">
              <w:rPr>
                <w:rFonts w:ascii="Arial" w:eastAsia="SimSun" w:hAnsi="Arial" w:cs="Arial" w:hint="eastAsia"/>
                <w:sz w:val="22"/>
                <w:szCs w:val="22"/>
                <w:lang w:eastAsia="zh-CN"/>
              </w:rPr>
              <w:t>厄瓜多尔：</w:t>
            </w:r>
          </w:p>
          <w:p w:rsidR="002E19FC" w:rsidRDefault="00420EE3" w:rsidP="0001524A">
            <w:pPr>
              <w:ind w:firstLineChars="200" w:firstLine="440"/>
              <w:rPr>
                <w:rFonts w:ascii="Arial" w:eastAsia="SimSun" w:hAnsi="Arial" w:cs="Arial"/>
                <w:sz w:val="22"/>
                <w:szCs w:val="22"/>
                <w:lang w:eastAsia="zh-CN"/>
              </w:rPr>
            </w:pPr>
            <w:r w:rsidRPr="00420EE3">
              <w:rPr>
                <w:rFonts w:ascii="Arial" w:eastAsia="SimSun" w:hAnsi="Arial" w:cs="Arial" w:hint="eastAsia"/>
                <w:sz w:val="22"/>
                <w:szCs w:val="22"/>
                <w:lang w:eastAsia="zh-CN"/>
              </w:rPr>
              <w:t>“集体管理组织有义务</w:t>
            </w:r>
            <w:r w:rsidR="002E19FC">
              <w:rPr>
                <w:rFonts w:ascii="Arial" w:eastAsia="SimSun" w:hAnsi="Arial" w:cs="Arial" w:hint="eastAsia"/>
                <w:sz w:val="22"/>
                <w:szCs w:val="22"/>
                <w:lang w:eastAsia="zh-CN"/>
              </w:rPr>
              <w:t>接受</w:t>
            </w:r>
            <w:r w:rsidRPr="00420EE3">
              <w:rPr>
                <w:rFonts w:ascii="Arial" w:eastAsia="SimSun" w:hAnsi="Arial" w:cs="Arial" w:hint="eastAsia"/>
                <w:sz w:val="22"/>
                <w:szCs w:val="22"/>
                <w:lang w:eastAsia="zh-CN"/>
              </w:rPr>
              <w:t>任何权利人</w:t>
            </w:r>
            <w:r w:rsidR="002E19FC">
              <w:rPr>
                <w:rFonts w:ascii="Arial" w:eastAsia="SimSun" w:hAnsi="Arial" w:cs="Arial" w:hint="eastAsia"/>
                <w:sz w:val="22"/>
                <w:szCs w:val="22"/>
                <w:lang w:eastAsia="zh-CN"/>
              </w:rPr>
              <w:t>成为会员</w:t>
            </w:r>
            <w:r w:rsidRPr="00420EE3">
              <w:rPr>
                <w:rFonts w:ascii="Arial" w:eastAsia="SimSun" w:hAnsi="Arial" w:cs="Arial" w:hint="eastAsia"/>
                <w:sz w:val="22"/>
                <w:szCs w:val="22"/>
                <w:lang w:eastAsia="zh-CN"/>
              </w:rPr>
              <w:t>。</w:t>
            </w:r>
            <w:r w:rsidR="002E19FC">
              <w:rPr>
                <w:rFonts w:ascii="Arial" w:eastAsia="SimSun" w:hAnsi="Arial" w:cs="Arial" w:hint="eastAsia"/>
                <w:sz w:val="22"/>
                <w:szCs w:val="22"/>
                <w:lang w:eastAsia="zh-CN"/>
              </w:rPr>
              <w:t>集体管理组织的《</w:t>
            </w:r>
            <w:r w:rsidR="002E19FC" w:rsidRPr="00420EE3">
              <w:rPr>
                <w:rFonts w:ascii="Arial" w:eastAsia="SimSun" w:hAnsi="Arial" w:cs="Arial" w:hint="eastAsia"/>
                <w:sz w:val="22"/>
                <w:szCs w:val="22"/>
                <w:lang w:eastAsia="zh-CN"/>
              </w:rPr>
              <w:t>章程</w:t>
            </w:r>
            <w:r w:rsidR="002E19FC">
              <w:rPr>
                <w:rFonts w:ascii="Arial" w:eastAsia="SimSun" w:hAnsi="Arial" w:cs="Arial" w:hint="eastAsia"/>
                <w:sz w:val="22"/>
                <w:szCs w:val="22"/>
                <w:lang w:eastAsia="zh-CN"/>
              </w:rPr>
              <w:t>》</w:t>
            </w:r>
            <w:r w:rsidRPr="00420EE3">
              <w:rPr>
                <w:rFonts w:ascii="Arial" w:eastAsia="SimSun" w:hAnsi="Arial" w:cs="Arial" w:hint="eastAsia"/>
                <w:sz w:val="22"/>
                <w:szCs w:val="22"/>
                <w:lang w:eastAsia="zh-CN"/>
              </w:rPr>
              <w:t>应规定</w:t>
            </w:r>
            <w:r w:rsidR="002E19FC">
              <w:rPr>
                <w:rFonts w:ascii="Arial" w:eastAsia="SimSun" w:hAnsi="Arial" w:cs="Arial" w:hint="eastAsia"/>
                <w:sz w:val="22"/>
                <w:szCs w:val="22"/>
                <w:lang w:eastAsia="zh-CN"/>
              </w:rPr>
              <w:t>对于提出入会请求并证明其</w:t>
            </w:r>
            <w:r w:rsidR="002E19FC" w:rsidRPr="000349A6">
              <w:rPr>
                <w:rFonts w:ascii="Arial" w:eastAsia="SimSun" w:hAnsi="Arial" w:cs="Arial"/>
                <w:sz w:val="22"/>
                <w:szCs w:val="22"/>
                <w:lang w:eastAsia="zh-CN"/>
              </w:rPr>
              <w:t>［</w:t>
            </w:r>
            <w:r w:rsidR="002E19FC">
              <w:rPr>
                <w:rFonts w:ascii="Arial" w:eastAsia="SimSun" w:hAnsi="Arial" w:cs="Arial" w:hint="eastAsia"/>
                <w:sz w:val="22"/>
                <w:szCs w:val="22"/>
                <w:lang w:eastAsia="zh-CN"/>
              </w:rPr>
              <w:t>作为权利人</w:t>
            </w:r>
            <w:r w:rsidR="002E19FC" w:rsidRPr="000349A6">
              <w:rPr>
                <w:rFonts w:ascii="Arial" w:eastAsia="SimSun" w:hAnsi="Arial" w:cs="Arial"/>
                <w:sz w:val="22"/>
                <w:szCs w:val="22"/>
                <w:lang w:eastAsia="zh-CN"/>
              </w:rPr>
              <w:t>］</w:t>
            </w:r>
            <w:r w:rsidR="002E19FC">
              <w:rPr>
                <w:rFonts w:ascii="Arial" w:eastAsia="SimSun" w:hAnsi="Arial" w:cs="Arial" w:hint="eastAsia"/>
                <w:sz w:val="22"/>
                <w:szCs w:val="22"/>
                <w:lang w:eastAsia="zh-CN"/>
              </w:rPr>
              <w:t>满足入会条件的权利人，接受其成为会员的条件。”</w:t>
            </w:r>
          </w:p>
          <w:p w:rsidR="00420EE3" w:rsidRPr="00420EE3" w:rsidRDefault="002E19FC" w:rsidP="0001524A">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420EE3">
              <w:rPr>
                <w:rFonts w:ascii="Arial" w:eastAsia="SimSun" w:hAnsi="Arial" w:cs="Arial" w:hint="eastAsia"/>
                <w:sz w:val="22"/>
                <w:szCs w:val="22"/>
                <w:lang w:eastAsia="zh-CN"/>
              </w:rPr>
              <w:t>社会知识</w:t>
            </w:r>
            <w:r>
              <w:rPr>
                <w:rFonts w:ascii="Arial" w:eastAsia="SimSun" w:hAnsi="Arial" w:cs="Arial" w:hint="eastAsia"/>
                <w:sz w:val="22"/>
                <w:szCs w:val="22"/>
                <w:lang w:eastAsia="zh-CN"/>
              </w:rPr>
              <w:t>、创意</w:t>
            </w:r>
            <w:r w:rsidRPr="00420EE3">
              <w:rPr>
                <w:rFonts w:ascii="Arial" w:eastAsia="SimSun" w:hAnsi="Arial" w:cs="Arial" w:hint="eastAsia"/>
                <w:sz w:val="22"/>
                <w:szCs w:val="22"/>
                <w:lang w:eastAsia="zh-CN"/>
              </w:rPr>
              <w:t>和创新</w:t>
            </w:r>
            <w:r>
              <w:rPr>
                <w:rFonts w:ascii="Arial" w:eastAsia="SimSun" w:hAnsi="Arial" w:cs="Arial" w:hint="eastAsia"/>
                <w:sz w:val="22"/>
                <w:szCs w:val="22"/>
                <w:lang w:eastAsia="zh-CN"/>
              </w:rPr>
              <w:t>经济组织法典》</w:t>
            </w:r>
            <w:r w:rsidRPr="00420EE3">
              <w:rPr>
                <w:rFonts w:ascii="Arial" w:eastAsia="SimSun" w:hAnsi="Arial" w:cs="Arial" w:hint="eastAsia"/>
                <w:sz w:val="22"/>
                <w:szCs w:val="22"/>
                <w:lang w:eastAsia="zh-CN"/>
              </w:rPr>
              <w:t>（</w:t>
            </w:r>
            <w:r w:rsidRPr="00420EE3">
              <w:rPr>
                <w:rFonts w:ascii="Arial" w:eastAsia="SimSun" w:hAnsi="Arial" w:cs="Arial"/>
                <w:sz w:val="22"/>
                <w:szCs w:val="22"/>
                <w:lang w:eastAsia="zh-CN"/>
              </w:rPr>
              <w:t>2016</w:t>
            </w:r>
            <w:r w:rsidRPr="00420EE3">
              <w:rPr>
                <w:rFonts w:ascii="Arial" w:eastAsia="SimSun" w:hAnsi="Arial" w:cs="Arial" w:hint="eastAsia"/>
                <w:sz w:val="22"/>
                <w:szCs w:val="22"/>
                <w:lang w:eastAsia="zh-CN"/>
              </w:rPr>
              <w:t>年）</w:t>
            </w:r>
            <w:r w:rsidR="00420EE3" w:rsidRPr="00420EE3">
              <w:rPr>
                <w:rFonts w:ascii="Arial" w:eastAsia="SimSun" w:hAnsi="Arial" w:cs="Arial" w:hint="eastAsia"/>
                <w:sz w:val="22"/>
                <w:szCs w:val="22"/>
                <w:lang w:eastAsia="zh-CN"/>
              </w:rPr>
              <w:t>第</w:t>
            </w:r>
            <w:r w:rsidR="00420EE3" w:rsidRPr="00420EE3">
              <w:rPr>
                <w:rFonts w:ascii="Arial" w:eastAsia="SimSun" w:hAnsi="Arial" w:cs="Arial"/>
                <w:sz w:val="22"/>
                <w:szCs w:val="22"/>
                <w:lang w:eastAsia="zh-CN"/>
              </w:rPr>
              <w:t>240</w:t>
            </w:r>
            <w:r w:rsidR="00420EE3" w:rsidRPr="00420EE3">
              <w:rPr>
                <w:rFonts w:ascii="Arial" w:eastAsia="SimSun" w:hAnsi="Arial" w:cs="Arial" w:hint="eastAsia"/>
                <w:sz w:val="22"/>
                <w:szCs w:val="22"/>
                <w:lang w:eastAsia="zh-CN"/>
              </w:rPr>
              <w:t>条</w:t>
            </w:r>
          </w:p>
          <w:p w:rsidR="00420EE3" w:rsidRPr="00420EE3" w:rsidRDefault="00420EE3" w:rsidP="00420EE3">
            <w:pPr>
              <w:rPr>
                <w:rFonts w:ascii="Arial" w:eastAsia="SimSun" w:hAnsi="Arial" w:cs="Arial"/>
                <w:sz w:val="22"/>
                <w:szCs w:val="22"/>
                <w:lang w:eastAsia="zh-CN"/>
              </w:rPr>
            </w:pPr>
          </w:p>
          <w:p w:rsidR="00420EE3" w:rsidRDefault="00420EE3" w:rsidP="002E19FC">
            <w:pPr>
              <w:ind w:firstLineChars="200" w:firstLine="440"/>
              <w:rPr>
                <w:rFonts w:ascii="Arial" w:eastAsia="SimSun" w:hAnsi="Arial" w:cs="Arial"/>
                <w:sz w:val="22"/>
                <w:szCs w:val="22"/>
                <w:lang w:eastAsia="zh-CN"/>
              </w:rPr>
            </w:pPr>
            <w:r w:rsidRPr="00420EE3">
              <w:rPr>
                <w:rFonts w:ascii="Arial" w:eastAsia="SimSun" w:hAnsi="Arial" w:cs="Arial" w:hint="eastAsia"/>
                <w:sz w:val="22"/>
                <w:szCs w:val="22"/>
                <w:lang w:eastAsia="zh-CN"/>
              </w:rPr>
              <w:t>“版权或相关</w:t>
            </w:r>
            <w:r w:rsidR="002E19FC">
              <w:rPr>
                <w:rFonts w:ascii="Arial" w:eastAsia="SimSun" w:hAnsi="Arial" w:cs="Arial" w:hint="eastAsia"/>
                <w:sz w:val="22"/>
                <w:szCs w:val="22"/>
                <w:lang w:eastAsia="zh-CN"/>
              </w:rPr>
              <w:t>权</w:t>
            </w:r>
            <w:r w:rsidRPr="00420EE3">
              <w:rPr>
                <w:rFonts w:ascii="Arial" w:eastAsia="SimSun" w:hAnsi="Arial" w:cs="Arial" w:hint="eastAsia"/>
                <w:sz w:val="22"/>
                <w:szCs w:val="22"/>
                <w:lang w:eastAsia="zh-CN"/>
              </w:rPr>
              <w:t>权利人</w:t>
            </w:r>
            <w:r w:rsidR="00F314EF">
              <w:rPr>
                <w:rFonts w:ascii="Arial" w:eastAsia="SimSun" w:hAnsi="Arial" w:cs="Arial" w:hint="eastAsia"/>
                <w:sz w:val="22"/>
                <w:szCs w:val="22"/>
                <w:lang w:eastAsia="zh-CN"/>
              </w:rPr>
              <w:t>加入</w:t>
            </w:r>
            <w:r w:rsidR="002E19FC">
              <w:rPr>
                <w:rFonts w:ascii="Arial" w:eastAsia="SimSun" w:hAnsi="Arial" w:cs="Arial" w:hint="eastAsia"/>
                <w:sz w:val="22"/>
                <w:szCs w:val="22"/>
                <w:lang w:eastAsia="zh-CN"/>
              </w:rPr>
              <w:t>集体管理组织</w:t>
            </w:r>
            <w:r w:rsidR="00F314EF">
              <w:rPr>
                <w:rFonts w:ascii="Arial" w:eastAsia="SimSun" w:hAnsi="Arial" w:cs="Arial" w:hint="eastAsia"/>
                <w:sz w:val="22"/>
                <w:szCs w:val="22"/>
                <w:lang w:eastAsia="zh-CN"/>
              </w:rPr>
              <w:t>应属自愿</w:t>
            </w:r>
            <w:r w:rsidRPr="00420EE3">
              <w:rPr>
                <w:rFonts w:ascii="Arial" w:eastAsia="SimSun" w:hAnsi="Arial" w:cs="Arial" w:hint="eastAsia"/>
                <w:sz w:val="22"/>
                <w:szCs w:val="22"/>
                <w:lang w:eastAsia="zh-CN"/>
              </w:rPr>
              <w:t>。</w:t>
            </w:r>
            <w:r w:rsidR="00812049">
              <w:rPr>
                <w:rFonts w:ascii="Arial" w:eastAsia="SimSun" w:hAnsi="Arial" w:cs="Arial" w:hint="eastAsia"/>
                <w:sz w:val="22"/>
                <w:szCs w:val="22"/>
                <w:lang w:eastAsia="zh-CN"/>
              </w:rPr>
              <w:t>依据</w:t>
            </w:r>
            <w:r w:rsidRPr="00420EE3">
              <w:rPr>
                <w:rFonts w:ascii="Arial" w:eastAsia="SimSun" w:hAnsi="Arial" w:cs="Arial" w:hint="eastAsia"/>
                <w:sz w:val="22"/>
                <w:szCs w:val="22"/>
                <w:lang w:eastAsia="zh-CN"/>
              </w:rPr>
              <w:t>本章赋予集体管理组织的</w:t>
            </w:r>
            <w:r w:rsidR="00812049">
              <w:rPr>
                <w:rFonts w:ascii="Arial" w:eastAsia="SimSun" w:hAnsi="Arial" w:cs="Arial" w:hint="eastAsia"/>
                <w:sz w:val="22"/>
                <w:szCs w:val="22"/>
                <w:lang w:eastAsia="zh-CN"/>
              </w:rPr>
              <w:t>代理权</w:t>
            </w:r>
            <w:r w:rsidRPr="00420EE3">
              <w:rPr>
                <w:rFonts w:ascii="Arial" w:eastAsia="SimSun" w:hAnsi="Arial" w:cs="Arial" w:hint="eastAsia"/>
                <w:sz w:val="22"/>
                <w:szCs w:val="22"/>
                <w:lang w:eastAsia="zh-CN"/>
              </w:rPr>
              <w:t>不得影响权利人</w:t>
            </w:r>
            <w:r w:rsidR="00F314EF">
              <w:rPr>
                <w:rFonts w:ascii="Arial" w:eastAsia="SimSun" w:hAnsi="Arial" w:cs="Arial" w:hint="eastAsia"/>
                <w:sz w:val="22"/>
                <w:szCs w:val="22"/>
                <w:lang w:eastAsia="zh-CN"/>
              </w:rPr>
              <w:t>依照本法</w:t>
            </w:r>
            <w:r w:rsidR="00812049">
              <w:rPr>
                <w:rFonts w:ascii="Arial" w:eastAsia="SimSun" w:hAnsi="Arial" w:cs="Arial" w:hint="eastAsia"/>
                <w:sz w:val="22"/>
                <w:szCs w:val="22"/>
                <w:lang w:eastAsia="zh-CN"/>
              </w:rPr>
              <w:t>直接行使所授其</w:t>
            </w:r>
            <w:proofErr w:type="gramStart"/>
            <w:r w:rsidR="00812049">
              <w:rPr>
                <w:rFonts w:ascii="Arial" w:eastAsia="SimSun" w:hAnsi="Arial" w:cs="Arial" w:hint="eastAsia"/>
                <w:sz w:val="22"/>
                <w:szCs w:val="22"/>
                <w:lang w:eastAsia="zh-CN"/>
              </w:rPr>
              <w:t>之</w:t>
            </w:r>
            <w:proofErr w:type="gramEnd"/>
            <w:r w:rsidR="00812049">
              <w:rPr>
                <w:rFonts w:ascii="Arial" w:eastAsia="SimSun" w:hAnsi="Arial" w:cs="Arial" w:hint="eastAsia"/>
                <w:sz w:val="22"/>
                <w:szCs w:val="22"/>
                <w:lang w:eastAsia="zh-CN"/>
              </w:rPr>
              <w:t>权利的能力。”</w:t>
            </w:r>
          </w:p>
          <w:p w:rsidR="00812049" w:rsidRDefault="00812049" w:rsidP="002E19FC">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420EE3">
              <w:rPr>
                <w:rFonts w:ascii="Arial" w:eastAsia="SimSun" w:hAnsi="Arial" w:cs="Arial" w:hint="eastAsia"/>
                <w:sz w:val="22"/>
                <w:szCs w:val="22"/>
                <w:lang w:eastAsia="zh-CN"/>
              </w:rPr>
              <w:t>社会知识</w:t>
            </w:r>
            <w:r>
              <w:rPr>
                <w:rFonts w:ascii="Arial" w:eastAsia="SimSun" w:hAnsi="Arial" w:cs="Arial" w:hint="eastAsia"/>
                <w:sz w:val="22"/>
                <w:szCs w:val="22"/>
                <w:lang w:eastAsia="zh-CN"/>
              </w:rPr>
              <w:t>、创意</w:t>
            </w:r>
            <w:r w:rsidRPr="00420EE3">
              <w:rPr>
                <w:rFonts w:ascii="Arial" w:eastAsia="SimSun" w:hAnsi="Arial" w:cs="Arial" w:hint="eastAsia"/>
                <w:sz w:val="22"/>
                <w:szCs w:val="22"/>
                <w:lang w:eastAsia="zh-CN"/>
              </w:rPr>
              <w:t>和创新</w:t>
            </w:r>
            <w:r>
              <w:rPr>
                <w:rFonts w:ascii="Arial" w:eastAsia="SimSun" w:hAnsi="Arial" w:cs="Arial" w:hint="eastAsia"/>
                <w:sz w:val="22"/>
                <w:szCs w:val="22"/>
                <w:lang w:eastAsia="zh-CN"/>
              </w:rPr>
              <w:t>经济组织法典》</w:t>
            </w:r>
            <w:r w:rsidRPr="00420EE3">
              <w:rPr>
                <w:rFonts w:ascii="Arial" w:eastAsia="SimSun" w:hAnsi="Arial" w:cs="Arial" w:hint="eastAsia"/>
                <w:sz w:val="22"/>
                <w:szCs w:val="22"/>
                <w:lang w:eastAsia="zh-CN"/>
              </w:rPr>
              <w:t>（</w:t>
            </w:r>
            <w:r w:rsidRPr="00420EE3">
              <w:rPr>
                <w:rFonts w:ascii="Arial" w:eastAsia="SimSun" w:hAnsi="Arial" w:cs="Arial"/>
                <w:sz w:val="22"/>
                <w:szCs w:val="22"/>
                <w:lang w:eastAsia="zh-CN"/>
              </w:rPr>
              <w:t>2016</w:t>
            </w:r>
            <w:r w:rsidRPr="00420EE3">
              <w:rPr>
                <w:rFonts w:ascii="Arial" w:eastAsia="SimSun" w:hAnsi="Arial" w:cs="Arial" w:hint="eastAsia"/>
                <w:sz w:val="22"/>
                <w:szCs w:val="22"/>
                <w:lang w:eastAsia="zh-CN"/>
              </w:rPr>
              <w:t>年）第</w:t>
            </w:r>
            <w:r w:rsidRPr="00420EE3">
              <w:rPr>
                <w:rFonts w:ascii="Arial" w:eastAsia="SimSun" w:hAnsi="Arial" w:cs="Arial"/>
                <w:sz w:val="22"/>
                <w:szCs w:val="22"/>
                <w:lang w:eastAsia="zh-CN"/>
              </w:rPr>
              <w:t>24</w:t>
            </w:r>
            <w:r>
              <w:rPr>
                <w:rFonts w:ascii="Arial" w:eastAsia="SimSun" w:hAnsi="Arial" w:cs="Arial"/>
                <w:sz w:val="22"/>
                <w:szCs w:val="22"/>
                <w:lang w:eastAsia="zh-CN"/>
              </w:rPr>
              <w:t>1</w:t>
            </w:r>
            <w:r w:rsidRPr="00420EE3">
              <w:rPr>
                <w:rFonts w:ascii="Arial" w:eastAsia="SimSun" w:hAnsi="Arial" w:cs="Arial" w:hint="eastAsia"/>
                <w:sz w:val="22"/>
                <w:szCs w:val="22"/>
                <w:lang w:eastAsia="zh-CN"/>
              </w:rPr>
              <w:t>条</w:t>
            </w:r>
          </w:p>
          <w:p w:rsidR="00420EE3" w:rsidRPr="00A94B1F" w:rsidRDefault="00420EE3" w:rsidP="009E5891">
            <w:pPr>
              <w:rPr>
                <w:rFonts w:ascii="Arial" w:eastAsia="SimSun" w:hAnsi="Arial" w:cs="Arial"/>
                <w:sz w:val="22"/>
                <w:szCs w:val="22"/>
                <w:lang w:eastAsia="zh-CN"/>
              </w:rPr>
            </w:pPr>
          </w:p>
          <w:p w:rsidR="00737076" w:rsidRDefault="00C22C22" w:rsidP="008120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B7096F" w:rsidRPr="00B7096F">
              <w:rPr>
                <w:rFonts w:ascii="Arial" w:eastAsia="SimSun" w:hAnsi="Arial" w:cs="Arial" w:hint="eastAsia"/>
                <w:sz w:val="22"/>
                <w:szCs w:val="22"/>
                <w:lang w:eastAsia="zh-CN"/>
              </w:rPr>
              <w:t>音乐使用许可公司</w:t>
            </w:r>
            <w:r>
              <w:rPr>
                <w:rFonts w:ascii="Arial" w:eastAsia="SimSun" w:hAnsi="Arial" w:cs="Arial" w:hint="eastAsia"/>
                <w:sz w:val="22"/>
                <w:szCs w:val="22"/>
                <w:lang w:eastAsia="zh-CN"/>
              </w:rPr>
              <w:t>须在非歧视</w:t>
            </w:r>
            <w:r w:rsidR="004522C4">
              <w:rPr>
                <w:rFonts w:ascii="Arial" w:eastAsia="SimSun" w:hAnsi="Arial" w:cs="Arial" w:hint="eastAsia"/>
                <w:sz w:val="22"/>
                <w:szCs w:val="22"/>
                <w:lang w:eastAsia="zh-CN"/>
              </w:rPr>
              <w:t>的</w:t>
            </w:r>
            <w:r>
              <w:rPr>
                <w:rFonts w:ascii="Arial" w:eastAsia="SimSun" w:hAnsi="Arial" w:cs="Arial" w:hint="eastAsia"/>
                <w:sz w:val="22"/>
                <w:szCs w:val="22"/>
                <w:lang w:eastAsia="zh-CN"/>
              </w:rPr>
              <w:t>基础上并根据平等待遇的原则</w:t>
            </w:r>
            <w:r w:rsidR="004522C4">
              <w:rPr>
                <w:rFonts w:ascii="Arial" w:eastAsia="SimSun" w:hAnsi="Arial" w:cs="Arial" w:hint="eastAsia"/>
                <w:sz w:val="22"/>
                <w:szCs w:val="22"/>
                <w:lang w:eastAsia="zh-CN"/>
              </w:rPr>
              <w:t>，接受</w:t>
            </w:r>
            <w:r>
              <w:rPr>
                <w:rFonts w:ascii="Arial" w:eastAsia="SimSun" w:hAnsi="Arial" w:cs="Arial" w:hint="eastAsia"/>
                <w:sz w:val="22"/>
                <w:szCs w:val="22"/>
                <w:lang w:eastAsia="zh-CN"/>
              </w:rPr>
              <w:t>所有录音制品</w:t>
            </w:r>
            <w:r w:rsidR="00F40006">
              <w:rPr>
                <w:rFonts w:ascii="Arial" w:eastAsia="SimSun" w:hAnsi="Arial" w:cs="Arial" w:hint="eastAsia"/>
                <w:sz w:val="22"/>
                <w:szCs w:val="22"/>
                <w:lang w:eastAsia="zh-CN"/>
              </w:rPr>
              <w:t>权利人</w:t>
            </w:r>
            <w:r w:rsidR="004522C4">
              <w:rPr>
                <w:rFonts w:ascii="Arial" w:eastAsia="SimSun" w:hAnsi="Arial" w:cs="Arial" w:hint="eastAsia"/>
                <w:sz w:val="22"/>
                <w:szCs w:val="22"/>
                <w:lang w:eastAsia="zh-CN"/>
              </w:rPr>
              <w:t>成为</w:t>
            </w:r>
            <w:r>
              <w:rPr>
                <w:rFonts w:ascii="Arial" w:eastAsia="SimSun" w:hAnsi="Arial" w:cs="Arial" w:hint="eastAsia"/>
                <w:sz w:val="22"/>
                <w:szCs w:val="22"/>
                <w:lang w:eastAsia="zh-CN"/>
              </w:rPr>
              <w:t>会员并</w:t>
            </w:r>
            <w:r>
              <w:rPr>
                <w:rFonts w:ascii="Arial" w:eastAsia="SimSun" w:hAnsi="Arial" w:cs="Arial" w:hint="eastAsia"/>
                <w:sz w:val="22"/>
                <w:szCs w:val="22"/>
                <w:lang w:eastAsia="zh-CN"/>
              </w:rPr>
              <w:t>/</w:t>
            </w:r>
            <w:r>
              <w:rPr>
                <w:rFonts w:ascii="Arial" w:eastAsia="SimSun" w:hAnsi="Arial" w:cs="Arial" w:hint="eastAsia"/>
                <w:sz w:val="22"/>
                <w:szCs w:val="22"/>
                <w:lang w:eastAsia="zh-CN"/>
              </w:rPr>
              <w:t>或向他们提供服务，除非</w:t>
            </w:r>
            <w:r w:rsidR="004522C4">
              <w:rPr>
                <w:rFonts w:ascii="Arial" w:eastAsia="SimSun" w:hAnsi="Arial" w:cs="Arial" w:hint="eastAsia"/>
                <w:sz w:val="22"/>
                <w:szCs w:val="22"/>
                <w:lang w:eastAsia="zh-CN"/>
              </w:rPr>
              <w:t>该公司</w:t>
            </w:r>
            <w:r w:rsidR="00DC049A">
              <w:rPr>
                <w:rFonts w:ascii="Arial" w:eastAsia="SimSun" w:hAnsi="Arial" w:cs="Arial" w:hint="eastAsia"/>
                <w:sz w:val="22"/>
                <w:szCs w:val="22"/>
                <w:lang w:eastAsia="zh-CN"/>
              </w:rPr>
              <w:t>有</w:t>
            </w:r>
            <w:r w:rsidR="004522C4">
              <w:rPr>
                <w:rFonts w:ascii="Arial" w:eastAsia="SimSun" w:hAnsi="Arial" w:cs="Arial" w:hint="eastAsia"/>
                <w:sz w:val="22"/>
                <w:szCs w:val="22"/>
                <w:lang w:eastAsia="zh-CN"/>
              </w:rPr>
              <w:t>客观</w:t>
            </w:r>
            <w:r w:rsidR="00DC049A">
              <w:rPr>
                <w:rFonts w:ascii="Arial" w:eastAsia="SimSun" w:hAnsi="Arial" w:cs="Arial" w:hint="eastAsia"/>
                <w:sz w:val="22"/>
                <w:szCs w:val="22"/>
                <w:lang w:eastAsia="zh-CN"/>
              </w:rPr>
              <w:t>正当</w:t>
            </w:r>
            <w:r w:rsidR="004522C4">
              <w:rPr>
                <w:rFonts w:ascii="Arial" w:eastAsia="SimSun" w:hAnsi="Arial" w:cs="Arial" w:hint="eastAsia"/>
                <w:sz w:val="22"/>
                <w:szCs w:val="22"/>
                <w:lang w:eastAsia="zh-CN"/>
              </w:rPr>
              <w:t>的</w:t>
            </w:r>
            <w:r w:rsidR="00A84ADC">
              <w:rPr>
                <w:rFonts w:ascii="Arial" w:eastAsia="SimSun" w:hAnsi="Arial" w:cs="Arial" w:hint="eastAsia"/>
                <w:sz w:val="22"/>
                <w:szCs w:val="22"/>
                <w:lang w:eastAsia="zh-CN"/>
              </w:rPr>
              <w:t>理由</w:t>
            </w:r>
            <w:r w:rsidR="0098096C">
              <w:rPr>
                <w:rFonts w:ascii="Arial" w:eastAsia="SimSun" w:hAnsi="Arial" w:cs="Arial" w:hint="eastAsia"/>
                <w:sz w:val="22"/>
                <w:szCs w:val="22"/>
                <w:lang w:eastAsia="zh-CN"/>
              </w:rPr>
              <w:t>拒绝提供服务</w:t>
            </w:r>
            <w:r w:rsidR="004522C4">
              <w:rPr>
                <w:rFonts w:ascii="Arial" w:eastAsia="SimSun" w:hAnsi="Arial" w:cs="Arial" w:hint="eastAsia"/>
                <w:sz w:val="22"/>
                <w:szCs w:val="22"/>
                <w:lang w:eastAsia="zh-CN"/>
              </w:rPr>
              <w:t>，或者基于正当客观的标准绝对有必要采取</w:t>
            </w:r>
            <w:r>
              <w:rPr>
                <w:rFonts w:ascii="Arial" w:eastAsia="SimSun" w:hAnsi="Arial" w:cs="Arial" w:hint="eastAsia"/>
                <w:sz w:val="22"/>
                <w:szCs w:val="22"/>
                <w:lang w:eastAsia="zh-CN"/>
              </w:rPr>
              <w:t>区别对待</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例如，</w:t>
            </w:r>
            <w:r w:rsidR="004522C4">
              <w:rPr>
                <w:rFonts w:ascii="Arial" w:eastAsia="SimSun" w:hAnsi="Arial" w:cs="Arial" w:hint="eastAsia"/>
                <w:sz w:val="22"/>
                <w:szCs w:val="22"/>
                <w:lang w:eastAsia="zh-CN"/>
              </w:rPr>
              <w:t>如果证实</w:t>
            </w:r>
            <w:r>
              <w:rPr>
                <w:rFonts w:ascii="Arial" w:eastAsia="SimSun" w:hAnsi="Arial" w:cs="Arial" w:hint="eastAsia"/>
                <w:sz w:val="22"/>
                <w:szCs w:val="22"/>
                <w:lang w:eastAsia="zh-CN"/>
              </w:rPr>
              <w:t>申请人</w:t>
            </w:r>
            <w:r>
              <w:rPr>
                <w:rFonts w:ascii="Arial" w:eastAsia="SimSun" w:hAnsi="Arial" w:cs="Arial" w:hint="eastAsia"/>
                <w:sz w:val="22"/>
                <w:szCs w:val="22"/>
                <w:lang w:eastAsia="zh-CN"/>
              </w:rPr>
              <w:t>/</w:t>
            </w:r>
            <w:r>
              <w:rPr>
                <w:rFonts w:ascii="Arial" w:eastAsia="SimSun" w:hAnsi="Arial" w:cs="Arial" w:hint="eastAsia"/>
                <w:sz w:val="22"/>
                <w:szCs w:val="22"/>
                <w:lang w:eastAsia="zh-CN"/>
              </w:rPr>
              <w:t>会员</w:t>
            </w:r>
            <w:r w:rsidR="00E560CF">
              <w:rPr>
                <w:rFonts w:ascii="Arial" w:eastAsia="SimSun" w:hAnsi="Arial" w:cs="Arial" w:hint="eastAsia"/>
                <w:sz w:val="22"/>
                <w:szCs w:val="22"/>
                <w:lang w:eastAsia="zh-CN"/>
              </w:rPr>
              <w:t>参与了盗版或其他非法行径，</w:t>
            </w:r>
            <w:r w:rsidR="004522C4">
              <w:rPr>
                <w:rFonts w:ascii="Arial" w:eastAsia="SimSun" w:hAnsi="Arial" w:cs="Arial" w:hint="eastAsia"/>
                <w:sz w:val="22"/>
                <w:szCs w:val="22"/>
                <w:lang w:eastAsia="zh-CN"/>
              </w:rPr>
              <w:t>或者</w:t>
            </w:r>
            <w:r w:rsidR="00E560CF">
              <w:rPr>
                <w:rFonts w:ascii="Arial" w:eastAsia="SimSun" w:hAnsi="Arial" w:cs="Arial" w:hint="eastAsia"/>
                <w:sz w:val="22"/>
                <w:szCs w:val="22"/>
                <w:lang w:eastAsia="zh-CN"/>
              </w:rPr>
              <w:t>如果申请人</w:t>
            </w:r>
            <w:r w:rsidR="00E560CF">
              <w:rPr>
                <w:rFonts w:ascii="Arial" w:eastAsia="SimSun" w:hAnsi="Arial" w:cs="Arial" w:hint="eastAsia"/>
                <w:sz w:val="22"/>
                <w:szCs w:val="22"/>
                <w:lang w:eastAsia="zh-CN"/>
              </w:rPr>
              <w:t>/</w:t>
            </w:r>
            <w:r w:rsidR="00E560CF">
              <w:rPr>
                <w:rFonts w:ascii="Arial" w:eastAsia="SimSun" w:hAnsi="Arial" w:cs="Arial" w:hint="eastAsia"/>
                <w:sz w:val="22"/>
                <w:szCs w:val="22"/>
                <w:lang w:eastAsia="zh-CN"/>
              </w:rPr>
              <w:t>会员管理的录音制品权利</w:t>
            </w:r>
            <w:r w:rsidR="004522C4">
              <w:rPr>
                <w:rFonts w:ascii="Arial" w:eastAsia="SimSun" w:hAnsi="Arial" w:cs="Arial" w:hint="eastAsia"/>
                <w:sz w:val="22"/>
                <w:szCs w:val="22"/>
                <w:lang w:eastAsia="zh-CN"/>
              </w:rPr>
              <w:t>类型</w:t>
            </w:r>
            <w:r w:rsidR="00DF7E89">
              <w:rPr>
                <w:rFonts w:ascii="Arial" w:eastAsia="SimSun" w:hAnsi="Arial" w:cs="Arial" w:hint="eastAsia"/>
                <w:sz w:val="22"/>
                <w:szCs w:val="22"/>
                <w:lang w:eastAsia="zh-CN"/>
              </w:rPr>
              <w:t>不</w:t>
            </w:r>
            <w:r w:rsidR="00E560CF">
              <w:rPr>
                <w:rFonts w:ascii="Arial" w:eastAsia="SimSun" w:hAnsi="Arial" w:cs="Arial" w:hint="eastAsia"/>
                <w:sz w:val="22"/>
                <w:szCs w:val="22"/>
                <w:lang w:eastAsia="zh-CN"/>
              </w:rPr>
              <w:t>属于</w:t>
            </w:r>
            <w:r w:rsidR="00DF7E89">
              <w:rPr>
                <w:rFonts w:ascii="Arial" w:eastAsia="SimSun" w:hAnsi="Arial" w:cs="Arial" w:hint="eastAsia"/>
                <w:sz w:val="22"/>
                <w:szCs w:val="22"/>
                <w:lang w:eastAsia="zh-CN"/>
              </w:rPr>
              <w:t>该音乐许可公司的</w:t>
            </w:r>
            <w:r w:rsidR="00E560CF">
              <w:rPr>
                <w:rFonts w:ascii="Arial" w:eastAsia="SimSun" w:hAnsi="Arial" w:cs="Arial" w:hint="eastAsia"/>
                <w:sz w:val="22"/>
                <w:szCs w:val="22"/>
                <w:lang w:eastAsia="zh-CN"/>
              </w:rPr>
              <w:t>业务活动范围</w:t>
            </w:r>
            <w:r w:rsidR="00C2324E">
              <w:rPr>
                <w:rFonts w:ascii="Arial" w:eastAsia="SimSun" w:hAnsi="Arial" w:cs="Arial" w:hint="eastAsia"/>
                <w:sz w:val="22"/>
                <w:szCs w:val="22"/>
                <w:lang w:eastAsia="zh-CN"/>
              </w:rPr>
              <w:t>（</w:t>
            </w:r>
            <w:proofErr w:type="gramStart"/>
            <w:r w:rsidR="00DF7E89">
              <w:rPr>
                <w:rFonts w:ascii="Arial" w:eastAsia="SimSun" w:hAnsi="Arial" w:cs="Arial" w:hint="eastAsia"/>
                <w:sz w:val="22"/>
                <w:szCs w:val="22"/>
                <w:lang w:eastAsia="zh-CN"/>
              </w:rPr>
              <w:t>如素材库</w:t>
            </w:r>
            <w:r w:rsidR="00E560CF">
              <w:rPr>
                <w:rFonts w:ascii="Arial" w:eastAsia="SimSun" w:hAnsi="Arial" w:cs="Arial" w:hint="eastAsia"/>
                <w:sz w:val="22"/>
                <w:szCs w:val="22"/>
                <w:lang w:eastAsia="zh-CN"/>
              </w:rPr>
              <w:t>音乐</w:t>
            </w:r>
            <w:proofErr w:type="gramEnd"/>
            <w:r w:rsidR="00E560CF">
              <w:rPr>
                <w:rFonts w:ascii="Arial" w:eastAsia="SimSun" w:hAnsi="Arial" w:cs="Arial" w:hint="eastAsia"/>
                <w:sz w:val="22"/>
                <w:szCs w:val="22"/>
                <w:lang w:eastAsia="zh-CN"/>
              </w:rPr>
              <w:t>或广告</w:t>
            </w:r>
            <w:r w:rsidR="00DF7E89">
              <w:rPr>
                <w:rFonts w:ascii="Arial" w:eastAsia="SimSun" w:hAnsi="Arial" w:cs="Arial" w:hint="eastAsia"/>
                <w:sz w:val="22"/>
                <w:szCs w:val="22"/>
                <w:lang w:eastAsia="zh-CN"/>
              </w:rPr>
              <w:t>短歌</w:t>
            </w:r>
            <w:r w:rsidR="00C2324E">
              <w:rPr>
                <w:rFonts w:ascii="Arial" w:eastAsia="SimSun" w:hAnsi="Arial" w:cs="Arial" w:hint="eastAsia"/>
                <w:sz w:val="22"/>
                <w:szCs w:val="22"/>
                <w:lang w:eastAsia="zh-CN"/>
              </w:rPr>
              <w:t>）</w:t>
            </w:r>
            <w:r w:rsidR="00DF7E89">
              <w:rPr>
                <w:rFonts w:ascii="Arial" w:eastAsia="SimSun" w:hAnsi="Arial" w:cs="Arial" w:hint="eastAsia"/>
                <w:sz w:val="22"/>
                <w:szCs w:val="22"/>
                <w:lang w:eastAsia="zh-CN"/>
              </w:rPr>
              <w:t>）</w:t>
            </w:r>
            <w:r w:rsidR="00E560CF">
              <w:rPr>
                <w:rFonts w:ascii="Arial" w:eastAsia="SimSun" w:hAnsi="Arial" w:cs="Arial" w:hint="eastAsia"/>
                <w:sz w:val="22"/>
                <w:szCs w:val="22"/>
                <w:lang w:eastAsia="zh-CN"/>
              </w:rPr>
              <w:t>。</w:t>
            </w:r>
          </w:p>
          <w:p w:rsidR="00DF7E89" w:rsidRDefault="00DF7E89" w:rsidP="00812049">
            <w:pPr>
              <w:ind w:firstLineChars="200" w:firstLine="440"/>
              <w:jc w:val="both"/>
              <w:rPr>
                <w:rFonts w:ascii="Arial" w:eastAsia="SimSun" w:hAnsi="Arial" w:cs="Arial"/>
                <w:sz w:val="22"/>
                <w:szCs w:val="22"/>
                <w:lang w:eastAsia="zh-CN"/>
              </w:rPr>
            </w:pPr>
            <w:r w:rsidRPr="00DF7E89">
              <w:rPr>
                <w:rFonts w:ascii="Arial" w:eastAsia="SimSun" w:hAnsi="Arial" w:cs="Arial" w:hint="eastAsia"/>
                <w:sz w:val="22"/>
                <w:szCs w:val="22"/>
                <w:lang w:eastAsia="zh-CN"/>
              </w:rPr>
              <w:t>——国际唱片业协会</w:t>
            </w:r>
            <w:r>
              <w:rPr>
                <w:rFonts w:ascii="Arial" w:eastAsia="SimSun" w:hAnsi="Arial" w:cs="Arial" w:hint="eastAsia"/>
                <w:sz w:val="22"/>
                <w:szCs w:val="22"/>
                <w:lang w:eastAsia="zh-CN"/>
              </w:rPr>
              <w:t>（</w:t>
            </w:r>
            <w:r>
              <w:rPr>
                <w:rFonts w:ascii="Arial" w:eastAsia="SimSun" w:hAnsi="Arial" w:cs="Arial" w:hint="eastAsia"/>
                <w:sz w:val="22"/>
                <w:szCs w:val="22"/>
                <w:lang w:eastAsia="zh-CN"/>
              </w:rPr>
              <w:t>IFPI</w:t>
            </w:r>
            <w:r>
              <w:rPr>
                <w:rFonts w:ascii="Arial" w:eastAsia="SimSun" w:hAnsi="Arial" w:cs="Arial" w:hint="eastAsia"/>
                <w:sz w:val="22"/>
                <w:szCs w:val="22"/>
                <w:lang w:eastAsia="zh-CN"/>
              </w:rPr>
              <w:t>）《行为守则》</w:t>
            </w:r>
          </w:p>
          <w:p w:rsidR="00DF7E89" w:rsidRDefault="00DF7E89" w:rsidP="00812049">
            <w:pPr>
              <w:ind w:firstLineChars="200" w:firstLine="440"/>
              <w:jc w:val="both"/>
              <w:rPr>
                <w:rFonts w:ascii="Arial" w:eastAsia="SimSun" w:hAnsi="Arial" w:cs="Arial"/>
                <w:sz w:val="22"/>
                <w:szCs w:val="22"/>
                <w:lang w:eastAsia="zh-CN"/>
              </w:rPr>
            </w:pPr>
          </w:p>
          <w:p w:rsidR="00DF7E89" w:rsidRDefault="00DF7E89" w:rsidP="00DF7E89">
            <w:pPr>
              <w:jc w:val="both"/>
              <w:rPr>
                <w:rFonts w:ascii="Arial" w:eastAsia="SimSun" w:hAnsi="Arial" w:cs="Arial"/>
                <w:sz w:val="22"/>
                <w:szCs w:val="22"/>
                <w:lang w:eastAsia="zh-CN"/>
              </w:rPr>
            </w:pPr>
            <w:r>
              <w:rPr>
                <w:rFonts w:ascii="Arial" w:eastAsia="SimSun" w:hAnsi="Arial" w:cs="Arial" w:hint="eastAsia"/>
                <w:sz w:val="22"/>
                <w:szCs w:val="22"/>
                <w:lang w:eastAsia="zh-CN"/>
              </w:rPr>
              <w:t>SCAPR</w:t>
            </w:r>
            <w:r>
              <w:rPr>
                <w:rFonts w:ascii="Arial" w:eastAsia="SimSun" w:hAnsi="Arial" w:cs="Arial" w:hint="eastAsia"/>
                <w:sz w:val="22"/>
                <w:szCs w:val="22"/>
                <w:lang w:eastAsia="zh-CN"/>
              </w:rPr>
              <w:t>：</w:t>
            </w:r>
          </w:p>
          <w:p w:rsidR="00DF7E89" w:rsidRDefault="008F00DC" w:rsidP="00DF7E8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应</w:t>
            </w:r>
            <w:r w:rsidR="00DF7E89" w:rsidRPr="00DF7E89">
              <w:rPr>
                <w:rFonts w:ascii="Arial" w:eastAsia="SimSun" w:hAnsi="Arial" w:cs="Arial" w:hint="eastAsia"/>
                <w:sz w:val="22"/>
                <w:szCs w:val="22"/>
                <w:lang w:eastAsia="zh-CN"/>
              </w:rPr>
              <w:t>鼓励表演者将其权利</w:t>
            </w:r>
            <w:r>
              <w:rPr>
                <w:rFonts w:ascii="Arial" w:eastAsia="SimSun" w:hAnsi="Arial" w:cs="Arial" w:hint="eastAsia"/>
                <w:sz w:val="22"/>
                <w:szCs w:val="22"/>
                <w:lang w:eastAsia="zh-CN"/>
              </w:rPr>
              <w:t>的</w:t>
            </w:r>
            <w:r w:rsidR="00DF7E89" w:rsidRPr="00DF7E89">
              <w:rPr>
                <w:rFonts w:ascii="Arial" w:eastAsia="SimSun" w:hAnsi="Arial" w:cs="Arial" w:hint="eastAsia"/>
                <w:sz w:val="22"/>
                <w:szCs w:val="22"/>
                <w:lang w:eastAsia="zh-CN"/>
              </w:rPr>
              <w:t>管理委托给</w:t>
            </w:r>
            <w:r>
              <w:rPr>
                <w:rFonts w:ascii="Arial" w:eastAsia="SimSun" w:hAnsi="Arial" w:cs="Arial" w:hint="eastAsia"/>
                <w:sz w:val="22"/>
                <w:szCs w:val="22"/>
                <w:lang w:eastAsia="zh-CN"/>
              </w:rPr>
              <w:t>自己</w:t>
            </w:r>
            <w:r w:rsidR="00DF7E89" w:rsidRPr="00DF7E89">
              <w:rPr>
                <w:rFonts w:ascii="Arial" w:eastAsia="SimSun" w:hAnsi="Arial" w:cs="Arial" w:hint="eastAsia"/>
                <w:sz w:val="22"/>
                <w:szCs w:val="22"/>
                <w:lang w:eastAsia="zh-CN"/>
              </w:rPr>
              <w:t>选择的</w:t>
            </w:r>
            <w:r>
              <w:rPr>
                <w:rFonts w:ascii="Arial" w:eastAsia="SimSun" w:hAnsi="Arial" w:cs="Arial" w:hint="eastAsia"/>
                <w:sz w:val="22"/>
                <w:szCs w:val="22"/>
                <w:lang w:eastAsia="zh-CN"/>
              </w:rPr>
              <w:t>集体管理组织</w:t>
            </w:r>
            <w:r w:rsidR="00DF7E89">
              <w:rPr>
                <w:rFonts w:ascii="Arial" w:eastAsia="SimSun" w:hAnsi="Arial" w:cs="Arial" w:hint="eastAsia"/>
                <w:sz w:val="22"/>
                <w:szCs w:val="22"/>
                <w:lang w:eastAsia="zh-CN"/>
              </w:rPr>
              <w:t>。</w:t>
            </w:r>
          </w:p>
          <w:p w:rsidR="008F00DC" w:rsidRDefault="008F00DC" w:rsidP="00DF7E8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lastRenderedPageBreak/>
              <w:t>——</w:t>
            </w:r>
            <w:r>
              <w:rPr>
                <w:rFonts w:ascii="Arial" w:eastAsia="SimSun" w:hAnsi="Arial" w:cs="Arial" w:hint="eastAsia"/>
                <w:sz w:val="22"/>
                <w:szCs w:val="22"/>
                <w:lang w:eastAsia="zh-CN"/>
              </w:rPr>
              <w:t>SCAPR</w:t>
            </w:r>
            <w:r>
              <w:rPr>
                <w:rFonts w:ascii="Arial" w:eastAsia="SimSun" w:hAnsi="Arial" w:cs="Arial" w:hint="eastAsia"/>
                <w:sz w:val="22"/>
                <w:szCs w:val="22"/>
                <w:lang w:eastAsia="zh-CN"/>
              </w:rPr>
              <w:t>《行为守则》第</w:t>
            </w:r>
            <w:r>
              <w:rPr>
                <w:rFonts w:ascii="Arial" w:eastAsia="SimSun" w:hAnsi="Arial" w:cs="Arial" w:hint="eastAsia"/>
                <w:sz w:val="22"/>
                <w:szCs w:val="22"/>
                <w:lang w:eastAsia="zh-CN"/>
              </w:rPr>
              <w:t>1</w:t>
            </w:r>
            <w:r>
              <w:rPr>
                <w:rFonts w:ascii="Arial" w:eastAsia="SimSun" w:hAnsi="Arial" w:cs="Arial" w:hint="eastAsia"/>
                <w:sz w:val="22"/>
                <w:szCs w:val="22"/>
                <w:lang w:eastAsia="zh-CN"/>
              </w:rPr>
              <w:t>条</w:t>
            </w:r>
          </w:p>
          <w:p w:rsidR="008F00DC" w:rsidRPr="008F00DC" w:rsidRDefault="008F00DC" w:rsidP="00DF7E89">
            <w:pPr>
              <w:ind w:firstLineChars="200" w:firstLine="440"/>
              <w:jc w:val="both"/>
              <w:rPr>
                <w:rFonts w:ascii="Arial" w:eastAsia="SimSun" w:hAnsi="Arial" w:cs="Arial"/>
                <w:sz w:val="22"/>
                <w:szCs w:val="22"/>
                <w:lang w:eastAsia="zh-CN"/>
              </w:rPr>
            </w:pPr>
          </w:p>
        </w:tc>
      </w:tr>
    </w:tbl>
    <w:p w:rsidR="00707207" w:rsidRPr="000349A6" w:rsidRDefault="00707207" w:rsidP="00BA6F7B">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F428A2" w:rsidRDefault="00342822" w:rsidP="009E5891">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156403" w:rsidRPr="000349A6" w:rsidRDefault="00156403" w:rsidP="009E5891">
            <w:pPr>
              <w:outlineLvl w:val="0"/>
              <w:rPr>
                <w:rFonts w:ascii="Arial" w:eastAsia="SimSun" w:hAnsi="Arial" w:cs="Arial"/>
                <w:sz w:val="22"/>
                <w:szCs w:val="22"/>
                <w:u w:val="single"/>
              </w:rPr>
            </w:pPr>
          </w:p>
        </w:tc>
      </w:tr>
      <w:tr w:rsidR="00737076" w:rsidRPr="00986413" w:rsidTr="00707207">
        <w:tc>
          <w:tcPr>
            <w:tcW w:w="8898" w:type="dxa"/>
            <w:shd w:val="clear" w:color="auto" w:fill="E6E6E6"/>
          </w:tcPr>
          <w:p w:rsidR="00E31420" w:rsidRDefault="00B8783A" w:rsidP="00E31420">
            <w:pPr>
              <w:pStyle w:val="LightGrid-Accent31"/>
              <w:numPr>
                <w:ilvl w:val="0"/>
                <w:numId w:val="19"/>
              </w:numPr>
              <w:ind w:left="-2" w:firstLine="2"/>
              <w:jc w:val="both"/>
              <w:rPr>
                <w:rFonts w:ascii="Arial" w:eastAsia="KaiTi" w:hAnsi="Arial" w:cs="Arial"/>
                <w:sz w:val="22"/>
                <w:szCs w:val="22"/>
                <w:lang w:eastAsia="zh-CN"/>
              </w:rPr>
            </w:pPr>
            <w:r w:rsidRPr="004E59AF">
              <w:rPr>
                <w:rFonts w:ascii="SimSun" w:eastAsia="KaiTi" w:hAnsi="SimSun" w:cs="SimSun" w:hint="eastAsia"/>
                <w:sz w:val="22"/>
                <w:szCs w:val="22"/>
                <w:lang w:eastAsia="zh-CN"/>
              </w:rPr>
              <w:t>应在</w:t>
            </w:r>
            <w:r w:rsidR="008F00DC">
              <w:rPr>
                <w:rFonts w:ascii="SimSun" w:eastAsia="KaiTi" w:hAnsi="SimSun" w:cs="SimSun" w:hint="eastAsia"/>
                <w:sz w:val="22"/>
                <w:szCs w:val="22"/>
                <w:lang w:eastAsia="zh-CN"/>
              </w:rPr>
              <w:t>集体管理组织的</w:t>
            </w:r>
            <w:r w:rsidRPr="004E59AF">
              <w:rPr>
                <w:rFonts w:ascii="SimSun" w:eastAsia="KaiTi" w:hAnsi="SimSun" w:cs="SimSun" w:hint="eastAsia"/>
                <w:sz w:val="22"/>
                <w:szCs w:val="22"/>
                <w:lang w:eastAsia="zh-CN"/>
              </w:rPr>
              <w:t>《章程》或其会员资格条款中</w:t>
            </w:r>
            <w:r w:rsidR="008F00DC">
              <w:rPr>
                <w:rFonts w:ascii="SimSun" w:eastAsia="KaiTi" w:hAnsi="SimSun" w:cs="SimSun" w:hint="eastAsia"/>
                <w:sz w:val="22"/>
                <w:szCs w:val="22"/>
                <w:lang w:eastAsia="zh-CN"/>
              </w:rPr>
              <w:t>写入</w:t>
            </w:r>
            <w:r w:rsidRPr="004E59AF">
              <w:rPr>
                <w:rFonts w:ascii="SimSun" w:eastAsia="KaiTi" w:hAnsi="SimSun" w:cs="SimSun" w:hint="eastAsia"/>
                <w:sz w:val="22"/>
                <w:szCs w:val="22"/>
                <w:lang w:eastAsia="zh-CN"/>
              </w:rPr>
              <w:t>会员资格标准。</w:t>
            </w:r>
          </w:p>
          <w:p w:rsidR="00737076" w:rsidRPr="004E59AF" w:rsidRDefault="00737076" w:rsidP="00E31420">
            <w:pPr>
              <w:pStyle w:val="LightGrid-Accent31"/>
              <w:ind w:left="0"/>
              <w:rPr>
                <w:rFonts w:ascii="Arial" w:eastAsia="KaiTi" w:hAnsi="Arial" w:cs="Arial"/>
                <w:iCs/>
                <w:sz w:val="22"/>
                <w:szCs w:val="22"/>
                <w:lang w:eastAsia="zh-CN"/>
              </w:rPr>
            </w:pPr>
          </w:p>
          <w:p w:rsidR="00E31420" w:rsidRDefault="00D1573D" w:rsidP="00E31420">
            <w:pPr>
              <w:pStyle w:val="LightGrid-Accent31"/>
              <w:numPr>
                <w:ilvl w:val="0"/>
                <w:numId w:val="19"/>
              </w:numPr>
              <w:ind w:left="-2" w:firstLine="2"/>
              <w:jc w:val="both"/>
              <w:rPr>
                <w:rFonts w:ascii="Arial" w:eastAsia="KaiTi" w:hAnsi="Arial" w:cs="Arial"/>
                <w:sz w:val="22"/>
                <w:szCs w:val="22"/>
                <w:lang w:eastAsia="zh-CN"/>
              </w:rPr>
            </w:pPr>
            <w:proofErr w:type="gramStart"/>
            <w:r w:rsidRPr="004E59AF">
              <w:rPr>
                <w:rFonts w:ascii="Arial" w:eastAsia="KaiTi" w:hAnsi="Arial" w:cs="Arial" w:hint="eastAsia"/>
                <w:sz w:val="22"/>
                <w:szCs w:val="22"/>
                <w:lang w:eastAsia="zh-CN"/>
              </w:rPr>
              <w:t>如</w:t>
            </w:r>
            <w:r w:rsidR="00F40006" w:rsidRPr="004E59AF">
              <w:rPr>
                <w:rFonts w:ascii="Arial" w:eastAsia="KaiTi" w:hAnsi="Arial" w:cs="Arial" w:hint="eastAsia"/>
                <w:sz w:val="22"/>
                <w:szCs w:val="22"/>
                <w:lang w:eastAsia="zh-CN"/>
              </w:rPr>
              <w:t>权利</w:t>
            </w:r>
            <w:proofErr w:type="gramEnd"/>
            <w:r w:rsidR="00F40006" w:rsidRPr="004E59AF">
              <w:rPr>
                <w:rFonts w:ascii="Arial" w:eastAsia="KaiTi" w:hAnsi="Arial" w:cs="Arial" w:hint="eastAsia"/>
                <w:sz w:val="22"/>
                <w:szCs w:val="22"/>
                <w:lang w:eastAsia="zh-CN"/>
              </w:rPr>
              <w:t>人</w:t>
            </w:r>
            <w:r w:rsidRPr="004E59AF">
              <w:rPr>
                <w:rFonts w:ascii="Arial" w:eastAsia="KaiTi" w:hAnsi="Arial" w:cs="Arial" w:hint="eastAsia"/>
                <w:sz w:val="22"/>
                <w:szCs w:val="22"/>
                <w:lang w:eastAsia="zh-CN"/>
              </w:rPr>
              <w:t>符合会员资格标准，</w:t>
            </w:r>
            <w:r w:rsidR="008F00DC">
              <w:rPr>
                <w:rFonts w:ascii="Arial" w:eastAsia="KaiTi" w:hAnsi="Arial" w:cs="Arial" w:hint="eastAsia"/>
                <w:sz w:val="22"/>
                <w:szCs w:val="22"/>
                <w:lang w:eastAsia="zh-CN"/>
              </w:rPr>
              <w:t>集体管理组织应接受其</w:t>
            </w:r>
            <w:r w:rsidRPr="004E59AF">
              <w:rPr>
                <w:rFonts w:ascii="Arial" w:eastAsia="KaiTi" w:hAnsi="Arial" w:cs="Arial" w:hint="eastAsia"/>
                <w:sz w:val="22"/>
                <w:szCs w:val="22"/>
                <w:lang w:eastAsia="zh-CN"/>
              </w:rPr>
              <w:t>为会员。</w:t>
            </w:r>
          </w:p>
          <w:p w:rsidR="00737076" w:rsidRPr="004E59AF" w:rsidRDefault="00737076" w:rsidP="00E31420">
            <w:pPr>
              <w:pStyle w:val="LightGrid-Accent31"/>
              <w:ind w:left="0"/>
              <w:rPr>
                <w:rFonts w:ascii="Arial" w:eastAsia="KaiTi" w:hAnsi="Arial" w:cs="Arial"/>
                <w:iCs/>
                <w:sz w:val="22"/>
                <w:szCs w:val="22"/>
                <w:lang w:eastAsia="zh-CN"/>
              </w:rPr>
            </w:pPr>
          </w:p>
          <w:p w:rsidR="008F00DC" w:rsidRPr="008F00DC" w:rsidRDefault="008F00DC" w:rsidP="008F00DC">
            <w:pPr>
              <w:pStyle w:val="LightGrid-Accent31"/>
              <w:numPr>
                <w:ilvl w:val="0"/>
                <w:numId w:val="19"/>
              </w:numPr>
              <w:ind w:left="-2" w:firstLine="2"/>
              <w:jc w:val="both"/>
              <w:rPr>
                <w:rFonts w:ascii="Arial" w:eastAsia="KaiTi" w:hAnsi="Arial" w:cs="Arial"/>
                <w:iCs/>
                <w:sz w:val="22"/>
                <w:szCs w:val="22"/>
                <w:lang w:eastAsia="zh-CN"/>
              </w:rPr>
            </w:pPr>
            <w:r w:rsidRPr="008F00DC">
              <w:rPr>
                <w:rFonts w:ascii="Arial" w:eastAsia="KaiTi" w:hAnsi="Arial" w:cs="Arial" w:hint="eastAsia"/>
                <w:iCs/>
                <w:sz w:val="22"/>
                <w:szCs w:val="22"/>
                <w:lang w:eastAsia="zh-CN"/>
              </w:rPr>
              <w:t>权利人</w:t>
            </w:r>
            <w:r w:rsidR="00867541">
              <w:rPr>
                <w:rFonts w:ascii="Arial" w:eastAsia="KaiTi" w:hAnsi="Arial" w:cs="Arial" w:hint="eastAsia"/>
                <w:iCs/>
                <w:sz w:val="22"/>
                <w:szCs w:val="22"/>
                <w:lang w:eastAsia="zh-CN"/>
              </w:rPr>
              <w:t>应</w:t>
            </w:r>
            <w:r w:rsidRPr="008F00DC">
              <w:rPr>
                <w:rFonts w:ascii="Arial" w:eastAsia="KaiTi" w:hAnsi="Arial" w:cs="Arial" w:hint="eastAsia"/>
                <w:iCs/>
                <w:sz w:val="22"/>
                <w:szCs w:val="22"/>
                <w:lang w:eastAsia="zh-CN"/>
              </w:rPr>
              <w:t>自由将</w:t>
            </w:r>
            <w:r w:rsidR="00867541">
              <w:rPr>
                <w:rFonts w:ascii="Arial" w:eastAsia="KaiTi" w:hAnsi="Arial" w:cs="Arial" w:hint="eastAsia"/>
                <w:iCs/>
                <w:sz w:val="22"/>
                <w:szCs w:val="22"/>
                <w:lang w:eastAsia="zh-CN"/>
              </w:rPr>
              <w:t>其</w:t>
            </w:r>
            <w:r w:rsidRPr="008F00DC">
              <w:rPr>
                <w:rFonts w:ascii="Arial" w:eastAsia="KaiTi" w:hAnsi="Arial" w:cs="Arial" w:hint="eastAsia"/>
                <w:iCs/>
                <w:sz w:val="22"/>
                <w:szCs w:val="22"/>
                <w:lang w:eastAsia="zh-CN"/>
              </w:rPr>
              <w:t>权利授予一个或多个集体管理组织，条件是</w:t>
            </w:r>
            <w:r w:rsidR="00867541">
              <w:rPr>
                <w:rFonts w:ascii="Arial" w:eastAsia="KaiTi" w:hAnsi="Arial" w:cs="Arial" w:hint="eastAsia"/>
                <w:iCs/>
                <w:sz w:val="22"/>
                <w:szCs w:val="22"/>
                <w:lang w:eastAsia="zh-CN"/>
              </w:rPr>
              <w:t>不在同一地域</w:t>
            </w:r>
            <w:r w:rsidRPr="008F00DC">
              <w:rPr>
                <w:rFonts w:ascii="Arial" w:eastAsia="KaiTi" w:hAnsi="Arial" w:cs="Arial" w:hint="eastAsia"/>
                <w:iCs/>
                <w:sz w:val="22"/>
                <w:szCs w:val="22"/>
                <w:lang w:eastAsia="zh-CN"/>
              </w:rPr>
              <w:t>内</w:t>
            </w:r>
            <w:r w:rsidR="00867541">
              <w:rPr>
                <w:rFonts w:ascii="Arial" w:eastAsia="KaiTi" w:hAnsi="Arial" w:cs="Arial" w:hint="eastAsia"/>
                <w:iCs/>
                <w:sz w:val="22"/>
                <w:szCs w:val="22"/>
                <w:lang w:eastAsia="zh-CN"/>
              </w:rPr>
              <w:t>将同种权利授予一个以上的</w:t>
            </w:r>
            <w:r w:rsidRPr="008F00DC">
              <w:rPr>
                <w:rFonts w:ascii="Arial" w:eastAsia="KaiTi" w:hAnsi="Arial" w:cs="Arial" w:hint="eastAsia"/>
                <w:iCs/>
                <w:sz w:val="22"/>
                <w:szCs w:val="22"/>
                <w:lang w:eastAsia="zh-CN"/>
              </w:rPr>
              <w:t>集体管理组织。这不妨碍权利人</w:t>
            </w:r>
            <w:r w:rsidR="00867541">
              <w:rPr>
                <w:rFonts w:ascii="Arial" w:eastAsia="KaiTi" w:hAnsi="Arial" w:cs="Arial" w:hint="eastAsia"/>
                <w:iCs/>
                <w:sz w:val="22"/>
                <w:szCs w:val="22"/>
                <w:lang w:eastAsia="zh-CN"/>
              </w:rPr>
              <w:t>向集体管理组织授予</w:t>
            </w:r>
            <w:r w:rsidRPr="008F00DC">
              <w:rPr>
                <w:rFonts w:ascii="Arial" w:eastAsia="KaiTi" w:hAnsi="Arial" w:cs="Arial" w:hint="eastAsia"/>
                <w:iCs/>
                <w:sz w:val="22"/>
                <w:szCs w:val="22"/>
                <w:lang w:eastAsia="zh-CN"/>
              </w:rPr>
              <w:t>非</w:t>
            </w:r>
            <w:r w:rsidR="00867541">
              <w:rPr>
                <w:rFonts w:ascii="Arial" w:eastAsia="KaiTi" w:hAnsi="Arial" w:cs="Arial" w:hint="eastAsia"/>
                <w:iCs/>
                <w:sz w:val="22"/>
                <w:szCs w:val="22"/>
                <w:lang w:eastAsia="zh-CN"/>
              </w:rPr>
              <w:t>专有性</w:t>
            </w:r>
            <w:r w:rsidRPr="008F00DC">
              <w:rPr>
                <w:rFonts w:ascii="Arial" w:eastAsia="KaiTi" w:hAnsi="Arial" w:cs="Arial" w:hint="eastAsia"/>
                <w:iCs/>
                <w:sz w:val="22"/>
                <w:szCs w:val="22"/>
                <w:lang w:eastAsia="zh-CN"/>
              </w:rPr>
              <w:t>授权或许可</w:t>
            </w:r>
            <w:r w:rsidR="00867541">
              <w:rPr>
                <w:rFonts w:ascii="Arial" w:eastAsia="KaiTi" w:hAnsi="Arial" w:cs="Arial" w:hint="eastAsia"/>
                <w:iCs/>
                <w:sz w:val="22"/>
                <w:szCs w:val="22"/>
                <w:lang w:eastAsia="zh-CN"/>
              </w:rPr>
              <w:t>的自由</w:t>
            </w:r>
            <w:r w:rsidRPr="008F00DC">
              <w:rPr>
                <w:rFonts w:ascii="Arial" w:eastAsia="KaiTi" w:hAnsi="Arial" w:cs="Arial" w:hint="eastAsia"/>
                <w:iCs/>
                <w:sz w:val="22"/>
                <w:szCs w:val="22"/>
                <w:lang w:eastAsia="zh-CN"/>
              </w:rPr>
              <w:t>，并保留单独</w:t>
            </w:r>
            <w:r w:rsidR="00867541">
              <w:rPr>
                <w:rFonts w:ascii="Arial" w:eastAsia="KaiTi" w:hAnsi="Arial" w:cs="Arial" w:hint="eastAsia"/>
                <w:iCs/>
                <w:sz w:val="22"/>
                <w:szCs w:val="22"/>
                <w:lang w:eastAsia="zh-CN"/>
              </w:rPr>
              <w:t>许可</w:t>
            </w:r>
            <w:r w:rsidRPr="008F00DC">
              <w:rPr>
                <w:rFonts w:ascii="Arial" w:eastAsia="KaiTi" w:hAnsi="Arial" w:cs="Arial" w:hint="eastAsia"/>
                <w:iCs/>
                <w:sz w:val="22"/>
                <w:szCs w:val="22"/>
                <w:lang w:eastAsia="zh-CN"/>
              </w:rPr>
              <w:t>使用的权利。</w:t>
            </w:r>
          </w:p>
          <w:p w:rsidR="008F00DC" w:rsidRPr="00867541" w:rsidRDefault="008F00DC" w:rsidP="008F00DC">
            <w:pPr>
              <w:pStyle w:val="ae"/>
              <w:rPr>
                <w:rFonts w:ascii="Arial" w:eastAsia="KaiTi" w:hAnsi="Arial" w:cs="Arial"/>
                <w:sz w:val="22"/>
                <w:szCs w:val="22"/>
                <w:lang w:eastAsia="zh-CN"/>
              </w:rPr>
            </w:pPr>
          </w:p>
          <w:p w:rsidR="00737076" w:rsidRPr="004E59AF" w:rsidRDefault="00C81209" w:rsidP="00E31420">
            <w:pPr>
              <w:pStyle w:val="LightGrid-Accent31"/>
              <w:numPr>
                <w:ilvl w:val="0"/>
                <w:numId w:val="19"/>
              </w:numPr>
              <w:ind w:left="-2" w:firstLine="2"/>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会员资格标准应是客观、透明和非歧视性的。</w:t>
            </w:r>
          </w:p>
          <w:p w:rsidR="00737076" w:rsidRPr="004E59AF" w:rsidRDefault="00737076" w:rsidP="00156403">
            <w:pPr>
              <w:pStyle w:val="LightGrid-Accent31"/>
              <w:ind w:left="-2" w:firstLine="2"/>
              <w:rPr>
                <w:rFonts w:ascii="Arial" w:eastAsia="KaiTi" w:hAnsi="Arial" w:cs="Arial"/>
                <w:sz w:val="22"/>
                <w:szCs w:val="22"/>
                <w:lang w:eastAsia="zh-CN"/>
              </w:rPr>
            </w:pPr>
          </w:p>
          <w:p w:rsidR="00737076" w:rsidRPr="005B4949" w:rsidRDefault="00867541" w:rsidP="00E31420">
            <w:pPr>
              <w:pStyle w:val="LightGrid-Accent31"/>
              <w:numPr>
                <w:ilvl w:val="0"/>
                <w:numId w:val="19"/>
              </w:numPr>
              <w:ind w:left="-2" w:firstLine="2"/>
              <w:jc w:val="both"/>
              <w:rPr>
                <w:rFonts w:ascii="Arial" w:eastAsia="MS Mincho" w:hAnsi="Arial" w:cs="Arial"/>
                <w:i/>
                <w:iCs/>
                <w:sz w:val="22"/>
                <w:szCs w:val="22"/>
                <w:lang w:eastAsia="zh-CN"/>
              </w:rPr>
            </w:pPr>
            <w:r>
              <w:rPr>
                <w:rFonts w:ascii="Arial" w:eastAsia="KaiTi" w:hAnsi="Arial" w:cs="Arial" w:hint="eastAsia"/>
                <w:sz w:val="22"/>
                <w:szCs w:val="22"/>
                <w:lang w:eastAsia="zh-CN"/>
              </w:rPr>
              <w:t>集体管理组织依照其《章程》或成员资格条款的规定，</w:t>
            </w:r>
            <w:r w:rsidR="00EF36F4" w:rsidRPr="004E59AF">
              <w:rPr>
                <w:rFonts w:ascii="Arial" w:eastAsia="KaiTi" w:hAnsi="Arial" w:cs="Arial" w:hint="eastAsia"/>
                <w:sz w:val="22"/>
                <w:szCs w:val="22"/>
                <w:lang w:eastAsia="zh-CN"/>
              </w:rPr>
              <w:t>只能</w:t>
            </w:r>
            <w:r>
              <w:rPr>
                <w:rFonts w:ascii="Arial" w:eastAsia="KaiTi" w:hAnsi="Arial" w:cs="Arial" w:hint="eastAsia"/>
                <w:sz w:val="22"/>
                <w:szCs w:val="22"/>
                <w:lang w:eastAsia="zh-CN"/>
              </w:rPr>
              <w:t>基于</w:t>
            </w:r>
            <w:r w:rsidR="00EF36F4" w:rsidRPr="004E59AF">
              <w:rPr>
                <w:rFonts w:ascii="Arial" w:eastAsia="KaiTi" w:hAnsi="Arial" w:cs="Arial" w:hint="eastAsia"/>
                <w:sz w:val="22"/>
                <w:szCs w:val="22"/>
                <w:lang w:eastAsia="zh-CN"/>
              </w:rPr>
              <w:t>客观正当</w:t>
            </w:r>
            <w:r w:rsidR="004F5AF3" w:rsidRPr="004E59AF">
              <w:rPr>
                <w:rFonts w:ascii="Arial" w:eastAsia="KaiTi" w:hAnsi="Arial" w:cs="Arial" w:hint="eastAsia"/>
                <w:sz w:val="22"/>
                <w:szCs w:val="22"/>
                <w:lang w:eastAsia="zh-CN"/>
              </w:rPr>
              <w:t>的标准拒绝入会申请。</w:t>
            </w:r>
            <w:r w:rsidRPr="004E59AF">
              <w:rPr>
                <w:rFonts w:ascii="Arial" w:eastAsia="KaiTi" w:hAnsi="Arial" w:cs="Arial" w:hint="eastAsia"/>
                <w:sz w:val="22"/>
                <w:szCs w:val="22"/>
                <w:lang w:eastAsia="zh-CN"/>
              </w:rPr>
              <w:t>拒绝理由</w:t>
            </w:r>
            <w:r w:rsidR="004F5AF3" w:rsidRPr="004E59AF">
              <w:rPr>
                <w:rFonts w:ascii="Arial" w:eastAsia="KaiTi" w:hAnsi="Arial" w:cs="Arial" w:hint="eastAsia"/>
                <w:sz w:val="22"/>
                <w:szCs w:val="22"/>
                <w:lang w:eastAsia="zh-CN"/>
              </w:rPr>
              <w:t>应</w:t>
            </w:r>
            <w:r>
              <w:rPr>
                <w:rFonts w:ascii="Arial" w:eastAsia="KaiTi" w:hAnsi="Arial" w:cs="Arial" w:hint="eastAsia"/>
                <w:sz w:val="22"/>
                <w:szCs w:val="22"/>
                <w:lang w:eastAsia="zh-CN"/>
              </w:rPr>
              <w:t>以书面形式</w:t>
            </w:r>
            <w:r w:rsidR="004F5AF3" w:rsidRPr="004E59AF">
              <w:rPr>
                <w:rFonts w:ascii="Arial" w:eastAsia="KaiTi" w:hAnsi="Arial" w:cs="Arial" w:hint="eastAsia"/>
                <w:sz w:val="22"/>
                <w:szCs w:val="22"/>
                <w:lang w:eastAsia="zh-CN"/>
              </w:rPr>
              <w:t>在合理</w:t>
            </w:r>
            <w:r>
              <w:rPr>
                <w:rFonts w:ascii="Arial" w:eastAsia="KaiTi" w:hAnsi="Arial" w:cs="Arial" w:hint="eastAsia"/>
                <w:sz w:val="22"/>
                <w:szCs w:val="22"/>
                <w:lang w:eastAsia="zh-CN"/>
              </w:rPr>
              <w:t>时间期限</w:t>
            </w:r>
            <w:r w:rsidR="004F5AF3" w:rsidRPr="004E59AF">
              <w:rPr>
                <w:rFonts w:ascii="Arial" w:eastAsia="KaiTi" w:hAnsi="Arial" w:cs="Arial" w:hint="eastAsia"/>
                <w:sz w:val="22"/>
                <w:szCs w:val="22"/>
                <w:lang w:eastAsia="zh-CN"/>
              </w:rPr>
              <w:t>内</w:t>
            </w:r>
            <w:r>
              <w:rPr>
                <w:rFonts w:ascii="Arial" w:eastAsia="KaiTi" w:hAnsi="Arial" w:cs="Arial" w:hint="eastAsia"/>
                <w:sz w:val="22"/>
                <w:szCs w:val="22"/>
                <w:lang w:eastAsia="zh-CN"/>
              </w:rPr>
              <w:t>提供给</w:t>
            </w:r>
            <w:r w:rsidR="004F5AF3" w:rsidRPr="004E59AF">
              <w:rPr>
                <w:rFonts w:ascii="Arial" w:eastAsia="KaiTi" w:hAnsi="Arial" w:cs="Arial" w:hint="eastAsia"/>
                <w:sz w:val="22"/>
                <w:szCs w:val="22"/>
                <w:lang w:eastAsia="zh-CN"/>
              </w:rPr>
              <w:t>申请人。</w:t>
            </w:r>
          </w:p>
        </w:tc>
      </w:tr>
    </w:tbl>
    <w:p w:rsidR="00737076" w:rsidRPr="004E59AF" w:rsidRDefault="00737076" w:rsidP="00156403">
      <w:pPr>
        <w:ind w:left="567" w:hanging="567"/>
        <w:rPr>
          <w:rFonts w:ascii="Arial" w:eastAsia="KaiTi" w:hAnsi="Arial" w:cs="Arial"/>
          <w:sz w:val="22"/>
          <w:szCs w:val="22"/>
          <w:lang w:eastAsia="zh-CN"/>
        </w:rPr>
      </w:pPr>
    </w:p>
    <w:p w:rsidR="00737076" w:rsidRPr="000349A6" w:rsidRDefault="00737076" w:rsidP="00BA6F7B">
      <w:pPr>
        <w:pStyle w:val="2"/>
        <w:spacing w:line="240" w:lineRule="auto"/>
        <w:rPr>
          <w:rFonts w:ascii="Arial" w:eastAsia="SimSun" w:hAnsi="Arial" w:cs="Arial"/>
          <w:b w:val="0"/>
          <w:color w:val="auto"/>
          <w:sz w:val="22"/>
          <w:szCs w:val="22"/>
        </w:rPr>
      </w:pPr>
      <w:bookmarkStart w:id="11" w:name="_Toc505097462"/>
      <w:r w:rsidRPr="000349A6">
        <w:rPr>
          <w:rFonts w:ascii="Arial" w:eastAsia="SimSun" w:hAnsi="Arial" w:cs="Arial"/>
          <w:b w:val="0"/>
          <w:color w:val="auto"/>
          <w:sz w:val="22"/>
          <w:szCs w:val="22"/>
        </w:rPr>
        <w:t>2.3</w:t>
      </w:r>
      <w:r w:rsidR="00EB1E00" w:rsidRPr="004E59AF">
        <w:rPr>
          <w:rFonts w:ascii="Arial" w:eastAsia="KaiTi" w:hAnsi="Arial" w:cs="Arial" w:hint="eastAsia"/>
          <w:b w:val="0"/>
          <w:color w:val="auto"/>
          <w:sz w:val="22"/>
          <w:szCs w:val="22"/>
          <w:lang w:eastAsia="zh-CN"/>
        </w:rPr>
        <w:t xml:space="preserve"> </w:t>
      </w:r>
      <w:r w:rsidR="00EB1E00" w:rsidRPr="004E59AF">
        <w:rPr>
          <w:rFonts w:ascii="SimSun" w:eastAsia="KaiTi" w:hAnsi="SimSun" w:cs="SimSun" w:hint="eastAsia"/>
          <w:b w:val="0"/>
          <w:color w:val="auto"/>
          <w:sz w:val="22"/>
          <w:szCs w:val="22"/>
          <w:lang w:eastAsia="zh-CN"/>
        </w:rPr>
        <w:t>对</w:t>
      </w:r>
      <w:r w:rsidR="00F40006" w:rsidRPr="004E59AF">
        <w:rPr>
          <w:rFonts w:ascii="SimSun" w:eastAsia="KaiTi" w:hAnsi="SimSun" w:cs="SimSun" w:hint="eastAsia"/>
          <w:b w:val="0"/>
          <w:color w:val="auto"/>
          <w:sz w:val="22"/>
          <w:szCs w:val="22"/>
          <w:lang w:eastAsia="zh-CN"/>
        </w:rPr>
        <w:t>权利人</w:t>
      </w:r>
      <w:r w:rsidR="00EB1E00" w:rsidRPr="004E59AF">
        <w:rPr>
          <w:rFonts w:ascii="SimSun" w:eastAsia="KaiTi" w:hAnsi="SimSun" w:cs="SimSun" w:hint="eastAsia"/>
          <w:b w:val="0"/>
          <w:color w:val="auto"/>
          <w:sz w:val="22"/>
          <w:szCs w:val="22"/>
          <w:lang w:eastAsia="zh-CN"/>
        </w:rPr>
        <w:t>的非歧视性原则</w:t>
      </w:r>
      <w:bookmarkEnd w:id="11"/>
    </w:p>
    <w:p w:rsidR="00737076" w:rsidRPr="000349A6" w:rsidRDefault="00737076" w:rsidP="00BA6F7B">
      <w:pPr>
        <w:rPr>
          <w:rFonts w:ascii="Arial" w:eastAsia="SimSun" w:hAnsi="Arial" w:cs="Arial"/>
          <w:sz w:val="22"/>
          <w:szCs w:val="22"/>
          <w:lang w:eastAsia="zh-CN"/>
        </w:rPr>
      </w:pPr>
    </w:p>
    <w:p w:rsidR="00737076" w:rsidRPr="00D06777" w:rsidRDefault="00063B3D"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156403" w:rsidRPr="000349A6" w:rsidRDefault="00156403" w:rsidP="00BA6F7B">
      <w:pPr>
        <w:jc w:val="both"/>
        <w:outlineLvl w:val="0"/>
        <w:rPr>
          <w:rFonts w:ascii="Arial" w:eastAsia="SimSun" w:hAnsi="Arial" w:cs="Arial"/>
          <w:b/>
          <w:sz w:val="22"/>
          <w:szCs w:val="22"/>
          <w:u w:val="single"/>
          <w:lang w:eastAsia="zh-CN"/>
        </w:rPr>
      </w:pPr>
    </w:p>
    <w:p w:rsidR="00737076" w:rsidRPr="000349A6" w:rsidRDefault="00B05447" w:rsidP="00063B3D">
      <w:pPr>
        <w:tabs>
          <w:tab w:val="left" w:pos="0"/>
        </w:tabs>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《伯尔尼公约》和其他国际版权条约载入的</w:t>
      </w:r>
      <w:r w:rsidR="00D06777">
        <w:rPr>
          <w:rFonts w:ascii="Arial" w:eastAsia="SimSun" w:hAnsi="Arial" w:cs="Arial" w:hint="eastAsia"/>
          <w:sz w:val="22"/>
          <w:szCs w:val="22"/>
          <w:lang w:eastAsia="zh-CN"/>
        </w:rPr>
        <w:t>公平和非歧视性待遇原则应</w:t>
      </w:r>
      <w:r>
        <w:rPr>
          <w:rFonts w:ascii="Arial" w:eastAsia="SimSun" w:hAnsi="Arial" w:cs="Arial" w:hint="eastAsia"/>
          <w:sz w:val="22"/>
          <w:szCs w:val="22"/>
          <w:lang w:eastAsia="zh-CN"/>
        </w:rPr>
        <w:t>作为集体管理组织</w:t>
      </w:r>
      <w:r w:rsidR="00D06777">
        <w:rPr>
          <w:rFonts w:ascii="Arial" w:eastAsia="SimSun" w:hAnsi="Arial" w:cs="Arial" w:hint="eastAsia"/>
          <w:sz w:val="22"/>
          <w:szCs w:val="22"/>
          <w:lang w:eastAsia="zh-CN"/>
        </w:rPr>
        <w:t>运作不可或缺的组成部分。因此，这项准则值得正在组建和</w:t>
      </w:r>
      <w:r w:rsidR="00D06777">
        <w:rPr>
          <w:rFonts w:ascii="Arial" w:eastAsia="SimSun" w:hAnsi="Arial" w:cs="Arial" w:hint="eastAsia"/>
          <w:sz w:val="22"/>
          <w:szCs w:val="22"/>
          <w:lang w:eastAsia="zh-CN"/>
        </w:rPr>
        <w:t>/</w:t>
      </w:r>
      <w:r w:rsidR="00D06777">
        <w:rPr>
          <w:rFonts w:ascii="Arial" w:eastAsia="SimSun" w:hAnsi="Arial" w:cs="Arial" w:hint="eastAsia"/>
          <w:sz w:val="22"/>
          <w:szCs w:val="22"/>
          <w:lang w:eastAsia="zh-CN"/>
        </w:rPr>
        <w:t>或管理</w:t>
      </w:r>
      <w:r>
        <w:rPr>
          <w:rFonts w:ascii="Arial" w:eastAsia="SimSun" w:hAnsi="Arial" w:cs="Arial" w:hint="eastAsia"/>
          <w:sz w:val="22"/>
          <w:szCs w:val="22"/>
          <w:lang w:eastAsia="zh-CN"/>
        </w:rPr>
        <w:t>集体管理组织之人的</w:t>
      </w:r>
      <w:r w:rsidR="00D06777">
        <w:rPr>
          <w:rFonts w:ascii="Arial" w:eastAsia="SimSun" w:hAnsi="Arial" w:cs="Arial" w:hint="eastAsia"/>
          <w:sz w:val="22"/>
          <w:szCs w:val="22"/>
          <w:lang w:eastAsia="zh-CN"/>
        </w:rPr>
        <w:t>特别关注。</w:t>
      </w:r>
      <w:r>
        <w:rPr>
          <w:rFonts w:ascii="Arial" w:eastAsia="SimSun" w:hAnsi="Arial" w:cs="Arial" w:hint="eastAsia"/>
          <w:sz w:val="22"/>
          <w:szCs w:val="22"/>
          <w:lang w:eastAsia="zh-CN"/>
        </w:rPr>
        <w:t>集体管理组织</w:t>
      </w:r>
      <w:r w:rsidR="00D06777">
        <w:rPr>
          <w:rFonts w:ascii="Arial" w:eastAsia="SimSun" w:hAnsi="Arial" w:cs="Arial" w:hint="eastAsia"/>
          <w:sz w:val="22"/>
          <w:szCs w:val="22"/>
          <w:lang w:eastAsia="zh-CN"/>
        </w:rPr>
        <w:t>是文化产业和创意产业中的重要力量，这一点</w:t>
      </w:r>
      <w:r>
        <w:rPr>
          <w:rFonts w:ascii="Arial" w:eastAsia="SimSun" w:hAnsi="Arial" w:cs="Arial" w:hint="eastAsia"/>
          <w:sz w:val="22"/>
          <w:szCs w:val="22"/>
          <w:lang w:eastAsia="zh-CN"/>
        </w:rPr>
        <w:t>强调</w:t>
      </w:r>
      <w:r w:rsidR="00D06777">
        <w:rPr>
          <w:rFonts w:ascii="Arial" w:eastAsia="SimSun" w:hAnsi="Arial" w:cs="Arial" w:hint="eastAsia"/>
          <w:sz w:val="22"/>
          <w:szCs w:val="22"/>
          <w:lang w:eastAsia="zh-CN"/>
        </w:rPr>
        <w:t>了所有</w:t>
      </w:r>
      <w:r>
        <w:rPr>
          <w:rFonts w:ascii="Arial" w:eastAsia="SimSun" w:hAnsi="Arial" w:cs="Arial" w:hint="eastAsia"/>
          <w:sz w:val="22"/>
          <w:szCs w:val="22"/>
          <w:lang w:eastAsia="zh-CN"/>
        </w:rPr>
        <w:t>集体管理组织必须</w:t>
      </w:r>
      <w:r w:rsidR="00D06777">
        <w:rPr>
          <w:rFonts w:ascii="Arial" w:eastAsia="SimSun" w:hAnsi="Arial" w:cs="Arial" w:hint="eastAsia"/>
          <w:sz w:val="22"/>
          <w:szCs w:val="22"/>
          <w:lang w:eastAsia="zh-CN"/>
        </w:rPr>
        <w:t>恪守国际和国内通过的非歧视性原则。</w:t>
      </w:r>
    </w:p>
    <w:p w:rsidR="00737076" w:rsidRPr="000349A6" w:rsidRDefault="00737076" w:rsidP="00BA6F7B">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rsidTr="00986413">
        <w:tc>
          <w:tcPr>
            <w:tcW w:w="2235" w:type="dxa"/>
            <w:tcBorders>
              <w:top w:val="nil"/>
              <w:left w:val="nil"/>
              <w:bottom w:val="nil"/>
              <w:right w:val="single" w:sz="6" w:space="0" w:color="BFBFBF"/>
            </w:tcBorders>
          </w:tcPr>
          <w:p w:rsidR="00737076" w:rsidRPr="000349A6" w:rsidRDefault="00C30D75" w:rsidP="00E31420">
            <w:pPr>
              <w:jc w:val="both"/>
              <w:outlineLvl w:val="0"/>
              <w:rPr>
                <w:rFonts w:ascii="Arial" w:eastAsia="SimSun" w:hAnsi="Arial" w:cs="Arial"/>
                <w:sz w:val="22"/>
                <w:szCs w:val="22"/>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737076" w:rsidRDefault="00C2324E" w:rsidP="00B05447">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0349A6">
              <w:rPr>
                <w:rFonts w:ascii="Arial" w:eastAsia="SimSun" w:hAnsi="Arial" w:cs="Arial" w:hint="eastAsia"/>
                <w:sz w:val="22"/>
                <w:szCs w:val="22"/>
                <w:lang w:eastAsia="zh-CN"/>
              </w:rPr>
              <w:t>……</w:t>
            </w:r>
            <w:r w:rsidRPr="000349A6">
              <w:rPr>
                <w:rFonts w:ascii="Arial" w:eastAsia="SimSun" w:hAnsi="Arial" w:cs="Arial"/>
                <w:sz w:val="22"/>
                <w:szCs w:val="22"/>
                <w:lang w:eastAsia="zh-CN"/>
              </w:rPr>
              <w:t>］</w:t>
            </w:r>
            <w:r w:rsidR="007333EF">
              <w:rPr>
                <w:rFonts w:ascii="Arial" w:eastAsia="SimSun" w:hAnsi="Arial" w:cs="Arial" w:hint="eastAsia"/>
                <w:sz w:val="22"/>
                <w:szCs w:val="22"/>
                <w:lang w:eastAsia="zh-CN"/>
              </w:rPr>
              <w:t>集体管理组织在提供管理服务时，不得</w:t>
            </w:r>
            <w:r w:rsidR="006523EF">
              <w:rPr>
                <w:rFonts w:ascii="Arial" w:eastAsia="SimSun" w:hAnsi="Arial" w:cs="Arial" w:hint="eastAsia"/>
                <w:sz w:val="22"/>
                <w:szCs w:val="22"/>
                <w:lang w:eastAsia="zh-CN"/>
              </w:rPr>
              <w:t>因其国籍、居住地或营业所所在地而直接或间接在</w:t>
            </w:r>
            <w:r w:rsidR="00F40006">
              <w:rPr>
                <w:rFonts w:ascii="Arial" w:eastAsia="SimSun" w:hAnsi="Arial" w:cs="Arial" w:hint="eastAsia"/>
                <w:sz w:val="22"/>
                <w:szCs w:val="22"/>
                <w:lang w:eastAsia="zh-CN"/>
              </w:rPr>
              <w:t>权利人</w:t>
            </w:r>
            <w:r w:rsidR="00061330">
              <w:rPr>
                <w:rFonts w:ascii="Arial" w:eastAsia="SimSun" w:hAnsi="Arial" w:cs="Arial" w:hint="eastAsia"/>
                <w:sz w:val="22"/>
                <w:szCs w:val="22"/>
                <w:lang w:eastAsia="zh-CN"/>
              </w:rPr>
              <w:t>之间采取</w:t>
            </w:r>
            <w:r w:rsidR="00F77C4A">
              <w:rPr>
                <w:rFonts w:ascii="Arial" w:eastAsia="SimSun" w:hAnsi="Arial" w:cs="Arial" w:hint="eastAsia"/>
                <w:sz w:val="22"/>
                <w:szCs w:val="22"/>
                <w:lang w:eastAsia="zh-CN"/>
              </w:rPr>
              <w:t>歧视性待遇。</w:t>
            </w:r>
          </w:p>
          <w:p w:rsidR="00B05447" w:rsidRPr="000349A6" w:rsidRDefault="00B05447" w:rsidP="00B0544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——第</w:t>
            </w:r>
            <w:r>
              <w:rPr>
                <w:rFonts w:ascii="Arial" w:eastAsia="SimSun" w:hAnsi="Arial" w:cs="Arial" w:hint="eastAsia"/>
                <w:sz w:val="22"/>
                <w:szCs w:val="22"/>
                <w:lang w:eastAsia="zh-CN"/>
              </w:rPr>
              <w:t>2</w:t>
            </w:r>
            <w:r>
              <w:rPr>
                <w:rFonts w:ascii="Arial" w:eastAsia="SimSun" w:hAnsi="Arial" w:cs="Arial"/>
                <w:sz w:val="22"/>
                <w:szCs w:val="22"/>
                <w:lang w:eastAsia="zh-CN"/>
              </w:rPr>
              <w:t>014/26</w:t>
            </w:r>
            <w:r>
              <w:rPr>
                <w:rFonts w:ascii="Arial" w:eastAsia="SimSun" w:hAnsi="Arial" w:cs="Arial" w:hint="eastAsia"/>
                <w:sz w:val="22"/>
                <w:szCs w:val="22"/>
                <w:lang w:eastAsia="zh-CN"/>
              </w:rPr>
              <w:t>/EU</w:t>
            </w:r>
            <w:r>
              <w:rPr>
                <w:rFonts w:ascii="Arial" w:eastAsia="SimSun" w:hAnsi="Arial" w:cs="Arial" w:hint="eastAsia"/>
                <w:sz w:val="22"/>
                <w:szCs w:val="22"/>
                <w:lang w:eastAsia="zh-CN"/>
              </w:rPr>
              <w:t>号《欧盟指令》</w:t>
            </w:r>
          </w:p>
          <w:p w:rsidR="00737076" w:rsidRPr="000349A6" w:rsidRDefault="00737076" w:rsidP="00156403">
            <w:pPr>
              <w:rPr>
                <w:rFonts w:ascii="Arial" w:eastAsia="SimSun" w:hAnsi="Arial" w:cs="Arial"/>
                <w:sz w:val="22"/>
                <w:szCs w:val="22"/>
                <w:lang w:eastAsia="zh-CN"/>
              </w:rPr>
            </w:pPr>
          </w:p>
          <w:p w:rsidR="00A14A98" w:rsidRDefault="00C2324E" w:rsidP="00AA28E1">
            <w:pPr>
              <w:ind w:firstLineChars="200" w:firstLine="440"/>
              <w:jc w:val="both"/>
              <w:rPr>
                <w:rFonts w:ascii="SimSun" w:eastAsia="SimSun" w:hAnsi="SimSun" w:cs="SimSun"/>
                <w:sz w:val="22"/>
                <w:szCs w:val="22"/>
                <w:lang w:eastAsia="zh-CN"/>
              </w:rPr>
            </w:pPr>
            <w:r w:rsidRPr="000349A6">
              <w:rPr>
                <w:rFonts w:ascii="Arial" w:eastAsia="SimSun" w:hAnsi="Arial" w:cs="Arial"/>
                <w:sz w:val="22"/>
                <w:szCs w:val="22"/>
                <w:lang w:eastAsia="zh-CN"/>
              </w:rPr>
              <w:t>［</w:t>
            </w:r>
            <w:r w:rsidR="000349A6">
              <w:rPr>
                <w:rFonts w:ascii="Arial" w:eastAsia="SimSun" w:hAnsi="Arial" w:cs="Arial" w:hint="eastAsia"/>
                <w:sz w:val="22"/>
                <w:szCs w:val="22"/>
                <w:lang w:eastAsia="zh-CN"/>
              </w:rPr>
              <w:t>……</w:t>
            </w:r>
            <w:r w:rsidRPr="000349A6">
              <w:rPr>
                <w:rFonts w:ascii="Arial" w:eastAsia="SimSun" w:hAnsi="Arial" w:cs="Arial"/>
                <w:sz w:val="22"/>
                <w:szCs w:val="22"/>
                <w:lang w:eastAsia="zh-CN"/>
              </w:rPr>
              <w:t>］</w:t>
            </w:r>
            <w:r w:rsidR="00F77C4A">
              <w:rPr>
                <w:rFonts w:ascii="SimSun" w:eastAsia="SimSun" w:hAnsi="SimSun" w:cs="SimSun" w:hint="eastAsia"/>
                <w:sz w:val="22"/>
                <w:szCs w:val="22"/>
                <w:lang w:eastAsia="zh-CN"/>
              </w:rPr>
              <w:t>应以合理和非歧视性</w:t>
            </w:r>
            <w:r w:rsidR="00A14A98">
              <w:rPr>
                <w:rFonts w:ascii="SimSun" w:eastAsia="SimSun" w:hAnsi="SimSun" w:cs="SimSun" w:hint="eastAsia"/>
                <w:sz w:val="22"/>
                <w:szCs w:val="22"/>
                <w:lang w:eastAsia="zh-CN"/>
              </w:rPr>
              <w:t>的</w:t>
            </w:r>
            <w:r w:rsidR="00F77C4A">
              <w:rPr>
                <w:rFonts w:ascii="SimSun" w:eastAsia="SimSun" w:hAnsi="SimSun" w:cs="SimSun" w:hint="eastAsia"/>
                <w:sz w:val="22"/>
                <w:szCs w:val="22"/>
                <w:lang w:eastAsia="zh-CN"/>
              </w:rPr>
              <w:t>方式进行管理。</w:t>
            </w:r>
          </w:p>
          <w:p w:rsidR="00737076" w:rsidRPr="000349A6" w:rsidRDefault="00A14A98" w:rsidP="00AA28E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——《比利时经济法法典》第</w:t>
            </w:r>
            <w:r>
              <w:rPr>
                <w:rFonts w:ascii="Arial" w:eastAsia="SimSun" w:hAnsi="Arial" w:cs="Arial" w:hint="eastAsia"/>
                <w:sz w:val="22"/>
                <w:szCs w:val="22"/>
                <w:lang w:eastAsia="zh-CN"/>
              </w:rPr>
              <w:t>XI</w:t>
            </w:r>
            <w:r>
              <w:rPr>
                <w:rFonts w:ascii="Arial" w:eastAsia="SimSun" w:hAnsi="Arial" w:cs="Arial" w:hint="eastAsia"/>
                <w:sz w:val="22"/>
                <w:szCs w:val="22"/>
                <w:lang w:eastAsia="zh-CN"/>
              </w:rPr>
              <w:t>卷第</w:t>
            </w:r>
            <w:r>
              <w:rPr>
                <w:rFonts w:ascii="Arial" w:eastAsia="SimSun" w:hAnsi="Arial" w:cs="Arial" w:hint="eastAsia"/>
                <w:sz w:val="22"/>
                <w:szCs w:val="22"/>
                <w:lang w:eastAsia="zh-CN"/>
              </w:rPr>
              <w:t>5</w:t>
            </w:r>
            <w:r>
              <w:rPr>
                <w:rFonts w:ascii="Arial" w:eastAsia="SimSun" w:hAnsi="Arial" w:cs="Arial" w:hint="eastAsia"/>
                <w:sz w:val="22"/>
                <w:szCs w:val="22"/>
                <w:lang w:eastAsia="zh-CN"/>
              </w:rPr>
              <w:t>条</w:t>
            </w:r>
          </w:p>
          <w:p w:rsidR="00737076" w:rsidRDefault="00737076" w:rsidP="00156403">
            <w:pPr>
              <w:rPr>
                <w:rFonts w:ascii="Arial" w:eastAsia="SimSun" w:hAnsi="Arial" w:cs="Arial"/>
                <w:sz w:val="22"/>
                <w:szCs w:val="22"/>
                <w:lang w:eastAsia="zh-CN"/>
              </w:rPr>
            </w:pPr>
          </w:p>
          <w:p w:rsidR="00A14A98" w:rsidRDefault="00A14A98" w:rsidP="00A14A98">
            <w:pPr>
              <w:rPr>
                <w:rFonts w:ascii="Arial" w:eastAsia="SimSun" w:hAnsi="Arial" w:cs="Arial"/>
                <w:sz w:val="22"/>
                <w:szCs w:val="22"/>
                <w:lang w:eastAsia="zh-CN"/>
              </w:rPr>
            </w:pPr>
            <w:r w:rsidRPr="00A14A98">
              <w:rPr>
                <w:rFonts w:ascii="Arial" w:eastAsia="SimSun" w:hAnsi="Arial" w:cs="Arial" w:hint="eastAsia"/>
                <w:sz w:val="22"/>
                <w:szCs w:val="22"/>
                <w:lang w:eastAsia="zh-CN"/>
              </w:rPr>
              <w:t>哥伦比亚：</w:t>
            </w:r>
          </w:p>
          <w:p w:rsidR="00952166" w:rsidRDefault="00A14A98" w:rsidP="00A14A98">
            <w:pPr>
              <w:ind w:firstLineChars="200" w:firstLine="440"/>
              <w:rPr>
                <w:rFonts w:ascii="Arial" w:eastAsia="SimSun" w:hAnsi="Arial" w:cs="Arial"/>
                <w:sz w:val="22"/>
                <w:szCs w:val="22"/>
                <w:lang w:eastAsia="zh-CN"/>
              </w:rPr>
            </w:pPr>
            <w:r w:rsidRPr="00A14A98">
              <w:rPr>
                <w:rFonts w:ascii="Arial" w:eastAsia="SimSun" w:hAnsi="Arial" w:cs="Arial" w:hint="eastAsia"/>
                <w:sz w:val="22"/>
                <w:szCs w:val="22"/>
                <w:lang w:eastAsia="zh-CN"/>
              </w:rPr>
              <w:t>“</w:t>
            </w:r>
            <w:r w:rsidR="00E822C4">
              <w:rPr>
                <w:rFonts w:ascii="Arial" w:eastAsia="SimSun" w:hAnsi="Arial" w:cs="Arial" w:hint="eastAsia"/>
                <w:sz w:val="22"/>
                <w:szCs w:val="22"/>
                <w:lang w:eastAsia="zh-CN"/>
              </w:rPr>
              <w:t>其权利</w:t>
            </w:r>
            <w:r w:rsidRPr="00A14A98">
              <w:rPr>
                <w:rFonts w:ascii="Arial" w:eastAsia="SimSun" w:hAnsi="Arial" w:cs="Arial" w:hint="eastAsia"/>
                <w:sz w:val="22"/>
                <w:szCs w:val="22"/>
                <w:lang w:eastAsia="zh-CN"/>
              </w:rPr>
              <w:t>由版权和邻接权集体管理</w:t>
            </w:r>
            <w:r w:rsidR="00E822C4">
              <w:rPr>
                <w:rFonts w:ascii="Arial" w:eastAsia="SimSun" w:hAnsi="Arial" w:cs="Arial" w:hint="eastAsia"/>
                <w:sz w:val="22"/>
                <w:szCs w:val="22"/>
                <w:lang w:eastAsia="zh-CN"/>
              </w:rPr>
              <w:t>协会</w:t>
            </w:r>
            <w:r w:rsidRPr="00A14A98">
              <w:rPr>
                <w:rFonts w:ascii="Arial" w:eastAsia="SimSun" w:hAnsi="Arial" w:cs="Arial" w:hint="eastAsia"/>
                <w:sz w:val="22"/>
                <w:szCs w:val="22"/>
                <w:lang w:eastAsia="zh-CN"/>
              </w:rPr>
              <w:t>管理的外国</w:t>
            </w:r>
            <w:r w:rsidR="00E822C4">
              <w:rPr>
                <w:rFonts w:ascii="Arial" w:eastAsia="SimSun" w:hAnsi="Arial" w:cs="Arial" w:hint="eastAsia"/>
                <w:sz w:val="22"/>
                <w:szCs w:val="22"/>
                <w:lang w:eastAsia="zh-CN"/>
              </w:rPr>
              <w:t>会员</w:t>
            </w:r>
            <w:r w:rsidRPr="00A14A98">
              <w:rPr>
                <w:rFonts w:ascii="Arial" w:eastAsia="SimSun" w:hAnsi="Arial" w:cs="Arial" w:hint="eastAsia"/>
                <w:sz w:val="22"/>
                <w:szCs w:val="22"/>
                <w:lang w:eastAsia="zh-CN"/>
              </w:rPr>
              <w:t>，</w:t>
            </w:r>
            <w:r w:rsidR="00E822C4">
              <w:rPr>
                <w:rFonts w:ascii="Arial" w:eastAsia="SimSun" w:hAnsi="Arial" w:cs="Arial" w:hint="eastAsia"/>
                <w:sz w:val="22"/>
                <w:szCs w:val="22"/>
                <w:lang w:eastAsia="zh-CN"/>
              </w:rPr>
              <w:t>无论是</w:t>
            </w:r>
            <w:r w:rsidRPr="00A14A98">
              <w:rPr>
                <w:rFonts w:ascii="Arial" w:eastAsia="SimSun" w:hAnsi="Arial" w:cs="Arial" w:hint="eastAsia"/>
                <w:sz w:val="22"/>
                <w:szCs w:val="22"/>
                <w:lang w:eastAsia="zh-CN"/>
              </w:rPr>
              <w:t>直接</w:t>
            </w:r>
            <w:r w:rsidR="00E822C4">
              <w:rPr>
                <w:rFonts w:ascii="Arial" w:eastAsia="SimSun" w:hAnsi="Arial" w:cs="Arial" w:hint="eastAsia"/>
                <w:sz w:val="22"/>
                <w:szCs w:val="22"/>
                <w:lang w:eastAsia="zh-CN"/>
              </w:rPr>
              <w:t>还是</w:t>
            </w:r>
            <w:r w:rsidRPr="00A14A98">
              <w:rPr>
                <w:rFonts w:ascii="Arial" w:eastAsia="SimSun" w:hAnsi="Arial" w:cs="Arial" w:hint="eastAsia"/>
                <w:sz w:val="22"/>
                <w:szCs w:val="22"/>
                <w:lang w:eastAsia="zh-CN"/>
              </w:rPr>
              <w:t>基于与</w:t>
            </w:r>
            <w:r w:rsidR="00952166">
              <w:rPr>
                <w:rFonts w:ascii="Arial" w:eastAsia="SimSun" w:hAnsi="Arial" w:cs="Arial" w:hint="eastAsia"/>
                <w:sz w:val="22"/>
                <w:szCs w:val="22"/>
                <w:lang w:eastAsia="zh-CN"/>
              </w:rPr>
              <w:t>直接代理该成员的</w:t>
            </w:r>
            <w:r w:rsidRPr="00A14A98">
              <w:rPr>
                <w:rFonts w:ascii="Arial" w:eastAsia="SimSun" w:hAnsi="Arial" w:cs="Arial" w:hint="eastAsia"/>
                <w:sz w:val="22"/>
                <w:szCs w:val="22"/>
                <w:lang w:eastAsia="zh-CN"/>
              </w:rPr>
              <w:t>外国</w:t>
            </w:r>
            <w:r w:rsidR="00E822C4">
              <w:rPr>
                <w:rFonts w:ascii="Arial" w:eastAsia="SimSun" w:hAnsi="Arial" w:cs="Arial" w:hint="eastAsia"/>
                <w:sz w:val="22"/>
                <w:szCs w:val="22"/>
                <w:lang w:eastAsia="zh-CN"/>
              </w:rPr>
              <w:t>同类</w:t>
            </w:r>
            <w:r w:rsidR="00952166" w:rsidRPr="00A14A98">
              <w:rPr>
                <w:rFonts w:ascii="Arial" w:eastAsia="SimSun" w:hAnsi="Arial" w:cs="Arial" w:hint="eastAsia"/>
                <w:sz w:val="22"/>
                <w:szCs w:val="22"/>
                <w:lang w:eastAsia="zh-CN"/>
              </w:rPr>
              <w:t>版权和邻接权集体管理</w:t>
            </w:r>
            <w:r w:rsidR="00952166">
              <w:rPr>
                <w:rFonts w:ascii="Arial" w:eastAsia="SimSun" w:hAnsi="Arial" w:cs="Arial" w:hint="eastAsia"/>
                <w:sz w:val="22"/>
                <w:szCs w:val="22"/>
                <w:lang w:eastAsia="zh-CN"/>
              </w:rPr>
              <w:t>协会</w:t>
            </w:r>
            <w:r w:rsidRPr="00A14A98">
              <w:rPr>
                <w:rFonts w:ascii="Arial" w:eastAsia="SimSun" w:hAnsi="Arial" w:cs="Arial" w:hint="eastAsia"/>
                <w:sz w:val="22"/>
                <w:szCs w:val="22"/>
                <w:lang w:eastAsia="zh-CN"/>
              </w:rPr>
              <w:t>签订的</w:t>
            </w:r>
            <w:r w:rsidR="00952166">
              <w:rPr>
                <w:rFonts w:ascii="Arial" w:eastAsia="SimSun" w:hAnsi="Arial" w:cs="Arial" w:hint="eastAsia"/>
                <w:sz w:val="22"/>
                <w:szCs w:val="22"/>
                <w:lang w:eastAsia="zh-CN"/>
              </w:rPr>
              <w:t>协议，应给予与身为本国国民或常住居民且为集体管理协会会员或由其代理的会员同等的待遇。”</w:t>
            </w:r>
          </w:p>
          <w:p w:rsidR="00A14A98" w:rsidRPr="00A14A98" w:rsidRDefault="002C295B" w:rsidP="00A14A98">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3A09CE">
              <w:rPr>
                <w:rFonts w:ascii="Arial" w:eastAsia="SimSun" w:hAnsi="Arial" w:cs="Arial" w:hint="eastAsia"/>
                <w:sz w:val="22"/>
                <w:szCs w:val="22"/>
                <w:lang w:eastAsia="zh-CN"/>
              </w:rPr>
              <w:t>修正和补充完整</w:t>
            </w:r>
            <w:r w:rsidR="003A09CE" w:rsidRPr="00420EE3">
              <w:rPr>
                <w:rFonts w:ascii="Arial" w:eastAsia="SimSun" w:hAnsi="Arial" w:cs="Arial"/>
                <w:sz w:val="22"/>
                <w:szCs w:val="22"/>
                <w:lang w:eastAsia="zh-CN"/>
              </w:rPr>
              <w:t>1982</w:t>
            </w:r>
            <w:r w:rsidR="003A09CE" w:rsidRPr="00420EE3">
              <w:rPr>
                <w:rFonts w:ascii="Arial" w:eastAsia="SimSun" w:hAnsi="Arial" w:cs="Arial" w:hint="eastAsia"/>
                <w:sz w:val="22"/>
                <w:szCs w:val="22"/>
                <w:lang w:eastAsia="zh-CN"/>
              </w:rPr>
              <w:t>年第</w:t>
            </w:r>
            <w:r w:rsidR="003A09CE" w:rsidRPr="00420EE3">
              <w:rPr>
                <w:rFonts w:ascii="Arial" w:eastAsia="SimSun" w:hAnsi="Arial" w:cs="Arial"/>
                <w:sz w:val="22"/>
                <w:szCs w:val="22"/>
                <w:lang w:eastAsia="zh-CN"/>
              </w:rPr>
              <w:t>23</w:t>
            </w:r>
            <w:r w:rsidR="003A09CE" w:rsidRPr="00420EE3">
              <w:rPr>
                <w:rFonts w:ascii="Arial" w:eastAsia="SimSun" w:hAnsi="Arial" w:cs="Arial" w:hint="eastAsia"/>
                <w:sz w:val="22"/>
                <w:szCs w:val="22"/>
                <w:lang w:eastAsia="zh-CN"/>
              </w:rPr>
              <w:t>号法</w:t>
            </w:r>
            <w:r w:rsidR="003A09CE">
              <w:rPr>
                <w:rFonts w:ascii="Arial" w:eastAsia="SimSun" w:hAnsi="Arial" w:cs="Arial" w:hint="eastAsia"/>
                <w:sz w:val="22"/>
                <w:szCs w:val="22"/>
                <w:lang w:eastAsia="zh-CN"/>
              </w:rPr>
              <w:t>的</w:t>
            </w:r>
            <w:r w:rsidR="00952166" w:rsidRPr="00420EE3">
              <w:rPr>
                <w:rFonts w:ascii="Arial" w:eastAsia="SimSun" w:hAnsi="Arial" w:cs="Arial"/>
                <w:sz w:val="22"/>
                <w:szCs w:val="22"/>
                <w:lang w:eastAsia="zh-CN"/>
              </w:rPr>
              <w:t>1993</w:t>
            </w:r>
            <w:r w:rsidR="00952166" w:rsidRPr="00420EE3">
              <w:rPr>
                <w:rFonts w:ascii="Arial" w:eastAsia="SimSun" w:hAnsi="Arial" w:cs="Arial" w:hint="eastAsia"/>
                <w:sz w:val="22"/>
                <w:szCs w:val="22"/>
                <w:lang w:eastAsia="zh-CN"/>
              </w:rPr>
              <w:t>年第</w:t>
            </w:r>
            <w:r w:rsidR="00952166" w:rsidRPr="00420EE3">
              <w:rPr>
                <w:rFonts w:ascii="Arial" w:eastAsia="SimSun" w:hAnsi="Arial" w:cs="Arial"/>
                <w:sz w:val="22"/>
                <w:szCs w:val="22"/>
                <w:lang w:eastAsia="zh-CN"/>
              </w:rPr>
              <w:t>44</w:t>
            </w:r>
            <w:r w:rsidR="00952166" w:rsidRPr="00420EE3">
              <w:rPr>
                <w:rFonts w:ascii="Arial" w:eastAsia="SimSun" w:hAnsi="Arial" w:cs="Arial" w:hint="eastAsia"/>
                <w:sz w:val="22"/>
                <w:szCs w:val="22"/>
                <w:lang w:eastAsia="zh-CN"/>
              </w:rPr>
              <w:t>号法</w:t>
            </w:r>
            <w:r w:rsidR="00952166">
              <w:rPr>
                <w:rFonts w:ascii="Arial" w:eastAsia="SimSun" w:hAnsi="Arial" w:cs="Arial" w:hint="eastAsia"/>
                <w:sz w:val="22"/>
                <w:szCs w:val="22"/>
                <w:lang w:eastAsia="zh-CN"/>
              </w:rPr>
              <w:t>第</w:t>
            </w:r>
            <w:r w:rsidR="00952166" w:rsidRPr="00420EE3">
              <w:rPr>
                <w:rFonts w:ascii="Arial" w:eastAsia="SimSun" w:hAnsi="Arial" w:cs="Arial"/>
                <w:sz w:val="22"/>
                <w:szCs w:val="22"/>
                <w:lang w:eastAsia="zh-CN"/>
              </w:rPr>
              <w:t>14.</w:t>
            </w:r>
            <w:r w:rsidR="00952166">
              <w:rPr>
                <w:rFonts w:ascii="Arial" w:eastAsia="SimSun" w:hAnsi="Arial" w:cs="Arial"/>
                <w:sz w:val="22"/>
                <w:szCs w:val="22"/>
                <w:lang w:eastAsia="zh-CN"/>
              </w:rPr>
              <w:t>6</w:t>
            </w:r>
            <w:r w:rsidR="00952166" w:rsidRPr="00420EE3">
              <w:rPr>
                <w:rFonts w:ascii="Arial" w:eastAsia="SimSun" w:hAnsi="Arial" w:cs="Arial" w:hint="eastAsia"/>
                <w:sz w:val="22"/>
                <w:szCs w:val="22"/>
                <w:lang w:eastAsia="zh-CN"/>
              </w:rPr>
              <w:t>条</w:t>
            </w:r>
          </w:p>
          <w:p w:rsidR="00A14A98" w:rsidRPr="00A14A98" w:rsidRDefault="00A14A98" w:rsidP="00A14A98">
            <w:pPr>
              <w:rPr>
                <w:rFonts w:ascii="Arial" w:eastAsia="SimSun" w:hAnsi="Arial" w:cs="Arial"/>
                <w:sz w:val="22"/>
                <w:szCs w:val="22"/>
                <w:lang w:eastAsia="zh-CN"/>
              </w:rPr>
            </w:pPr>
          </w:p>
          <w:p w:rsidR="00A14A98" w:rsidRDefault="00A14A98" w:rsidP="00A14A98">
            <w:pPr>
              <w:rPr>
                <w:rFonts w:ascii="Arial" w:eastAsia="SimSun" w:hAnsi="Arial" w:cs="Arial"/>
                <w:sz w:val="22"/>
                <w:szCs w:val="22"/>
                <w:lang w:eastAsia="zh-CN"/>
              </w:rPr>
            </w:pPr>
            <w:r w:rsidRPr="00A14A98">
              <w:rPr>
                <w:rFonts w:ascii="Arial" w:eastAsia="SimSun" w:hAnsi="Arial" w:cs="Arial" w:hint="eastAsia"/>
                <w:sz w:val="22"/>
                <w:szCs w:val="22"/>
                <w:lang w:eastAsia="zh-CN"/>
              </w:rPr>
              <w:t>巴西：</w:t>
            </w:r>
          </w:p>
          <w:p w:rsidR="00EF5342" w:rsidRDefault="00A14A98" w:rsidP="00A14A98">
            <w:pPr>
              <w:ind w:firstLineChars="200" w:firstLine="440"/>
              <w:rPr>
                <w:rFonts w:ascii="Arial" w:eastAsia="SimSun" w:hAnsi="Arial" w:cs="Arial"/>
                <w:sz w:val="22"/>
                <w:szCs w:val="22"/>
                <w:lang w:eastAsia="zh-CN"/>
              </w:rPr>
            </w:pPr>
            <w:r w:rsidRPr="00A14A98">
              <w:rPr>
                <w:rFonts w:ascii="Arial" w:eastAsia="SimSun" w:hAnsi="Arial" w:cs="Arial" w:hint="eastAsia"/>
                <w:sz w:val="22"/>
                <w:szCs w:val="22"/>
                <w:lang w:eastAsia="zh-CN"/>
              </w:rPr>
              <w:t>“集体管理组织应给予其</w:t>
            </w:r>
            <w:r w:rsidR="00EF5342">
              <w:rPr>
                <w:rFonts w:ascii="Arial" w:eastAsia="SimSun" w:hAnsi="Arial" w:cs="Arial" w:hint="eastAsia"/>
                <w:sz w:val="22"/>
                <w:szCs w:val="22"/>
                <w:lang w:eastAsia="zh-CN"/>
              </w:rPr>
              <w:t>会员同等</w:t>
            </w:r>
            <w:r w:rsidR="00EF5342" w:rsidRPr="000349A6">
              <w:rPr>
                <w:rFonts w:ascii="Arial" w:eastAsia="SimSun" w:hAnsi="Arial" w:cs="Arial"/>
                <w:sz w:val="22"/>
                <w:szCs w:val="22"/>
                <w:lang w:eastAsia="zh-CN"/>
              </w:rPr>
              <w:t>［</w:t>
            </w:r>
            <w:r w:rsidR="00EF5342">
              <w:rPr>
                <w:rFonts w:ascii="Arial" w:eastAsia="SimSun" w:hAnsi="Arial" w:cs="Arial" w:hint="eastAsia"/>
                <w:sz w:val="22"/>
                <w:szCs w:val="22"/>
                <w:lang w:eastAsia="zh-CN"/>
              </w:rPr>
              <w:t>平等</w:t>
            </w:r>
            <w:r w:rsidR="00EF5342" w:rsidRPr="000349A6">
              <w:rPr>
                <w:rFonts w:ascii="Arial" w:eastAsia="SimSun" w:hAnsi="Arial" w:cs="Arial"/>
                <w:sz w:val="22"/>
                <w:szCs w:val="22"/>
                <w:lang w:eastAsia="zh-CN"/>
              </w:rPr>
              <w:t>］</w:t>
            </w:r>
            <w:r w:rsidRPr="00A14A98">
              <w:rPr>
                <w:rFonts w:ascii="Arial" w:eastAsia="SimSun" w:hAnsi="Arial" w:cs="Arial" w:hint="eastAsia"/>
                <w:sz w:val="22"/>
                <w:szCs w:val="22"/>
                <w:lang w:eastAsia="zh-CN"/>
              </w:rPr>
              <w:t>待遇，禁止</w:t>
            </w:r>
            <w:r w:rsidR="00EF5342">
              <w:rPr>
                <w:rFonts w:ascii="Arial" w:eastAsia="SimSun" w:hAnsi="Arial" w:cs="Arial" w:hint="eastAsia"/>
                <w:sz w:val="22"/>
                <w:szCs w:val="22"/>
                <w:lang w:eastAsia="zh-CN"/>
              </w:rPr>
              <w:t>区别</w:t>
            </w:r>
            <w:r w:rsidRPr="00A14A98">
              <w:rPr>
                <w:rFonts w:ascii="Arial" w:eastAsia="SimSun" w:hAnsi="Arial" w:cs="Arial" w:hint="eastAsia"/>
                <w:sz w:val="22"/>
                <w:szCs w:val="22"/>
                <w:lang w:eastAsia="zh-CN"/>
              </w:rPr>
              <w:t>待遇。”</w:t>
            </w:r>
          </w:p>
          <w:p w:rsidR="00A14A98" w:rsidRPr="00A14A98" w:rsidRDefault="00EF5342" w:rsidP="00A14A98">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——关于版权的</w:t>
            </w:r>
            <w:r w:rsidRPr="00A14A98">
              <w:rPr>
                <w:rFonts w:ascii="Arial" w:eastAsia="SimSun" w:hAnsi="Arial" w:cs="Arial"/>
                <w:sz w:val="22"/>
                <w:szCs w:val="22"/>
                <w:lang w:eastAsia="zh-CN"/>
              </w:rPr>
              <w:t>1998</w:t>
            </w:r>
            <w:r w:rsidRPr="00A14A98">
              <w:rPr>
                <w:rFonts w:ascii="Arial" w:eastAsia="SimSun" w:hAnsi="Arial" w:cs="Arial" w:hint="eastAsia"/>
                <w:sz w:val="22"/>
                <w:szCs w:val="22"/>
                <w:lang w:eastAsia="zh-CN"/>
              </w:rPr>
              <w:t>年第</w:t>
            </w:r>
            <w:r w:rsidRPr="00A14A98">
              <w:rPr>
                <w:rFonts w:ascii="Arial" w:eastAsia="SimSun" w:hAnsi="Arial" w:cs="Arial"/>
                <w:sz w:val="22"/>
                <w:szCs w:val="22"/>
                <w:lang w:eastAsia="zh-CN"/>
              </w:rPr>
              <w:t>9.610</w:t>
            </w:r>
            <w:r w:rsidRPr="00A14A98">
              <w:rPr>
                <w:rFonts w:ascii="Arial" w:eastAsia="SimSun" w:hAnsi="Arial" w:cs="Arial" w:hint="eastAsia"/>
                <w:sz w:val="22"/>
                <w:szCs w:val="22"/>
                <w:lang w:eastAsia="zh-CN"/>
              </w:rPr>
              <w:t>号法</w:t>
            </w:r>
            <w:r w:rsidR="00A14A98" w:rsidRPr="00A14A98">
              <w:rPr>
                <w:rFonts w:ascii="Arial" w:eastAsia="SimSun" w:hAnsi="Arial" w:cs="Arial" w:hint="eastAsia"/>
                <w:sz w:val="22"/>
                <w:szCs w:val="22"/>
                <w:lang w:eastAsia="zh-CN"/>
              </w:rPr>
              <w:t>第</w:t>
            </w:r>
            <w:r w:rsidR="00A14A98" w:rsidRPr="00A14A98">
              <w:rPr>
                <w:rFonts w:ascii="Arial" w:eastAsia="SimSun" w:hAnsi="Arial" w:cs="Arial"/>
                <w:sz w:val="22"/>
                <w:szCs w:val="22"/>
                <w:lang w:eastAsia="zh-CN"/>
              </w:rPr>
              <w:t>98.5</w:t>
            </w:r>
            <w:r w:rsidR="00A14A98" w:rsidRPr="00A14A98">
              <w:rPr>
                <w:rFonts w:ascii="Arial" w:eastAsia="SimSun" w:hAnsi="Arial" w:cs="Arial" w:hint="eastAsia"/>
                <w:sz w:val="22"/>
                <w:szCs w:val="22"/>
                <w:lang w:eastAsia="zh-CN"/>
              </w:rPr>
              <w:t>条</w:t>
            </w:r>
          </w:p>
          <w:p w:rsidR="00A14A98" w:rsidRPr="00A14A98" w:rsidRDefault="00A14A98" w:rsidP="00A14A98">
            <w:pPr>
              <w:rPr>
                <w:rFonts w:ascii="Arial" w:eastAsia="SimSun" w:hAnsi="Arial" w:cs="Arial"/>
                <w:sz w:val="22"/>
                <w:szCs w:val="22"/>
                <w:lang w:eastAsia="zh-CN"/>
              </w:rPr>
            </w:pPr>
          </w:p>
          <w:p w:rsidR="00EF5342" w:rsidRDefault="00A14A98" w:rsidP="00A14A98">
            <w:pPr>
              <w:rPr>
                <w:rFonts w:ascii="Arial" w:eastAsia="SimSun" w:hAnsi="Arial" w:cs="Arial"/>
                <w:sz w:val="22"/>
                <w:szCs w:val="22"/>
                <w:lang w:eastAsia="zh-CN"/>
              </w:rPr>
            </w:pPr>
            <w:r w:rsidRPr="00A14A98">
              <w:rPr>
                <w:rFonts w:ascii="Arial" w:eastAsia="SimSun" w:hAnsi="Arial" w:cs="Arial" w:hint="eastAsia"/>
                <w:sz w:val="22"/>
                <w:szCs w:val="22"/>
                <w:lang w:eastAsia="zh-CN"/>
              </w:rPr>
              <w:t>多米尼加共和国：</w:t>
            </w:r>
          </w:p>
          <w:p w:rsidR="00A14A98" w:rsidRPr="00A14A98" w:rsidRDefault="00EF5342" w:rsidP="00EF5342">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关于</w:t>
            </w:r>
            <w:r w:rsidR="00A14A98" w:rsidRPr="00A14A98">
              <w:rPr>
                <w:rFonts w:ascii="Arial" w:eastAsia="SimSun" w:hAnsi="Arial" w:cs="Arial" w:hint="eastAsia"/>
                <w:sz w:val="22"/>
                <w:szCs w:val="22"/>
                <w:lang w:eastAsia="zh-CN"/>
              </w:rPr>
              <w:t>版权</w:t>
            </w:r>
            <w:r>
              <w:rPr>
                <w:rFonts w:ascii="Arial" w:eastAsia="SimSun" w:hAnsi="Arial" w:cs="Arial" w:hint="eastAsia"/>
                <w:sz w:val="22"/>
                <w:szCs w:val="22"/>
                <w:lang w:eastAsia="zh-CN"/>
              </w:rPr>
              <w:t>的</w:t>
            </w:r>
            <w:r w:rsidR="00A14A98" w:rsidRPr="00A14A98">
              <w:rPr>
                <w:rFonts w:ascii="Arial" w:eastAsia="SimSun" w:hAnsi="Arial" w:cs="Arial" w:hint="eastAsia"/>
                <w:sz w:val="22"/>
                <w:szCs w:val="22"/>
                <w:lang w:eastAsia="zh-CN"/>
              </w:rPr>
              <w:t>第</w:t>
            </w:r>
            <w:r w:rsidR="00A14A98" w:rsidRPr="00A14A98">
              <w:rPr>
                <w:rFonts w:ascii="Arial" w:eastAsia="SimSun" w:hAnsi="Arial" w:cs="Arial"/>
                <w:sz w:val="22"/>
                <w:szCs w:val="22"/>
                <w:lang w:eastAsia="zh-CN"/>
              </w:rPr>
              <w:t>65-00</w:t>
            </w:r>
            <w:r w:rsidR="00A14A98" w:rsidRPr="00A14A98">
              <w:rPr>
                <w:rFonts w:ascii="Arial" w:eastAsia="SimSun" w:hAnsi="Arial" w:cs="Arial" w:hint="eastAsia"/>
                <w:sz w:val="22"/>
                <w:szCs w:val="22"/>
                <w:lang w:eastAsia="zh-CN"/>
              </w:rPr>
              <w:t>号</w:t>
            </w:r>
            <w:r>
              <w:rPr>
                <w:rFonts w:ascii="Arial" w:eastAsia="SimSun" w:hAnsi="Arial" w:cs="Arial" w:hint="eastAsia"/>
                <w:sz w:val="22"/>
                <w:szCs w:val="22"/>
                <w:lang w:eastAsia="zh-CN"/>
              </w:rPr>
              <w:t>法，</w:t>
            </w:r>
            <w:r w:rsidR="00A14A98" w:rsidRPr="00A14A98">
              <w:rPr>
                <w:rFonts w:ascii="Arial" w:eastAsia="SimSun" w:hAnsi="Arial" w:cs="Arial" w:hint="eastAsia"/>
                <w:sz w:val="22"/>
                <w:szCs w:val="22"/>
                <w:lang w:eastAsia="zh-CN"/>
              </w:rPr>
              <w:t>第一百六十二条（第</w:t>
            </w:r>
            <w:r>
              <w:rPr>
                <w:rFonts w:ascii="Arial" w:eastAsia="SimSun" w:hAnsi="Arial" w:cs="Arial" w:hint="eastAsia"/>
                <w:sz w:val="22"/>
                <w:szCs w:val="22"/>
                <w:lang w:eastAsia="zh-CN"/>
              </w:rPr>
              <w:t>IV</w:t>
            </w:r>
            <w:r w:rsidR="00A14A98" w:rsidRPr="00A14A98">
              <w:rPr>
                <w:rFonts w:ascii="Arial" w:eastAsia="SimSun" w:hAnsi="Arial" w:cs="Arial" w:hint="eastAsia"/>
                <w:sz w:val="22"/>
                <w:szCs w:val="22"/>
                <w:lang w:eastAsia="zh-CN"/>
              </w:rPr>
              <w:t>款）：</w:t>
            </w:r>
          </w:p>
          <w:p w:rsidR="00EF5342" w:rsidRDefault="00A14A98" w:rsidP="00A14A98">
            <w:pPr>
              <w:ind w:firstLineChars="200" w:firstLine="440"/>
              <w:rPr>
                <w:rFonts w:ascii="Arial" w:eastAsia="SimSun" w:hAnsi="Arial" w:cs="Arial"/>
                <w:sz w:val="22"/>
                <w:szCs w:val="22"/>
                <w:lang w:eastAsia="zh-CN"/>
              </w:rPr>
            </w:pPr>
            <w:r w:rsidRPr="00A14A98">
              <w:rPr>
                <w:rFonts w:ascii="Arial" w:eastAsia="SimSun" w:hAnsi="Arial" w:cs="Arial" w:hint="eastAsia"/>
                <w:sz w:val="22"/>
                <w:szCs w:val="22"/>
                <w:lang w:eastAsia="zh-CN"/>
              </w:rPr>
              <w:t>“</w:t>
            </w:r>
            <w:r w:rsidR="007E2168">
              <w:rPr>
                <w:rFonts w:ascii="Arial" w:eastAsia="SimSun" w:hAnsi="Arial" w:cs="Arial" w:hint="eastAsia"/>
                <w:sz w:val="22"/>
                <w:szCs w:val="22"/>
                <w:lang w:eastAsia="zh-CN"/>
              </w:rPr>
              <w:t>使用费</w:t>
            </w:r>
            <w:r w:rsidR="00EF5342">
              <w:rPr>
                <w:rFonts w:ascii="Arial" w:eastAsia="SimSun" w:hAnsi="Arial" w:cs="Arial" w:hint="eastAsia"/>
                <w:sz w:val="22"/>
                <w:szCs w:val="22"/>
                <w:lang w:eastAsia="zh-CN"/>
              </w:rPr>
              <w:t>收取协会</w:t>
            </w:r>
            <w:r w:rsidRPr="00A14A98">
              <w:rPr>
                <w:rFonts w:ascii="Arial" w:eastAsia="SimSun" w:hAnsi="Arial" w:cs="Arial" w:hint="eastAsia"/>
                <w:sz w:val="22"/>
                <w:szCs w:val="22"/>
                <w:lang w:eastAsia="zh-CN"/>
              </w:rPr>
              <w:t>应在其章程和</w:t>
            </w:r>
            <w:r w:rsidR="00EF5342">
              <w:rPr>
                <w:rFonts w:ascii="Arial" w:eastAsia="SimSun" w:hAnsi="Arial" w:cs="Arial" w:hint="eastAsia"/>
                <w:sz w:val="22"/>
                <w:szCs w:val="22"/>
                <w:lang w:eastAsia="zh-CN"/>
              </w:rPr>
              <w:t>业务</w:t>
            </w:r>
            <w:r w:rsidRPr="00A14A98">
              <w:rPr>
                <w:rFonts w:ascii="Arial" w:eastAsia="SimSun" w:hAnsi="Arial" w:cs="Arial" w:hint="eastAsia"/>
                <w:sz w:val="22"/>
                <w:szCs w:val="22"/>
                <w:lang w:eastAsia="zh-CN"/>
              </w:rPr>
              <w:t>运作中保证</w:t>
            </w:r>
            <w:r w:rsidR="00EF5342">
              <w:rPr>
                <w:rFonts w:ascii="Arial" w:eastAsia="SimSun" w:hAnsi="Arial" w:cs="Arial" w:hint="eastAsia"/>
                <w:sz w:val="22"/>
                <w:szCs w:val="22"/>
                <w:lang w:eastAsia="zh-CN"/>
              </w:rPr>
              <w:t>以下几点：</w:t>
            </w:r>
          </w:p>
          <w:p w:rsidR="00EF5342" w:rsidRDefault="00EF5342" w:rsidP="00A14A98">
            <w:pPr>
              <w:ind w:firstLineChars="200" w:firstLine="440"/>
              <w:rPr>
                <w:rFonts w:ascii="Arial" w:eastAsia="SimSun" w:hAnsi="Arial" w:cs="Arial"/>
                <w:sz w:val="22"/>
                <w:szCs w:val="22"/>
                <w:lang w:eastAsia="zh-CN"/>
              </w:rPr>
            </w:pPr>
            <w:r w:rsidRPr="000349A6">
              <w:rPr>
                <w:rFonts w:ascii="Arial" w:eastAsia="SimSun" w:hAnsi="Arial" w:cs="Arial"/>
                <w:sz w:val="22"/>
                <w:szCs w:val="22"/>
                <w:lang w:eastAsia="zh-CN"/>
              </w:rPr>
              <w:t>［</w:t>
            </w:r>
            <w:r>
              <w:rPr>
                <w:rFonts w:ascii="Arial" w:eastAsia="SimSun" w:hAnsi="Arial" w:cs="Arial" w:hint="eastAsia"/>
                <w:sz w:val="22"/>
                <w:szCs w:val="22"/>
                <w:lang w:eastAsia="zh-CN"/>
              </w:rPr>
              <w:t>……</w:t>
            </w:r>
            <w:r w:rsidRPr="000349A6">
              <w:rPr>
                <w:rFonts w:ascii="Arial" w:eastAsia="SimSun" w:hAnsi="Arial" w:cs="Arial"/>
                <w:sz w:val="22"/>
                <w:szCs w:val="22"/>
                <w:lang w:eastAsia="zh-CN"/>
              </w:rPr>
              <w:t>］</w:t>
            </w:r>
          </w:p>
          <w:p w:rsidR="00A14A98" w:rsidRPr="00A14A98" w:rsidRDefault="00A14A98" w:rsidP="00A14A98">
            <w:pPr>
              <w:ind w:firstLineChars="200" w:firstLine="440"/>
              <w:rPr>
                <w:rFonts w:ascii="Arial" w:eastAsia="SimSun" w:hAnsi="Arial" w:cs="Arial"/>
                <w:sz w:val="22"/>
                <w:szCs w:val="22"/>
                <w:lang w:eastAsia="zh-CN"/>
              </w:rPr>
            </w:pPr>
            <w:r w:rsidRPr="00A14A98">
              <w:rPr>
                <w:rFonts w:ascii="Arial" w:eastAsia="SimSun" w:hAnsi="Arial" w:cs="Arial"/>
                <w:sz w:val="22"/>
                <w:szCs w:val="22"/>
                <w:lang w:eastAsia="zh-CN"/>
              </w:rPr>
              <w:t>C.</w:t>
            </w:r>
            <w:r w:rsidR="00EF5342">
              <w:rPr>
                <w:rFonts w:ascii="Arial" w:eastAsia="SimSun" w:hAnsi="Arial" w:cs="Arial"/>
                <w:sz w:val="22"/>
                <w:szCs w:val="22"/>
                <w:lang w:eastAsia="zh-CN"/>
              </w:rPr>
              <w:t xml:space="preserve"> </w:t>
            </w:r>
            <w:r w:rsidR="0024425E">
              <w:rPr>
                <w:rFonts w:ascii="Arial" w:eastAsia="SimSun" w:hAnsi="Arial" w:cs="Arial" w:hint="eastAsia"/>
                <w:sz w:val="22"/>
                <w:szCs w:val="22"/>
                <w:lang w:eastAsia="zh-CN"/>
              </w:rPr>
              <w:t>版税</w:t>
            </w:r>
            <w:r w:rsidR="00EF5342" w:rsidRPr="00A14A98">
              <w:rPr>
                <w:rFonts w:ascii="Arial" w:eastAsia="SimSun" w:hAnsi="Arial" w:cs="Arial" w:hint="eastAsia"/>
                <w:sz w:val="22"/>
                <w:szCs w:val="22"/>
                <w:lang w:eastAsia="zh-CN"/>
              </w:rPr>
              <w:t>的</w:t>
            </w:r>
            <w:r w:rsidR="00EF5342">
              <w:rPr>
                <w:rFonts w:ascii="Arial" w:eastAsia="SimSun" w:hAnsi="Arial" w:cs="Arial" w:hint="eastAsia"/>
                <w:sz w:val="22"/>
                <w:szCs w:val="22"/>
                <w:lang w:eastAsia="zh-CN"/>
              </w:rPr>
              <w:t>收取、分配</w:t>
            </w:r>
            <w:r w:rsidRPr="00A14A98">
              <w:rPr>
                <w:rFonts w:ascii="Arial" w:eastAsia="SimSun" w:hAnsi="Arial" w:cs="Arial" w:hint="eastAsia"/>
                <w:sz w:val="22"/>
                <w:szCs w:val="22"/>
                <w:lang w:eastAsia="zh-CN"/>
              </w:rPr>
              <w:t>和监督制度有效和透明，并平等对待所有</w:t>
            </w:r>
            <w:r w:rsidRPr="00A14A98">
              <w:rPr>
                <w:rFonts w:ascii="Arial" w:eastAsia="SimSun" w:hAnsi="Arial" w:cs="Arial" w:hint="eastAsia"/>
                <w:sz w:val="22"/>
                <w:szCs w:val="22"/>
                <w:lang w:eastAsia="zh-CN"/>
              </w:rPr>
              <w:lastRenderedPageBreak/>
              <w:t>权利人，无论是多米尼加国民还是外国人</w:t>
            </w:r>
            <w:r w:rsidR="00EF5342" w:rsidRPr="000349A6">
              <w:rPr>
                <w:rFonts w:ascii="Arial" w:eastAsia="SimSun" w:hAnsi="Arial" w:cs="Arial"/>
                <w:sz w:val="22"/>
                <w:szCs w:val="22"/>
                <w:lang w:eastAsia="zh-CN"/>
              </w:rPr>
              <w:t>［</w:t>
            </w:r>
            <w:r w:rsidR="00EF5342">
              <w:rPr>
                <w:rFonts w:ascii="Arial" w:eastAsia="SimSun" w:hAnsi="Arial" w:cs="Arial" w:hint="eastAsia"/>
                <w:sz w:val="22"/>
                <w:szCs w:val="22"/>
                <w:lang w:eastAsia="zh-CN"/>
              </w:rPr>
              <w:t>……</w:t>
            </w:r>
            <w:r w:rsidR="00EF5342" w:rsidRPr="000349A6">
              <w:rPr>
                <w:rFonts w:ascii="Arial" w:eastAsia="SimSun" w:hAnsi="Arial" w:cs="Arial"/>
                <w:sz w:val="22"/>
                <w:szCs w:val="22"/>
                <w:lang w:eastAsia="zh-CN"/>
              </w:rPr>
              <w:t>］</w:t>
            </w:r>
            <w:r w:rsidR="00EF5342">
              <w:rPr>
                <w:rFonts w:ascii="Arial" w:eastAsia="SimSun" w:hAnsi="Arial" w:cs="Arial" w:hint="eastAsia"/>
                <w:sz w:val="22"/>
                <w:szCs w:val="22"/>
                <w:lang w:eastAsia="zh-CN"/>
              </w:rPr>
              <w:t>。”</w:t>
            </w:r>
          </w:p>
          <w:p w:rsidR="00A14A98" w:rsidRPr="00A14A98" w:rsidRDefault="00A14A98" w:rsidP="00A14A98">
            <w:pPr>
              <w:rPr>
                <w:rFonts w:ascii="Arial" w:eastAsia="SimSun" w:hAnsi="Arial" w:cs="Arial"/>
                <w:sz w:val="22"/>
                <w:szCs w:val="22"/>
                <w:lang w:eastAsia="zh-CN"/>
              </w:rPr>
            </w:pPr>
          </w:p>
          <w:p w:rsidR="00A14A98" w:rsidRPr="00A14A98" w:rsidRDefault="00A14A98" w:rsidP="00A14A98">
            <w:pPr>
              <w:rPr>
                <w:rFonts w:ascii="Arial" w:eastAsia="SimSun" w:hAnsi="Arial" w:cs="Arial"/>
                <w:sz w:val="22"/>
                <w:szCs w:val="22"/>
                <w:lang w:eastAsia="zh-CN"/>
              </w:rPr>
            </w:pPr>
            <w:r w:rsidRPr="00A14A98">
              <w:rPr>
                <w:rFonts w:ascii="Arial" w:eastAsia="SimSun" w:hAnsi="Arial" w:cs="Arial" w:hint="eastAsia"/>
                <w:sz w:val="22"/>
                <w:szCs w:val="22"/>
                <w:lang w:eastAsia="zh-CN"/>
              </w:rPr>
              <w:t>SCAPR</w:t>
            </w:r>
            <w:r w:rsidRPr="00A14A98">
              <w:rPr>
                <w:rFonts w:ascii="Arial" w:eastAsia="SimSun" w:hAnsi="Arial" w:cs="Arial" w:hint="eastAsia"/>
                <w:sz w:val="22"/>
                <w:szCs w:val="22"/>
                <w:lang w:eastAsia="zh-CN"/>
              </w:rPr>
              <w:t>：</w:t>
            </w:r>
          </w:p>
          <w:p w:rsidR="0019080C" w:rsidRDefault="00A14A98" w:rsidP="00A14A98">
            <w:pPr>
              <w:ind w:firstLineChars="200" w:firstLine="440"/>
              <w:rPr>
                <w:rFonts w:ascii="Arial" w:eastAsia="SimSun" w:hAnsi="Arial" w:cs="Arial"/>
                <w:sz w:val="22"/>
                <w:szCs w:val="22"/>
                <w:lang w:eastAsia="zh-CN"/>
              </w:rPr>
            </w:pPr>
            <w:r w:rsidRPr="00A14A98">
              <w:rPr>
                <w:rFonts w:ascii="Arial" w:eastAsia="SimSun" w:hAnsi="Arial" w:cs="Arial" w:hint="eastAsia"/>
                <w:sz w:val="22"/>
                <w:szCs w:val="22"/>
                <w:lang w:eastAsia="zh-CN"/>
              </w:rPr>
              <w:t>“</w:t>
            </w:r>
            <w:r w:rsidR="00EF5342">
              <w:rPr>
                <w:rFonts w:ascii="Arial" w:eastAsia="SimSun" w:hAnsi="Arial" w:cs="Arial" w:hint="eastAsia"/>
                <w:sz w:val="22"/>
                <w:szCs w:val="22"/>
                <w:lang w:eastAsia="zh-CN"/>
              </w:rPr>
              <w:t>向</w:t>
            </w:r>
            <w:r w:rsidRPr="00A14A98">
              <w:rPr>
                <w:rFonts w:ascii="Arial" w:eastAsia="SimSun" w:hAnsi="Arial" w:cs="Arial" w:hint="eastAsia"/>
                <w:sz w:val="22"/>
                <w:szCs w:val="22"/>
                <w:lang w:eastAsia="zh-CN"/>
              </w:rPr>
              <w:t>外国</w:t>
            </w:r>
            <w:r w:rsidR="00EF5342">
              <w:rPr>
                <w:rFonts w:ascii="Arial" w:eastAsia="SimSun" w:hAnsi="Arial" w:cs="Arial" w:hint="eastAsia"/>
                <w:sz w:val="22"/>
                <w:szCs w:val="22"/>
                <w:lang w:eastAsia="zh-CN"/>
              </w:rPr>
              <w:t>表演者</w:t>
            </w:r>
            <w:r w:rsidRPr="00A14A98">
              <w:rPr>
                <w:rFonts w:ascii="Arial" w:eastAsia="SimSun" w:hAnsi="Arial" w:cs="Arial" w:hint="eastAsia"/>
                <w:sz w:val="22"/>
                <w:szCs w:val="22"/>
                <w:lang w:eastAsia="zh-CN"/>
              </w:rPr>
              <w:t>分配和支付</w:t>
            </w:r>
            <w:r w:rsidR="007E2168">
              <w:rPr>
                <w:rFonts w:ascii="Arial" w:eastAsia="SimSun" w:hAnsi="Arial" w:cs="Arial" w:hint="eastAsia"/>
                <w:sz w:val="22"/>
                <w:szCs w:val="22"/>
                <w:lang w:eastAsia="zh-CN"/>
              </w:rPr>
              <w:t>使用费</w:t>
            </w:r>
            <w:r w:rsidRPr="00A14A98">
              <w:rPr>
                <w:rFonts w:ascii="Arial" w:eastAsia="SimSun" w:hAnsi="Arial" w:cs="Arial" w:hint="eastAsia"/>
                <w:sz w:val="22"/>
                <w:szCs w:val="22"/>
                <w:lang w:eastAsia="zh-CN"/>
              </w:rPr>
              <w:t>应基于</w:t>
            </w:r>
            <w:r w:rsidR="0019080C" w:rsidRPr="00A14A98">
              <w:rPr>
                <w:rFonts w:ascii="Arial" w:eastAsia="SimSun" w:hAnsi="Arial" w:cs="Arial" w:hint="eastAsia"/>
                <w:sz w:val="22"/>
                <w:szCs w:val="22"/>
                <w:lang w:eastAsia="zh-CN"/>
              </w:rPr>
              <w:t>所有</w:t>
            </w:r>
            <w:r w:rsidR="0019080C">
              <w:rPr>
                <w:rFonts w:ascii="Arial" w:eastAsia="SimSun" w:hAnsi="Arial" w:cs="Arial" w:hint="eastAsia"/>
                <w:sz w:val="22"/>
                <w:szCs w:val="22"/>
                <w:lang w:eastAsia="zh-CN"/>
              </w:rPr>
              <w:t>所代理之</w:t>
            </w:r>
            <w:r w:rsidR="0019080C" w:rsidRPr="00A14A98">
              <w:rPr>
                <w:rFonts w:ascii="Arial" w:eastAsia="SimSun" w:hAnsi="Arial" w:cs="Arial" w:hint="eastAsia"/>
                <w:sz w:val="22"/>
                <w:szCs w:val="22"/>
                <w:lang w:eastAsia="zh-CN"/>
              </w:rPr>
              <w:t>表演者</w:t>
            </w:r>
            <w:r w:rsidR="0019080C">
              <w:rPr>
                <w:rFonts w:ascii="Arial" w:eastAsia="SimSun" w:hAnsi="Arial" w:cs="Arial" w:hint="eastAsia"/>
                <w:sz w:val="22"/>
                <w:szCs w:val="22"/>
                <w:lang w:eastAsia="zh-CN"/>
              </w:rPr>
              <w:t>皆</w:t>
            </w:r>
            <w:r w:rsidR="00EF5342">
              <w:rPr>
                <w:rFonts w:ascii="Arial" w:eastAsia="SimSun" w:hAnsi="Arial" w:cs="Arial" w:hint="eastAsia"/>
                <w:sz w:val="22"/>
                <w:szCs w:val="22"/>
                <w:lang w:eastAsia="zh-CN"/>
              </w:rPr>
              <w:t>平等对待</w:t>
            </w:r>
            <w:r w:rsidRPr="00A14A98">
              <w:rPr>
                <w:rFonts w:ascii="Arial" w:eastAsia="SimSun" w:hAnsi="Arial" w:cs="Arial" w:hint="eastAsia"/>
                <w:sz w:val="22"/>
                <w:szCs w:val="22"/>
                <w:lang w:eastAsia="zh-CN"/>
              </w:rPr>
              <w:t>的原则</w:t>
            </w:r>
            <w:r w:rsidR="0019080C">
              <w:rPr>
                <w:rFonts w:ascii="Arial" w:eastAsia="SimSun" w:hAnsi="Arial" w:cs="Arial" w:hint="eastAsia"/>
                <w:sz w:val="22"/>
                <w:szCs w:val="22"/>
                <w:lang w:eastAsia="zh-CN"/>
              </w:rPr>
              <w:t>。</w:t>
            </w:r>
            <w:r w:rsidRPr="00A14A98">
              <w:rPr>
                <w:rFonts w:ascii="Arial" w:eastAsia="SimSun" w:hAnsi="Arial" w:cs="Arial" w:hint="eastAsia"/>
                <w:sz w:val="22"/>
                <w:szCs w:val="22"/>
                <w:lang w:eastAsia="zh-CN"/>
              </w:rPr>
              <w:t>”</w:t>
            </w:r>
          </w:p>
          <w:p w:rsidR="00A14A98" w:rsidRPr="00A14A98" w:rsidRDefault="0019080C" w:rsidP="00A14A98">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A14A98" w:rsidRPr="00A14A98">
              <w:rPr>
                <w:rFonts w:ascii="Arial" w:eastAsia="SimSun" w:hAnsi="Arial" w:cs="Arial"/>
                <w:sz w:val="22"/>
                <w:szCs w:val="22"/>
                <w:lang w:eastAsia="zh-CN"/>
              </w:rPr>
              <w:t>SCAPR</w:t>
            </w:r>
            <w:r>
              <w:rPr>
                <w:rFonts w:ascii="Arial" w:eastAsia="SimSun" w:hAnsi="Arial" w:cs="Arial" w:hint="eastAsia"/>
                <w:sz w:val="22"/>
                <w:szCs w:val="22"/>
                <w:lang w:eastAsia="zh-CN"/>
              </w:rPr>
              <w:t>《</w:t>
            </w:r>
            <w:r w:rsidRPr="00A14A98">
              <w:rPr>
                <w:rFonts w:ascii="Arial" w:eastAsia="SimSun" w:hAnsi="Arial" w:cs="Arial" w:hint="eastAsia"/>
                <w:sz w:val="22"/>
                <w:szCs w:val="22"/>
                <w:lang w:eastAsia="zh-CN"/>
              </w:rPr>
              <w:t>行为守则</w:t>
            </w:r>
            <w:r>
              <w:rPr>
                <w:rFonts w:ascii="Arial" w:eastAsia="SimSun" w:hAnsi="Arial" w:cs="Arial" w:hint="eastAsia"/>
                <w:sz w:val="22"/>
                <w:szCs w:val="22"/>
                <w:lang w:eastAsia="zh-CN"/>
              </w:rPr>
              <w:t>》</w:t>
            </w:r>
            <w:r w:rsidRPr="00A14A98">
              <w:rPr>
                <w:rFonts w:ascii="Arial" w:eastAsia="SimSun" w:hAnsi="Arial" w:cs="Arial" w:hint="eastAsia"/>
                <w:sz w:val="22"/>
                <w:szCs w:val="22"/>
                <w:lang w:eastAsia="zh-CN"/>
              </w:rPr>
              <w:t>第</w:t>
            </w:r>
            <w:r>
              <w:rPr>
                <w:rFonts w:ascii="Arial" w:eastAsia="SimSun" w:hAnsi="Arial" w:cs="Arial"/>
                <w:sz w:val="22"/>
                <w:szCs w:val="22"/>
                <w:lang w:eastAsia="zh-CN"/>
              </w:rPr>
              <w:t>6</w:t>
            </w:r>
            <w:r w:rsidRPr="00A14A98">
              <w:rPr>
                <w:rFonts w:ascii="Arial" w:eastAsia="SimSun" w:hAnsi="Arial" w:cs="Arial"/>
                <w:sz w:val="22"/>
                <w:szCs w:val="22"/>
                <w:lang w:eastAsia="zh-CN"/>
              </w:rPr>
              <w:t>.2</w:t>
            </w:r>
            <w:r w:rsidRPr="00A14A98">
              <w:rPr>
                <w:rFonts w:ascii="Arial" w:eastAsia="SimSun" w:hAnsi="Arial" w:cs="Arial" w:hint="eastAsia"/>
                <w:sz w:val="22"/>
                <w:szCs w:val="22"/>
                <w:lang w:eastAsia="zh-CN"/>
              </w:rPr>
              <w:t>条</w:t>
            </w:r>
          </w:p>
          <w:p w:rsidR="0019080C" w:rsidRDefault="00A14A98" w:rsidP="00A14A98">
            <w:pPr>
              <w:ind w:firstLineChars="200" w:firstLine="440"/>
              <w:rPr>
                <w:rFonts w:ascii="Arial" w:eastAsia="SimSun" w:hAnsi="Arial" w:cs="Arial"/>
                <w:sz w:val="22"/>
                <w:szCs w:val="22"/>
                <w:lang w:eastAsia="zh-CN"/>
              </w:rPr>
            </w:pPr>
            <w:r w:rsidRPr="00A14A98">
              <w:rPr>
                <w:rFonts w:ascii="Arial" w:eastAsia="SimSun" w:hAnsi="Arial" w:cs="Arial" w:hint="eastAsia"/>
                <w:sz w:val="22"/>
                <w:szCs w:val="22"/>
                <w:lang w:eastAsia="zh-CN"/>
              </w:rPr>
              <w:t>“集体管理组织有</w:t>
            </w:r>
            <w:r w:rsidR="0019080C">
              <w:rPr>
                <w:rFonts w:ascii="Arial" w:eastAsia="SimSun" w:hAnsi="Arial" w:cs="Arial" w:hint="eastAsia"/>
                <w:sz w:val="22"/>
                <w:szCs w:val="22"/>
                <w:lang w:eastAsia="zh-CN"/>
              </w:rPr>
              <w:t>义务确认</w:t>
            </w:r>
            <w:r w:rsidRPr="00A14A98">
              <w:rPr>
                <w:rFonts w:ascii="Arial" w:eastAsia="SimSun" w:hAnsi="Arial" w:cs="Arial" w:hint="eastAsia"/>
                <w:sz w:val="22"/>
                <w:szCs w:val="22"/>
                <w:lang w:eastAsia="zh-CN"/>
              </w:rPr>
              <w:t>所涉及的所有受保护权利人，</w:t>
            </w:r>
            <w:r w:rsidR="0019080C">
              <w:rPr>
                <w:rFonts w:ascii="Arial" w:eastAsia="SimSun" w:hAnsi="Arial" w:cs="Arial" w:hint="eastAsia"/>
                <w:sz w:val="22"/>
                <w:szCs w:val="22"/>
                <w:lang w:eastAsia="zh-CN"/>
              </w:rPr>
              <w:t>无论</w:t>
            </w:r>
            <w:r w:rsidRPr="00A14A98">
              <w:rPr>
                <w:rFonts w:ascii="Arial" w:eastAsia="SimSun" w:hAnsi="Arial" w:cs="Arial" w:hint="eastAsia"/>
                <w:sz w:val="22"/>
                <w:szCs w:val="22"/>
                <w:lang w:eastAsia="zh-CN"/>
              </w:rPr>
              <w:t>国民</w:t>
            </w:r>
            <w:r w:rsidR="0019080C">
              <w:rPr>
                <w:rFonts w:ascii="Arial" w:eastAsia="SimSun" w:hAnsi="Arial" w:cs="Arial" w:hint="eastAsia"/>
                <w:sz w:val="22"/>
                <w:szCs w:val="22"/>
                <w:lang w:eastAsia="zh-CN"/>
              </w:rPr>
              <w:t>还是</w:t>
            </w:r>
            <w:r w:rsidRPr="00A14A98">
              <w:rPr>
                <w:rFonts w:ascii="Arial" w:eastAsia="SimSun" w:hAnsi="Arial" w:cs="Arial" w:hint="eastAsia"/>
                <w:sz w:val="22"/>
                <w:szCs w:val="22"/>
                <w:lang w:eastAsia="zh-CN"/>
              </w:rPr>
              <w:t>外国人</w:t>
            </w:r>
            <w:r w:rsidR="0019080C">
              <w:rPr>
                <w:rFonts w:ascii="Arial" w:eastAsia="SimSun" w:hAnsi="Arial" w:cs="Arial" w:hint="eastAsia"/>
                <w:sz w:val="22"/>
                <w:szCs w:val="22"/>
                <w:lang w:eastAsia="zh-CN"/>
              </w:rPr>
              <w:t>。</w:t>
            </w:r>
            <w:r w:rsidRPr="00A14A98">
              <w:rPr>
                <w:rFonts w:ascii="Arial" w:eastAsia="SimSun" w:hAnsi="Arial" w:cs="Arial" w:hint="eastAsia"/>
                <w:sz w:val="22"/>
                <w:szCs w:val="22"/>
                <w:lang w:eastAsia="zh-CN"/>
              </w:rPr>
              <w:t>”</w:t>
            </w:r>
          </w:p>
          <w:p w:rsidR="00A14A98" w:rsidRDefault="0019080C" w:rsidP="00A14A98">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A14A98">
              <w:rPr>
                <w:rFonts w:ascii="Arial" w:eastAsia="SimSun" w:hAnsi="Arial" w:cs="Arial"/>
                <w:sz w:val="22"/>
                <w:szCs w:val="22"/>
                <w:lang w:eastAsia="zh-CN"/>
              </w:rPr>
              <w:t>SCAPR</w:t>
            </w:r>
            <w:r>
              <w:rPr>
                <w:rFonts w:ascii="Arial" w:eastAsia="SimSun" w:hAnsi="Arial" w:cs="Arial" w:hint="eastAsia"/>
                <w:sz w:val="22"/>
                <w:szCs w:val="22"/>
                <w:lang w:eastAsia="zh-CN"/>
              </w:rPr>
              <w:t>《</w:t>
            </w:r>
            <w:r w:rsidRPr="00A14A98">
              <w:rPr>
                <w:rFonts w:ascii="Arial" w:eastAsia="SimSun" w:hAnsi="Arial" w:cs="Arial" w:hint="eastAsia"/>
                <w:sz w:val="22"/>
                <w:szCs w:val="22"/>
                <w:lang w:eastAsia="zh-CN"/>
              </w:rPr>
              <w:t>行为守则</w:t>
            </w:r>
            <w:r>
              <w:rPr>
                <w:rFonts w:ascii="Arial" w:eastAsia="SimSun" w:hAnsi="Arial" w:cs="Arial" w:hint="eastAsia"/>
                <w:sz w:val="22"/>
                <w:szCs w:val="22"/>
                <w:lang w:eastAsia="zh-CN"/>
              </w:rPr>
              <w:t>》</w:t>
            </w:r>
            <w:r w:rsidR="00A14A98" w:rsidRPr="00A14A98">
              <w:rPr>
                <w:rFonts w:ascii="Arial" w:eastAsia="SimSun" w:hAnsi="Arial" w:cs="Arial" w:hint="eastAsia"/>
                <w:sz w:val="22"/>
                <w:szCs w:val="22"/>
                <w:lang w:eastAsia="zh-CN"/>
              </w:rPr>
              <w:t>第</w:t>
            </w:r>
            <w:r w:rsidR="00A14A98" w:rsidRPr="00A14A98">
              <w:rPr>
                <w:rFonts w:ascii="Arial" w:eastAsia="SimSun" w:hAnsi="Arial" w:cs="Arial"/>
                <w:sz w:val="22"/>
                <w:szCs w:val="22"/>
                <w:lang w:eastAsia="zh-CN"/>
              </w:rPr>
              <w:t>8.2</w:t>
            </w:r>
            <w:r w:rsidR="00A14A98" w:rsidRPr="00A14A98">
              <w:rPr>
                <w:rFonts w:ascii="Arial" w:eastAsia="SimSun" w:hAnsi="Arial" w:cs="Arial" w:hint="eastAsia"/>
                <w:sz w:val="22"/>
                <w:szCs w:val="22"/>
                <w:lang w:eastAsia="zh-CN"/>
              </w:rPr>
              <w:t>条</w:t>
            </w:r>
          </w:p>
          <w:p w:rsidR="00A14A98" w:rsidRPr="000349A6" w:rsidRDefault="00A14A98" w:rsidP="00156403">
            <w:pPr>
              <w:rPr>
                <w:rFonts w:ascii="Arial" w:eastAsia="SimSun" w:hAnsi="Arial" w:cs="Arial"/>
                <w:sz w:val="22"/>
                <w:szCs w:val="22"/>
                <w:lang w:eastAsia="zh-CN"/>
              </w:rPr>
            </w:pPr>
          </w:p>
          <w:p w:rsidR="00737076" w:rsidRDefault="00C2324E" w:rsidP="00A14A98">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19080C">
              <w:rPr>
                <w:rFonts w:ascii="Arial" w:eastAsia="SimSun" w:hAnsi="Arial" w:cs="Arial" w:hint="eastAsia"/>
                <w:sz w:val="22"/>
                <w:szCs w:val="22"/>
                <w:lang w:eastAsia="zh-CN"/>
              </w:rPr>
              <w:t>集体管理组织</w:t>
            </w:r>
            <w:r w:rsidRPr="000349A6">
              <w:rPr>
                <w:rFonts w:ascii="Arial" w:eastAsia="SimSun" w:hAnsi="Arial" w:cs="Arial"/>
                <w:sz w:val="22"/>
                <w:szCs w:val="22"/>
                <w:lang w:eastAsia="zh-CN"/>
              </w:rPr>
              <w:t>］</w:t>
            </w:r>
            <w:r w:rsidR="006C3FAD">
              <w:rPr>
                <w:rFonts w:ascii="SimSun" w:eastAsia="SimSun" w:hAnsi="SimSun" w:cs="SimSun" w:hint="eastAsia"/>
                <w:sz w:val="22"/>
                <w:szCs w:val="22"/>
                <w:lang w:eastAsia="zh-CN"/>
              </w:rPr>
              <w:t>与</w:t>
            </w:r>
            <w:r w:rsidR="00F40006">
              <w:rPr>
                <w:rFonts w:ascii="SimSun" w:eastAsia="SimSun" w:hAnsi="SimSun" w:cs="SimSun" w:hint="eastAsia"/>
                <w:sz w:val="22"/>
                <w:szCs w:val="22"/>
                <w:lang w:eastAsia="zh-CN"/>
              </w:rPr>
              <w:t>权利人</w:t>
            </w:r>
            <w:r w:rsidR="006C3FAD">
              <w:rPr>
                <w:rFonts w:ascii="SimSun" w:eastAsia="SimSun" w:hAnsi="SimSun" w:cs="SimSun" w:hint="eastAsia"/>
                <w:sz w:val="22"/>
                <w:szCs w:val="22"/>
                <w:lang w:eastAsia="zh-CN"/>
              </w:rPr>
              <w:t>、用户和其他当事方</w:t>
            </w:r>
            <w:r w:rsidR="00E23F76">
              <w:rPr>
                <w:rFonts w:ascii="SimSun" w:eastAsia="SimSun" w:hAnsi="SimSun" w:cs="SimSun" w:hint="eastAsia"/>
                <w:sz w:val="22"/>
                <w:szCs w:val="22"/>
                <w:lang w:eastAsia="zh-CN"/>
              </w:rPr>
              <w:t>应</w:t>
            </w:r>
            <w:r w:rsidR="006C3FAD">
              <w:rPr>
                <w:rFonts w:ascii="Arial" w:eastAsia="SimSun" w:hAnsi="Arial" w:cs="Arial" w:hint="eastAsia"/>
                <w:sz w:val="22"/>
                <w:szCs w:val="22"/>
                <w:lang w:eastAsia="zh-CN"/>
              </w:rPr>
              <w:t>保持正当、平等、</w:t>
            </w:r>
            <w:r w:rsidR="003568ED">
              <w:rPr>
                <w:rFonts w:ascii="Arial" w:eastAsia="SimSun" w:hAnsi="Arial" w:cs="Arial" w:hint="eastAsia"/>
                <w:sz w:val="22"/>
                <w:szCs w:val="22"/>
                <w:lang w:eastAsia="zh-CN"/>
              </w:rPr>
              <w:t>公平</w:t>
            </w:r>
            <w:r w:rsidR="006C3FAD">
              <w:rPr>
                <w:rFonts w:ascii="Arial" w:eastAsia="SimSun" w:hAnsi="Arial" w:cs="Arial" w:hint="eastAsia"/>
                <w:sz w:val="22"/>
                <w:szCs w:val="22"/>
                <w:lang w:eastAsia="zh-CN"/>
              </w:rPr>
              <w:t>、诚实和非歧视</w:t>
            </w:r>
            <w:r w:rsidR="0077694D">
              <w:rPr>
                <w:rFonts w:ascii="Arial" w:eastAsia="SimSun" w:hAnsi="Arial" w:cs="Arial" w:hint="eastAsia"/>
                <w:sz w:val="22"/>
                <w:szCs w:val="22"/>
                <w:lang w:eastAsia="zh-CN"/>
              </w:rPr>
              <w:t>性</w:t>
            </w:r>
            <w:r w:rsidR="006C3FAD">
              <w:rPr>
                <w:rFonts w:ascii="Arial" w:eastAsia="SimSun" w:hAnsi="Arial" w:cs="Arial" w:hint="eastAsia"/>
                <w:sz w:val="22"/>
                <w:szCs w:val="22"/>
                <w:lang w:eastAsia="zh-CN"/>
              </w:rPr>
              <w:t>关系</w:t>
            </w:r>
            <w:r w:rsidR="0077694D">
              <w:rPr>
                <w:rFonts w:ascii="Arial" w:eastAsia="SimSun" w:hAnsi="Arial" w:cs="Arial" w:hint="eastAsia"/>
                <w:sz w:val="22"/>
                <w:szCs w:val="22"/>
                <w:lang w:eastAsia="zh-CN"/>
              </w:rPr>
              <w:t>。</w:t>
            </w:r>
          </w:p>
          <w:p w:rsidR="0019080C" w:rsidRPr="000349A6" w:rsidRDefault="0019080C" w:rsidP="00A14A9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747920">
              <w:rPr>
                <w:rFonts w:ascii="Arial" w:eastAsia="SimSun" w:hAnsi="Arial" w:cs="Arial" w:hint="eastAsia"/>
                <w:sz w:val="22"/>
                <w:szCs w:val="22"/>
                <w:lang w:eastAsia="zh-CN"/>
              </w:rPr>
              <w:t>国际复制权组织联合会</w:t>
            </w:r>
            <w:r>
              <w:rPr>
                <w:rFonts w:ascii="Arial" w:eastAsia="SimSun" w:hAnsi="Arial" w:cs="Arial" w:hint="eastAsia"/>
                <w:sz w:val="22"/>
                <w:szCs w:val="22"/>
                <w:lang w:eastAsia="zh-CN"/>
              </w:rPr>
              <w:t>《行为守则》</w:t>
            </w:r>
          </w:p>
          <w:p w:rsidR="00737076" w:rsidRPr="000349A6" w:rsidRDefault="00737076" w:rsidP="00156403">
            <w:pPr>
              <w:rPr>
                <w:rFonts w:ascii="Arial" w:eastAsia="SimSun" w:hAnsi="Arial" w:cs="Arial"/>
                <w:sz w:val="22"/>
                <w:szCs w:val="22"/>
                <w:lang w:eastAsia="zh-CN"/>
              </w:rPr>
            </w:pPr>
          </w:p>
          <w:p w:rsidR="0019080C" w:rsidRDefault="00C2324E" w:rsidP="00A14A98">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19080C">
              <w:rPr>
                <w:rFonts w:ascii="Arial" w:eastAsia="SimSun" w:hAnsi="Arial" w:cs="Arial" w:hint="eastAsia"/>
                <w:sz w:val="22"/>
                <w:szCs w:val="22"/>
                <w:lang w:eastAsia="zh-CN"/>
              </w:rPr>
              <w:t>集体管理组织</w:t>
            </w:r>
            <w:r w:rsidRPr="000349A6">
              <w:rPr>
                <w:rFonts w:ascii="Arial" w:eastAsia="SimSun" w:hAnsi="Arial" w:cs="Arial"/>
                <w:sz w:val="22"/>
                <w:szCs w:val="22"/>
                <w:lang w:eastAsia="zh-CN"/>
              </w:rPr>
              <w:t>］</w:t>
            </w:r>
            <w:r w:rsidR="002740BF">
              <w:rPr>
                <w:rFonts w:ascii="SimSun" w:eastAsia="SimSun" w:hAnsi="SimSun" w:cs="SimSun" w:hint="eastAsia"/>
                <w:sz w:val="22"/>
                <w:szCs w:val="22"/>
                <w:lang w:eastAsia="zh-CN"/>
              </w:rPr>
              <w:t>应向所有国籍的创造者和出版商开放。集体管理组织应避免</w:t>
            </w:r>
            <w:r w:rsidR="00786921">
              <w:rPr>
                <w:rFonts w:ascii="SimSun" w:eastAsia="SimSun" w:hAnsi="SimSun" w:cs="SimSun" w:hint="eastAsia"/>
                <w:sz w:val="22"/>
                <w:szCs w:val="22"/>
                <w:lang w:eastAsia="zh-CN"/>
              </w:rPr>
              <w:t>以任</w:t>
            </w:r>
            <w:r w:rsidR="002740BF">
              <w:rPr>
                <w:rFonts w:ascii="SimSun" w:eastAsia="SimSun" w:hAnsi="SimSun" w:cs="SimSun" w:hint="eastAsia"/>
                <w:sz w:val="22"/>
                <w:szCs w:val="22"/>
                <w:lang w:eastAsia="zh-CN"/>
              </w:rPr>
              <w:t>何</w:t>
            </w:r>
            <w:r w:rsidR="00786921">
              <w:rPr>
                <w:rFonts w:ascii="SimSun" w:eastAsia="SimSun" w:hAnsi="SimSun" w:cs="SimSun" w:hint="eastAsia"/>
                <w:sz w:val="22"/>
                <w:szCs w:val="22"/>
                <w:lang w:eastAsia="zh-CN"/>
              </w:rPr>
              <w:t>法律</w:t>
            </w:r>
            <w:r w:rsidR="002740BF">
              <w:rPr>
                <w:rFonts w:ascii="SimSun" w:eastAsia="SimSun" w:hAnsi="SimSun" w:cs="SimSun" w:hint="eastAsia"/>
                <w:sz w:val="22"/>
                <w:szCs w:val="22"/>
                <w:lang w:eastAsia="zh-CN"/>
              </w:rPr>
              <w:t>上非正当</w:t>
            </w:r>
            <w:r w:rsidR="00786921">
              <w:rPr>
                <w:rFonts w:ascii="SimSun" w:eastAsia="SimSun" w:hAnsi="SimSun" w:cs="SimSun" w:hint="eastAsia"/>
                <w:sz w:val="22"/>
                <w:szCs w:val="22"/>
                <w:lang w:eastAsia="zh-CN"/>
              </w:rPr>
              <w:t>或无法客观</w:t>
            </w:r>
            <w:r w:rsidR="002740BF">
              <w:rPr>
                <w:rFonts w:ascii="SimSun" w:eastAsia="SimSun" w:hAnsi="SimSun" w:cs="SimSun" w:hint="eastAsia"/>
                <w:sz w:val="22"/>
                <w:szCs w:val="22"/>
                <w:lang w:eastAsia="zh-CN"/>
              </w:rPr>
              <w:t>论证的方式，在创造者与出版商之间或在姊妹协会之间采取</w:t>
            </w:r>
            <w:r w:rsidR="00786921">
              <w:rPr>
                <w:rFonts w:ascii="SimSun" w:eastAsia="SimSun" w:hAnsi="SimSun" w:cs="SimSun" w:hint="eastAsia"/>
                <w:sz w:val="22"/>
                <w:szCs w:val="22"/>
                <w:lang w:eastAsia="zh-CN"/>
              </w:rPr>
              <w:t>歧视性待遇。</w:t>
            </w:r>
          </w:p>
          <w:p w:rsidR="00737076" w:rsidRPr="000349A6" w:rsidRDefault="0019080C" w:rsidP="00A14A9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CISAC</w:t>
            </w:r>
          </w:p>
          <w:p w:rsidR="000173E6" w:rsidRPr="000349A6" w:rsidRDefault="000173E6" w:rsidP="00156403">
            <w:pPr>
              <w:rPr>
                <w:rFonts w:ascii="Arial" w:eastAsia="SimSun" w:hAnsi="Arial" w:cs="Arial"/>
                <w:sz w:val="22"/>
                <w:szCs w:val="22"/>
                <w:lang w:eastAsia="zh-CN"/>
              </w:rPr>
            </w:pPr>
          </w:p>
          <w:p w:rsidR="0019080C" w:rsidRDefault="00236C01" w:rsidP="00A14A9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它们不得在本会会员与根据相互代表协议代表的会员之间采取</w:t>
            </w:r>
            <w:r w:rsidR="00A37248">
              <w:rPr>
                <w:rFonts w:ascii="Arial" w:eastAsia="SimSun" w:hAnsi="Arial" w:cs="Arial" w:hint="eastAsia"/>
                <w:sz w:val="22"/>
                <w:szCs w:val="22"/>
                <w:lang w:eastAsia="zh-CN"/>
              </w:rPr>
              <w:t>歧视</w:t>
            </w:r>
            <w:r>
              <w:rPr>
                <w:rFonts w:ascii="Arial" w:eastAsia="SimSun" w:hAnsi="Arial" w:cs="Arial" w:hint="eastAsia"/>
                <w:sz w:val="22"/>
                <w:szCs w:val="22"/>
                <w:lang w:eastAsia="zh-CN"/>
              </w:rPr>
              <w:t>性待遇</w:t>
            </w:r>
            <w:r w:rsidR="00A37248">
              <w:rPr>
                <w:rFonts w:ascii="Arial" w:eastAsia="SimSun" w:hAnsi="Arial" w:cs="Arial" w:hint="eastAsia"/>
                <w:sz w:val="22"/>
                <w:szCs w:val="22"/>
                <w:lang w:eastAsia="zh-CN"/>
              </w:rPr>
              <w:t>。</w:t>
            </w:r>
          </w:p>
          <w:p w:rsidR="00737076" w:rsidRPr="000349A6" w:rsidRDefault="0019080C" w:rsidP="00A14A9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2C68DC">
              <w:rPr>
                <w:rFonts w:ascii="Arial" w:eastAsia="SimSun" w:hAnsi="Arial" w:cs="Arial" w:hint="eastAsia"/>
                <w:sz w:val="22"/>
                <w:szCs w:val="22"/>
                <w:lang w:eastAsia="zh-CN"/>
              </w:rPr>
              <w:t>源自</w:t>
            </w:r>
            <w:r w:rsidRPr="0019080C">
              <w:rPr>
                <w:rFonts w:ascii="Arial" w:eastAsia="SimSun" w:hAnsi="Arial" w:cs="Arial" w:hint="eastAsia"/>
                <w:sz w:val="22"/>
                <w:szCs w:val="22"/>
                <w:lang w:eastAsia="zh-CN"/>
              </w:rPr>
              <w:t>第</w:t>
            </w:r>
            <w:r w:rsidRPr="0019080C">
              <w:rPr>
                <w:rFonts w:ascii="Arial" w:eastAsia="SimSun" w:hAnsi="Arial" w:cs="Arial" w:hint="eastAsia"/>
                <w:sz w:val="22"/>
                <w:szCs w:val="22"/>
                <w:lang w:eastAsia="zh-CN"/>
              </w:rPr>
              <w:t>2014/26/EU</w:t>
            </w:r>
            <w:r w:rsidRPr="0019080C">
              <w:rPr>
                <w:rFonts w:ascii="Arial" w:eastAsia="SimSun" w:hAnsi="Arial" w:cs="Arial" w:hint="eastAsia"/>
                <w:sz w:val="22"/>
                <w:szCs w:val="22"/>
                <w:lang w:eastAsia="zh-CN"/>
              </w:rPr>
              <w:t>号《欧盟指令》</w:t>
            </w:r>
          </w:p>
          <w:p w:rsidR="00A14A98" w:rsidRDefault="00A14A98" w:rsidP="00A14A98">
            <w:pPr>
              <w:jc w:val="both"/>
              <w:rPr>
                <w:rFonts w:ascii="Arial" w:eastAsia="SimSun" w:hAnsi="Arial" w:cs="Arial"/>
                <w:sz w:val="22"/>
                <w:szCs w:val="22"/>
                <w:lang w:eastAsia="zh-CN"/>
              </w:rPr>
            </w:pPr>
          </w:p>
          <w:p w:rsidR="0019080C" w:rsidRDefault="0019080C" w:rsidP="0019080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Pr="00B7096F">
              <w:rPr>
                <w:rFonts w:ascii="Arial" w:eastAsia="SimSun" w:hAnsi="Arial" w:cs="Arial" w:hint="eastAsia"/>
                <w:sz w:val="22"/>
                <w:szCs w:val="22"/>
                <w:lang w:eastAsia="zh-CN"/>
              </w:rPr>
              <w:t>音乐使用许可公司</w:t>
            </w:r>
            <w:r>
              <w:rPr>
                <w:rFonts w:ascii="Arial" w:eastAsia="SimSun" w:hAnsi="Arial" w:cs="Arial" w:hint="eastAsia"/>
                <w:sz w:val="22"/>
                <w:szCs w:val="22"/>
                <w:lang w:eastAsia="zh-CN"/>
              </w:rPr>
              <w:t>须在非歧视的基础上并根据平等待遇的原则，接受所有录音制品权利人成为会员并</w:t>
            </w:r>
            <w:r>
              <w:rPr>
                <w:rFonts w:ascii="Arial" w:eastAsia="SimSun" w:hAnsi="Arial" w:cs="Arial" w:hint="eastAsia"/>
                <w:sz w:val="22"/>
                <w:szCs w:val="22"/>
                <w:lang w:eastAsia="zh-CN"/>
              </w:rPr>
              <w:t>/</w:t>
            </w:r>
            <w:r>
              <w:rPr>
                <w:rFonts w:ascii="Arial" w:eastAsia="SimSun" w:hAnsi="Arial" w:cs="Arial" w:hint="eastAsia"/>
                <w:sz w:val="22"/>
                <w:szCs w:val="22"/>
                <w:lang w:eastAsia="zh-CN"/>
              </w:rPr>
              <w:t>或向他们提供服务</w:t>
            </w:r>
            <w:r w:rsidRPr="000349A6">
              <w:rPr>
                <w:rFonts w:ascii="Arial" w:eastAsia="SimSun" w:hAnsi="Arial" w:cs="Arial"/>
                <w:sz w:val="22"/>
                <w:szCs w:val="22"/>
                <w:lang w:eastAsia="zh-CN"/>
              </w:rPr>
              <w:t>［</w:t>
            </w:r>
            <w:r w:rsidRPr="0019080C">
              <w:rPr>
                <w:rFonts w:ascii="KaiTi" w:eastAsia="KaiTi" w:hAnsi="KaiTi" w:cs="Arial" w:hint="eastAsia"/>
                <w:sz w:val="22"/>
                <w:szCs w:val="22"/>
                <w:lang w:eastAsia="zh-CN"/>
              </w:rPr>
              <w:t>，除非该公司有客观正当的理由拒绝提供服务，或者基于正当客观的标准绝对有必要采取区别对待（例如，如果证实申请人/会员参与了盗版或其他非法行径，或者如果申请人/会员管理的录音制品权利类型不属于该音乐许可公司的业务活动范围（</w:t>
            </w:r>
            <w:proofErr w:type="gramStart"/>
            <w:r w:rsidRPr="0019080C">
              <w:rPr>
                <w:rFonts w:ascii="KaiTi" w:eastAsia="KaiTi" w:hAnsi="KaiTi" w:cs="Arial" w:hint="eastAsia"/>
                <w:sz w:val="22"/>
                <w:szCs w:val="22"/>
                <w:lang w:eastAsia="zh-CN"/>
              </w:rPr>
              <w:t>如素材库音乐</w:t>
            </w:r>
            <w:proofErr w:type="gramEnd"/>
            <w:r w:rsidRPr="0019080C">
              <w:rPr>
                <w:rFonts w:ascii="KaiTi" w:eastAsia="KaiTi" w:hAnsi="KaiTi" w:cs="Arial" w:hint="eastAsia"/>
                <w:sz w:val="22"/>
                <w:szCs w:val="22"/>
                <w:lang w:eastAsia="zh-CN"/>
              </w:rPr>
              <w:t>或广告短歌））</w:t>
            </w:r>
            <w:r w:rsidRPr="000349A6">
              <w:rPr>
                <w:rFonts w:ascii="Arial" w:eastAsia="SimSun" w:hAnsi="Arial" w:cs="Arial"/>
                <w:sz w:val="22"/>
                <w:szCs w:val="22"/>
                <w:lang w:eastAsia="zh-CN"/>
              </w:rPr>
              <w:t>］</w:t>
            </w:r>
            <w:r>
              <w:rPr>
                <w:rFonts w:ascii="Arial" w:eastAsia="SimSun" w:hAnsi="Arial" w:cs="Arial" w:hint="eastAsia"/>
                <w:sz w:val="22"/>
                <w:szCs w:val="22"/>
                <w:lang w:eastAsia="zh-CN"/>
              </w:rPr>
              <w:t>。</w:t>
            </w:r>
          </w:p>
          <w:p w:rsidR="00737076" w:rsidRPr="000349A6" w:rsidRDefault="0019080C" w:rsidP="0019080C">
            <w:pPr>
              <w:ind w:firstLineChars="200" w:firstLine="440"/>
              <w:jc w:val="both"/>
              <w:rPr>
                <w:rFonts w:ascii="Arial" w:eastAsia="SimSun" w:hAnsi="Arial" w:cs="Arial"/>
                <w:sz w:val="22"/>
                <w:szCs w:val="22"/>
                <w:lang w:eastAsia="zh-CN"/>
              </w:rPr>
            </w:pPr>
            <w:r w:rsidRPr="00DF7E89">
              <w:rPr>
                <w:rFonts w:ascii="Arial" w:eastAsia="SimSun" w:hAnsi="Arial" w:cs="Arial" w:hint="eastAsia"/>
                <w:sz w:val="22"/>
                <w:szCs w:val="22"/>
                <w:lang w:eastAsia="zh-CN"/>
              </w:rPr>
              <w:t>——</w:t>
            </w:r>
            <w:r w:rsidR="0085588D">
              <w:rPr>
                <w:rFonts w:ascii="Arial" w:eastAsia="SimSun" w:hAnsi="Arial" w:cs="Arial" w:hint="eastAsia"/>
                <w:sz w:val="22"/>
                <w:szCs w:val="22"/>
                <w:lang w:eastAsia="zh-CN"/>
              </w:rPr>
              <w:t>I</w:t>
            </w:r>
            <w:r w:rsidR="0085588D">
              <w:rPr>
                <w:rFonts w:ascii="Arial" w:eastAsia="SimSun" w:hAnsi="Arial" w:cs="Arial"/>
                <w:sz w:val="22"/>
                <w:szCs w:val="22"/>
                <w:lang w:eastAsia="zh-CN"/>
              </w:rPr>
              <w:t>FPI</w:t>
            </w:r>
          </w:p>
        </w:tc>
      </w:tr>
    </w:tbl>
    <w:p w:rsidR="00737076" w:rsidRPr="000349A6" w:rsidRDefault="00737076" w:rsidP="00925D31">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7333EF" w:rsidRDefault="00342822" w:rsidP="00156403">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156403" w:rsidRPr="000349A6" w:rsidRDefault="00156403" w:rsidP="00156403">
            <w:pPr>
              <w:outlineLvl w:val="0"/>
              <w:rPr>
                <w:rFonts w:ascii="Arial" w:eastAsia="SimSun" w:hAnsi="Arial" w:cs="Arial"/>
                <w:b/>
                <w:sz w:val="22"/>
                <w:szCs w:val="22"/>
              </w:rPr>
            </w:pPr>
          </w:p>
        </w:tc>
      </w:tr>
      <w:tr w:rsidR="00737076" w:rsidRPr="00986413" w:rsidTr="00707207">
        <w:tc>
          <w:tcPr>
            <w:tcW w:w="8898" w:type="dxa"/>
            <w:shd w:val="clear" w:color="auto" w:fill="E6E6E6"/>
          </w:tcPr>
          <w:p w:rsidR="00737076" w:rsidRPr="004E59AF" w:rsidRDefault="0085588D" w:rsidP="00156403">
            <w:pPr>
              <w:pStyle w:val="LightGrid-Accent31"/>
              <w:numPr>
                <w:ilvl w:val="0"/>
                <w:numId w:val="19"/>
              </w:numPr>
              <w:ind w:left="-2" w:firstLine="2"/>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7333EF" w:rsidRPr="004E59AF">
              <w:rPr>
                <w:rFonts w:ascii="Arial" w:eastAsia="KaiTi" w:hAnsi="Arial" w:cs="Arial" w:hint="eastAsia"/>
                <w:sz w:val="22"/>
                <w:szCs w:val="22"/>
                <w:lang w:eastAsia="zh-CN"/>
              </w:rPr>
              <w:t>不</w:t>
            </w:r>
            <w:r>
              <w:rPr>
                <w:rFonts w:ascii="Arial" w:eastAsia="KaiTi" w:hAnsi="Arial" w:cs="Arial" w:hint="eastAsia"/>
                <w:sz w:val="22"/>
                <w:szCs w:val="22"/>
                <w:lang w:eastAsia="zh-CN"/>
              </w:rPr>
              <w:t>应</w:t>
            </w:r>
            <w:r w:rsidR="007333EF" w:rsidRPr="004E59AF">
              <w:rPr>
                <w:rFonts w:ascii="Arial" w:eastAsia="KaiTi" w:hAnsi="Arial" w:cs="Arial" w:hint="eastAsia"/>
                <w:sz w:val="22"/>
                <w:szCs w:val="22"/>
                <w:lang w:eastAsia="zh-CN"/>
              </w:rPr>
              <w:t>因下述原因在它所代表的</w:t>
            </w:r>
            <w:r w:rsidR="00F40006" w:rsidRPr="004E59AF">
              <w:rPr>
                <w:rFonts w:ascii="Arial" w:eastAsia="KaiTi" w:hAnsi="Arial" w:cs="Arial" w:hint="eastAsia"/>
                <w:sz w:val="22"/>
                <w:szCs w:val="22"/>
                <w:lang w:eastAsia="zh-CN"/>
              </w:rPr>
              <w:t>权利人</w:t>
            </w:r>
            <w:r w:rsidR="007333EF" w:rsidRPr="004E59AF">
              <w:rPr>
                <w:rFonts w:ascii="Arial" w:eastAsia="KaiTi" w:hAnsi="Arial" w:cs="Arial" w:hint="eastAsia"/>
                <w:sz w:val="22"/>
                <w:szCs w:val="22"/>
                <w:lang w:eastAsia="zh-CN"/>
              </w:rPr>
              <w:t>之间直接或间接地</w:t>
            </w:r>
            <w:r w:rsidR="00A26FE0" w:rsidRPr="004E59AF">
              <w:rPr>
                <w:rFonts w:ascii="Arial" w:eastAsia="KaiTi" w:hAnsi="Arial" w:cs="Arial" w:hint="eastAsia"/>
                <w:sz w:val="22"/>
                <w:szCs w:val="22"/>
                <w:lang w:eastAsia="zh-CN"/>
              </w:rPr>
              <w:t>采取</w:t>
            </w:r>
            <w:r w:rsidR="007333EF" w:rsidRPr="004E59AF">
              <w:rPr>
                <w:rFonts w:ascii="Arial" w:eastAsia="KaiTi" w:hAnsi="Arial" w:cs="Arial" w:hint="eastAsia"/>
                <w:sz w:val="22"/>
                <w:szCs w:val="22"/>
                <w:lang w:eastAsia="zh-CN"/>
              </w:rPr>
              <w:t>歧视</w:t>
            </w:r>
            <w:r w:rsidR="006523EF" w:rsidRPr="004E59AF">
              <w:rPr>
                <w:rFonts w:ascii="Arial" w:eastAsia="KaiTi" w:hAnsi="Arial" w:cs="Arial" w:hint="eastAsia"/>
                <w:sz w:val="22"/>
                <w:szCs w:val="22"/>
                <w:lang w:eastAsia="zh-CN"/>
              </w:rPr>
              <w:t>性待遇：</w:t>
            </w:r>
          </w:p>
          <w:p w:rsidR="00737076" w:rsidRPr="004E59AF" w:rsidRDefault="00737076" w:rsidP="00BA6F7B">
            <w:pPr>
              <w:jc w:val="both"/>
              <w:rPr>
                <w:rFonts w:ascii="Arial" w:eastAsia="KaiTi" w:hAnsi="Arial" w:cs="Arial"/>
                <w:sz w:val="22"/>
                <w:szCs w:val="22"/>
                <w:lang w:eastAsia="zh-CN"/>
              </w:rPr>
            </w:pPr>
          </w:p>
          <w:p w:rsidR="00737076" w:rsidRPr="004E59AF" w:rsidRDefault="006523EF" w:rsidP="00E31420">
            <w:pPr>
              <w:pStyle w:val="LightGrid-Accent31"/>
              <w:numPr>
                <w:ilvl w:val="0"/>
                <w:numId w:val="64"/>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国籍或居住地或营业所所在地；或</w:t>
            </w:r>
          </w:p>
          <w:p w:rsidR="00737076" w:rsidRPr="004E59AF" w:rsidRDefault="00737076" w:rsidP="00156403">
            <w:pPr>
              <w:ind w:left="565"/>
              <w:rPr>
                <w:rFonts w:ascii="Arial" w:eastAsia="KaiTi" w:hAnsi="Arial" w:cs="Arial"/>
                <w:sz w:val="22"/>
                <w:szCs w:val="22"/>
                <w:lang w:eastAsia="zh-CN"/>
              </w:rPr>
            </w:pPr>
          </w:p>
          <w:p w:rsidR="00737076" w:rsidRPr="004E59AF" w:rsidRDefault="00915434" w:rsidP="00E31420">
            <w:pPr>
              <w:pStyle w:val="LightGrid-Accent31"/>
              <w:numPr>
                <w:ilvl w:val="0"/>
                <w:numId w:val="64"/>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性别、种族、宗教、残疾、年龄或性取向。</w:t>
            </w:r>
          </w:p>
          <w:p w:rsidR="00737076" w:rsidRPr="004E59AF" w:rsidRDefault="00737076" w:rsidP="00BA6F7B">
            <w:pPr>
              <w:pStyle w:val="LightGrid-Accent31"/>
              <w:rPr>
                <w:rFonts w:ascii="Arial" w:eastAsia="KaiTi" w:hAnsi="Arial" w:cs="Arial"/>
                <w:sz w:val="22"/>
                <w:szCs w:val="22"/>
                <w:lang w:eastAsia="zh-CN"/>
              </w:rPr>
            </w:pPr>
          </w:p>
          <w:p w:rsidR="00737076" w:rsidRPr="005B4949" w:rsidRDefault="0085588D" w:rsidP="0085588D">
            <w:pPr>
              <w:pStyle w:val="LightGrid-Accent31"/>
              <w:numPr>
                <w:ilvl w:val="0"/>
                <w:numId w:val="19"/>
              </w:numPr>
              <w:ind w:left="-2" w:firstLine="0"/>
              <w:jc w:val="both"/>
              <w:rPr>
                <w:rFonts w:ascii="Arial" w:eastAsia="MS Mincho" w:hAnsi="Arial" w:cs="Arial"/>
                <w:i/>
                <w:iCs/>
                <w:sz w:val="22"/>
                <w:szCs w:val="22"/>
                <w:lang w:eastAsia="zh-CN"/>
              </w:rPr>
            </w:pPr>
            <w:r>
              <w:rPr>
                <w:rFonts w:ascii="Arial" w:eastAsia="KaiTi" w:hAnsi="Arial" w:cs="Arial" w:hint="eastAsia"/>
                <w:sz w:val="22"/>
                <w:szCs w:val="22"/>
                <w:lang w:eastAsia="zh-CN"/>
              </w:rPr>
              <w:t>集体管理组织应</w:t>
            </w:r>
            <w:r w:rsidR="003568ED">
              <w:rPr>
                <w:rFonts w:ascii="Arial" w:eastAsia="KaiTi" w:hAnsi="Arial" w:cs="Arial" w:hint="eastAsia"/>
                <w:sz w:val="22"/>
                <w:szCs w:val="22"/>
                <w:lang w:eastAsia="zh-CN"/>
              </w:rPr>
              <w:t>公平</w:t>
            </w:r>
            <w:r>
              <w:rPr>
                <w:rFonts w:ascii="Arial" w:eastAsia="KaiTi" w:hAnsi="Arial" w:cs="Arial" w:hint="eastAsia"/>
                <w:sz w:val="22"/>
                <w:szCs w:val="22"/>
                <w:lang w:eastAsia="zh-CN"/>
              </w:rPr>
              <w:t>和平等地对待其通过直接授权、</w:t>
            </w:r>
            <w:r w:rsidR="006E61E8">
              <w:rPr>
                <w:rFonts w:ascii="Arial" w:eastAsia="KaiTi" w:hAnsi="Arial" w:cs="Arial" w:hint="eastAsia"/>
                <w:sz w:val="22"/>
                <w:szCs w:val="22"/>
                <w:lang w:eastAsia="zh-CN"/>
              </w:rPr>
              <w:t>代表协议</w:t>
            </w:r>
            <w:r>
              <w:rPr>
                <w:rFonts w:ascii="Arial" w:eastAsia="KaiTi" w:hAnsi="Arial" w:cs="Arial" w:hint="eastAsia"/>
                <w:sz w:val="22"/>
                <w:szCs w:val="22"/>
                <w:lang w:eastAsia="zh-CN"/>
              </w:rPr>
              <w:t>或法律所代表的权利人。</w:t>
            </w:r>
          </w:p>
        </w:tc>
      </w:tr>
    </w:tbl>
    <w:p w:rsidR="00737076" w:rsidRPr="000349A6" w:rsidRDefault="00737076" w:rsidP="00BA6F7B">
      <w:pPr>
        <w:jc w:val="both"/>
        <w:rPr>
          <w:rFonts w:ascii="Arial" w:eastAsia="SimSun" w:hAnsi="Arial" w:cs="Arial"/>
          <w:sz w:val="22"/>
          <w:szCs w:val="22"/>
          <w:lang w:eastAsia="zh-CN"/>
        </w:rPr>
      </w:pPr>
    </w:p>
    <w:p w:rsidR="00737076" w:rsidRPr="004E59AF" w:rsidRDefault="00737076" w:rsidP="00BA6F7B">
      <w:pPr>
        <w:pStyle w:val="2"/>
        <w:spacing w:line="240" w:lineRule="auto"/>
        <w:rPr>
          <w:rFonts w:ascii="Arial" w:eastAsia="KaiTi" w:hAnsi="Arial" w:cs="Arial"/>
          <w:b w:val="0"/>
          <w:color w:val="auto"/>
          <w:sz w:val="22"/>
          <w:szCs w:val="22"/>
        </w:rPr>
      </w:pPr>
      <w:bookmarkStart w:id="12" w:name="_Toc505097463"/>
      <w:r w:rsidRPr="000349A6">
        <w:rPr>
          <w:rFonts w:ascii="Arial" w:eastAsia="SimSun" w:hAnsi="Arial" w:cs="Arial"/>
          <w:b w:val="0"/>
          <w:color w:val="auto"/>
          <w:sz w:val="22"/>
          <w:szCs w:val="22"/>
        </w:rPr>
        <w:t xml:space="preserve">2.4 </w:t>
      </w:r>
      <w:r w:rsidR="0085588D" w:rsidRPr="0085588D">
        <w:rPr>
          <w:rFonts w:ascii="Arial" w:eastAsia="KaiTi" w:hAnsi="Arial" w:cs="Arial" w:hint="eastAsia"/>
          <w:b w:val="0"/>
          <w:color w:val="auto"/>
          <w:sz w:val="22"/>
          <w:szCs w:val="22"/>
          <w:lang w:eastAsia="zh-CN"/>
        </w:rPr>
        <w:t>集体管理组织</w:t>
      </w:r>
      <w:r w:rsidR="005937CC" w:rsidRPr="004E59AF">
        <w:rPr>
          <w:rFonts w:ascii="Arial" w:eastAsia="KaiTi" w:hAnsi="Arial" w:cs="Arial" w:hint="eastAsia"/>
          <w:b w:val="0"/>
          <w:color w:val="auto"/>
          <w:sz w:val="22"/>
          <w:szCs w:val="22"/>
          <w:lang w:eastAsia="zh-CN"/>
        </w:rPr>
        <w:t>权利管理</w:t>
      </w:r>
      <w:r w:rsidR="0085588D">
        <w:rPr>
          <w:rFonts w:ascii="Arial" w:eastAsia="KaiTi" w:hAnsi="Arial" w:cs="Arial" w:hint="eastAsia"/>
          <w:b w:val="0"/>
          <w:color w:val="auto"/>
          <w:sz w:val="22"/>
          <w:szCs w:val="22"/>
          <w:lang w:eastAsia="zh-CN"/>
        </w:rPr>
        <w:t>职权</w:t>
      </w:r>
      <w:r w:rsidR="004A456F" w:rsidRPr="004E59AF">
        <w:rPr>
          <w:rFonts w:ascii="Arial" w:eastAsia="KaiTi" w:hAnsi="Arial" w:cs="Arial" w:hint="eastAsia"/>
          <w:b w:val="0"/>
          <w:color w:val="auto"/>
          <w:sz w:val="22"/>
          <w:szCs w:val="22"/>
          <w:lang w:eastAsia="zh-CN"/>
        </w:rPr>
        <w:t>/</w:t>
      </w:r>
      <w:r w:rsidR="005937CC" w:rsidRPr="004E59AF">
        <w:rPr>
          <w:rFonts w:ascii="Arial" w:eastAsia="KaiTi" w:hAnsi="Arial" w:cs="Arial" w:hint="eastAsia"/>
          <w:b w:val="0"/>
          <w:color w:val="auto"/>
          <w:sz w:val="22"/>
          <w:szCs w:val="22"/>
          <w:lang w:eastAsia="zh-CN"/>
        </w:rPr>
        <w:t>会员资格</w:t>
      </w:r>
      <w:r w:rsidR="0085588D">
        <w:rPr>
          <w:rFonts w:ascii="Arial" w:eastAsia="KaiTi" w:hAnsi="Arial" w:cs="Arial" w:hint="eastAsia"/>
          <w:b w:val="0"/>
          <w:color w:val="auto"/>
          <w:sz w:val="22"/>
          <w:szCs w:val="22"/>
          <w:lang w:eastAsia="zh-CN"/>
        </w:rPr>
        <w:t>的范围</w:t>
      </w:r>
      <w:bookmarkEnd w:id="12"/>
    </w:p>
    <w:p w:rsidR="00737076" w:rsidRPr="000349A6" w:rsidRDefault="00737076" w:rsidP="00BA6F7B">
      <w:pPr>
        <w:rPr>
          <w:rFonts w:ascii="Arial" w:eastAsia="SimSun" w:hAnsi="Arial" w:cs="Arial"/>
          <w:sz w:val="22"/>
          <w:szCs w:val="22"/>
          <w:lang w:eastAsia="zh-CN"/>
        </w:rPr>
      </w:pPr>
    </w:p>
    <w:p w:rsidR="00737076" w:rsidRPr="007C72CC" w:rsidRDefault="007C72CC"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156403" w:rsidRPr="000349A6" w:rsidRDefault="00156403" w:rsidP="00BA6F7B">
      <w:pPr>
        <w:jc w:val="both"/>
        <w:outlineLvl w:val="0"/>
        <w:rPr>
          <w:rFonts w:ascii="Arial" w:eastAsia="SimSun" w:hAnsi="Arial" w:cs="Arial"/>
          <w:b/>
          <w:sz w:val="22"/>
          <w:szCs w:val="22"/>
          <w:u w:val="single"/>
          <w:lang w:eastAsia="zh-CN"/>
        </w:rPr>
      </w:pPr>
    </w:p>
    <w:p w:rsidR="00737076" w:rsidRPr="000349A6" w:rsidRDefault="00E5215C" w:rsidP="0085588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集体管理组织行事的</w:t>
      </w:r>
      <w:r w:rsidR="00432E62">
        <w:rPr>
          <w:rFonts w:ascii="Arial" w:eastAsia="SimSun" w:hAnsi="Arial" w:cs="Arial" w:hint="eastAsia"/>
          <w:sz w:val="22"/>
          <w:szCs w:val="22"/>
          <w:lang w:eastAsia="zh-CN"/>
        </w:rPr>
        <w:t>权限</w:t>
      </w:r>
      <w:r>
        <w:rPr>
          <w:rFonts w:ascii="Arial" w:eastAsia="SimSun" w:hAnsi="Arial" w:cs="Arial" w:hint="eastAsia"/>
          <w:sz w:val="22"/>
          <w:szCs w:val="22"/>
          <w:lang w:eastAsia="zh-CN"/>
        </w:rPr>
        <w:t>可以基于权利人或其他法律条款所授予的职权。</w:t>
      </w:r>
      <w:r w:rsidR="00F40006">
        <w:rPr>
          <w:rFonts w:ascii="Arial" w:eastAsia="SimSun" w:hAnsi="Arial" w:cs="Arial" w:hint="eastAsia"/>
          <w:sz w:val="22"/>
          <w:szCs w:val="22"/>
          <w:lang w:eastAsia="zh-CN"/>
        </w:rPr>
        <w:t>权利人</w:t>
      </w:r>
      <w:r w:rsidR="008343FD">
        <w:rPr>
          <w:rFonts w:ascii="Arial" w:eastAsia="SimSun" w:hAnsi="Arial" w:cs="Arial" w:hint="eastAsia"/>
          <w:sz w:val="22"/>
          <w:szCs w:val="22"/>
          <w:lang w:eastAsia="zh-CN"/>
        </w:rPr>
        <w:t>与</w:t>
      </w:r>
      <w:r>
        <w:rPr>
          <w:rFonts w:ascii="Arial" w:eastAsia="SimSun" w:hAnsi="Arial" w:cs="Arial" w:hint="eastAsia"/>
          <w:sz w:val="22"/>
          <w:szCs w:val="22"/>
          <w:lang w:eastAsia="zh-CN"/>
        </w:rPr>
        <w:t>集体管理组织</w:t>
      </w:r>
      <w:r w:rsidR="008343FD">
        <w:rPr>
          <w:rFonts w:ascii="Arial" w:eastAsia="SimSun" w:hAnsi="Arial" w:cs="Arial" w:hint="eastAsia"/>
          <w:sz w:val="22"/>
          <w:szCs w:val="22"/>
          <w:lang w:eastAsia="zh-CN"/>
        </w:rPr>
        <w:t>之间的合同安排在集体管理制度中至关重要。这种安排决定了</w:t>
      </w:r>
      <w:r w:rsidR="00432E62">
        <w:rPr>
          <w:rFonts w:ascii="Arial" w:eastAsia="SimSun" w:hAnsi="Arial" w:cs="Arial" w:hint="eastAsia"/>
          <w:sz w:val="22"/>
          <w:szCs w:val="22"/>
          <w:lang w:eastAsia="zh-CN"/>
        </w:rPr>
        <w:t>集体管理组织</w:t>
      </w:r>
      <w:r w:rsidR="00571075">
        <w:rPr>
          <w:rFonts w:ascii="Arial" w:eastAsia="SimSun" w:hAnsi="Arial" w:cs="Arial" w:hint="eastAsia"/>
          <w:sz w:val="22"/>
          <w:szCs w:val="22"/>
          <w:lang w:eastAsia="zh-CN"/>
        </w:rPr>
        <w:t>对</w:t>
      </w:r>
      <w:r w:rsidR="00F40006">
        <w:rPr>
          <w:rFonts w:ascii="Arial" w:eastAsia="SimSun" w:hAnsi="Arial" w:cs="Arial" w:hint="eastAsia"/>
          <w:sz w:val="22"/>
          <w:szCs w:val="22"/>
          <w:lang w:eastAsia="zh-CN"/>
        </w:rPr>
        <w:t>权利人</w:t>
      </w:r>
      <w:r w:rsidR="008343FD">
        <w:rPr>
          <w:rFonts w:ascii="Arial" w:eastAsia="SimSun" w:hAnsi="Arial" w:cs="Arial" w:hint="eastAsia"/>
          <w:sz w:val="22"/>
          <w:szCs w:val="22"/>
          <w:lang w:eastAsia="zh-CN"/>
        </w:rPr>
        <w:t>的权利进行许可</w:t>
      </w:r>
      <w:r w:rsidR="004B45CC">
        <w:rPr>
          <w:rFonts w:ascii="Arial" w:eastAsia="SimSun" w:hAnsi="Arial" w:cs="Arial" w:hint="eastAsia"/>
          <w:sz w:val="22"/>
          <w:szCs w:val="22"/>
          <w:lang w:eastAsia="zh-CN"/>
        </w:rPr>
        <w:t>和</w:t>
      </w:r>
      <w:r w:rsidR="008343FD">
        <w:rPr>
          <w:rFonts w:ascii="Arial" w:eastAsia="SimSun" w:hAnsi="Arial" w:cs="Arial" w:hint="eastAsia"/>
          <w:sz w:val="22"/>
          <w:szCs w:val="22"/>
          <w:lang w:eastAsia="zh-CN"/>
        </w:rPr>
        <w:t>代表</w:t>
      </w:r>
      <w:r w:rsidR="00F40006">
        <w:rPr>
          <w:rFonts w:ascii="Arial" w:eastAsia="SimSun" w:hAnsi="Arial" w:cs="Arial" w:hint="eastAsia"/>
          <w:sz w:val="22"/>
          <w:szCs w:val="22"/>
          <w:lang w:eastAsia="zh-CN"/>
        </w:rPr>
        <w:t>权利人</w:t>
      </w:r>
      <w:r w:rsidR="008343FD">
        <w:rPr>
          <w:rFonts w:ascii="Arial" w:eastAsia="SimSun" w:hAnsi="Arial" w:cs="Arial" w:hint="eastAsia"/>
          <w:sz w:val="22"/>
          <w:szCs w:val="22"/>
          <w:lang w:eastAsia="zh-CN"/>
        </w:rPr>
        <w:t>的其他行为</w:t>
      </w:r>
      <w:r w:rsidR="00C2324E">
        <w:rPr>
          <w:rFonts w:ascii="Arial" w:eastAsia="SimSun" w:hAnsi="Arial" w:cs="Arial" w:hint="eastAsia"/>
          <w:sz w:val="22"/>
          <w:szCs w:val="22"/>
          <w:lang w:eastAsia="zh-CN"/>
        </w:rPr>
        <w:t>（</w:t>
      </w:r>
      <w:r w:rsidR="008343FD">
        <w:rPr>
          <w:rFonts w:ascii="Arial" w:eastAsia="SimSun" w:hAnsi="Arial" w:cs="Arial" w:hint="eastAsia"/>
          <w:sz w:val="22"/>
          <w:szCs w:val="22"/>
          <w:lang w:eastAsia="zh-CN"/>
        </w:rPr>
        <w:t>如：</w:t>
      </w:r>
      <w:r w:rsidR="00480114">
        <w:rPr>
          <w:rFonts w:ascii="Arial" w:eastAsia="SimSun" w:hAnsi="Arial" w:cs="Arial" w:hint="eastAsia"/>
          <w:sz w:val="22"/>
          <w:szCs w:val="22"/>
          <w:lang w:eastAsia="zh-CN"/>
        </w:rPr>
        <w:t>为以权利人</w:t>
      </w:r>
      <w:r w:rsidR="008343FD">
        <w:rPr>
          <w:rFonts w:ascii="Arial" w:eastAsia="SimSun" w:hAnsi="Arial" w:cs="Arial" w:hint="eastAsia"/>
          <w:sz w:val="22"/>
          <w:szCs w:val="22"/>
          <w:lang w:eastAsia="zh-CN"/>
        </w:rPr>
        <w:t>名义</w:t>
      </w:r>
      <w:r w:rsidR="00C71CC5">
        <w:rPr>
          <w:rFonts w:ascii="Arial" w:eastAsia="SimSun" w:hAnsi="Arial" w:cs="Arial" w:hint="eastAsia"/>
          <w:sz w:val="22"/>
          <w:szCs w:val="22"/>
          <w:lang w:eastAsia="zh-CN"/>
        </w:rPr>
        <w:t>行使权利而</w:t>
      </w:r>
      <w:r w:rsidR="008343FD">
        <w:rPr>
          <w:rFonts w:ascii="Arial" w:eastAsia="SimSun" w:hAnsi="Arial" w:cs="Arial" w:hint="eastAsia"/>
          <w:sz w:val="22"/>
          <w:szCs w:val="22"/>
          <w:lang w:eastAsia="zh-CN"/>
        </w:rPr>
        <w:t>采取</w:t>
      </w:r>
      <w:r w:rsidR="00C71CC5">
        <w:rPr>
          <w:rFonts w:ascii="Arial" w:eastAsia="SimSun" w:hAnsi="Arial" w:cs="Arial" w:hint="eastAsia"/>
          <w:sz w:val="22"/>
          <w:szCs w:val="22"/>
          <w:lang w:eastAsia="zh-CN"/>
        </w:rPr>
        <w:t>的</w:t>
      </w:r>
      <w:r w:rsidR="008343FD">
        <w:rPr>
          <w:rFonts w:ascii="Arial" w:eastAsia="SimSun" w:hAnsi="Arial" w:cs="Arial" w:hint="eastAsia"/>
          <w:sz w:val="22"/>
          <w:szCs w:val="22"/>
          <w:lang w:eastAsia="zh-CN"/>
        </w:rPr>
        <w:t>法律行为</w:t>
      </w:r>
      <w:r w:rsidR="00C2324E">
        <w:rPr>
          <w:rFonts w:ascii="Arial" w:eastAsia="SimSun" w:hAnsi="Arial" w:cs="Arial" w:hint="eastAsia"/>
          <w:sz w:val="22"/>
          <w:szCs w:val="22"/>
          <w:lang w:eastAsia="zh-CN"/>
        </w:rPr>
        <w:t>）</w:t>
      </w:r>
      <w:r w:rsidR="00135AAF">
        <w:rPr>
          <w:rFonts w:ascii="Arial" w:eastAsia="SimSun" w:hAnsi="Arial" w:cs="Arial" w:hint="eastAsia"/>
          <w:sz w:val="22"/>
          <w:szCs w:val="22"/>
          <w:lang w:eastAsia="zh-CN"/>
        </w:rPr>
        <w:t>权限</w:t>
      </w:r>
      <w:r w:rsidR="004B45CC">
        <w:rPr>
          <w:rFonts w:ascii="Arial" w:eastAsia="SimSun" w:hAnsi="Arial" w:cs="Arial" w:hint="eastAsia"/>
          <w:sz w:val="22"/>
          <w:szCs w:val="22"/>
          <w:lang w:eastAsia="zh-CN"/>
        </w:rPr>
        <w:t>的</w:t>
      </w:r>
      <w:r w:rsidR="00571075">
        <w:rPr>
          <w:rFonts w:ascii="Arial" w:eastAsia="SimSun" w:hAnsi="Arial" w:cs="Arial" w:hint="eastAsia"/>
          <w:sz w:val="22"/>
          <w:szCs w:val="22"/>
          <w:lang w:eastAsia="zh-CN"/>
        </w:rPr>
        <w:t>性质和范围。上述安排也确</w:t>
      </w:r>
      <w:r w:rsidR="00C71CC5">
        <w:rPr>
          <w:rFonts w:ascii="Arial" w:eastAsia="SimSun" w:hAnsi="Arial" w:cs="Arial" w:hint="eastAsia"/>
          <w:sz w:val="22"/>
          <w:szCs w:val="22"/>
          <w:lang w:eastAsia="zh-CN"/>
        </w:rPr>
        <w:t>定了</w:t>
      </w:r>
      <w:r w:rsidR="00432E62">
        <w:rPr>
          <w:rFonts w:ascii="Arial" w:eastAsia="SimSun" w:hAnsi="Arial" w:cs="Arial" w:hint="eastAsia"/>
          <w:sz w:val="22"/>
          <w:szCs w:val="22"/>
          <w:lang w:eastAsia="zh-CN"/>
        </w:rPr>
        <w:t>集体管理组织</w:t>
      </w:r>
      <w:r w:rsidR="00C71CC5">
        <w:rPr>
          <w:rFonts w:ascii="Arial" w:eastAsia="SimSun" w:hAnsi="Arial" w:cs="Arial" w:hint="eastAsia"/>
          <w:sz w:val="22"/>
          <w:szCs w:val="22"/>
          <w:lang w:eastAsia="zh-CN"/>
        </w:rPr>
        <w:t>代表</w:t>
      </w:r>
      <w:r w:rsidR="00F40006">
        <w:rPr>
          <w:rFonts w:ascii="Arial" w:eastAsia="SimSun" w:hAnsi="Arial" w:cs="Arial" w:hint="eastAsia"/>
          <w:sz w:val="22"/>
          <w:szCs w:val="22"/>
          <w:lang w:eastAsia="zh-CN"/>
        </w:rPr>
        <w:t>权利人</w:t>
      </w:r>
      <w:r w:rsidR="00C71CC5">
        <w:rPr>
          <w:rFonts w:ascii="Arial" w:eastAsia="SimSun" w:hAnsi="Arial" w:cs="Arial" w:hint="eastAsia"/>
          <w:sz w:val="22"/>
          <w:szCs w:val="22"/>
          <w:lang w:eastAsia="zh-CN"/>
        </w:rPr>
        <w:t>及其权利的权限</w:t>
      </w:r>
      <w:r w:rsidR="00571075">
        <w:rPr>
          <w:rFonts w:ascii="Arial" w:eastAsia="SimSun" w:hAnsi="Arial" w:cs="Arial" w:hint="eastAsia"/>
          <w:sz w:val="22"/>
          <w:szCs w:val="22"/>
          <w:lang w:eastAsia="zh-CN"/>
        </w:rPr>
        <w:t>范围</w:t>
      </w:r>
      <w:r w:rsidR="00C71CC5">
        <w:rPr>
          <w:rFonts w:ascii="Arial" w:eastAsia="SimSun" w:hAnsi="Arial" w:cs="Arial" w:hint="eastAsia"/>
          <w:sz w:val="22"/>
          <w:szCs w:val="22"/>
          <w:lang w:eastAsia="zh-CN"/>
        </w:rPr>
        <w:t>。</w:t>
      </w:r>
    </w:p>
    <w:p w:rsidR="00737076" w:rsidRPr="000349A6" w:rsidRDefault="00737076" w:rsidP="00156403">
      <w:pPr>
        <w:rPr>
          <w:rFonts w:ascii="Arial" w:eastAsia="SimSun" w:hAnsi="Arial" w:cs="Arial"/>
          <w:sz w:val="22"/>
          <w:szCs w:val="22"/>
          <w:lang w:eastAsia="zh-CN"/>
        </w:rPr>
      </w:pPr>
    </w:p>
    <w:p w:rsidR="00737076" w:rsidRPr="000349A6" w:rsidRDefault="00432E62" w:rsidP="00432E6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BC4C9D">
        <w:rPr>
          <w:rFonts w:ascii="Arial" w:eastAsia="SimSun" w:hAnsi="Arial" w:cs="Arial" w:hint="eastAsia"/>
          <w:sz w:val="22"/>
          <w:szCs w:val="22"/>
          <w:lang w:eastAsia="zh-CN"/>
        </w:rPr>
        <w:t>担负</w:t>
      </w:r>
      <w:r w:rsidR="000D6F4A">
        <w:rPr>
          <w:rFonts w:ascii="Arial" w:eastAsia="SimSun" w:hAnsi="Arial" w:cs="Arial" w:hint="eastAsia"/>
          <w:sz w:val="22"/>
          <w:szCs w:val="22"/>
          <w:lang w:eastAsia="zh-CN"/>
        </w:rPr>
        <w:t>的任务</w:t>
      </w:r>
      <w:r w:rsidR="003E31C6">
        <w:rPr>
          <w:rFonts w:ascii="Arial" w:eastAsia="SimSun" w:hAnsi="Arial" w:cs="Arial" w:hint="eastAsia"/>
          <w:sz w:val="22"/>
          <w:szCs w:val="22"/>
          <w:lang w:eastAsia="zh-CN"/>
        </w:rPr>
        <w:t>，就是在</w:t>
      </w:r>
      <w:r w:rsidR="00F40006">
        <w:rPr>
          <w:rFonts w:ascii="Arial" w:eastAsia="SimSun" w:hAnsi="Arial" w:cs="Arial" w:hint="eastAsia"/>
          <w:sz w:val="22"/>
          <w:szCs w:val="22"/>
          <w:lang w:eastAsia="zh-CN"/>
        </w:rPr>
        <w:t>权利人</w:t>
      </w:r>
      <w:r w:rsidR="00593E70">
        <w:rPr>
          <w:rFonts w:ascii="Arial" w:eastAsia="SimSun" w:hAnsi="Arial" w:cs="Arial" w:hint="eastAsia"/>
          <w:sz w:val="22"/>
          <w:szCs w:val="22"/>
          <w:lang w:eastAsia="zh-CN"/>
        </w:rPr>
        <w:t>决定</w:t>
      </w:r>
      <w:r w:rsidR="00B70CBF">
        <w:rPr>
          <w:rFonts w:ascii="Arial" w:eastAsia="SimSun" w:hAnsi="Arial" w:cs="Arial" w:hint="eastAsia"/>
          <w:sz w:val="22"/>
          <w:szCs w:val="22"/>
          <w:lang w:eastAsia="zh-CN"/>
        </w:rPr>
        <w:t>如何管理其权利的自由与拥有可向用户发放</w:t>
      </w:r>
      <w:r w:rsidR="00BC4C9D">
        <w:rPr>
          <w:rFonts w:ascii="Arial" w:eastAsia="SimSun" w:hAnsi="Arial" w:cs="Arial" w:hint="eastAsia"/>
          <w:sz w:val="22"/>
          <w:szCs w:val="22"/>
          <w:lang w:eastAsia="zh-CN"/>
        </w:rPr>
        <w:t>许可的有意义的权利作品库的合法需求</w:t>
      </w:r>
      <w:r w:rsidR="00B70CBF">
        <w:rPr>
          <w:rFonts w:ascii="Arial" w:eastAsia="SimSun" w:hAnsi="Arial" w:cs="Arial" w:hint="eastAsia"/>
          <w:sz w:val="22"/>
          <w:szCs w:val="22"/>
          <w:lang w:eastAsia="zh-CN"/>
        </w:rPr>
        <w:t>之间保持合理平衡。</w:t>
      </w:r>
    </w:p>
    <w:p w:rsidR="00737076" w:rsidRPr="000349A6" w:rsidRDefault="00737076" w:rsidP="00BA6F7B">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EF45DD" w:rsidRDefault="00C30D75" w:rsidP="00EF45DD">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E5215C" w:rsidRDefault="00E5215C" w:rsidP="00E5215C">
            <w:pPr>
              <w:jc w:val="both"/>
              <w:rPr>
                <w:rFonts w:ascii="Arial" w:eastAsia="SimSun" w:hAnsi="Arial" w:cs="Arial"/>
                <w:sz w:val="22"/>
                <w:szCs w:val="22"/>
                <w:lang w:eastAsia="zh-CN"/>
              </w:rPr>
            </w:pPr>
            <w:r w:rsidRPr="00E5215C">
              <w:rPr>
                <w:rFonts w:ascii="Arial" w:eastAsia="SimSun" w:hAnsi="Arial" w:cs="Arial" w:hint="eastAsia"/>
                <w:sz w:val="22"/>
                <w:szCs w:val="22"/>
                <w:lang w:eastAsia="zh-CN"/>
              </w:rPr>
              <w:t>哥伦比亚：</w:t>
            </w:r>
          </w:p>
          <w:p w:rsidR="00432E62" w:rsidRDefault="00E5215C" w:rsidP="00E5215C">
            <w:pPr>
              <w:ind w:firstLineChars="200" w:firstLine="440"/>
              <w:jc w:val="both"/>
              <w:rPr>
                <w:rFonts w:ascii="Arial" w:eastAsia="SimSun" w:hAnsi="Arial" w:cs="Arial"/>
                <w:sz w:val="22"/>
                <w:szCs w:val="22"/>
                <w:lang w:eastAsia="zh-CN"/>
              </w:rPr>
            </w:pPr>
            <w:r w:rsidRPr="00E5215C">
              <w:rPr>
                <w:rFonts w:ascii="Arial" w:eastAsia="SimSun" w:hAnsi="Arial" w:cs="Arial" w:hint="eastAsia"/>
                <w:sz w:val="22"/>
                <w:szCs w:val="22"/>
                <w:lang w:eastAsia="zh-CN"/>
              </w:rPr>
              <w:t>“版权或相关权</w:t>
            </w:r>
            <w:r w:rsidR="00432E62">
              <w:rPr>
                <w:rFonts w:ascii="Arial" w:eastAsia="SimSun" w:hAnsi="Arial" w:cs="Arial" w:hint="eastAsia"/>
                <w:sz w:val="22"/>
                <w:szCs w:val="22"/>
                <w:lang w:eastAsia="zh-CN"/>
              </w:rPr>
              <w:t>权</w:t>
            </w:r>
            <w:r w:rsidRPr="00E5215C">
              <w:rPr>
                <w:rFonts w:ascii="Arial" w:eastAsia="SimSun" w:hAnsi="Arial" w:cs="Arial" w:hint="eastAsia"/>
                <w:sz w:val="22"/>
                <w:szCs w:val="22"/>
                <w:lang w:eastAsia="zh-CN"/>
              </w:rPr>
              <w:t>利人可单独或集体管理其经济权利</w:t>
            </w:r>
            <w:r w:rsidR="00432E62">
              <w:rPr>
                <w:rFonts w:ascii="Arial" w:eastAsia="SimSun" w:hAnsi="Arial" w:cs="Arial" w:hint="eastAsia"/>
                <w:sz w:val="22"/>
                <w:szCs w:val="22"/>
                <w:lang w:eastAsia="zh-CN"/>
              </w:rPr>
              <w:t>。</w:t>
            </w:r>
            <w:r w:rsidRPr="00E5215C">
              <w:rPr>
                <w:rFonts w:ascii="Arial" w:eastAsia="SimSun" w:hAnsi="Arial" w:cs="Arial" w:hint="eastAsia"/>
                <w:sz w:val="22"/>
                <w:szCs w:val="22"/>
                <w:lang w:eastAsia="zh-CN"/>
              </w:rPr>
              <w:t>”</w:t>
            </w:r>
          </w:p>
          <w:p w:rsidR="00E5215C" w:rsidRPr="00E5215C" w:rsidRDefault="00432E62" w:rsidP="00E5215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432E62">
              <w:rPr>
                <w:rFonts w:ascii="Arial" w:eastAsia="SimSun" w:hAnsi="Arial" w:cs="Arial" w:hint="eastAsia"/>
                <w:sz w:val="22"/>
                <w:szCs w:val="22"/>
                <w:lang w:eastAsia="zh-CN"/>
              </w:rPr>
              <w:t>监管</w:t>
            </w:r>
            <w:r w:rsidRPr="00E5215C">
              <w:rPr>
                <w:rFonts w:ascii="Arial" w:eastAsia="SimSun" w:hAnsi="Arial" w:cs="Arial"/>
                <w:sz w:val="22"/>
                <w:szCs w:val="22"/>
                <w:lang w:eastAsia="zh-CN"/>
              </w:rPr>
              <w:t>1982</w:t>
            </w:r>
            <w:r w:rsidRPr="00E5215C">
              <w:rPr>
                <w:rFonts w:ascii="Arial" w:eastAsia="SimSun" w:hAnsi="Arial" w:cs="Arial" w:hint="eastAsia"/>
                <w:sz w:val="22"/>
                <w:szCs w:val="22"/>
                <w:lang w:eastAsia="zh-CN"/>
              </w:rPr>
              <w:t>年第</w:t>
            </w:r>
            <w:r w:rsidRPr="00E5215C">
              <w:rPr>
                <w:rFonts w:ascii="Arial" w:eastAsia="SimSun" w:hAnsi="Arial" w:cs="Arial"/>
                <w:sz w:val="22"/>
                <w:szCs w:val="22"/>
                <w:lang w:eastAsia="zh-CN"/>
              </w:rPr>
              <w:t>23</w:t>
            </w:r>
            <w:r w:rsidRPr="00E5215C">
              <w:rPr>
                <w:rFonts w:ascii="Arial" w:eastAsia="SimSun" w:hAnsi="Arial" w:cs="Arial" w:hint="eastAsia"/>
                <w:sz w:val="22"/>
                <w:szCs w:val="22"/>
                <w:lang w:eastAsia="zh-CN"/>
              </w:rPr>
              <w:t>号法（</w:t>
            </w:r>
            <w:r>
              <w:rPr>
                <w:rFonts w:ascii="Arial" w:eastAsia="SimSun" w:hAnsi="Arial" w:cs="Arial" w:hint="eastAsia"/>
                <w:sz w:val="22"/>
                <w:szCs w:val="22"/>
                <w:lang w:eastAsia="zh-CN"/>
              </w:rPr>
              <w:t>《</w:t>
            </w:r>
            <w:r w:rsidRPr="00E5215C">
              <w:rPr>
                <w:rFonts w:ascii="Arial" w:eastAsia="SimSun" w:hAnsi="Arial" w:cs="Arial" w:hint="eastAsia"/>
                <w:sz w:val="22"/>
                <w:szCs w:val="22"/>
                <w:lang w:eastAsia="zh-CN"/>
              </w:rPr>
              <w:t>版权法</w:t>
            </w:r>
            <w:r>
              <w:rPr>
                <w:rFonts w:ascii="Arial" w:eastAsia="SimSun" w:hAnsi="Arial" w:cs="Arial" w:hint="eastAsia"/>
                <w:sz w:val="22"/>
                <w:szCs w:val="22"/>
                <w:lang w:eastAsia="zh-CN"/>
              </w:rPr>
              <w:t>》</w:t>
            </w:r>
            <w:r w:rsidRPr="00E5215C">
              <w:rPr>
                <w:rFonts w:ascii="Arial" w:eastAsia="SimSun" w:hAnsi="Arial" w:cs="Arial" w:hint="eastAsia"/>
                <w:sz w:val="22"/>
                <w:szCs w:val="22"/>
                <w:lang w:eastAsia="zh-CN"/>
              </w:rPr>
              <w:t>）</w:t>
            </w:r>
            <w:r>
              <w:rPr>
                <w:rFonts w:ascii="Arial" w:eastAsia="SimSun" w:hAnsi="Arial" w:cs="Arial" w:hint="eastAsia"/>
                <w:sz w:val="22"/>
                <w:szCs w:val="22"/>
                <w:lang w:eastAsia="zh-CN"/>
              </w:rPr>
              <w:t>和</w:t>
            </w:r>
            <w:r w:rsidRPr="00432E62">
              <w:rPr>
                <w:rFonts w:ascii="Arial" w:eastAsia="SimSun" w:hAnsi="Arial" w:cs="Arial"/>
                <w:sz w:val="22"/>
                <w:szCs w:val="22"/>
                <w:lang w:eastAsia="zh-CN"/>
              </w:rPr>
              <w:t>1993</w:t>
            </w:r>
            <w:r w:rsidRPr="00432E62">
              <w:rPr>
                <w:rFonts w:ascii="Arial" w:eastAsia="SimSun" w:hAnsi="Arial" w:cs="Arial" w:hint="eastAsia"/>
                <w:sz w:val="22"/>
                <w:szCs w:val="22"/>
                <w:lang w:eastAsia="zh-CN"/>
              </w:rPr>
              <w:t>年第</w:t>
            </w:r>
            <w:r>
              <w:rPr>
                <w:rFonts w:ascii="Arial" w:eastAsia="SimSun" w:hAnsi="Arial" w:cs="Arial" w:hint="eastAsia"/>
                <w:sz w:val="22"/>
                <w:szCs w:val="22"/>
                <w:lang w:eastAsia="zh-CN"/>
              </w:rPr>
              <w:t>4</w:t>
            </w:r>
            <w:r>
              <w:rPr>
                <w:rFonts w:ascii="Arial" w:eastAsia="SimSun" w:hAnsi="Arial" w:cs="Arial"/>
                <w:sz w:val="22"/>
                <w:szCs w:val="22"/>
                <w:lang w:eastAsia="zh-CN"/>
              </w:rPr>
              <w:t>4</w:t>
            </w:r>
            <w:r>
              <w:rPr>
                <w:rFonts w:ascii="Arial" w:eastAsia="SimSun" w:hAnsi="Arial" w:cs="Arial" w:hint="eastAsia"/>
                <w:sz w:val="22"/>
                <w:szCs w:val="22"/>
                <w:lang w:eastAsia="zh-CN"/>
              </w:rPr>
              <w:t>号法的</w:t>
            </w:r>
            <w:r w:rsidRPr="00E5215C">
              <w:rPr>
                <w:rFonts w:ascii="Arial" w:eastAsia="SimSun" w:hAnsi="Arial" w:cs="Arial"/>
                <w:sz w:val="22"/>
                <w:szCs w:val="22"/>
                <w:lang w:eastAsia="zh-CN"/>
              </w:rPr>
              <w:t>2010</w:t>
            </w:r>
            <w:r w:rsidRPr="00E5215C">
              <w:rPr>
                <w:rFonts w:ascii="Arial" w:eastAsia="SimSun" w:hAnsi="Arial" w:cs="Arial" w:hint="eastAsia"/>
                <w:sz w:val="22"/>
                <w:szCs w:val="22"/>
                <w:lang w:eastAsia="zh-CN"/>
              </w:rPr>
              <w:t>年第</w:t>
            </w:r>
            <w:r w:rsidRPr="00E5215C">
              <w:rPr>
                <w:rFonts w:ascii="Arial" w:eastAsia="SimSun" w:hAnsi="Arial" w:cs="Arial"/>
                <w:sz w:val="22"/>
                <w:szCs w:val="22"/>
                <w:lang w:eastAsia="zh-CN"/>
              </w:rPr>
              <w:t>3942</w:t>
            </w:r>
            <w:r w:rsidRPr="00E5215C">
              <w:rPr>
                <w:rFonts w:ascii="Arial" w:eastAsia="SimSun" w:hAnsi="Arial" w:cs="Arial" w:hint="eastAsia"/>
                <w:sz w:val="22"/>
                <w:szCs w:val="22"/>
                <w:lang w:eastAsia="zh-CN"/>
              </w:rPr>
              <w:t>号法令第</w:t>
            </w:r>
            <w:r w:rsidRPr="00E5215C">
              <w:rPr>
                <w:rFonts w:ascii="Arial" w:eastAsia="SimSun" w:hAnsi="Arial" w:cs="Arial"/>
                <w:sz w:val="22"/>
                <w:szCs w:val="22"/>
                <w:lang w:eastAsia="zh-CN"/>
              </w:rPr>
              <w:t>1</w:t>
            </w:r>
            <w:r w:rsidRPr="00E5215C">
              <w:rPr>
                <w:rFonts w:ascii="Arial" w:eastAsia="SimSun" w:hAnsi="Arial" w:cs="Arial" w:hint="eastAsia"/>
                <w:sz w:val="22"/>
                <w:szCs w:val="22"/>
                <w:lang w:eastAsia="zh-CN"/>
              </w:rPr>
              <w:t>条</w:t>
            </w:r>
          </w:p>
          <w:p w:rsidR="00E5215C" w:rsidRPr="00E5215C" w:rsidRDefault="00E5215C" w:rsidP="00E5215C">
            <w:pPr>
              <w:jc w:val="both"/>
              <w:rPr>
                <w:rFonts w:ascii="Arial" w:eastAsia="SimSun" w:hAnsi="Arial" w:cs="Arial"/>
                <w:sz w:val="22"/>
                <w:szCs w:val="22"/>
                <w:lang w:eastAsia="zh-CN"/>
              </w:rPr>
            </w:pPr>
          </w:p>
          <w:p w:rsidR="00F314EF" w:rsidRDefault="00E5215C" w:rsidP="00E5215C">
            <w:pPr>
              <w:jc w:val="both"/>
              <w:rPr>
                <w:rFonts w:ascii="Arial" w:eastAsia="SimSun" w:hAnsi="Arial" w:cs="Arial"/>
                <w:sz w:val="22"/>
                <w:szCs w:val="22"/>
                <w:lang w:eastAsia="zh-CN"/>
              </w:rPr>
            </w:pPr>
            <w:r w:rsidRPr="00E5215C">
              <w:rPr>
                <w:rFonts w:ascii="Arial" w:eastAsia="SimSun" w:hAnsi="Arial" w:cs="Arial" w:hint="eastAsia"/>
                <w:sz w:val="22"/>
                <w:szCs w:val="22"/>
                <w:lang w:eastAsia="zh-CN"/>
              </w:rPr>
              <w:t>厄瓜多尔：</w:t>
            </w:r>
          </w:p>
          <w:p w:rsidR="00F314EF" w:rsidRDefault="00F314EF" w:rsidP="00F314EF">
            <w:pPr>
              <w:ind w:firstLineChars="200" w:firstLine="440"/>
              <w:rPr>
                <w:rFonts w:ascii="Arial" w:eastAsia="SimSun" w:hAnsi="Arial" w:cs="Arial"/>
                <w:sz w:val="22"/>
                <w:szCs w:val="22"/>
                <w:lang w:eastAsia="zh-CN"/>
              </w:rPr>
            </w:pPr>
            <w:r w:rsidRPr="00420EE3">
              <w:rPr>
                <w:rFonts w:ascii="Arial" w:eastAsia="SimSun" w:hAnsi="Arial" w:cs="Arial" w:hint="eastAsia"/>
                <w:sz w:val="22"/>
                <w:szCs w:val="22"/>
                <w:lang w:eastAsia="zh-CN"/>
              </w:rPr>
              <w:t>“版权或相关</w:t>
            </w:r>
            <w:r>
              <w:rPr>
                <w:rFonts w:ascii="Arial" w:eastAsia="SimSun" w:hAnsi="Arial" w:cs="Arial" w:hint="eastAsia"/>
                <w:sz w:val="22"/>
                <w:szCs w:val="22"/>
                <w:lang w:eastAsia="zh-CN"/>
              </w:rPr>
              <w:t>权</w:t>
            </w:r>
            <w:r w:rsidRPr="00420EE3">
              <w:rPr>
                <w:rFonts w:ascii="Arial" w:eastAsia="SimSun" w:hAnsi="Arial" w:cs="Arial" w:hint="eastAsia"/>
                <w:sz w:val="22"/>
                <w:szCs w:val="22"/>
                <w:lang w:eastAsia="zh-CN"/>
              </w:rPr>
              <w:t>权利人</w:t>
            </w:r>
            <w:r>
              <w:rPr>
                <w:rFonts w:ascii="Arial" w:eastAsia="SimSun" w:hAnsi="Arial" w:cs="Arial" w:hint="eastAsia"/>
                <w:sz w:val="22"/>
                <w:szCs w:val="22"/>
                <w:lang w:eastAsia="zh-CN"/>
              </w:rPr>
              <w:t>加入集体管理组织应属自愿</w:t>
            </w:r>
            <w:r w:rsidRPr="00420EE3">
              <w:rPr>
                <w:rFonts w:ascii="Arial" w:eastAsia="SimSun" w:hAnsi="Arial" w:cs="Arial" w:hint="eastAsia"/>
                <w:sz w:val="22"/>
                <w:szCs w:val="22"/>
                <w:lang w:eastAsia="zh-CN"/>
              </w:rPr>
              <w:t>。</w:t>
            </w:r>
            <w:r>
              <w:rPr>
                <w:rFonts w:ascii="Arial" w:eastAsia="SimSun" w:hAnsi="Arial" w:cs="Arial" w:hint="eastAsia"/>
                <w:sz w:val="22"/>
                <w:szCs w:val="22"/>
                <w:lang w:eastAsia="zh-CN"/>
              </w:rPr>
              <w:t>依据</w:t>
            </w:r>
            <w:r w:rsidRPr="00420EE3">
              <w:rPr>
                <w:rFonts w:ascii="Arial" w:eastAsia="SimSun" w:hAnsi="Arial" w:cs="Arial" w:hint="eastAsia"/>
                <w:sz w:val="22"/>
                <w:szCs w:val="22"/>
                <w:lang w:eastAsia="zh-CN"/>
              </w:rPr>
              <w:t>本章赋予集体管理组织的</w:t>
            </w:r>
            <w:r>
              <w:rPr>
                <w:rFonts w:ascii="Arial" w:eastAsia="SimSun" w:hAnsi="Arial" w:cs="Arial" w:hint="eastAsia"/>
                <w:sz w:val="22"/>
                <w:szCs w:val="22"/>
                <w:lang w:eastAsia="zh-CN"/>
              </w:rPr>
              <w:t>代理权</w:t>
            </w:r>
            <w:r w:rsidRPr="00420EE3">
              <w:rPr>
                <w:rFonts w:ascii="Arial" w:eastAsia="SimSun" w:hAnsi="Arial" w:cs="Arial" w:hint="eastAsia"/>
                <w:sz w:val="22"/>
                <w:szCs w:val="22"/>
                <w:lang w:eastAsia="zh-CN"/>
              </w:rPr>
              <w:t>不得影响权利人</w:t>
            </w:r>
            <w:r>
              <w:rPr>
                <w:rFonts w:ascii="Arial" w:eastAsia="SimSun" w:hAnsi="Arial" w:cs="Arial" w:hint="eastAsia"/>
                <w:sz w:val="22"/>
                <w:szCs w:val="22"/>
                <w:lang w:eastAsia="zh-CN"/>
              </w:rPr>
              <w:t>依照本法直接行使所授其</w:t>
            </w:r>
            <w:proofErr w:type="gramStart"/>
            <w:r>
              <w:rPr>
                <w:rFonts w:ascii="Arial" w:eastAsia="SimSun" w:hAnsi="Arial" w:cs="Arial" w:hint="eastAsia"/>
                <w:sz w:val="22"/>
                <w:szCs w:val="22"/>
                <w:lang w:eastAsia="zh-CN"/>
              </w:rPr>
              <w:t>之</w:t>
            </w:r>
            <w:proofErr w:type="gramEnd"/>
            <w:r>
              <w:rPr>
                <w:rFonts w:ascii="Arial" w:eastAsia="SimSun" w:hAnsi="Arial" w:cs="Arial" w:hint="eastAsia"/>
                <w:sz w:val="22"/>
                <w:szCs w:val="22"/>
                <w:lang w:eastAsia="zh-CN"/>
              </w:rPr>
              <w:t>权利的能力。”</w:t>
            </w:r>
          </w:p>
          <w:p w:rsidR="00F314EF" w:rsidRDefault="00F314EF" w:rsidP="00F314EF">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420EE3">
              <w:rPr>
                <w:rFonts w:ascii="Arial" w:eastAsia="SimSun" w:hAnsi="Arial" w:cs="Arial" w:hint="eastAsia"/>
                <w:sz w:val="22"/>
                <w:szCs w:val="22"/>
                <w:lang w:eastAsia="zh-CN"/>
              </w:rPr>
              <w:t>社会知识</w:t>
            </w:r>
            <w:r>
              <w:rPr>
                <w:rFonts w:ascii="Arial" w:eastAsia="SimSun" w:hAnsi="Arial" w:cs="Arial" w:hint="eastAsia"/>
                <w:sz w:val="22"/>
                <w:szCs w:val="22"/>
                <w:lang w:eastAsia="zh-CN"/>
              </w:rPr>
              <w:t>、创意</w:t>
            </w:r>
            <w:r w:rsidRPr="00420EE3">
              <w:rPr>
                <w:rFonts w:ascii="Arial" w:eastAsia="SimSun" w:hAnsi="Arial" w:cs="Arial" w:hint="eastAsia"/>
                <w:sz w:val="22"/>
                <w:szCs w:val="22"/>
                <w:lang w:eastAsia="zh-CN"/>
              </w:rPr>
              <w:t>和创新</w:t>
            </w:r>
            <w:r>
              <w:rPr>
                <w:rFonts w:ascii="Arial" w:eastAsia="SimSun" w:hAnsi="Arial" w:cs="Arial" w:hint="eastAsia"/>
                <w:sz w:val="22"/>
                <w:szCs w:val="22"/>
                <w:lang w:eastAsia="zh-CN"/>
              </w:rPr>
              <w:t>经济组织法典》</w:t>
            </w:r>
            <w:r w:rsidRPr="00420EE3">
              <w:rPr>
                <w:rFonts w:ascii="Arial" w:eastAsia="SimSun" w:hAnsi="Arial" w:cs="Arial" w:hint="eastAsia"/>
                <w:sz w:val="22"/>
                <w:szCs w:val="22"/>
                <w:lang w:eastAsia="zh-CN"/>
              </w:rPr>
              <w:t>（</w:t>
            </w:r>
            <w:r w:rsidRPr="00420EE3">
              <w:rPr>
                <w:rFonts w:ascii="Arial" w:eastAsia="SimSun" w:hAnsi="Arial" w:cs="Arial"/>
                <w:sz w:val="22"/>
                <w:szCs w:val="22"/>
                <w:lang w:eastAsia="zh-CN"/>
              </w:rPr>
              <w:t>2016</w:t>
            </w:r>
            <w:r w:rsidRPr="00420EE3">
              <w:rPr>
                <w:rFonts w:ascii="Arial" w:eastAsia="SimSun" w:hAnsi="Arial" w:cs="Arial" w:hint="eastAsia"/>
                <w:sz w:val="22"/>
                <w:szCs w:val="22"/>
                <w:lang w:eastAsia="zh-CN"/>
              </w:rPr>
              <w:t>年）第</w:t>
            </w:r>
            <w:r w:rsidRPr="00420EE3">
              <w:rPr>
                <w:rFonts w:ascii="Arial" w:eastAsia="SimSun" w:hAnsi="Arial" w:cs="Arial"/>
                <w:sz w:val="22"/>
                <w:szCs w:val="22"/>
                <w:lang w:eastAsia="zh-CN"/>
              </w:rPr>
              <w:t>24</w:t>
            </w:r>
            <w:r>
              <w:rPr>
                <w:rFonts w:ascii="Arial" w:eastAsia="SimSun" w:hAnsi="Arial" w:cs="Arial"/>
                <w:sz w:val="22"/>
                <w:szCs w:val="22"/>
                <w:lang w:eastAsia="zh-CN"/>
              </w:rPr>
              <w:t>1</w:t>
            </w:r>
            <w:r w:rsidRPr="00420EE3">
              <w:rPr>
                <w:rFonts w:ascii="Arial" w:eastAsia="SimSun" w:hAnsi="Arial" w:cs="Arial" w:hint="eastAsia"/>
                <w:sz w:val="22"/>
                <w:szCs w:val="22"/>
                <w:lang w:eastAsia="zh-CN"/>
              </w:rPr>
              <w:t>条</w:t>
            </w:r>
          </w:p>
          <w:p w:rsidR="00E5215C" w:rsidRPr="00F314EF" w:rsidRDefault="00E5215C" w:rsidP="00E5215C">
            <w:pPr>
              <w:jc w:val="both"/>
              <w:rPr>
                <w:rFonts w:ascii="Arial" w:eastAsia="SimSun" w:hAnsi="Arial" w:cs="Arial"/>
                <w:sz w:val="22"/>
                <w:szCs w:val="22"/>
                <w:lang w:eastAsia="zh-CN"/>
              </w:rPr>
            </w:pPr>
          </w:p>
          <w:p w:rsidR="00E5215C" w:rsidRDefault="002F22CE" w:rsidP="00E5215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F314EF">
              <w:rPr>
                <w:rFonts w:ascii="Arial" w:eastAsia="SimSun" w:hAnsi="Arial" w:cs="Arial" w:hint="eastAsia"/>
                <w:sz w:val="22"/>
                <w:szCs w:val="22"/>
                <w:lang w:eastAsia="zh-CN"/>
              </w:rPr>
              <w:t>音乐使用许可公司</w:t>
            </w:r>
            <w:r w:rsidR="00797AA9">
              <w:rPr>
                <w:rFonts w:ascii="Arial" w:eastAsia="SimSun" w:hAnsi="Arial" w:cs="Arial" w:hint="eastAsia"/>
                <w:sz w:val="22"/>
                <w:szCs w:val="22"/>
                <w:lang w:eastAsia="zh-CN"/>
              </w:rPr>
              <w:t>应</w:t>
            </w:r>
            <w:r w:rsidR="004675B2">
              <w:rPr>
                <w:rFonts w:ascii="Arial" w:eastAsia="SimSun" w:hAnsi="Arial" w:cs="Arial" w:hint="eastAsia"/>
                <w:sz w:val="22"/>
                <w:szCs w:val="22"/>
                <w:lang w:eastAsia="zh-CN"/>
              </w:rPr>
              <w:t>不加限制地</w:t>
            </w:r>
            <w:r w:rsidR="00797AA9">
              <w:rPr>
                <w:rFonts w:ascii="Arial" w:eastAsia="SimSun" w:hAnsi="Arial" w:cs="Arial" w:hint="eastAsia"/>
                <w:sz w:val="22"/>
                <w:szCs w:val="22"/>
                <w:lang w:eastAsia="zh-CN"/>
              </w:rPr>
              <w:t>允许</w:t>
            </w:r>
            <w:r w:rsidR="00F40006">
              <w:rPr>
                <w:rFonts w:ascii="Arial" w:eastAsia="SimSun" w:hAnsi="Arial" w:cs="Arial" w:hint="eastAsia"/>
                <w:sz w:val="22"/>
                <w:szCs w:val="22"/>
                <w:lang w:eastAsia="zh-CN"/>
              </w:rPr>
              <w:t>权利人</w:t>
            </w:r>
            <w:r w:rsidR="004675B2">
              <w:rPr>
                <w:rFonts w:ascii="Arial" w:eastAsia="SimSun" w:hAnsi="Arial" w:cs="Arial" w:hint="eastAsia"/>
                <w:sz w:val="22"/>
                <w:szCs w:val="22"/>
                <w:lang w:eastAsia="zh-CN"/>
              </w:rPr>
              <w:t>决定其</w:t>
            </w:r>
            <w:r w:rsidR="00797AA9">
              <w:rPr>
                <w:rFonts w:ascii="Arial" w:eastAsia="SimSun" w:hAnsi="Arial" w:cs="Arial" w:hint="eastAsia"/>
                <w:sz w:val="22"/>
                <w:szCs w:val="22"/>
                <w:lang w:eastAsia="zh-CN"/>
              </w:rPr>
              <w:t>交付</w:t>
            </w:r>
            <w:r w:rsidR="00F314EF">
              <w:rPr>
                <w:rFonts w:ascii="Arial" w:eastAsia="SimSun" w:hAnsi="Arial" w:cs="Arial" w:hint="eastAsia"/>
                <w:sz w:val="22"/>
                <w:szCs w:val="22"/>
                <w:lang w:eastAsia="zh-CN"/>
              </w:rPr>
              <w:t>音乐使用许可公司</w:t>
            </w:r>
            <w:r w:rsidR="00797AA9">
              <w:rPr>
                <w:rFonts w:ascii="Arial" w:eastAsia="SimSun" w:hAnsi="Arial" w:cs="Arial" w:hint="eastAsia"/>
                <w:sz w:val="22"/>
                <w:szCs w:val="22"/>
                <w:lang w:eastAsia="zh-CN"/>
              </w:rPr>
              <w:t>的权利管理任务的范围</w:t>
            </w:r>
            <w:r w:rsidR="00C2324E">
              <w:rPr>
                <w:rFonts w:ascii="Arial" w:eastAsia="SimSun" w:hAnsi="Arial" w:cs="Arial" w:hint="eastAsia"/>
                <w:sz w:val="22"/>
                <w:szCs w:val="22"/>
                <w:lang w:eastAsia="zh-CN"/>
              </w:rPr>
              <w:t>（</w:t>
            </w:r>
            <w:r w:rsidR="00797AA9">
              <w:rPr>
                <w:rFonts w:ascii="Arial" w:eastAsia="SimSun" w:hAnsi="Arial" w:cs="Arial" w:hint="eastAsia"/>
                <w:sz w:val="22"/>
                <w:szCs w:val="22"/>
                <w:lang w:eastAsia="zh-CN"/>
              </w:rPr>
              <w:t>权利、使用、作品库和地域</w:t>
            </w:r>
            <w:r w:rsidR="00C2324E">
              <w:rPr>
                <w:rFonts w:ascii="Arial" w:eastAsia="SimSun" w:hAnsi="Arial" w:cs="Arial" w:hint="eastAsia"/>
                <w:sz w:val="22"/>
                <w:szCs w:val="22"/>
                <w:lang w:eastAsia="zh-CN"/>
              </w:rPr>
              <w:t>）</w:t>
            </w:r>
            <w:r w:rsidR="00797AA9">
              <w:rPr>
                <w:rFonts w:ascii="Arial" w:eastAsia="SimSun" w:hAnsi="Arial" w:cs="Arial" w:hint="eastAsia"/>
                <w:sz w:val="22"/>
                <w:szCs w:val="22"/>
                <w:lang w:eastAsia="zh-CN"/>
              </w:rPr>
              <w:t>和性质</w:t>
            </w:r>
            <w:r w:rsidR="00C2324E">
              <w:rPr>
                <w:rFonts w:ascii="Arial" w:eastAsia="SimSun" w:hAnsi="Arial" w:cs="Arial" w:hint="eastAsia"/>
                <w:sz w:val="22"/>
                <w:szCs w:val="22"/>
                <w:lang w:eastAsia="zh-CN"/>
              </w:rPr>
              <w:t>（</w:t>
            </w:r>
            <w:r w:rsidR="00797AA9">
              <w:rPr>
                <w:rFonts w:ascii="Arial" w:eastAsia="SimSun" w:hAnsi="Arial" w:cs="Arial" w:hint="eastAsia"/>
                <w:sz w:val="22"/>
                <w:szCs w:val="22"/>
                <w:lang w:eastAsia="zh-CN"/>
              </w:rPr>
              <w:t>专有或非专有</w:t>
            </w:r>
            <w:r w:rsidR="00C2324E">
              <w:rPr>
                <w:rFonts w:ascii="Arial" w:eastAsia="SimSun" w:hAnsi="Arial" w:cs="Arial" w:hint="eastAsia"/>
                <w:sz w:val="22"/>
                <w:szCs w:val="22"/>
                <w:lang w:eastAsia="zh-CN"/>
              </w:rPr>
              <w:t>）</w:t>
            </w:r>
            <w:r w:rsidR="00797AA9">
              <w:rPr>
                <w:rFonts w:ascii="Arial" w:eastAsia="SimSun" w:hAnsi="Arial" w:cs="Arial" w:hint="eastAsia"/>
                <w:sz w:val="22"/>
                <w:szCs w:val="22"/>
                <w:lang w:eastAsia="zh-CN"/>
              </w:rPr>
              <w:t>，除非适用法、</w:t>
            </w:r>
            <w:r w:rsidR="008D779E">
              <w:rPr>
                <w:rFonts w:ascii="Arial" w:eastAsia="SimSun" w:hAnsi="Arial" w:cs="Arial" w:hint="eastAsia"/>
                <w:sz w:val="22"/>
                <w:szCs w:val="22"/>
                <w:lang w:eastAsia="zh-CN"/>
              </w:rPr>
              <w:t>主管法院或其他主管机构</w:t>
            </w:r>
            <w:r w:rsidR="00797AA9">
              <w:rPr>
                <w:rFonts w:ascii="Arial" w:eastAsia="SimSun" w:hAnsi="Arial" w:cs="Arial" w:hint="eastAsia"/>
                <w:sz w:val="22"/>
                <w:szCs w:val="22"/>
                <w:lang w:eastAsia="zh-CN"/>
              </w:rPr>
              <w:t>强制性要求</w:t>
            </w:r>
            <w:proofErr w:type="gramStart"/>
            <w:r w:rsidR="00797AA9">
              <w:rPr>
                <w:rFonts w:ascii="Arial" w:eastAsia="SimSun" w:hAnsi="Arial" w:cs="Arial" w:hint="eastAsia"/>
                <w:sz w:val="22"/>
                <w:szCs w:val="22"/>
                <w:lang w:eastAsia="zh-CN"/>
              </w:rPr>
              <w:t>作出</w:t>
            </w:r>
            <w:proofErr w:type="gramEnd"/>
            <w:r w:rsidR="00797AA9">
              <w:rPr>
                <w:rFonts w:ascii="Arial" w:eastAsia="SimSun" w:hAnsi="Arial" w:cs="Arial" w:hint="eastAsia"/>
                <w:sz w:val="22"/>
                <w:szCs w:val="22"/>
                <w:lang w:eastAsia="zh-CN"/>
              </w:rPr>
              <w:t>此种限制</w:t>
            </w:r>
            <w:r w:rsidR="008D779E">
              <w:rPr>
                <w:rFonts w:ascii="Arial" w:eastAsia="SimSun" w:hAnsi="Arial" w:cs="Arial" w:hint="eastAsia"/>
                <w:sz w:val="22"/>
                <w:szCs w:val="22"/>
                <w:lang w:eastAsia="zh-CN"/>
              </w:rPr>
              <w:t>；或者可以客观地论证这样做有助于对权利进行有效管理和许可的理由，并且这始终符合他们所寻求实现的目标。</w:t>
            </w:r>
          </w:p>
          <w:p w:rsidR="00737076" w:rsidRPr="000349A6" w:rsidRDefault="00E5215C" w:rsidP="00E5215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IFPI</w:t>
            </w:r>
          </w:p>
          <w:p w:rsidR="000173E6" w:rsidRPr="000349A6" w:rsidRDefault="000173E6" w:rsidP="00156403">
            <w:pPr>
              <w:rPr>
                <w:rFonts w:ascii="Arial" w:eastAsia="SimSun" w:hAnsi="Arial" w:cs="Arial"/>
                <w:b/>
                <w:sz w:val="22"/>
                <w:szCs w:val="22"/>
                <w:lang w:eastAsia="zh-CN"/>
              </w:rPr>
            </w:pPr>
          </w:p>
          <w:p w:rsidR="00737076" w:rsidRDefault="008171FD" w:rsidP="00E5215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无论</w:t>
            </w:r>
            <w:r w:rsidR="00F314EF">
              <w:rPr>
                <w:rFonts w:ascii="Arial" w:eastAsia="SimSun" w:hAnsi="Arial" w:cs="Arial" w:hint="eastAsia"/>
                <w:sz w:val="22"/>
                <w:szCs w:val="22"/>
                <w:lang w:val="en-GB" w:eastAsia="zh-CN"/>
              </w:rPr>
              <w:t>集体管理组织</w:t>
            </w:r>
            <w:r>
              <w:rPr>
                <w:rFonts w:ascii="Arial" w:eastAsia="SimSun" w:hAnsi="Arial" w:cs="Arial" w:hint="eastAsia"/>
                <w:sz w:val="22"/>
                <w:szCs w:val="22"/>
                <w:lang w:val="en-GB" w:eastAsia="zh-CN"/>
              </w:rPr>
              <w:t>或</w:t>
            </w:r>
            <w:r w:rsidR="00F40006">
              <w:rPr>
                <w:rFonts w:ascii="Arial" w:eastAsia="SimSun" w:hAnsi="Arial" w:cs="Arial" w:hint="eastAsia"/>
                <w:sz w:val="22"/>
                <w:szCs w:val="22"/>
                <w:lang w:val="en-GB" w:eastAsia="zh-CN"/>
              </w:rPr>
              <w:t>权利人</w:t>
            </w:r>
            <w:r>
              <w:rPr>
                <w:rFonts w:ascii="Arial" w:eastAsia="SimSun" w:hAnsi="Arial" w:cs="Arial" w:hint="eastAsia"/>
                <w:sz w:val="22"/>
                <w:szCs w:val="22"/>
                <w:lang w:val="en-GB" w:eastAsia="zh-CN"/>
              </w:rPr>
              <w:t>所属国籍的成员国、居所或营业所如何，</w:t>
            </w:r>
            <w:r w:rsidR="00F40006">
              <w:rPr>
                <w:rFonts w:ascii="Arial" w:eastAsia="SimSun" w:hAnsi="Arial" w:cs="Arial" w:hint="eastAsia"/>
                <w:sz w:val="22"/>
                <w:szCs w:val="22"/>
                <w:lang w:val="en-GB" w:eastAsia="zh-CN"/>
              </w:rPr>
              <w:t>权利人</w:t>
            </w:r>
            <w:r>
              <w:rPr>
                <w:rFonts w:ascii="Arial" w:eastAsia="SimSun" w:hAnsi="Arial" w:cs="Arial" w:hint="eastAsia"/>
                <w:sz w:val="22"/>
                <w:szCs w:val="22"/>
                <w:lang w:val="en-GB" w:eastAsia="zh-CN"/>
              </w:rPr>
              <w:t>均</w:t>
            </w:r>
            <w:r w:rsidR="002B0770">
              <w:rPr>
                <w:rFonts w:ascii="Arial" w:eastAsia="SimSun" w:hAnsi="Arial" w:cs="Arial" w:hint="eastAsia"/>
                <w:sz w:val="22"/>
                <w:szCs w:val="22"/>
                <w:lang w:val="en-GB" w:eastAsia="zh-CN"/>
              </w:rPr>
              <w:t>应有权</w:t>
            </w:r>
            <w:r w:rsidR="00C351E4">
              <w:rPr>
                <w:rFonts w:ascii="Arial" w:eastAsia="SimSun" w:hAnsi="Arial" w:cs="Arial" w:hint="eastAsia"/>
                <w:sz w:val="22"/>
                <w:szCs w:val="22"/>
                <w:lang w:val="en-GB" w:eastAsia="zh-CN"/>
              </w:rPr>
              <w:t>授权他们所选择的某个</w:t>
            </w:r>
            <w:r w:rsidR="00F314EF">
              <w:rPr>
                <w:rFonts w:ascii="Arial" w:eastAsia="SimSun" w:hAnsi="Arial" w:cs="Arial" w:hint="eastAsia"/>
                <w:sz w:val="22"/>
                <w:szCs w:val="22"/>
                <w:lang w:val="en-GB" w:eastAsia="zh-CN"/>
              </w:rPr>
              <w:t>集体管理组织</w:t>
            </w:r>
            <w:r w:rsidR="00363ADB">
              <w:rPr>
                <w:rFonts w:ascii="Arial" w:eastAsia="SimSun" w:hAnsi="Arial" w:cs="Arial" w:hint="eastAsia"/>
                <w:sz w:val="22"/>
                <w:szCs w:val="22"/>
                <w:lang w:val="en-GB" w:eastAsia="zh-CN"/>
              </w:rPr>
              <w:t>在其选择的地域</w:t>
            </w:r>
            <w:r>
              <w:rPr>
                <w:rFonts w:ascii="Arial" w:eastAsia="SimSun" w:hAnsi="Arial" w:cs="Arial" w:hint="eastAsia"/>
                <w:sz w:val="22"/>
                <w:szCs w:val="22"/>
                <w:lang w:val="en-GB" w:eastAsia="zh-CN"/>
              </w:rPr>
              <w:t>，</w:t>
            </w:r>
            <w:r w:rsidR="00C351E4">
              <w:rPr>
                <w:rFonts w:ascii="Arial" w:eastAsia="SimSun" w:hAnsi="Arial" w:cs="Arial" w:hint="eastAsia"/>
                <w:sz w:val="22"/>
                <w:szCs w:val="22"/>
                <w:lang w:val="en-GB" w:eastAsia="zh-CN"/>
              </w:rPr>
              <w:t>管理其权利</w:t>
            </w:r>
            <w:r w:rsidR="005E2C86">
              <w:rPr>
                <w:rFonts w:ascii="Arial" w:eastAsia="SimSun" w:hAnsi="Arial" w:cs="Arial" w:hint="eastAsia"/>
                <w:sz w:val="22"/>
                <w:szCs w:val="22"/>
                <w:lang w:val="en-GB" w:eastAsia="zh-CN"/>
              </w:rPr>
              <w:t>、权利类别或作品类型及其</w:t>
            </w:r>
            <w:r w:rsidR="00363ADB">
              <w:rPr>
                <w:rFonts w:ascii="Arial" w:eastAsia="SimSun" w:hAnsi="Arial" w:cs="Arial" w:hint="eastAsia"/>
                <w:sz w:val="22"/>
                <w:szCs w:val="22"/>
                <w:lang w:val="en-GB" w:eastAsia="zh-CN"/>
              </w:rPr>
              <w:t>选择的其他</w:t>
            </w:r>
            <w:r w:rsidR="00486699">
              <w:rPr>
                <w:rFonts w:ascii="Arial" w:eastAsia="SimSun" w:hAnsi="Arial" w:cs="Arial" w:hint="eastAsia"/>
                <w:sz w:val="22"/>
                <w:szCs w:val="22"/>
                <w:lang w:val="en-GB" w:eastAsia="zh-CN"/>
              </w:rPr>
              <w:t>客体</w:t>
            </w:r>
            <w:r>
              <w:rPr>
                <w:rFonts w:ascii="Arial" w:eastAsia="SimSun" w:hAnsi="Arial" w:cs="Arial" w:hint="eastAsia"/>
                <w:sz w:val="22"/>
                <w:szCs w:val="22"/>
                <w:lang w:val="en-GB" w:eastAsia="zh-CN"/>
              </w:rPr>
              <w:t>。除非</w:t>
            </w:r>
            <w:r w:rsidR="00F314EF">
              <w:rPr>
                <w:rFonts w:ascii="Arial" w:eastAsia="SimSun" w:hAnsi="Arial" w:cs="Arial" w:hint="eastAsia"/>
                <w:sz w:val="22"/>
                <w:szCs w:val="22"/>
                <w:lang w:val="en-GB" w:eastAsia="zh-CN"/>
              </w:rPr>
              <w:t>集体管理组织</w:t>
            </w:r>
            <w:r>
              <w:rPr>
                <w:rFonts w:ascii="Arial" w:eastAsia="SimSun" w:hAnsi="Arial" w:cs="Arial" w:hint="eastAsia"/>
                <w:sz w:val="22"/>
                <w:szCs w:val="22"/>
                <w:lang w:val="en-GB" w:eastAsia="zh-CN"/>
              </w:rPr>
              <w:t>客观论证拒绝管理的理由，否则它有义务管理上述权利、权利类别</w:t>
            </w:r>
            <w:r w:rsidR="009B030B">
              <w:rPr>
                <w:rFonts w:ascii="Arial" w:eastAsia="SimSun" w:hAnsi="Arial" w:cs="Arial" w:hint="eastAsia"/>
                <w:sz w:val="22"/>
                <w:szCs w:val="22"/>
                <w:lang w:val="en-GB" w:eastAsia="zh-CN"/>
              </w:rPr>
              <w:t>或作品类型以及其他</w:t>
            </w:r>
            <w:r w:rsidR="002C5418">
              <w:rPr>
                <w:rFonts w:ascii="Arial" w:eastAsia="SimSun" w:hAnsi="Arial" w:cs="Arial" w:hint="eastAsia"/>
                <w:sz w:val="22"/>
                <w:szCs w:val="22"/>
                <w:lang w:val="en-GB" w:eastAsia="zh-CN"/>
              </w:rPr>
              <w:t>客体，但其管理应</w:t>
            </w:r>
            <w:r w:rsidR="00486699">
              <w:rPr>
                <w:rFonts w:ascii="Arial" w:eastAsia="SimSun" w:hAnsi="Arial" w:cs="Arial" w:hint="eastAsia"/>
                <w:sz w:val="22"/>
                <w:szCs w:val="22"/>
                <w:lang w:val="en-GB" w:eastAsia="zh-CN"/>
              </w:rPr>
              <w:t>属于</w:t>
            </w:r>
            <w:r w:rsidR="00F314EF">
              <w:rPr>
                <w:rFonts w:ascii="Arial" w:eastAsia="SimSun" w:hAnsi="Arial" w:cs="Arial" w:hint="eastAsia"/>
                <w:sz w:val="22"/>
                <w:szCs w:val="22"/>
                <w:lang w:val="en-GB" w:eastAsia="zh-CN"/>
              </w:rPr>
              <w:t>集体管理组织</w:t>
            </w:r>
            <w:r w:rsidR="00486699">
              <w:rPr>
                <w:rFonts w:ascii="Arial" w:eastAsia="SimSun" w:hAnsi="Arial" w:cs="Arial" w:hint="eastAsia"/>
                <w:sz w:val="22"/>
                <w:szCs w:val="22"/>
                <w:lang w:val="en-GB" w:eastAsia="zh-CN"/>
              </w:rPr>
              <w:t>的业务活动范畴</w:t>
            </w:r>
            <w:r w:rsidR="002C5418">
              <w:rPr>
                <w:rFonts w:ascii="Arial" w:eastAsia="SimSun" w:hAnsi="Arial" w:cs="Arial" w:hint="eastAsia"/>
                <w:sz w:val="22"/>
                <w:szCs w:val="22"/>
                <w:lang w:val="en-GB" w:eastAsia="zh-CN"/>
              </w:rPr>
              <w:t>。</w:t>
            </w:r>
          </w:p>
          <w:p w:rsidR="005735E9" w:rsidRPr="000349A6" w:rsidRDefault="005735E9" w:rsidP="00E5215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5735E9">
              <w:rPr>
                <w:rFonts w:ascii="Arial" w:eastAsia="SimSun" w:hAnsi="Arial" w:cs="Arial" w:hint="eastAsia"/>
                <w:sz w:val="22"/>
                <w:szCs w:val="22"/>
                <w:lang w:val="en-GB" w:eastAsia="zh-CN"/>
              </w:rPr>
              <w:t>第</w:t>
            </w:r>
            <w:r w:rsidRPr="005735E9">
              <w:rPr>
                <w:rFonts w:ascii="Arial" w:eastAsia="SimSun" w:hAnsi="Arial" w:cs="Arial" w:hint="eastAsia"/>
                <w:sz w:val="22"/>
                <w:szCs w:val="22"/>
                <w:lang w:val="en-GB" w:eastAsia="zh-CN"/>
              </w:rPr>
              <w:t>2014/26/EU</w:t>
            </w:r>
            <w:r w:rsidRPr="005735E9">
              <w:rPr>
                <w:rFonts w:ascii="Arial" w:eastAsia="SimSun" w:hAnsi="Arial" w:cs="Arial" w:hint="eastAsia"/>
                <w:sz w:val="22"/>
                <w:szCs w:val="22"/>
                <w:lang w:val="en-GB" w:eastAsia="zh-CN"/>
              </w:rPr>
              <w:t>号《欧盟指令》</w:t>
            </w:r>
          </w:p>
          <w:p w:rsidR="00737076" w:rsidRPr="000349A6" w:rsidRDefault="00737076" w:rsidP="00156403">
            <w:pPr>
              <w:rPr>
                <w:rFonts w:ascii="Arial" w:eastAsia="SimSun" w:hAnsi="Arial" w:cs="Arial"/>
                <w:sz w:val="22"/>
                <w:szCs w:val="22"/>
                <w:lang w:val="en-GB" w:eastAsia="zh-CN"/>
              </w:rPr>
            </w:pPr>
          </w:p>
          <w:p w:rsidR="00737076" w:rsidRDefault="00C27FDF" w:rsidP="005735E9">
            <w:pPr>
              <w:ind w:firstLineChars="200" w:firstLine="440"/>
              <w:jc w:val="both"/>
              <w:rPr>
                <w:rFonts w:ascii="Arial" w:eastAsia="SimSun" w:hAnsi="Arial" w:cs="Arial"/>
                <w:sz w:val="22"/>
                <w:szCs w:val="22"/>
                <w:lang w:val="en-GB" w:eastAsia="zh-CN"/>
              </w:rPr>
            </w:pPr>
            <w:proofErr w:type="gramStart"/>
            <w:r>
              <w:rPr>
                <w:rFonts w:ascii="Arial" w:eastAsia="SimSun" w:hAnsi="Arial" w:cs="Arial" w:hint="eastAsia"/>
                <w:sz w:val="22"/>
                <w:szCs w:val="22"/>
                <w:lang w:val="en-GB" w:eastAsia="zh-CN"/>
              </w:rPr>
              <w:t>如</w:t>
            </w:r>
            <w:r w:rsidR="00F40006">
              <w:rPr>
                <w:rFonts w:ascii="Arial" w:eastAsia="SimSun" w:hAnsi="Arial" w:cs="Arial" w:hint="eastAsia"/>
                <w:sz w:val="22"/>
                <w:szCs w:val="22"/>
                <w:lang w:val="en-GB" w:eastAsia="zh-CN"/>
              </w:rPr>
              <w:t>权利</w:t>
            </w:r>
            <w:proofErr w:type="gramEnd"/>
            <w:r w:rsidR="00F40006">
              <w:rPr>
                <w:rFonts w:ascii="Arial" w:eastAsia="SimSun" w:hAnsi="Arial" w:cs="Arial" w:hint="eastAsia"/>
                <w:sz w:val="22"/>
                <w:szCs w:val="22"/>
                <w:lang w:val="en-GB" w:eastAsia="zh-CN"/>
              </w:rPr>
              <w:t>人</w:t>
            </w:r>
            <w:r>
              <w:rPr>
                <w:rFonts w:ascii="Arial" w:eastAsia="SimSun" w:hAnsi="Arial" w:cs="Arial" w:hint="eastAsia"/>
                <w:sz w:val="22"/>
                <w:szCs w:val="22"/>
                <w:lang w:val="en-GB" w:eastAsia="zh-CN"/>
              </w:rPr>
              <w:t>授权</w:t>
            </w:r>
            <w:r w:rsidR="00F314EF">
              <w:rPr>
                <w:rFonts w:ascii="Arial" w:eastAsia="SimSun" w:hAnsi="Arial" w:cs="Arial" w:hint="eastAsia"/>
                <w:sz w:val="22"/>
                <w:szCs w:val="22"/>
                <w:lang w:val="en-GB" w:eastAsia="zh-CN"/>
              </w:rPr>
              <w:t>集体管理组织</w:t>
            </w:r>
            <w:r>
              <w:rPr>
                <w:rFonts w:ascii="Arial" w:eastAsia="SimSun" w:hAnsi="Arial" w:cs="Arial" w:hint="eastAsia"/>
                <w:sz w:val="22"/>
                <w:szCs w:val="22"/>
                <w:lang w:val="en-GB" w:eastAsia="zh-CN"/>
              </w:rPr>
              <w:t>管理其权利，则该</w:t>
            </w:r>
            <w:r w:rsidR="00F40006">
              <w:rPr>
                <w:rFonts w:ascii="Arial" w:eastAsia="SimSun" w:hAnsi="Arial" w:cs="Arial" w:hint="eastAsia"/>
                <w:sz w:val="22"/>
                <w:szCs w:val="22"/>
                <w:lang w:val="en-GB" w:eastAsia="zh-CN"/>
              </w:rPr>
              <w:t>权利人</w:t>
            </w:r>
            <w:r>
              <w:rPr>
                <w:rFonts w:ascii="Arial" w:eastAsia="SimSun" w:hAnsi="Arial" w:cs="Arial" w:hint="eastAsia"/>
                <w:sz w:val="22"/>
                <w:szCs w:val="22"/>
                <w:lang w:val="en-GB" w:eastAsia="zh-CN"/>
              </w:rPr>
              <w:t>应</w:t>
            </w:r>
            <w:r w:rsidR="00C22E81">
              <w:rPr>
                <w:rFonts w:ascii="Arial" w:eastAsia="SimSun" w:hAnsi="Arial" w:cs="Arial" w:hint="eastAsia"/>
                <w:sz w:val="22"/>
                <w:szCs w:val="22"/>
                <w:lang w:val="en-GB" w:eastAsia="zh-CN"/>
              </w:rPr>
              <w:t>具体</w:t>
            </w:r>
            <w:r>
              <w:rPr>
                <w:rFonts w:ascii="Arial" w:eastAsia="SimSun" w:hAnsi="Arial" w:cs="Arial" w:hint="eastAsia"/>
                <w:sz w:val="22"/>
                <w:szCs w:val="22"/>
                <w:lang w:val="en-GB" w:eastAsia="zh-CN"/>
              </w:rPr>
              <w:t>针对他授权该</w:t>
            </w:r>
            <w:r w:rsidR="00FB048E">
              <w:rPr>
                <w:rFonts w:ascii="Arial" w:eastAsia="SimSun" w:hAnsi="Arial" w:cs="Arial" w:hint="eastAsia"/>
                <w:sz w:val="22"/>
                <w:szCs w:val="22"/>
                <w:lang w:val="en-GB" w:eastAsia="zh-CN"/>
              </w:rPr>
              <w:t>集体管理组织</w:t>
            </w:r>
            <w:r>
              <w:rPr>
                <w:rFonts w:ascii="Arial" w:eastAsia="SimSun" w:hAnsi="Arial" w:cs="Arial" w:hint="eastAsia"/>
                <w:sz w:val="22"/>
                <w:szCs w:val="22"/>
                <w:lang w:val="en-GB" w:eastAsia="zh-CN"/>
              </w:rPr>
              <w:t>管理的每项权利或权利类别或作品类型以及其他客体</w:t>
            </w:r>
            <w:r w:rsidR="00C22E81">
              <w:rPr>
                <w:rFonts w:ascii="Arial" w:eastAsia="SimSun" w:hAnsi="Arial" w:cs="Arial" w:hint="eastAsia"/>
                <w:sz w:val="22"/>
                <w:szCs w:val="22"/>
                <w:lang w:val="en-GB" w:eastAsia="zh-CN"/>
              </w:rPr>
              <w:t>表示同意。任何此类同意均应以文件形式予以证明。</w:t>
            </w:r>
          </w:p>
          <w:p w:rsidR="005735E9" w:rsidRPr="000349A6" w:rsidRDefault="005735E9" w:rsidP="005735E9">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5735E9">
              <w:rPr>
                <w:rFonts w:ascii="Arial" w:eastAsia="SimSun" w:hAnsi="Arial" w:cs="Arial" w:hint="eastAsia"/>
                <w:sz w:val="22"/>
                <w:szCs w:val="22"/>
                <w:lang w:val="en-GB" w:eastAsia="zh-CN"/>
              </w:rPr>
              <w:t>第</w:t>
            </w:r>
            <w:r w:rsidRPr="005735E9">
              <w:rPr>
                <w:rFonts w:ascii="Arial" w:eastAsia="SimSun" w:hAnsi="Arial" w:cs="Arial" w:hint="eastAsia"/>
                <w:sz w:val="22"/>
                <w:szCs w:val="22"/>
                <w:lang w:val="en-GB" w:eastAsia="zh-CN"/>
              </w:rPr>
              <w:t>2014/26/EU</w:t>
            </w:r>
            <w:r w:rsidRPr="005735E9">
              <w:rPr>
                <w:rFonts w:ascii="Arial" w:eastAsia="SimSun" w:hAnsi="Arial" w:cs="Arial" w:hint="eastAsia"/>
                <w:sz w:val="22"/>
                <w:szCs w:val="22"/>
                <w:lang w:val="en-GB" w:eastAsia="zh-CN"/>
              </w:rPr>
              <w:t>号《欧盟指令》</w:t>
            </w:r>
          </w:p>
        </w:tc>
      </w:tr>
    </w:tbl>
    <w:p w:rsidR="00737076" w:rsidRPr="000349A6" w:rsidRDefault="00737076" w:rsidP="00BA6F7B">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090489" w:rsidRDefault="00342822" w:rsidP="00156403">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156403" w:rsidRPr="000349A6" w:rsidRDefault="00156403" w:rsidP="00156403">
            <w:pPr>
              <w:outlineLvl w:val="0"/>
              <w:rPr>
                <w:rFonts w:ascii="Arial" w:eastAsia="SimSun" w:hAnsi="Arial" w:cs="Arial"/>
                <w:b/>
                <w:sz w:val="22"/>
                <w:szCs w:val="22"/>
                <w:lang w:eastAsia="zh-CN"/>
              </w:rPr>
            </w:pPr>
          </w:p>
        </w:tc>
      </w:tr>
      <w:tr w:rsidR="00737076" w:rsidRPr="00986413" w:rsidTr="00707207">
        <w:tc>
          <w:tcPr>
            <w:tcW w:w="8898" w:type="dxa"/>
            <w:shd w:val="clear" w:color="auto" w:fill="E6E6E6"/>
          </w:tcPr>
          <w:p w:rsidR="00737076" w:rsidRPr="004E59AF" w:rsidRDefault="00FB048E" w:rsidP="00E31420">
            <w:pPr>
              <w:pStyle w:val="LightGrid-Accent31"/>
              <w:numPr>
                <w:ilvl w:val="0"/>
                <w:numId w:val="19"/>
              </w:numPr>
              <w:ind w:left="-2" w:firstLine="2"/>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0D2E01" w:rsidRPr="004E59AF">
              <w:rPr>
                <w:rFonts w:ascii="Arial" w:eastAsia="KaiTi" w:hAnsi="Arial" w:cs="Arial" w:hint="eastAsia"/>
                <w:sz w:val="22"/>
                <w:szCs w:val="22"/>
                <w:lang w:eastAsia="zh-CN"/>
              </w:rPr>
              <w:t>应始终根据</w:t>
            </w:r>
            <w:r w:rsidR="00F40006" w:rsidRPr="004E59AF">
              <w:rPr>
                <w:rFonts w:ascii="Arial" w:eastAsia="KaiTi" w:hAnsi="Arial" w:cs="Arial" w:hint="eastAsia"/>
                <w:sz w:val="22"/>
                <w:szCs w:val="22"/>
                <w:lang w:eastAsia="zh-CN"/>
              </w:rPr>
              <w:t>权利人</w:t>
            </w:r>
            <w:r w:rsidR="000D2E01" w:rsidRPr="004E59AF">
              <w:rPr>
                <w:rFonts w:ascii="Arial" w:eastAsia="KaiTi" w:hAnsi="Arial" w:cs="Arial" w:hint="eastAsia"/>
                <w:sz w:val="22"/>
                <w:szCs w:val="22"/>
                <w:lang w:eastAsia="zh-CN"/>
              </w:rPr>
              <w:t>赋予的任务</w:t>
            </w:r>
            <w:r w:rsidR="00244CB2" w:rsidRPr="004E59AF">
              <w:rPr>
                <w:rFonts w:ascii="Arial" w:eastAsia="KaiTi" w:hAnsi="Arial" w:cs="Arial" w:hint="eastAsia"/>
                <w:sz w:val="22"/>
                <w:szCs w:val="22"/>
                <w:lang w:eastAsia="zh-CN"/>
              </w:rPr>
              <w:t>或在特定情况下</w:t>
            </w:r>
            <w:r w:rsidR="000D2E01" w:rsidRPr="004E59AF">
              <w:rPr>
                <w:rFonts w:ascii="Arial" w:eastAsia="KaiTi" w:hAnsi="Arial" w:cs="Arial" w:hint="eastAsia"/>
                <w:sz w:val="22"/>
                <w:szCs w:val="22"/>
                <w:lang w:eastAsia="zh-CN"/>
              </w:rPr>
              <w:t>，</w:t>
            </w:r>
            <w:r w:rsidR="00244CB2" w:rsidRPr="004E59AF">
              <w:rPr>
                <w:rFonts w:ascii="Arial" w:eastAsia="KaiTi" w:hAnsi="Arial" w:cs="Arial" w:hint="eastAsia"/>
                <w:sz w:val="22"/>
                <w:szCs w:val="22"/>
                <w:lang w:eastAsia="zh-CN"/>
              </w:rPr>
              <w:t>依据法定或政府下达的任务行事。</w:t>
            </w:r>
            <w:r>
              <w:rPr>
                <w:rFonts w:ascii="Arial" w:eastAsia="KaiTi" w:hAnsi="Arial" w:cs="Arial" w:hint="eastAsia"/>
                <w:sz w:val="22"/>
                <w:szCs w:val="22"/>
                <w:lang w:eastAsia="zh-CN"/>
              </w:rPr>
              <w:t>集体管理组织</w:t>
            </w:r>
            <w:r w:rsidR="00244CB2" w:rsidRPr="004E59AF">
              <w:rPr>
                <w:rFonts w:ascii="Arial" w:eastAsia="KaiTi" w:hAnsi="Arial" w:cs="Arial" w:hint="eastAsia"/>
                <w:sz w:val="22"/>
                <w:szCs w:val="22"/>
                <w:lang w:eastAsia="zh-CN"/>
              </w:rPr>
              <w:t>可在其《章程》</w:t>
            </w:r>
            <w:r w:rsidR="000D2E01" w:rsidRPr="004E59AF">
              <w:rPr>
                <w:rFonts w:ascii="Arial" w:eastAsia="KaiTi" w:hAnsi="Arial" w:cs="Arial" w:hint="eastAsia"/>
                <w:sz w:val="22"/>
                <w:szCs w:val="22"/>
                <w:lang w:eastAsia="zh-CN"/>
              </w:rPr>
              <w:t>里对</w:t>
            </w:r>
            <w:r w:rsidR="00F40006" w:rsidRPr="004E59AF">
              <w:rPr>
                <w:rFonts w:ascii="Arial" w:eastAsia="KaiTi" w:hAnsi="Arial" w:cs="Arial" w:hint="eastAsia"/>
                <w:sz w:val="22"/>
                <w:szCs w:val="22"/>
                <w:lang w:eastAsia="zh-CN"/>
              </w:rPr>
              <w:t>权利人</w:t>
            </w:r>
            <w:r w:rsidR="000D2E01" w:rsidRPr="004E59AF">
              <w:rPr>
                <w:rFonts w:ascii="Arial" w:eastAsia="KaiTi" w:hAnsi="Arial" w:cs="Arial" w:hint="eastAsia"/>
                <w:sz w:val="22"/>
                <w:szCs w:val="22"/>
                <w:lang w:eastAsia="zh-CN"/>
              </w:rPr>
              <w:t>自行决定其权利管理任务范围的权利</w:t>
            </w:r>
            <w:proofErr w:type="gramStart"/>
            <w:r w:rsidR="000D2E01" w:rsidRPr="004E59AF">
              <w:rPr>
                <w:rFonts w:ascii="Arial" w:eastAsia="KaiTi" w:hAnsi="Arial" w:cs="Arial" w:hint="eastAsia"/>
                <w:sz w:val="22"/>
                <w:szCs w:val="22"/>
                <w:lang w:eastAsia="zh-CN"/>
              </w:rPr>
              <w:t>作出</w:t>
            </w:r>
            <w:proofErr w:type="gramEnd"/>
            <w:r w:rsidR="000D2E01" w:rsidRPr="004E59AF">
              <w:rPr>
                <w:rFonts w:ascii="Arial" w:eastAsia="KaiTi" w:hAnsi="Arial" w:cs="Arial" w:hint="eastAsia"/>
                <w:sz w:val="22"/>
                <w:szCs w:val="22"/>
                <w:lang w:eastAsia="zh-CN"/>
              </w:rPr>
              <w:t>限制，但须客观论证此种限制是合理的。</w:t>
            </w:r>
            <w:r>
              <w:rPr>
                <w:rFonts w:ascii="Arial" w:eastAsia="KaiTi" w:hAnsi="Arial" w:cs="Arial" w:hint="eastAsia"/>
                <w:sz w:val="22"/>
                <w:szCs w:val="22"/>
                <w:lang w:eastAsia="zh-CN"/>
              </w:rPr>
              <w:t>集体管理组织</w:t>
            </w:r>
            <w:r w:rsidR="000D2E01" w:rsidRPr="004E59AF">
              <w:rPr>
                <w:rFonts w:ascii="Arial" w:eastAsia="KaiTi" w:hAnsi="Arial" w:cs="Arial" w:hint="eastAsia"/>
                <w:sz w:val="22"/>
                <w:szCs w:val="22"/>
                <w:lang w:eastAsia="zh-CN"/>
              </w:rPr>
              <w:t>施加的限制应符合它所寻求实现的目标。</w:t>
            </w:r>
          </w:p>
        </w:tc>
      </w:tr>
    </w:tbl>
    <w:p w:rsidR="00737076" w:rsidRPr="000349A6" w:rsidRDefault="00737076" w:rsidP="00BA6F7B">
      <w:pPr>
        <w:jc w:val="both"/>
        <w:rPr>
          <w:rFonts w:ascii="Arial" w:eastAsia="SimSun" w:hAnsi="Arial" w:cs="Arial"/>
          <w:sz w:val="22"/>
          <w:szCs w:val="22"/>
          <w:lang w:eastAsia="zh-CN"/>
        </w:rPr>
      </w:pPr>
    </w:p>
    <w:p w:rsidR="00737076" w:rsidRPr="000349A6" w:rsidRDefault="00737076" w:rsidP="00BA6F7B">
      <w:pPr>
        <w:pStyle w:val="2"/>
        <w:spacing w:line="240" w:lineRule="auto"/>
        <w:rPr>
          <w:rFonts w:ascii="Arial" w:eastAsia="KaiTi" w:hAnsi="Arial" w:cs="Arial"/>
          <w:b w:val="0"/>
          <w:color w:val="auto"/>
          <w:sz w:val="22"/>
          <w:szCs w:val="22"/>
          <w:lang w:eastAsia="zh-CN"/>
        </w:rPr>
      </w:pPr>
      <w:bookmarkStart w:id="13" w:name="_Toc505097464"/>
      <w:r w:rsidRPr="000349A6">
        <w:rPr>
          <w:rFonts w:ascii="Arial" w:eastAsia="KaiTi" w:hAnsi="Arial" w:cs="Arial"/>
          <w:b w:val="0"/>
          <w:color w:val="auto"/>
          <w:sz w:val="22"/>
          <w:szCs w:val="22"/>
          <w:lang w:eastAsia="zh-CN"/>
        </w:rPr>
        <w:t>2.5</w:t>
      </w:r>
      <w:r w:rsidR="000349A6">
        <w:rPr>
          <w:rFonts w:ascii="Arial" w:eastAsia="KaiTi" w:hAnsi="Arial" w:cs="Arial" w:hint="eastAsia"/>
          <w:b w:val="0"/>
          <w:color w:val="auto"/>
          <w:sz w:val="22"/>
          <w:szCs w:val="22"/>
          <w:lang w:eastAsia="zh-CN"/>
        </w:rPr>
        <w:t xml:space="preserve"> </w:t>
      </w:r>
      <w:r w:rsidR="005735E9">
        <w:rPr>
          <w:rFonts w:ascii="Arial" w:eastAsia="KaiTi" w:hAnsi="Arial" w:cs="Arial" w:hint="eastAsia"/>
          <w:b w:val="0"/>
          <w:color w:val="auto"/>
          <w:sz w:val="22"/>
          <w:szCs w:val="22"/>
          <w:lang w:eastAsia="zh-CN"/>
        </w:rPr>
        <w:t>授权</w:t>
      </w:r>
      <w:r w:rsidR="00D47CD4" w:rsidRPr="000349A6">
        <w:rPr>
          <w:rFonts w:ascii="Arial" w:eastAsia="KaiTi" w:hAnsi="Arial" w:cs="Arial" w:hint="eastAsia"/>
          <w:b w:val="0"/>
          <w:color w:val="auto"/>
          <w:sz w:val="22"/>
          <w:szCs w:val="22"/>
          <w:lang w:eastAsia="zh-CN"/>
        </w:rPr>
        <w:t>/</w:t>
      </w:r>
      <w:r w:rsidR="00D47CD4" w:rsidRPr="000349A6">
        <w:rPr>
          <w:rFonts w:ascii="Arial" w:eastAsia="KaiTi" w:hAnsi="Arial" w:cs="Arial" w:hint="eastAsia"/>
          <w:b w:val="0"/>
          <w:color w:val="auto"/>
          <w:sz w:val="22"/>
          <w:szCs w:val="22"/>
          <w:lang w:eastAsia="zh-CN"/>
        </w:rPr>
        <w:t>会员资格的终止</w:t>
      </w:r>
      <w:bookmarkEnd w:id="13"/>
    </w:p>
    <w:p w:rsidR="00737076" w:rsidRPr="000349A6" w:rsidRDefault="00737076" w:rsidP="00BA6F7B">
      <w:pPr>
        <w:jc w:val="both"/>
        <w:outlineLvl w:val="0"/>
        <w:rPr>
          <w:rFonts w:ascii="Arial" w:eastAsia="SimSun" w:hAnsi="Arial" w:cs="Arial"/>
          <w:b/>
          <w:sz w:val="22"/>
          <w:szCs w:val="22"/>
          <w:lang w:eastAsia="zh-CN"/>
        </w:rPr>
      </w:pPr>
    </w:p>
    <w:p w:rsidR="00737076" w:rsidRPr="00D47CD4" w:rsidRDefault="00D47CD4"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156403" w:rsidRPr="000349A6" w:rsidRDefault="00156403" w:rsidP="00BA6F7B">
      <w:pPr>
        <w:jc w:val="both"/>
        <w:outlineLvl w:val="0"/>
        <w:rPr>
          <w:rFonts w:ascii="Arial" w:eastAsia="SimSun" w:hAnsi="Arial" w:cs="Arial"/>
          <w:b/>
          <w:sz w:val="22"/>
          <w:szCs w:val="22"/>
          <w:u w:val="single"/>
          <w:lang w:eastAsia="zh-CN"/>
        </w:rPr>
      </w:pPr>
    </w:p>
    <w:p w:rsidR="005735E9" w:rsidRDefault="00FB048E" w:rsidP="005735E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5735E9">
        <w:rPr>
          <w:rFonts w:ascii="Arial" w:eastAsia="SimSun" w:hAnsi="Arial" w:cs="Arial" w:hint="eastAsia"/>
          <w:sz w:val="22"/>
          <w:szCs w:val="22"/>
          <w:lang w:eastAsia="zh-CN"/>
        </w:rPr>
        <w:t>在单个的权利管理实际不可行或无法实现时，在集体的基础上管理权利。在此背景下，确保权利人有能力终止其在某一集体管理组织的会员资格、将其权利委托给另一组织</w:t>
      </w:r>
      <w:r w:rsidR="00144470">
        <w:rPr>
          <w:rFonts w:ascii="Arial" w:eastAsia="SimSun" w:hAnsi="Arial" w:cs="Arial" w:hint="eastAsia"/>
          <w:sz w:val="22"/>
          <w:szCs w:val="22"/>
          <w:lang w:eastAsia="zh-CN"/>
        </w:rPr>
        <w:t>或自己予以管理，这十分重要。</w:t>
      </w:r>
    </w:p>
    <w:p w:rsidR="00737076" w:rsidRPr="000349A6" w:rsidRDefault="00737076" w:rsidP="00BA6F7B">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EF45DD" w:rsidRDefault="00C30D75" w:rsidP="00EF45DD">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lastRenderedPageBreak/>
              <w:t>守则或法规范例</w:t>
            </w:r>
          </w:p>
        </w:tc>
        <w:tc>
          <w:tcPr>
            <w:tcW w:w="6663" w:type="dxa"/>
            <w:tcBorders>
              <w:top w:val="nil"/>
              <w:left w:val="single" w:sz="6" w:space="0" w:color="BFBFBF"/>
              <w:bottom w:val="nil"/>
              <w:right w:val="single" w:sz="6" w:space="0" w:color="BFBFBF"/>
            </w:tcBorders>
          </w:tcPr>
          <w:p w:rsidR="005735E9" w:rsidRDefault="00F40006" w:rsidP="005735E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权利人</w:t>
            </w:r>
            <w:r w:rsidR="003C6321">
              <w:rPr>
                <w:rFonts w:ascii="Arial" w:eastAsia="SimSun" w:hAnsi="Arial" w:cs="Arial" w:hint="eastAsia"/>
                <w:sz w:val="22"/>
                <w:szCs w:val="22"/>
                <w:lang w:eastAsia="zh-CN"/>
              </w:rPr>
              <w:t>在不超过六个月的时间里</w:t>
            </w:r>
            <w:r w:rsidR="003531B1">
              <w:rPr>
                <w:rFonts w:ascii="Arial" w:eastAsia="SimSun" w:hAnsi="Arial" w:cs="Arial" w:hint="eastAsia"/>
                <w:sz w:val="22"/>
                <w:szCs w:val="22"/>
                <w:lang w:eastAsia="zh-CN"/>
              </w:rPr>
              <w:t>通过送达合理</w:t>
            </w:r>
            <w:r w:rsidR="003C6321">
              <w:rPr>
                <w:rFonts w:ascii="Arial" w:eastAsia="SimSun" w:hAnsi="Arial" w:cs="Arial" w:hint="eastAsia"/>
                <w:sz w:val="22"/>
                <w:szCs w:val="22"/>
                <w:lang w:eastAsia="zh-CN"/>
              </w:rPr>
              <w:t>通知的方式，应有权终止管理权利的授权</w:t>
            </w:r>
            <w:r w:rsidR="00C2324E">
              <w:rPr>
                <w:rFonts w:ascii="Arial" w:eastAsia="SimSun" w:hAnsi="Arial" w:cs="Arial" w:hint="eastAsia"/>
                <w:sz w:val="22"/>
                <w:szCs w:val="22"/>
                <w:lang w:eastAsia="zh-CN"/>
              </w:rPr>
              <w:t>［</w:t>
            </w:r>
            <w:r w:rsidR="003C6321">
              <w:rPr>
                <w:rFonts w:ascii="Arial" w:eastAsia="SimSun" w:hAnsi="Arial" w:cs="Arial" w:hint="eastAsia"/>
                <w:sz w:val="22"/>
                <w:szCs w:val="22"/>
                <w:lang w:eastAsia="zh-CN"/>
              </w:rPr>
              <w:t>……</w:t>
            </w:r>
            <w:r w:rsidR="00C2324E">
              <w:rPr>
                <w:rFonts w:ascii="Arial" w:eastAsia="SimSun" w:hAnsi="Arial" w:cs="Arial" w:hint="eastAsia"/>
                <w:sz w:val="22"/>
                <w:szCs w:val="22"/>
                <w:lang w:eastAsia="zh-CN"/>
              </w:rPr>
              <w:t>］</w:t>
            </w:r>
            <w:r w:rsidR="003C6321">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EB442B">
              <w:rPr>
                <w:rFonts w:ascii="Arial" w:eastAsia="SimSun" w:hAnsi="Arial" w:cs="Arial" w:hint="eastAsia"/>
                <w:sz w:val="22"/>
                <w:szCs w:val="22"/>
                <w:lang w:eastAsia="zh-CN"/>
              </w:rPr>
              <w:t>可决定这一终止或退会将仅在该财政年度终了时生效。</w:t>
            </w:r>
          </w:p>
          <w:p w:rsidR="005735E9" w:rsidRPr="000349A6" w:rsidRDefault="005735E9" w:rsidP="005735E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val="en-GB" w:eastAsia="zh-CN"/>
              </w:rPr>
              <w:t>——</w:t>
            </w:r>
            <w:r w:rsidRPr="005735E9">
              <w:rPr>
                <w:rFonts w:ascii="Arial" w:eastAsia="SimSun" w:hAnsi="Arial" w:cs="Arial" w:hint="eastAsia"/>
                <w:sz w:val="22"/>
                <w:szCs w:val="22"/>
                <w:lang w:val="en-GB" w:eastAsia="zh-CN"/>
              </w:rPr>
              <w:t>第</w:t>
            </w:r>
            <w:r w:rsidRPr="005735E9">
              <w:rPr>
                <w:rFonts w:ascii="Arial" w:eastAsia="SimSun" w:hAnsi="Arial" w:cs="Arial" w:hint="eastAsia"/>
                <w:sz w:val="22"/>
                <w:szCs w:val="22"/>
                <w:lang w:val="en-GB" w:eastAsia="zh-CN"/>
              </w:rPr>
              <w:t>2014/26/EU</w:t>
            </w:r>
            <w:r w:rsidRPr="005735E9">
              <w:rPr>
                <w:rFonts w:ascii="Arial" w:eastAsia="SimSun" w:hAnsi="Arial" w:cs="Arial" w:hint="eastAsia"/>
                <w:sz w:val="22"/>
                <w:szCs w:val="22"/>
                <w:lang w:val="en-GB" w:eastAsia="zh-CN"/>
              </w:rPr>
              <w:t>号《欧盟指令》</w:t>
            </w:r>
          </w:p>
          <w:p w:rsidR="00737076" w:rsidRDefault="00737076" w:rsidP="003B2386">
            <w:pPr>
              <w:rPr>
                <w:rFonts w:ascii="Arial" w:eastAsia="SimSun" w:hAnsi="Arial" w:cs="Arial"/>
                <w:sz w:val="22"/>
                <w:szCs w:val="22"/>
                <w:lang w:eastAsia="zh-CN"/>
              </w:rPr>
            </w:pPr>
          </w:p>
          <w:p w:rsidR="00144470" w:rsidRDefault="00144470" w:rsidP="00144470">
            <w:pPr>
              <w:rPr>
                <w:rFonts w:ascii="Arial" w:eastAsia="SimSun" w:hAnsi="Arial" w:cs="Arial"/>
                <w:sz w:val="22"/>
                <w:szCs w:val="22"/>
                <w:lang w:eastAsia="zh-CN"/>
              </w:rPr>
            </w:pPr>
            <w:r w:rsidRPr="00144470">
              <w:rPr>
                <w:rFonts w:ascii="Arial" w:eastAsia="SimSun" w:hAnsi="Arial" w:cs="Arial" w:hint="eastAsia"/>
                <w:sz w:val="22"/>
                <w:szCs w:val="22"/>
                <w:lang w:eastAsia="zh-CN"/>
              </w:rPr>
              <w:t>哥伦比亚：</w:t>
            </w:r>
          </w:p>
          <w:p w:rsidR="00144470" w:rsidRDefault="00144470" w:rsidP="00144470">
            <w:pPr>
              <w:ind w:firstLineChars="200" w:firstLine="440"/>
              <w:rPr>
                <w:rFonts w:ascii="Arial" w:eastAsia="SimSun" w:hAnsi="Arial" w:cs="Arial"/>
                <w:sz w:val="22"/>
                <w:szCs w:val="22"/>
                <w:lang w:eastAsia="zh-CN"/>
              </w:rPr>
            </w:pPr>
            <w:r w:rsidRPr="00144470">
              <w:rPr>
                <w:rFonts w:ascii="Arial" w:eastAsia="SimSun" w:hAnsi="Arial" w:cs="Arial" w:hint="eastAsia"/>
                <w:sz w:val="22"/>
                <w:szCs w:val="22"/>
                <w:lang w:eastAsia="zh-CN"/>
              </w:rPr>
              <w:t>“</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章程应规定</w:t>
            </w:r>
            <w:r>
              <w:rPr>
                <w:rFonts w:ascii="Arial" w:eastAsia="SimSun" w:hAnsi="Arial" w:cs="Arial" w:hint="eastAsia"/>
                <w:sz w:val="22"/>
                <w:szCs w:val="22"/>
                <w:lang w:eastAsia="zh-CN"/>
              </w:rPr>
              <w:t>管理加入</w:t>
            </w:r>
            <w:r w:rsidRPr="00144470">
              <w:rPr>
                <w:rFonts w:ascii="Arial" w:eastAsia="SimSun" w:hAnsi="Arial" w:cs="Arial" w:hint="eastAsia"/>
                <w:sz w:val="22"/>
                <w:szCs w:val="22"/>
                <w:lang w:eastAsia="zh-CN"/>
              </w:rPr>
              <w:t>和退出</w:t>
            </w:r>
            <w:r>
              <w:rPr>
                <w:rFonts w:ascii="Arial" w:eastAsia="SimSun" w:hAnsi="Arial" w:cs="Arial" w:hint="eastAsia"/>
                <w:sz w:val="22"/>
                <w:szCs w:val="22"/>
                <w:lang w:eastAsia="zh-CN"/>
              </w:rPr>
              <w:t>协会</w:t>
            </w:r>
            <w:r w:rsidRPr="00144470">
              <w:rPr>
                <w:rFonts w:ascii="Arial" w:eastAsia="SimSun" w:hAnsi="Arial" w:cs="Arial" w:hint="eastAsia"/>
                <w:sz w:val="22"/>
                <w:szCs w:val="22"/>
                <w:lang w:eastAsia="zh-CN"/>
              </w:rPr>
              <w:t>的方式和条件（</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w:t>
            </w:r>
          </w:p>
          <w:p w:rsidR="00144470" w:rsidRPr="00144470" w:rsidRDefault="00144470" w:rsidP="00144470">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修正和补充完整</w:t>
            </w:r>
            <w:r w:rsidRPr="00144470">
              <w:rPr>
                <w:rFonts w:ascii="Arial" w:eastAsia="SimSun" w:hAnsi="Arial" w:cs="Arial"/>
                <w:sz w:val="22"/>
                <w:szCs w:val="22"/>
                <w:lang w:eastAsia="zh-CN"/>
              </w:rPr>
              <w:t>1982</w:t>
            </w:r>
            <w:r w:rsidRPr="00144470">
              <w:rPr>
                <w:rFonts w:ascii="Arial" w:eastAsia="SimSun" w:hAnsi="Arial" w:cs="Arial" w:hint="eastAsia"/>
                <w:sz w:val="22"/>
                <w:szCs w:val="22"/>
                <w:lang w:eastAsia="zh-CN"/>
              </w:rPr>
              <w:t>年第</w:t>
            </w:r>
            <w:r w:rsidRPr="00144470">
              <w:rPr>
                <w:rFonts w:ascii="Arial" w:eastAsia="SimSun" w:hAnsi="Arial" w:cs="Arial"/>
                <w:sz w:val="22"/>
                <w:szCs w:val="22"/>
                <w:lang w:eastAsia="zh-CN"/>
              </w:rPr>
              <w:t>23</w:t>
            </w:r>
            <w:r w:rsidRPr="00144470">
              <w:rPr>
                <w:rFonts w:ascii="Arial" w:eastAsia="SimSun" w:hAnsi="Arial" w:cs="Arial" w:hint="eastAsia"/>
                <w:sz w:val="22"/>
                <w:szCs w:val="22"/>
                <w:lang w:eastAsia="zh-CN"/>
              </w:rPr>
              <w:t>号法的</w:t>
            </w:r>
            <w:r w:rsidRPr="00144470">
              <w:rPr>
                <w:rFonts w:ascii="Arial" w:eastAsia="SimSun" w:hAnsi="Arial" w:cs="Arial"/>
                <w:sz w:val="22"/>
                <w:szCs w:val="22"/>
                <w:lang w:eastAsia="zh-CN"/>
              </w:rPr>
              <w:t>1993</w:t>
            </w:r>
            <w:r w:rsidRPr="00144470">
              <w:rPr>
                <w:rFonts w:ascii="Arial" w:eastAsia="SimSun" w:hAnsi="Arial" w:cs="Arial" w:hint="eastAsia"/>
                <w:sz w:val="22"/>
                <w:szCs w:val="22"/>
                <w:lang w:eastAsia="zh-CN"/>
              </w:rPr>
              <w:t>年第</w:t>
            </w:r>
            <w:r w:rsidRPr="00144470">
              <w:rPr>
                <w:rFonts w:ascii="Arial" w:eastAsia="SimSun" w:hAnsi="Arial" w:cs="Arial"/>
                <w:sz w:val="22"/>
                <w:szCs w:val="22"/>
                <w:lang w:eastAsia="zh-CN"/>
              </w:rPr>
              <w:t>44</w:t>
            </w:r>
            <w:r w:rsidRPr="00144470">
              <w:rPr>
                <w:rFonts w:ascii="Arial" w:eastAsia="SimSun" w:hAnsi="Arial" w:cs="Arial" w:hint="eastAsia"/>
                <w:sz w:val="22"/>
                <w:szCs w:val="22"/>
                <w:lang w:eastAsia="zh-CN"/>
              </w:rPr>
              <w:t>号法第</w:t>
            </w:r>
            <w:r w:rsidRPr="00144470">
              <w:rPr>
                <w:rFonts w:ascii="Arial" w:eastAsia="SimSun" w:hAnsi="Arial" w:cs="Arial"/>
                <w:sz w:val="22"/>
                <w:szCs w:val="22"/>
                <w:lang w:eastAsia="zh-CN"/>
              </w:rPr>
              <w:t>14.</w:t>
            </w:r>
            <w:r>
              <w:rPr>
                <w:rFonts w:ascii="Arial" w:eastAsia="SimSun" w:hAnsi="Arial" w:cs="Arial"/>
                <w:sz w:val="22"/>
                <w:szCs w:val="22"/>
                <w:lang w:eastAsia="zh-CN"/>
              </w:rPr>
              <w:t>2</w:t>
            </w:r>
            <w:r w:rsidRPr="00144470">
              <w:rPr>
                <w:rFonts w:ascii="Arial" w:eastAsia="SimSun" w:hAnsi="Arial" w:cs="Arial" w:hint="eastAsia"/>
                <w:sz w:val="22"/>
                <w:szCs w:val="22"/>
                <w:lang w:eastAsia="zh-CN"/>
              </w:rPr>
              <w:t>条</w:t>
            </w:r>
            <w:r>
              <w:rPr>
                <w:rFonts w:ascii="Arial" w:eastAsia="SimSun" w:hAnsi="Arial" w:cs="Arial" w:hint="eastAsia"/>
                <w:sz w:val="22"/>
                <w:szCs w:val="22"/>
                <w:lang w:eastAsia="zh-CN"/>
              </w:rPr>
              <w:t>第</w:t>
            </w:r>
            <w:r>
              <w:rPr>
                <w:rFonts w:ascii="Arial" w:eastAsia="SimSun" w:hAnsi="Arial" w:cs="Arial" w:hint="eastAsia"/>
                <w:sz w:val="22"/>
                <w:szCs w:val="22"/>
                <w:lang w:eastAsia="zh-CN"/>
              </w:rPr>
              <w:t>2</w:t>
            </w:r>
            <w:r>
              <w:rPr>
                <w:rFonts w:ascii="Arial" w:eastAsia="SimSun" w:hAnsi="Arial" w:cs="Arial" w:hint="eastAsia"/>
                <w:sz w:val="22"/>
                <w:szCs w:val="22"/>
                <w:lang w:eastAsia="zh-CN"/>
              </w:rPr>
              <w:t>项</w:t>
            </w:r>
          </w:p>
          <w:p w:rsidR="00144470" w:rsidRPr="00144470" w:rsidRDefault="00144470" w:rsidP="00144470">
            <w:pPr>
              <w:rPr>
                <w:rFonts w:ascii="Arial" w:eastAsia="SimSun" w:hAnsi="Arial" w:cs="Arial"/>
                <w:sz w:val="22"/>
                <w:szCs w:val="22"/>
                <w:lang w:eastAsia="zh-CN"/>
              </w:rPr>
            </w:pPr>
          </w:p>
          <w:p w:rsidR="00144470" w:rsidRDefault="00144470" w:rsidP="00144470">
            <w:pPr>
              <w:rPr>
                <w:rFonts w:ascii="Arial" w:eastAsia="SimSun" w:hAnsi="Arial" w:cs="Arial"/>
                <w:sz w:val="22"/>
                <w:szCs w:val="22"/>
                <w:lang w:eastAsia="zh-CN"/>
              </w:rPr>
            </w:pPr>
            <w:r w:rsidRPr="00144470">
              <w:rPr>
                <w:rFonts w:ascii="Arial" w:eastAsia="SimSun" w:hAnsi="Arial" w:cs="Arial" w:hint="eastAsia"/>
                <w:sz w:val="22"/>
                <w:szCs w:val="22"/>
                <w:lang w:eastAsia="zh-CN"/>
              </w:rPr>
              <w:t>巴西：</w:t>
            </w:r>
          </w:p>
          <w:p w:rsidR="00144470" w:rsidRDefault="00144470" w:rsidP="00144470">
            <w:pPr>
              <w:ind w:firstLineChars="200" w:firstLine="440"/>
              <w:rPr>
                <w:rFonts w:ascii="Arial" w:eastAsia="SimSun" w:hAnsi="Arial" w:cs="Arial"/>
                <w:sz w:val="22"/>
                <w:szCs w:val="22"/>
                <w:lang w:eastAsia="zh-CN"/>
              </w:rPr>
            </w:pPr>
            <w:r w:rsidRPr="00144470">
              <w:rPr>
                <w:rFonts w:ascii="Arial" w:eastAsia="SimSun" w:hAnsi="Arial" w:cs="Arial" w:hint="eastAsia"/>
                <w:sz w:val="22"/>
                <w:szCs w:val="22"/>
                <w:lang w:eastAsia="zh-CN"/>
              </w:rPr>
              <w:t>“权利人可在任何时候</w:t>
            </w:r>
            <w:r>
              <w:rPr>
                <w:rFonts w:ascii="Arial" w:eastAsia="SimSun" w:hAnsi="Arial" w:cs="Arial" w:hint="eastAsia"/>
                <w:sz w:val="22"/>
                <w:szCs w:val="22"/>
                <w:lang w:eastAsia="zh-CN"/>
              </w:rPr>
              <w:t>转至</w:t>
            </w:r>
            <w:r w:rsidRPr="00144470">
              <w:rPr>
                <w:rFonts w:ascii="Arial" w:eastAsia="SimSun" w:hAnsi="Arial" w:cs="Arial" w:hint="eastAsia"/>
                <w:sz w:val="22"/>
                <w:szCs w:val="22"/>
                <w:lang w:eastAsia="zh-CN"/>
              </w:rPr>
              <w:t>另一协会</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w:t>
            </w:r>
            <w:r>
              <w:rPr>
                <w:rFonts w:ascii="Arial" w:eastAsia="SimSun" w:hAnsi="Arial" w:cs="Arial" w:hint="eastAsia"/>
                <w:sz w:val="22"/>
                <w:szCs w:val="22"/>
                <w:lang w:eastAsia="zh-CN"/>
              </w:rPr>
              <w:t>为此其只须</w:t>
            </w:r>
            <w:r w:rsidRPr="00144470">
              <w:rPr>
                <w:rFonts w:ascii="Arial" w:eastAsia="SimSun" w:hAnsi="Arial" w:cs="Arial" w:hint="eastAsia"/>
                <w:sz w:val="22"/>
                <w:szCs w:val="22"/>
                <w:lang w:eastAsia="zh-CN"/>
              </w:rPr>
              <w:t>以书面形式</w:t>
            </w:r>
            <w:r>
              <w:rPr>
                <w:rFonts w:ascii="Arial" w:eastAsia="SimSun" w:hAnsi="Arial" w:cs="Arial" w:hint="eastAsia"/>
                <w:sz w:val="22"/>
                <w:szCs w:val="22"/>
                <w:lang w:eastAsia="zh-CN"/>
              </w:rPr>
              <w:t>通知</w:t>
            </w:r>
            <w:r w:rsidRPr="00144470">
              <w:rPr>
                <w:rFonts w:ascii="Arial" w:eastAsia="SimSun" w:hAnsi="Arial" w:cs="Arial" w:hint="eastAsia"/>
                <w:sz w:val="22"/>
                <w:szCs w:val="22"/>
                <w:lang w:eastAsia="zh-CN"/>
              </w:rPr>
              <w:t>原协会</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Pr="00144470">
              <w:rPr>
                <w:rFonts w:ascii="Arial" w:eastAsia="SimSun" w:hAnsi="Arial" w:cs="Arial" w:hint="eastAsia"/>
                <w:sz w:val="22"/>
                <w:szCs w:val="22"/>
                <w:lang w:eastAsia="zh-CN"/>
              </w:rPr>
              <w:t>”</w:t>
            </w:r>
          </w:p>
          <w:p w:rsidR="00144470" w:rsidRPr="00144470" w:rsidRDefault="00144470" w:rsidP="00144470">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——关于版权的</w:t>
            </w:r>
            <w:r w:rsidRPr="00144470">
              <w:rPr>
                <w:rFonts w:ascii="Arial" w:eastAsia="SimSun" w:hAnsi="Arial" w:cs="Arial"/>
                <w:sz w:val="22"/>
                <w:szCs w:val="22"/>
                <w:lang w:eastAsia="zh-CN"/>
              </w:rPr>
              <w:t>1998</w:t>
            </w:r>
            <w:r w:rsidRPr="00144470">
              <w:rPr>
                <w:rFonts w:ascii="Arial" w:eastAsia="SimSun" w:hAnsi="Arial" w:cs="Arial" w:hint="eastAsia"/>
                <w:sz w:val="22"/>
                <w:szCs w:val="22"/>
                <w:lang w:eastAsia="zh-CN"/>
              </w:rPr>
              <w:t>年第</w:t>
            </w:r>
            <w:r w:rsidRPr="00144470">
              <w:rPr>
                <w:rFonts w:ascii="Arial" w:eastAsia="SimSun" w:hAnsi="Arial" w:cs="Arial"/>
                <w:sz w:val="22"/>
                <w:szCs w:val="22"/>
                <w:lang w:eastAsia="zh-CN"/>
              </w:rPr>
              <w:t>9.610</w:t>
            </w:r>
            <w:r w:rsidRPr="00144470">
              <w:rPr>
                <w:rFonts w:ascii="Arial" w:eastAsia="SimSun" w:hAnsi="Arial" w:cs="Arial" w:hint="eastAsia"/>
                <w:sz w:val="22"/>
                <w:szCs w:val="22"/>
                <w:lang w:eastAsia="zh-CN"/>
              </w:rPr>
              <w:t>号法第</w:t>
            </w:r>
            <w:r w:rsidRPr="00144470">
              <w:rPr>
                <w:rFonts w:ascii="Arial" w:eastAsia="SimSun" w:hAnsi="Arial" w:cs="Arial"/>
                <w:sz w:val="22"/>
                <w:szCs w:val="22"/>
                <w:lang w:eastAsia="zh-CN"/>
              </w:rPr>
              <w:t>97</w:t>
            </w:r>
            <w:r w:rsidRPr="00144470">
              <w:rPr>
                <w:rFonts w:ascii="Arial" w:eastAsia="SimSun" w:hAnsi="Arial" w:cs="Arial" w:hint="eastAsia"/>
                <w:sz w:val="22"/>
                <w:szCs w:val="22"/>
                <w:lang w:eastAsia="zh-CN"/>
              </w:rPr>
              <w:t>条第</w:t>
            </w:r>
            <w:r w:rsidRPr="00144470">
              <w:rPr>
                <w:rFonts w:ascii="Arial" w:eastAsia="SimSun" w:hAnsi="Arial" w:cs="Arial"/>
                <w:sz w:val="22"/>
                <w:szCs w:val="22"/>
                <w:lang w:eastAsia="zh-CN"/>
              </w:rPr>
              <w:t>3</w:t>
            </w:r>
            <w:r w:rsidRPr="00144470">
              <w:rPr>
                <w:rFonts w:ascii="Arial" w:eastAsia="SimSun" w:hAnsi="Arial" w:cs="Arial" w:hint="eastAsia"/>
                <w:sz w:val="22"/>
                <w:szCs w:val="22"/>
                <w:lang w:eastAsia="zh-CN"/>
              </w:rPr>
              <w:t>款</w:t>
            </w:r>
          </w:p>
          <w:p w:rsidR="00144470" w:rsidRPr="00144470" w:rsidRDefault="00144470" w:rsidP="00144470">
            <w:pPr>
              <w:rPr>
                <w:rFonts w:ascii="Arial" w:eastAsia="SimSun" w:hAnsi="Arial" w:cs="Arial"/>
                <w:sz w:val="22"/>
                <w:szCs w:val="22"/>
                <w:lang w:eastAsia="zh-CN"/>
              </w:rPr>
            </w:pPr>
          </w:p>
          <w:p w:rsidR="00144470" w:rsidRDefault="00144470" w:rsidP="00144470">
            <w:pPr>
              <w:rPr>
                <w:rFonts w:ascii="Arial" w:eastAsia="SimSun" w:hAnsi="Arial" w:cs="Arial"/>
                <w:sz w:val="22"/>
                <w:szCs w:val="22"/>
                <w:lang w:eastAsia="zh-CN"/>
              </w:rPr>
            </w:pPr>
            <w:r w:rsidRPr="00144470">
              <w:rPr>
                <w:rFonts w:ascii="Arial" w:eastAsia="SimSun" w:hAnsi="Arial" w:cs="Arial" w:hint="eastAsia"/>
                <w:sz w:val="22"/>
                <w:szCs w:val="22"/>
                <w:lang w:eastAsia="zh-CN"/>
              </w:rPr>
              <w:t>中国：</w:t>
            </w:r>
          </w:p>
          <w:p w:rsidR="00D30B84" w:rsidRDefault="00144470" w:rsidP="00144470">
            <w:pPr>
              <w:ind w:firstLineChars="200" w:firstLine="440"/>
              <w:rPr>
                <w:rFonts w:ascii="Arial" w:eastAsia="SimSun" w:hAnsi="Arial" w:cs="Arial"/>
                <w:sz w:val="22"/>
                <w:szCs w:val="22"/>
                <w:lang w:eastAsia="zh-CN"/>
              </w:rPr>
            </w:pPr>
            <w:r w:rsidRPr="00144470">
              <w:rPr>
                <w:rFonts w:ascii="Arial" w:eastAsia="SimSun" w:hAnsi="Arial" w:cs="Arial" w:hint="eastAsia"/>
                <w:sz w:val="22"/>
                <w:szCs w:val="22"/>
                <w:lang w:eastAsia="zh-CN"/>
              </w:rPr>
              <w:t>“</w:t>
            </w:r>
            <w:r w:rsidR="00D30B84" w:rsidRPr="00D30B84">
              <w:rPr>
                <w:rFonts w:ascii="Arial" w:eastAsia="SimSun" w:hAnsi="Arial" w:cs="Arial" w:hint="eastAsia"/>
                <w:sz w:val="22"/>
                <w:szCs w:val="22"/>
                <w:lang w:eastAsia="zh-CN"/>
              </w:rPr>
              <w:t>权利人可以依照章程规定的程序，退出著作权集体管理组织，终止著作权集体管理合同。但是，著作权集体管理组织已经与他人订立许可使用合同的，该合同在期限届满前继续有效；该合同有效期内，权利人有权获得相应的使用费并可以查阅有关业务材料。</w:t>
            </w:r>
            <w:r w:rsidR="00D30B84">
              <w:rPr>
                <w:rFonts w:ascii="Arial" w:eastAsia="SimSun" w:hAnsi="Arial" w:cs="Arial" w:hint="eastAsia"/>
                <w:sz w:val="22"/>
                <w:szCs w:val="22"/>
                <w:lang w:eastAsia="zh-CN"/>
              </w:rPr>
              <w:t>”</w:t>
            </w:r>
          </w:p>
          <w:p w:rsidR="00144470" w:rsidRDefault="00144470" w:rsidP="00144470">
            <w:pPr>
              <w:ind w:firstLineChars="200" w:firstLine="440"/>
              <w:rPr>
                <w:rFonts w:ascii="Arial" w:eastAsia="SimSun" w:hAnsi="Arial" w:cs="Arial"/>
                <w:sz w:val="22"/>
                <w:szCs w:val="22"/>
                <w:lang w:eastAsia="zh-CN"/>
              </w:rPr>
            </w:pPr>
            <w:r>
              <w:rPr>
                <w:rFonts w:ascii="Arial" w:eastAsia="SimSun" w:hAnsi="Arial" w:cs="Arial" w:hint="eastAsia"/>
                <w:sz w:val="22"/>
                <w:szCs w:val="22"/>
                <w:lang w:eastAsia="zh-CN"/>
              </w:rPr>
              <w:t>——</w:t>
            </w:r>
            <w:r w:rsidR="00D30B84" w:rsidRPr="00144470">
              <w:rPr>
                <w:rFonts w:ascii="Arial" w:eastAsia="SimSun" w:hAnsi="Arial" w:cs="Arial" w:hint="eastAsia"/>
                <w:sz w:val="22"/>
                <w:szCs w:val="22"/>
                <w:lang w:eastAsia="zh-CN"/>
              </w:rPr>
              <w:t>中国</w:t>
            </w:r>
            <w:r w:rsidR="00D30B84" w:rsidRPr="00D30B84">
              <w:rPr>
                <w:rFonts w:ascii="Arial" w:eastAsia="SimSun" w:hAnsi="Arial" w:cs="Arial" w:hint="eastAsia"/>
                <w:sz w:val="22"/>
                <w:szCs w:val="22"/>
                <w:lang w:eastAsia="zh-CN"/>
              </w:rPr>
              <w:t>《著作权集体管理条例》</w:t>
            </w:r>
            <w:r w:rsidRPr="00144470">
              <w:rPr>
                <w:rFonts w:ascii="Arial" w:eastAsia="SimSun" w:hAnsi="Arial" w:cs="Arial" w:hint="eastAsia"/>
                <w:sz w:val="22"/>
                <w:szCs w:val="22"/>
                <w:lang w:eastAsia="zh-CN"/>
              </w:rPr>
              <w:t>第二十一条</w:t>
            </w:r>
          </w:p>
          <w:p w:rsidR="00144470" w:rsidRPr="000349A6" w:rsidRDefault="00144470" w:rsidP="003B2386">
            <w:pPr>
              <w:rPr>
                <w:rFonts w:ascii="Arial" w:eastAsia="SimSun" w:hAnsi="Arial" w:cs="Arial"/>
                <w:sz w:val="22"/>
                <w:szCs w:val="22"/>
                <w:lang w:eastAsia="zh-CN"/>
              </w:rPr>
            </w:pPr>
          </w:p>
          <w:p w:rsidR="00144470" w:rsidRDefault="00FB048E" w:rsidP="001444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FD75D0">
              <w:rPr>
                <w:rFonts w:ascii="Arial" w:eastAsia="SimSun" w:hAnsi="Arial" w:cs="Arial" w:hint="eastAsia"/>
                <w:sz w:val="22"/>
                <w:szCs w:val="22"/>
                <w:lang w:eastAsia="zh-CN"/>
              </w:rPr>
              <w:t>应准许创造者和出版商终止与该</w:t>
            </w:r>
            <w:r>
              <w:rPr>
                <w:rFonts w:ascii="Arial" w:eastAsia="SimSun" w:hAnsi="Arial" w:cs="Arial" w:hint="eastAsia"/>
                <w:sz w:val="22"/>
                <w:szCs w:val="22"/>
                <w:lang w:eastAsia="zh-CN"/>
              </w:rPr>
              <w:t>集体管理组织</w:t>
            </w:r>
            <w:r w:rsidR="00FD75D0">
              <w:rPr>
                <w:rFonts w:ascii="Arial" w:eastAsia="SimSun" w:hAnsi="Arial" w:cs="Arial" w:hint="eastAsia"/>
                <w:sz w:val="22"/>
                <w:szCs w:val="22"/>
                <w:lang w:eastAsia="zh-CN"/>
              </w:rPr>
              <w:t>的入会协议，但</w:t>
            </w:r>
            <w:r>
              <w:rPr>
                <w:rFonts w:ascii="Arial" w:eastAsia="SimSun" w:hAnsi="Arial" w:cs="Arial" w:hint="eastAsia"/>
                <w:sz w:val="22"/>
                <w:szCs w:val="22"/>
                <w:lang w:eastAsia="zh-CN"/>
              </w:rPr>
              <w:t>集体管理组织</w:t>
            </w:r>
            <w:r w:rsidR="00FD75D0">
              <w:rPr>
                <w:rFonts w:ascii="Arial" w:eastAsia="SimSun" w:hAnsi="Arial" w:cs="Arial" w:hint="eastAsia"/>
                <w:sz w:val="22"/>
                <w:szCs w:val="22"/>
                <w:lang w:eastAsia="zh-CN"/>
              </w:rPr>
              <w:t>可以</w:t>
            </w:r>
            <w:r w:rsidR="004335B9">
              <w:rPr>
                <w:rFonts w:ascii="Arial" w:eastAsia="SimSun" w:hAnsi="Arial" w:cs="Arial" w:hint="eastAsia"/>
                <w:sz w:val="22"/>
                <w:szCs w:val="22"/>
                <w:lang w:eastAsia="zh-CN"/>
              </w:rPr>
              <w:t>制定终止此种协议的相关的合理条件。</w:t>
            </w:r>
          </w:p>
          <w:p w:rsidR="00737076" w:rsidRPr="000349A6" w:rsidRDefault="00144470" w:rsidP="001444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CISAC</w:t>
            </w:r>
          </w:p>
          <w:p w:rsidR="00737076" w:rsidRPr="000349A6" w:rsidRDefault="00737076" w:rsidP="003B2386">
            <w:pPr>
              <w:rPr>
                <w:rFonts w:ascii="Arial" w:eastAsia="SimSun" w:hAnsi="Arial" w:cs="Arial"/>
                <w:sz w:val="22"/>
                <w:szCs w:val="22"/>
                <w:lang w:eastAsia="zh-CN"/>
              </w:rPr>
            </w:pPr>
          </w:p>
          <w:p w:rsidR="00737076" w:rsidRDefault="00C86F50" w:rsidP="001444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如</w:t>
            </w:r>
            <w:r w:rsidR="00521F2C">
              <w:rPr>
                <w:rFonts w:ascii="Arial" w:eastAsia="SimSun" w:hAnsi="Arial" w:cs="Arial" w:hint="eastAsia"/>
                <w:sz w:val="22"/>
                <w:szCs w:val="22"/>
                <w:lang w:eastAsia="zh-CN"/>
              </w:rPr>
              <w:t>有因在终止授权或权利收回生效</w:t>
            </w:r>
            <w:r>
              <w:rPr>
                <w:rFonts w:ascii="Arial" w:eastAsia="SimSun" w:hAnsi="Arial" w:cs="Arial" w:hint="eastAsia"/>
                <w:sz w:val="22"/>
                <w:szCs w:val="22"/>
                <w:lang w:eastAsia="zh-CN"/>
              </w:rPr>
              <w:t>前</w:t>
            </w:r>
            <w:r w:rsidR="00521F2C">
              <w:rPr>
                <w:rFonts w:ascii="Arial" w:eastAsia="SimSun" w:hAnsi="Arial" w:cs="Arial" w:hint="eastAsia"/>
                <w:sz w:val="22"/>
                <w:szCs w:val="22"/>
                <w:lang w:eastAsia="zh-CN"/>
              </w:rPr>
              <w:t>发生的</w:t>
            </w:r>
            <w:r>
              <w:rPr>
                <w:rFonts w:ascii="Arial" w:eastAsia="SimSun" w:hAnsi="Arial" w:cs="Arial" w:hint="eastAsia"/>
                <w:sz w:val="22"/>
                <w:szCs w:val="22"/>
                <w:lang w:eastAsia="zh-CN"/>
              </w:rPr>
              <w:t>使用作品</w:t>
            </w:r>
            <w:r w:rsidR="00AD4D7B">
              <w:rPr>
                <w:rFonts w:ascii="Arial" w:eastAsia="SimSun" w:hAnsi="Arial" w:cs="Arial" w:hint="eastAsia"/>
                <w:sz w:val="22"/>
                <w:szCs w:val="22"/>
                <w:lang w:eastAsia="zh-CN"/>
              </w:rPr>
              <w:t>的</w:t>
            </w:r>
            <w:r>
              <w:rPr>
                <w:rFonts w:ascii="Arial" w:eastAsia="SimSun" w:hAnsi="Arial" w:cs="Arial" w:hint="eastAsia"/>
                <w:sz w:val="22"/>
                <w:szCs w:val="22"/>
                <w:lang w:eastAsia="zh-CN"/>
              </w:rPr>
              <w:t>行为，或在此种终止或收回</w:t>
            </w:r>
            <w:r w:rsidR="003C2F67">
              <w:rPr>
                <w:rFonts w:ascii="Arial" w:eastAsia="SimSun" w:hAnsi="Arial" w:cs="Arial" w:hint="eastAsia"/>
                <w:sz w:val="22"/>
                <w:szCs w:val="22"/>
                <w:lang w:eastAsia="zh-CN"/>
              </w:rPr>
              <w:t>生效</w:t>
            </w:r>
            <w:r>
              <w:rPr>
                <w:rFonts w:ascii="Arial" w:eastAsia="SimSun" w:hAnsi="Arial" w:cs="Arial" w:hint="eastAsia"/>
                <w:sz w:val="22"/>
                <w:szCs w:val="22"/>
                <w:lang w:eastAsia="zh-CN"/>
              </w:rPr>
              <w:t>前</w:t>
            </w:r>
            <w:r w:rsidR="00AD4D7B">
              <w:rPr>
                <w:rFonts w:ascii="Arial" w:eastAsia="SimSun" w:hAnsi="Arial" w:cs="Arial" w:hint="eastAsia"/>
                <w:sz w:val="22"/>
                <w:szCs w:val="22"/>
                <w:lang w:eastAsia="zh-CN"/>
              </w:rPr>
              <w:t>因</w:t>
            </w:r>
            <w:r>
              <w:rPr>
                <w:rFonts w:ascii="Arial" w:eastAsia="SimSun" w:hAnsi="Arial" w:cs="Arial" w:hint="eastAsia"/>
                <w:sz w:val="22"/>
                <w:szCs w:val="22"/>
                <w:lang w:eastAsia="zh-CN"/>
              </w:rPr>
              <w:t>发放</w:t>
            </w:r>
            <w:r w:rsidR="00521F2C">
              <w:rPr>
                <w:rFonts w:ascii="Arial" w:eastAsia="SimSun" w:hAnsi="Arial" w:cs="Arial" w:hint="eastAsia"/>
                <w:sz w:val="22"/>
                <w:szCs w:val="22"/>
                <w:lang w:eastAsia="zh-CN"/>
              </w:rPr>
              <w:t>的</w:t>
            </w:r>
            <w:r>
              <w:rPr>
                <w:rFonts w:ascii="Arial" w:eastAsia="SimSun" w:hAnsi="Arial" w:cs="Arial" w:hint="eastAsia"/>
                <w:sz w:val="22"/>
                <w:szCs w:val="22"/>
                <w:lang w:eastAsia="zh-CN"/>
              </w:rPr>
              <w:t>使用许</w:t>
            </w:r>
            <w:r w:rsidR="00AD4D7B">
              <w:rPr>
                <w:rFonts w:ascii="Arial" w:eastAsia="SimSun" w:hAnsi="Arial" w:cs="Arial" w:hint="eastAsia"/>
                <w:sz w:val="22"/>
                <w:szCs w:val="22"/>
                <w:lang w:eastAsia="zh-CN"/>
              </w:rPr>
              <w:t>可</w:t>
            </w:r>
            <w:r w:rsidR="00521F2C">
              <w:rPr>
                <w:rFonts w:ascii="Arial" w:eastAsia="SimSun" w:hAnsi="Arial" w:cs="Arial" w:hint="eastAsia"/>
                <w:sz w:val="22"/>
                <w:szCs w:val="22"/>
                <w:lang w:eastAsia="zh-CN"/>
              </w:rPr>
              <w:t>应向</w:t>
            </w:r>
            <w:r w:rsidR="00F40006">
              <w:rPr>
                <w:rFonts w:ascii="Arial" w:eastAsia="SimSun" w:hAnsi="Arial" w:cs="Arial" w:hint="eastAsia"/>
                <w:sz w:val="22"/>
                <w:szCs w:val="22"/>
                <w:lang w:eastAsia="zh-CN"/>
              </w:rPr>
              <w:t>权利人</w:t>
            </w:r>
            <w:r w:rsidR="00521F2C">
              <w:rPr>
                <w:rFonts w:ascii="Arial" w:eastAsia="SimSun" w:hAnsi="Arial" w:cs="Arial" w:hint="eastAsia"/>
                <w:sz w:val="22"/>
                <w:szCs w:val="22"/>
                <w:lang w:eastAsia="zh-CN"/>
              </w:rPr>
              <w:t>支付</w:t>
            </w:r>
            <w:r>
              <w:rPr>
                <w:rFonts w:ascii="Arial" w:eastAsia="SimSun" w:hAnsi="Arial" w:cs="Arial" w:hint="eastAsia"/>
                <w:sz w:val="22"/>
                <w:szCs w:val="22"/>
                <w:lang w:eastAsia="zh-CN"/>
              </w:rPr>
              <w:t>的款项，则该</w:t>
            </w:r>
            <w:r w:rsidR="00F40006">
              <w:rPr>
                <w:rFonts w:ascii="Arial" w:eastAsia="SimSun" w:hAnsi="Arial" w:cs="Arial" w:hint="eastAsia"/>
                <w:sz w:val="22"/>
                <w:szCs w:val="22"/>
                <w:lang w:eastAsia="zh-CN"/>
              </w:rPr>
              <w:t>权利人</w:t>
            </w:r>
            <w:r>
              <w:rPr>
                <w:rFonts w:ascii="Arial" w:eastAsia="SimSun" w:hAnsi="Arial" w:cs="Arial" w:hint="eastAsia"/>
                <w:sz w:val="22"/>
                <w:szCs w:val="22"/>
                <w:lang w:eastAsia="zh-CN"/>
              </w:rPr>
              <w:t>应</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在分配过程</w:t>
            </w:r>
            <w:r w:rsidR="003C2F67">
              <w:rPr>
                <w:rFonts w:ascii="Arial" w:eastAsia="SimSun" w:hAnsi="Arial" w:cs="Arial" w:hint="eastAsia"/>
                <w:sz w:val="22"/>
                <w:szCs w:val="22"/>
                <w:lang w:eastAsia="zh-CN"/>
              </w:rPr>
              <w:t>并在该</w:t>
            </w:r>
            <w:r w:rsidR="00FB048E">
              <w:rPr>
                <w:rFonts w:ascii="Arial" w:eastAsia="SimSun" w:hAnsi="Arial" w:cs="Arial" w:hint="eastAsia"/>
                <w:sz w:val="22"/>
                <w:szCs w:val="22"/>
                <w:lang w:eastAsia="zh-CN"/>
              </w:rPr>
              <w:t>集体管理组织</w:t>
            </w:r>
            <w:r w:rsidR="003C2F67">
              <w:rPr>
                <w:rFonts w:ascii="Arial" w:eastAsia="SimSun" w:hAnsi="Arial" w:cs="Arial" w:hint="eastAsia"/>
                <w:sz w:val="22"/>
                <w:szCs w:val="22"/>
                <w:lang w:eastAsia="zh-CN"/>
              </w:rPr>
              <w:t>提供的管理和财务信息中</w:t>
            </w:r>
            <w:r w:rsidR="00C2324E">
              <w:rPr>
                <w:rFonts w:ascii="Arial" w:eastAsia="SimSun" w:hAnsi="Arial" w:cs="Arial" w:hint="eastAsia"/>
                <w:sz w:val="22"/>
                <w:szCs w:val="22"/>
                <w:lang w:eastAsia="zh-CN"/>
              </w:rPr>
              <w:t>］</w:t>
            </w:r>
            <w:r w:rsidR="003C2F67">
              <w:rPr>
                <w:rFonts w:ascii="Arial" w:eastAsia="SimSun" w:hAnsi="Arial" w:cs="Arial" w:hint="eastAsia"/>
                <w:sz w:val="22"/>
                <w:szCs w:val="22"/>
                <w:lang w:eastAsia="zh-CN"/>
              </w:rPr>
              <w:t>保留其权利</w:t>
            </w:r>
            <w:r w:rsidR="00C2324E">
              <w:rPr>
                <w:rFonts w:ascii="Arial" w:eastAsia="SimSun" w:hAnsi="Arial" w:cs="Arial" w:hint="eastAsia"/>
                <w:sz w:val="22"/>
                <w:szCs w:val="22"/>
                <w:lang w:eastAsia="zh-CN"/>
              </w:rPr>
              <w:t>，</w:t>
            </w:r>
            <w:r w:rsidR="00A66A19">
              <w:rPr>
                <w:rFonts w:ascii="Arial" w:eastAsia="SimSun" w:hAnsi="Arial" w:cs="Arial" w:hint="eastAsia"/>
                <w:sz w:val="22"/>
                <w:szCs w:val="22"/>
                <w:lang w:eastAsia="zh-CN"/>
              </w:rPr>
              <w:t>如同</w:t>
            </w:r>
            <w:r w:rsidR="007A41D3">
              <w:rPr>
                <w:rFonts w:ascii="Arial" w:eastAsia="SimSun" w:hAnsi="Arial" w:cs="Arial" w:hint="eastAsia"/>
                <w:sz w:val="22"/>
                <w:szCs w:val="22"/>
                <w:lang w:eastAsia="zh-CN"/>
              </w:rPr>
              <w:t>该</w:t>
            </w:r>
            <w:r w:rsidR="00F40006">
              <w:rPr>
                <w:rFonts w:ascii="Arial" w:eastAsia="SimSun" w:hAnsi="Arial" w:cs="Arial" w:hint="eastAsia"/>
                <w:sz w:val="22"/>
                <w:szCs w:val="22"/>
                <w:lang w:eastAsia="zh-CN"/>
              </w:rPr>
              <w:t>权利人</w:t>
            </w:r>
            <w:r w:rsidR="007A41D3">
              <w:rPr>
                <w:rFonts w:ascii="Arial" w:eastAsia="SimSun" w:hAnsi="Arial" w:cs="Arial" w:hint="eastAsia"/>
                <w:sz w:val="22"/>
                <w:szCs w:val="22"/>
                <w:lang w:eastAsia="zh-CN"/>
              </w:rPr>
              <w:t>仍与该</w:t>
            </w:r>
            <w:r w:rsidR="00FB048E">
              <w:rPr>
                <w:rFonts w:ascii="Arial" w:eastAsia="SimSun" w:hAnsi="Arial" w:cs="Arial" w:hint="eastAsia"/>
                <w:sz w:val="22"/>
                <w:szCs w:val="22"/>
                <w:lang w:eastAsia="zh-CN"/>
              </w:rPr>
              <w:t>集体管理组织</w:t>
            </w:r>
            <w:r w:rsidR="007A41D3">
              <w:rPr>
                <w:rFonts w:ascii="Arial" w:eastAsia="SimSun" w:hAnsi="Arial" w:cs="Arial" w:hint="eastAsia"/>
                <w:sz w:val="22"/>
                <w:szCs w:val="22"/>
                <w:lang w:eastAsia="zh-CN"/>
              </w:rPr>
              <w:t>存在联系。</w:t>
            </w:r>
          </w:p>
          <w:p w:rsidR="00144470" w:rsidRPr="000349A6" w:rsidRDefault="00144470" w:rsidP="001444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val="en-GB" w:eastAsia="zh-CN"/>
              </w:rPr>
              <w:t>——</w:t>
            </w:r>
            <w:r w:rsidRPr="005735E9">
              <w:rPr>
                <w:rFonts w:ascii="Arial" w:eastAsia="SimSun" w:hAnsi="Arial" w:cs="Arial" w:hint="eastAsia"/>
                <w:sz w:val="22"/>
                <w:szCs w:val="22"/>
                <w:lang w:val="en-GB" w:eastAsia="zh-CN"/>
              </w:rPr>
              <w:t>第</w:t>
            </w:r>
            <w:r w:rsidRPr="005735E9">
              <w:rPr>
                <w:rFonts w:ascii="Arial" w:eastAsia="SimSun" w:hAnsi="Arial" w:cs="Arial" w:hint="eastAsia"/>
                <w:sz w:val="22"/>
                <w:szCs w:val="22"/>
                <w:lang w:val="en-GB" w:eastAsia="zh-CN"/>
              </w:rPr>
              <w:t>2014/26/EU</w:t>
            </w:r>
            <w:r w:rsidRPr="005735E9">
              <w:rPr>
                <w:rFonts w:ascii="Arial" w:eastAsia="SimSun" w:hAnsi="Arial" w:cs="Arial" w:hint="eastAsia"/>
                <w:sz w:val="22"/>
                <w:szCs w:val="22"/>
                <w:lang w:val="en-GB" w:eastAsia="zh-CN"/>
              </w:rPr>
              <w:t>号《欧盟指令》</w:t>
            </w:r>
          </w:p>
          <w:p w:rsidR="000173E6" w:rsidRPr="000349A6" w:rsidRDefault="000173E6" w:rsidP="003B2386">
            <w:pPr>
              <w:rPr>
                <w:rFonts w:ascii="Arial" w:eastAsia="SimSun" w:hAnsi="Arial" w:cs="Arial"/>
                <w:sz w:val="22"/>
                <w:szCs w:val="22"/>
                <w:lang w:eastAsia="zh-CN"/>
              </w:rPr>
            </w:pPr>
          </w:p>
          <w:p w:rsidR="00144470" w:rsidRDefault="00EC450F" w:rsidP="001444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在适当情况下，</w:t>
            </w:r>
            <w:r w:rsidR="00F314EF">
              <w:rPr>
                <w:rFonts w:ascii="Arial" w:eastAsia="SimSun" w:hAnsi="Arial" w:cs="Arial" w:hint="eastAsia"/>
                <w:sz w:val="22"/>
                <w:szCs w:val="22"/>
                <w:lang w:eastAsia="zh-CN"/>
              </w:rPr>
              <w:t>音乐使用许可公司</w:t>
            </w:r>
            <w:r>
              <w:rPr>
                <w:rFonts w:ascii="Arial" w:eastAsia="SimSun" w:hAnsi="Arial" w:cs="Arial" w:hint="eastAsia"/>
                <w:sz w:val="22"/>
                <w:szCs w:val="22"/>
                <w:lang w:eastAsia="zh-CN"/>
              </w:rPr>
              <w:t>可要求该</w:t>
            </w:r>
            <w:r w:rsidR="00F40006">
              <w:rPr>
                <w:rFonts w:ascii="Arial" w:eastAsia="SimSun" w:hAnsi="Arial" w:cs="Arial" w:hint="eastAsia"/>
                <w:sz w:val="22"/>
                <w:szCs w:val="22"/>
                <w:lang w:eastAsia="zh-CN"/>
              </w:rPr>
              <w:t>权利人</w:t>
            </w:r>
            <w:r>
              <w:rPr>
                <w:rFonts w:ascii="Arial" w:eastAsia="SimSun" w:hAnsi="Arial" w:cs="Arial" w:hint="eastAsia"/>
                <w:sz w:val="22"/>
                <w:szCs w:val="22"/>
                <w:lang w:eastAsia="zh-CN"/>
              </w:rPr>
              <w:t>的权利继续纳入在授权终止前的合理期限内发放的使用许可中，但这一期限不得超过</w:t>
            </w:r>
            <w:r>
              <w:rPr>
                <w:rFonts w:ascii="Arial" w:eastAsia="SimSun" w:hAnsi="Arial" w:cs="Arial" w:hint="eastAsia"/>
                <w:sz w:val="22"/>
                <w:szCs w:val="22"/>
                <w:lang w:eastAsia="zh-CN"/>
              </w:rPr>
              <w:t>12</w:t>
            </w:r>
            <w:r>
              <w:rPr>
                <w:rFonts w:ascii="Arial" w:eastAsia="SimSun" w:hAnsi="Arial" w:cs="Arial" w:hint="eastAsia"/>
                <w:sz w:val="22"/>
                <w:szCs w:val="22"/>
                <w:lang w:eastAsia="zh-CN"/>
              </w:rPr>
              <w:t>个月。</w:t>
            </w:r>
          </w:p>
          <w:p w:rsidR="00737076" w:rsidRDefault="00144470" w:rsidP="001444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IFPI</w:t>
            </w:r>
          </w:p>
          <w:p w:rsidR="00D30B84" w:rsidRDefault="00D30B84" w:rsidP="00144470">
            <w:pPr>
              <w:ind w:firstLineChars="200" w:firstLine="440"/>
              <w:jc w:val="both"/>
              <w:rPr>
                <w:rFonts w:ascii="Arial" w:eastAsia="SimSun" w:hAnsi="Arial" w:cs="Arial"/>
                <w:sz w:val="22"/>
                <w:szCs w:val="22"/>
                <w:lang w:eastAsia="zh-CN"/>
              </w:rPr>
            </w:pPr>
          </w:p>
          <w:p w:rsidR="00D30B84" w:rsidRDefault="00D30B84" w:rsidP="00D30B84">
            <w:pPr>
              <w:jc w:val="both"/>
              <w:rPr>
                <w:rFonts w:ascii="Arial" w:eastAsia="SimSun" w:hAnsi="Arial" w:cs="Arial"/>
                <w:sz w:val="22"/>
                <w:szCs w:val="22"/>
                <w:lang w:eastAsia="zh-CN"/>
              </w:rPr>
            </w:pPr>
            <w:r>
              <w:rPr>
                <w:rFonts w:ascii="Arial" w:eastAsia="SimSun" w:hAnsi="Arial" w:cs="Arial" w:hint="eastAsia"/>
                <w:sz w:val="22"/>
                <w:szCs w:val="22"/>
                <w:lang w:eastAsia="zh-CN"/>
              </w:rPr>
              <w:t>SCAPR</w:t>
            </w:r>
            <w:r>
              <w:rPr>
                <w:rFonts w:ascii="Arial" w:eastAsia="SimSun" w:hAnsi="Arial" w:cs="Arial" w:hint="eastAsia"/>
                <w:sz w:val="22"/>
                <w:szCs w:val="22"/>
                <w:lang w:eastAsia="zh-CN"/>
              </w:rPr>
              <w:t>：</w:t>
            </w:r>
          </w:p>
          <w:p w:rsidR="00D30B84" w:rsidRDefault="00D30B84" w:rsidP="00D30B8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“会员资格属于表演者的个人权利。”</w:t>
            </w:r>
          </w:p>
          <w:p w:rsidR="00D30B84" w:rsidRPr="000349A6" w:rsidRDefault="00D30B84" w:rsidP="00D30B8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Pr>
                <w:rFonts w:ascii="Arial" w:eastAsia="SimSun" w:hAnsi="Arial" w:cs="Arial" w:hint="eastAsia"/>
                <w:sz w:val="22"/>
                <w:szCs w:val="22"/>
                <w:lang w:eastAsia="zh-CN"/>
              </w:rPr>
              <w:t>SCAPR</w:t>
            </w:r>
            <w:r>
              <w:rPr>
                <w:rFonts w:ascii="Arial" w:eastAsia="SimSun" w:hAnsi="Arial" w:cs="Arial" w:hint="eastAsia"/>
                <w:sz w:val="22"/>
                <w:szCs w:val="22"/>
                <w:lang w:eastAsia="zh-CN"/>
              </w:rPr>
              <w:t>《行为守则》第</w:t>
            </w:r>
            <w:r>
              <w:rPr>
                <w:rFonts w:ascii="Arial" w:eastAsia="SimSun" w:hAnsi="Arial" w:cs="Arial" w:hint="eastAsia"/>
                <w:sz w:val="22"/>
                <w:szCs w:val="22"/>
                <w:lang w:eastAsia="zh-CN"/>
              </w:rPr>
              <w:t>2</w:t>
            </w:r>
            <w:r>
              <w:rPr>
                <w:rFonts w:ascii="Arial" w:eastAsia="SimSun" w:hAnsi="Arial" w:cs="Arial" w:hint="eastAsia"/>
                <w:sz w:val="22"/>
                <w:szCs w:val="22"/>
                <w:lang w:eastAsia="zh-CN"/>
              </w:rPr>
              <w:t>条</w:t>
            </w:r>
          </w:p>
        </w:tc>
      </w:tr>
    </w:tbl>
    <w:p w:rsidR="00737076" w:rsidRPr="000349A6" w:rsidRDefault="00737076" w:rsidP="00707207">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4A0672" w:rsidRDefault="00342822" w:rsidP="003B238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3B2386" w:rsidRPr="000349A6" w:rsidRDefault="003B2386" w:rsidP="003B2386">
            <w:pPr>
              <w:outlineLvl w:val="0"/>
              <w:rPr>
                <w:rFonts w:ascii="Arial" w:eastAsia="SimSun" w:hAnsi="Arial" w:cs="Arial"/>
                <w:b/>
                <w:sz w:val="22"/>
                <w:szCs w:val="22"/>
              </w:rPr>
            </w:pPr>
          </w:p>
        </w:tc>
      </w:tr>
      <w:tr w:rsidR="00737076" w:rsidRPr="00986413" w:rsidTr="00707207">
        <w:tc>
          <w:tcPr>
            <w:tcW w:w="8898" w:type="dxa"/>
            <w:shd w:val="clear" w:color="auto" w:fill="E6E6E6"/>
          </w:tcPr>
          <w:p w:rsidR="00737076" w:rsidRPr="004E59AF" w:rsidRDefault="00FB048E" w:rsidP="00E31420">
            <w:pPr>
              <w:pStyle w:val="LightGrid-Accent31"/>
              <w:numPr>
                <w:ilvl w:val="0"/>
                <w:numId w:val="19"/>
              </w:numPr>
              <w:ind w:left="-2" w:firstLine="2"/>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1B5C32" w:rsidRPr="004E59AF">
              <w:rPr>
                <w:rFonts w:ascii="Arial" w:eastAsia="KaiTi" w:hAnsi="Arial" w:cs="Arial" w:hint="eastAsia"/>
                <w:sz w:val="22"/>
                <w:szCs w:val="22"/>
                <w:lang w:eastAsia="zh-CN"/>
              </w:rPr>
              <w:t>应准许每个会员</w:t>
            </w:r>
            <w:r w:rsidR="00E01588" w:rsidRPr="004E59AF">
              <w:rPr>
                <w:rFonts w:ascii="Arial" w:eastAsia="KaiTi" w:hAnsi="Arial" w:cs="Arial" w:hint="eastAsia"/>
                <w:sz w:val="22"/>
                <w:szCs w:val="22"/>
                <w:lang w:eastAsia="zh-CN"/>
              </w:rPr>
              <w:t>在合理</w:t>
            </w:r>
            <w:r w:rsidR="001B22F4">
              <w:rPr>
                <w:rFonts w:ascii="Arial" w:eastAsia="KaiTi" w:hAnsi="Arial" w:cs="Arial" w:hint="eastAsia"/>
                <w:sz w:val="22"/>
                <w:szCs w:val="22"/>
                <w:lang w:eastAsia="zh-CN"/>
              </w:rPr>
              <w:t>的</w:t>
            </w:r>
            <w:r w:rsidR="00E01588" w:rsidRPr="004E59AF">
              <w:rPr>
                <w:rFonts w:ascii="Arial" w:eastAsia="KaiTi" w:hAnsi="Arial" w:cs="Arial" w:hint="eastAsia"/>
                <w:sz w:val="22"/>
                <w:szCs w:val="22"/>
                <w:lang w:eastAsia="zh-CN"/>
              </w:rPr>
              <w:t>通知期</w:t>
            </w:r>
            <w:r w:rsidR="005A7DBE" w:rsidRPr="004E59AF">
              <w:rPr>
                <w:rFonts w:ascii="Arial" w:eastAsia="KaiTi" w:hAnsi="Arial" w:cs="Arial" w:hint="eastAsia"/>
                <w:sz w:val="22"/>
                <w:szCs w:val="22"/>
                <w:lang w:eastAsia="zh-CN"/>
              </w:rPr>
              <w:t>限</w:t>
            </w:r>
            <w:r w:rsidR="00E01588" w:rsidRPr="004E59AF">
              <w:rPr>
                <w:rFonts w:ascii="Arial" w:eastAsia="KaiTi" w:hAnsi="Arial" w:cs="Arial" w:hint="eastAsia"/>
                <w:sz w:val="22"/>
                <w:szCs w:val="22"/>
                <w:lang w:eastAsia="zh-CN"/>
              </w:rPr>
              <w:t>内</w:t>
            </w:r>
            <w:r w:rsidR="001B5C32" w:rsidRPr="004E59AF">
              <w:rPr>
                <w:rFonts w:ascii="Arial" w:eastAsia="KaiTi" w:hAnsi="Arial" w:cs="Arial" w:hint="eastAsia"/>
                <w:sz w:val="22"/>
                <w:szCs w:val="22"/>
                <w:lang w:eastAsia="zh-CN"/>
              </w:rPr>
              <w:t>终止或变更</w:t>
            </w:r>
            <w:r w:rsidR="00BA2B5B">
              <w:rPr>
                <w:rFonts w:ascii="Arial" w:eastAsia="KaiTi" w:hAnsi="Arial" w:cs="Arial" w:hint="eastAsia"/>
                <w:sz w:val="22"/>
                <w:szCs w:val="22"/>
                <w:lang w:eastAsia="zh-CN"/>
              </w:rPr>
              <w:t>其授权</w:t>
            </w:r>
            <w:r w:rsidR="001B5C32" w:rsidRPr="004E59AF">
              <w:rPr>
                <w:rFonts w:ascii="Arial" w:eastAsia="KaiTi" w:hAnsi="Arial" w:cs="Arial" w:hint="eastAsia"/>
                <w:sz w:val="22"/>
                <w:szCs w:val="22"/>
                <w:lang w:eastAsia="zh-CN"/>
              </w:rPr>
              <w:t>的范围</w:t>
            </w:r>
            <w:r w:rsidR="00E01588" w:rsidRPr="004E59AF">
              <w:rPr>
                <w:rFonts w:ascii="Arial" w:eastAsia="KaiTi" w:hAnsi="Arial" w:cs="Arial" w:hint="eastAsia"/>
                <w:sz w:val="22"/>
                <w:szCs w:val="22"/>
                <w:lang w:eastAsia="zh-CN"/>
              </w:rPr>
              <w:t>。</w:t>
            </w:r>
          </w:p>
          <w:p w:rsidR="00737076" w:rsidRPr="004E59AF" w:rsidRDefault="00737076" w:rsidP="003B2386">
            <w:pPr>
              <w:pStyle w:val="LightGrid-Accent31"/>
              <w:ind w:left="-2" w:firstLine="2"/>
              <w:rPr>
                <w:rFonts w:ascii="Arial" w:eastAsia="KaiTi" w:hAnsi="Arial" w:cs="Arial"/>
                <w:sz w:val="22"/>
                <w:szCs w:val="22"/>
                <w:lang w:eastAsia="zh-CN"/>
              </w:rPr>
            </w:pPr>
          </w:p>
          <w:p w:rsidR="00737076" w:rsidRPr="00E31420" w:rsidRDefault="00B6498F" w:rsidP="00E31420">
            <w:pPr>
              <w:pStyle w:val="LightGrid-Accent31"/>
              <w:numPr>
                <w:ilvl w:val="0"/>
                <w:numId w:val="19"/>
              </w:numPr>
              <w:ind w:left="-2" w:firstLine="2"/>
              <w:jc w:val="both"/>
              <w:rPr>
                <w:rFonts w:ascii="Arial" w:eastAsia="KaiTi" w:hAnsi="Arial" w:cs="Arial"/>
                <w:iCs/>
                <w:sz w:val="22"/>
                <w:szCs w:val="22"/>
                <w:lang w:eastAsia="zh-CN"/>
              </w:rPr>
            </w:pPr>
            <w:r w:rsidRPr="00E31420">
              <w:rPr>
                <w:rFonts w:ascii="Arial" w:eastAsia="KaiTi" w:hAnsi="Arial" w:cs="Arial" w:hint="eastAsia"/>
                <w:sz w:val="22"/>
                <w:szCs w:val="22"/>
                <w:lang w:eastAsia="zh-CN"/>
              </w:rPr>
              <w:t>在</w:t>
            </w:r>
            <w:r w:rsidR="00BA2B5B">
              <w:rPr>
                <w:rFonts w:ascii="Arial" w:eastAsia="KaiTi" w:hAnsi="Arial" w:cs="Arial" w:hint="eastAsia"/>
                <w:sz w:val="22"/>
                <w:szCs w:val="22"/>
                <w:lang w:eastAsia="zh-CN"/>
              </w:rPr>
              <w:t>其</w:t>
            </w:r>
            <w:r w:rsidRPr="00E31420">
              <w:rPr>
                <w:rFonts w:ascii="Arial" w:eastAsia="KaiTi" w:hAnsi="Arial" w:cs="Arial" w:hint="eastAsia"/>
                <w:sz w:val="22"/>
                <w:szCs w:val="22"/>
                <w:lang w:eastAsia="zh-CN"/>
              </w:rPr>
              <w:t>《章程》</w:t>
            </w:r>
            <w:r w:rsidR="00BA2B5B">
              <w:rPr>
                <w:rFonts w:ascii="Arial" w:eastAsia="KaiTi" w:hAnsi="Arial" w:cs="Arial" w:hint="eastAsia"/>
                <w:sz w:val="22"/>
                <w:szCs w:val="22"/>
                <w:lang w:eastAsia="zh-CN"/>
              </w:rPr>
              <w:t>所规定的</w:t>
            </w:r>
            <w:r w:rsidRPr="00E31420">
              <w:rPr>
                <w:rFonts w:ascii="Arial" w:eastAsia="KaiTi" w:hAnsi="Arial" w:cs="Arial" w:hint="eastAsia"/>
                <w:sz w:val="22"/>
                <w:szCs w:val="22"/>
                <w:lang w:eastAsia="zh-CN"/>
              </w:rPr>
              <w:t>情况下，</w:t>
            </w:r>
            <w:r w:rsidR="00BA2B5B">
              <w:rPr>
                <w:rFonts w:ascii="Arial" w:eastAsia="KaiTi" w:hAnsi="Arial" w:cs="Arial" w:hint="eastAsia"/>
                <w:sz w:val="22"/>
                <w:szCs w:val="22"/>
                <w:lang w:eastAsia="zh-CN"/>
              </w:rPr>
              <w:t>集体管理组织可</w:t>
            </w:r>
            <w:r w:rsidRPr="00E31420">
              <w:rPr>
                <w:rFonts w:ascii="Arial" w:eastAsia="KaiTi" w:hAnsi="Arial" w:cs="Arial" w:hint="eastAsia"/>
                <w:sz w:val="22"/>
                <w:szCs w:val="22"/>
                <w:lang w:eastAsia="zh-CN"/>
              </w:rPr>
              <w:t>要求在合理的期限内，</w:t>
            </w:r>
            <w:r w:rsidR="00BA2B5B">
              <w:rPr>
                <w:rFonts w:ascii="Arial" w:eastAsia="KaiTi" w:hAnsi="Arial" w:cs="Arial" w:hint="eastAsia"/>
                <w:sz w:val="22"/>
                <w:szCs w:val="22"/>
                <w:lang w:eastAsia="zh-CN"/>
              </w:rPr>
              <w:t>继续</w:t>
            </w:r>
            <w:r w:rsidR="005E3C72" w:rsidRPr="00E31420">
              <w:rPr>
                <w:rFonts w:ascii="Arial" w:eastAsia="KaiTi" w:hAnsi="Arial" w:cs="Arial" w:hint="eastAsia"/>
                <w:sz w:val="22"/>
                <w:szCs w:val="22"/>
                <w:lang w:eastAsia="zh-CN"/>
              </w:rPr>
              <w:t>把</w:t>
            </w:r>
            <w:r w:rsidR="00F40006" w:rsidRPr="00E31420">
              <w:rPr>
                <w:rFonts w:ascii="Arial" w:eastAsia="KaiTi" w:hAnsi="Arial" w:cs="Arial" w:hint="eastAsia"/>
                <w:sz w:val="22"/>
                <w:szCs w:val="22"/>
                <w:lang w:eastAsia="zh-CN"/>
              </w:rPr>
              <w:t>权利人</w:t>
            </w:r>
            <w:r w:rsidRPr="00E31420">
              <w:rPr>
                <w:rFonts w:ascii="Arial" w:eastAsia="KaiTi" w:hAnsi="Arial" w:cs="Arial" w:hint="eastAsia"/>
                <w:sz w:val="22"/>
                <w:szCs w:val="22"/>
                <w:lang w:eastAsia="zh-CN"/>
              </w:rPr>
              <w:t>的权利</w:t>
            </w:r>
            <w:r w:rsidR="005E3C72" w:rsidRPr="00E31420">
              <w:rPr>
                <w:rFonts w:ascii="Arial" w:eastAsia="KaiTi" w:hAnsi="Arial" w:cs="Arial" w:hint="eastAsia"/>
                <w:sz w:val="22"/>
                <w:szCs w:val="22"/>
                <w:lang w:eastAsia="zh-CN"/>
              </w:rPr>
              <w:t>纳入</w:t>
            </w:r>
            <w:r w:rsidRPr="00E31420">
              <w:rPr>
                <w:rFonts w:ascii="Arial" w:eastAsia="KaiTi" w:hAnsi="Arial" w:cs="Arial" w:hint="eastAsia"/>
                <w:sz w:val="22"/>
                <w:szCs w:val="22"/>
                <w:lang w:eastAsia="zh-CN"/>
              </w:rPr>
              <w:t>授权终止前</w:t>
            </w:r>
            <w:r w:rsidR="005E3C72" w:rsidRPr="00E31420">
              <w:rPr>
                <w:rFonts w:ascii="Arial" w:eastAsia="KaiTi" w:hAnsi="Arial" w:cs="Arial" w:hint="eastAsia"/>
                <w:sz w:val="22"/>
                <w:szCs w:val="22"/>
                <w:lang w:eastAsia="zh-CN"/>
              </w:rPr>
              <w:t>已</w:t>
            </w:r>
            <w:r w:rsidR="00BA2B5B">
              <w:rPr>
                <w:rFonts w:ascii="Arial" w:eastAsia="KaiTi" w:hAnsi="Arial" w:cs="Arial" w:hint="eastAsia"/>
                <w:sz w:val="22"/>
                <w:szCs w:val="22"/>
                <w:lang w:eastAsia="zh-CN"/>
              </w:rPr>
              <w:t>授予被许可人</w:t>
            </w:r>
            <w:r w:rsidRPr="00E31420">
              <w:rPr>
                <w:rFonts w:ascii="Arial" w:eastAsia="KaiTi" w:hAnsi="Arial" w:cs="Arial" w:hint="eastAsia"/>
                <w:sz w:val="22"/>
                <w:szCs w:val="22"/>
                <w:lang w:eastAsia="zh-CN"/>
              </w:rPr>
              <w:t>的使用许可中。</w:t>
            </w:r>
          </w:p>
          <w:p w:rsidR="00737076" w:rsidRPr="004E59AF" w:rsidRDefault="00737076" w:rsidP="003B2386">
            <w:pPr>
              <w:ind w:left="-2" w:firstLine="2"/>
              <w:rPr>
                <w:rFonts w:ascii="Arial" w:eastAsia="KaiTi" w:hAnsi="Arial" w:cs="Arial"/>
                <w:sz w:val="22"/>
                <w:szCs w:val="22"/>
                <w:lang w:eastAsia="zh-CN"/>
              </w:rPr>
            </w:pPr>
          </w:p>
          <w:p w:rsidR="00737076" w:rsidRPr="005B4949" w:rsidRDefault="00BA2B5B" w:rsidP="00991F9D">
            <w:pPr>
              <w:pStyle w:val="LightGrid-Accent31"/>
              <w:numPr>
                <w:ilvl w:val="0"/>
                <w:numId w:val="19"/>
              </w:numPr>
              <w:ind w:left="-2" w:firstLine="2"/>
              <w:jc w:val="both"/>
              <w:rPr>
                <w:rFonts w:ascii="Arial" w:eastAsia="MS Mincho" w:hAnsi="Arial" w:cs="Arial"/>
                <w:i/>
                <w:iCs/>
                <w:sz w:val="22"/>
                <w:szCs w:val="22"/>
                <w:lang w:eastAsia="zh-CN"/>
              </w:rPr>
            </w:pPr>
            <w:r w:rsidRPr="00991F9D">
              <w:rPr>
                <w:rFonts w:ascii="Arial" w:eastAsia="KaiTi" w:hAnsi="Arial" w:cs="Arial" w:hint="eastAsia"/>
                <w:sz w:val="22"/>
                <w:szCs w:val="22"/>
                <w:lang w:eastAsia="zh-CN"/>
              </w:rPr>
              <w:lastRenderedPageBreak/>
              <w:t>即便授权终止，权利人仍应享有其在所收取权利收入中的</w:t>
            </w:r>
            <w:r w:rsidR="00991F9D" w:rsidRPr="00991F9D">
              <w:rPr>
                <w:rFonts w:ascii="Arial" w:eastAsia="KaiTi" w:hAnsi="Arial" w:cs="Arial" w:hint="eastAsia"/>
                <w:sz w:val="22"/>
                <w:szCs w:val="22"/>
                <w:lang w:eastAsia="zh-CN"/>
              </w:rPr>
              <w:t>全部</w:t>
            </w:r>
            <w:r w:rsidRPr="00991F9D">
              <w:rPr>
                <w:rFonts w:ascii="Arial" w:eastAsia="KaiTi" w:hAnsi="Arial" w:cs="Arial" w:hint="eastAsia"/>
                <w:sz w:val="22"/>
                <w:szCs w:val="22"/>
                <w:lang w:eastAsia="zh-CN"/>
              </w:rPr>
              <w:t>份额。</w:t>
            </w:r>
          </w:p>
        </w:tc>
      </w:tr>
    </w:tbl>
    <w:p w:rsidR="00737076" w:rsidRPr="000349A6" w:rsidRDefault="00737076" w:rsidP="00BA6F7B">
      <w:pPr>
        <w:jc w:val="both"/>
        <w:rPr>
          <w:rFonts w:ascii="Arial" w:eastAsia="SimSun" w:hAnsi="Arial" w:cs="Arial"/>
          <w:sz w:val="22"/>
          <w:szCs w:val="22"/>
          <w:lang w:eastAsia="zh-CN"/>
        </w:rPr>
      </w:pPr>
    </w:p>
    <w:p w:rsidR="00737076" w:rsidRPr="004E59AF" w:rsidRDefault="00737076" w:rsidP="00707207">
      <w:pPr>
        <w:jc w:val="both"/>
        <w:rPr>
          <w:rFonts w:ascii="Arial" w:eastAsia="KaiTi" w:hAnsi="Arial" w:cs="Arial"/>
          <w:sz w:val="22"/>
          <w:szCs w:val="22"/>
          <w:lang w:eastAsia="zh-CN"/>
        </w:rPr>
      </w:pPr>
    </w:p>
    <w:p w:rsidR="00737076" w:rsidRPr="000A3BC9" w:rsidRDefault="00B65C18" w:rsidP="00B65C18">
      <w:pPr>
        <w:pStyle w:val="2"/>
        <w:spacing w:line="240" w:lineRule="auto"/>
        <w:rPr>
          <w:rFonts w:ascii="Arial" w:eastAsia="SimSun" w:hAnsi="Arial" w:cs="Arial"/>
          <w:color w:val="auto"/>
          <w:sz w:val="22"/>
          <w:szCs w:val="22"/>
          <w:lang w:eastAsia="zh-CN"/>
        </w:rPr>
      </w:pPr>
      <w:bookmarkStart w:id="14" w:name="_Toc505097465"/>
      <w:r>
        <w:rPr>
          <w:rFonts w:ascii="Arial" w:eastAsia="SimSun" w:hAnsi="Arial" w:cs="Arial" w:hint="eastAsia"/>
          <w:color w:val="auto"/>
          <w:sz w:val="22"/>
          <w:szCs w:val="22"/>
          <w:lang w:val="en-US" w:eastAsia="zh-CN"/>
        </w:rPr>
        <w:t>3.</w:t>
      </w:r>
      <w:r w:rsidR="000349A6">
        <w:rPr>
          <w:rFonts w:ascii="Arial" w:eastAsia="SimSun" w:hAnsi="Arial" w:cs="Arial" w:hint="eastAsia"/>
          <w:color w:val="auto"/>
          <w:sz w:val="22"/>
          <w:szCs w:val="22"/>
          <w:lang w:val="en-US" w:eastAsia="zh-CN"/>
        </w:rPr>
        <w:t xml:space="preserve"> </w:t>
      </w:r>
      <w:r w:rsidR="000A3BC9">
        <w:rPr>
          <w:rFonts w:ascii="Arial" w:eastAsia="SimSun" w:hAnsi="Arial" w:cs="Arial" w:hint="eastAsia"/>
          <w:color w:val="auto"/>
          <w:sz w:val="22"/>
          <w:szCs w:val="22"/>
          <w:lang w:eastAsia="zh-CN"/>
        </w:rPr>
        <w:t>会员</w:t>
      </w:r>
      <w:r w:rsidR="00991F9D">
        <w:rPr>
          <w:rFonts w:ascii="Arial" w:eastAsia="SimSun" w:hAnsi="Arial" w:cs="Arial" w:hint="eastAsia"/>
          <w:color w:val="auto"/>
          <w:sz w:val="22"/>
          <w:szCs w:val="22"/>
          <w:lang w:eastAsia="zh-CN"/>
        </w:rPr>
        <w:t>受到公平待遇</w:t>
      </w:r>
      <w:r w:rsidR="000A3BC9">
        <w:rPr>
          <w:rFonts w:ascii="Arial" w:eastAsia="SimSun" w:hAnsi="Arial" w:cs="Arial" w:hint="eastAsia"/>
          <w:color w:val="auto"/>
          <w:sz w:val="22"/>
          <w:szCs w:val="22"/>
          <w:lang w:eastAsia="zh-CN"/>
        </w:rPr>
        <w:t>的权利</w:t>
      </w:r>
      <w:r w:rsidR="00991F9D">
        <w:rPr>
          <w:rFonts w:ascii="Arial" w:eastAsia="SimSun" w:hAnsi="Arial" w:cs="Arial" w:hint="eastAsia"/>
          <w:color w:val="auto"/>
          <w:sz w:val="22"/>
          <w:szCs w:val="22"/>
          <w:lang w:eastAsia="zh-CN"/>
        </w:rPr>
        <w:t>；其</w:t>
      </w:r>
      <w:r w:rsidR="00DF657E">
        <w:rPr>
          <w:rFonts w:ascii="Arial" w:eastAsia="SimSun" w:hAnsi="Arial" w:cs="Arial" w:hint="eastAsia"/>
          <w:color w:val="auto"/>
          <w:sz w:val="22"/>
          <w:szCs w:val="22"/>
          <w:lang w:eastAsia="zh-CN"/>
        </w:rPr>
        <w:t>在集体管理组织中的地位</w:t>
      </w:r>
      <w:bookmarkEnd w:id="14"/>
    </w:p>
    <w:p w:rsidR="00737076" w:rsidRPr="000349A6" w:rsidRDefault="00737076" w:rsidP="00BA6F7B">
      <w:pPr>
        <w:jc w:val="both"/>
        <w:rPr>
          <w:rFonts w:ascii="Arial" w:eastAsia="SimSun" w:hAnsi="Arial" w:cs="Arial"/>
          <w:sz w:val="22"/>
          <w:szCs w:val="22"/>
          <w:lang w:eastAsia="zh-CN"/>
        </w:rPr>
      </w:pPr>
    </w:p>
    <w:p w:rsidR="00737076" w:rsidRPr="004E59AF" w:rsidRDefault="00737076" w:rsidP="00BA6F7B">
      <w:pPr>
        <w:pStyle w:val="2"/>
        <w:spacing w:line="240" w:lineRule="auto"/>
        <w:rPr>
          <w:rFonts w:ascii="Arial" w:eastAsia="KaiTi" w:hAnsi="Arial" w:cs="Arial"/>
          <w:b w:val="0"/>
          <w:color w:val="auto"/>
          <w:sz w:val="22"/>
          <w:szCs w:val="22"/>
          <w:lang w:eastAsia="zh-CN"/>
        </w:rPr>
      </w:pPr>
      <w:bookmarkStart w:id="15" w:name="_Toc505097466"/>
      <w:r w:rsidRPr="000349A6">
        <w:rPr>
          <w:rFonts w:ascii="Arial" w:eastAsia="SimSun" w:hAnsi="Arial" w:cs="Arial"/>
          <w:b w:val="0"/>
          <w:color w:val="auto"/>
          <w:sz w:val="22"/>
          <w:szCs w:val="22"/>
        </w:rPr>
        <w:t xml:space="preserve">3.1 </w:t>
      </w:r>
      <w:r w:rsidR="00081549" w:rsidRPr="004E59AF">
        <w:rPr>
          <w:rFonts w:ascii="Arial" w:eastAsia="KaiTi" w:hAnsi="Arial" w:cs="Arial" w:hint="eastAsia"/>
          <w:b w:val="0"/>
          <w:color w:val="auto"/>
          <w:sz w:val="22"/>
          <w:szCs w:val="22"/>
          <w:lang w:eastAsia="zh-CN"/>
        </w:rPr>
        <w:t>会员</w:t>
      </w:r>
      <w:r w:rsidR="00991F9D" w:rsidRPr="00991F9D">
        <w:rPr>
          <w:rFonts w:ascii="Arial" w:eastAsia="KaiTi" w:hAnsi="Arial" w:cs="Arial" w:hint="eastAsia"/>
          <w:b w:val="0"/>
          <w:color w:val="auto"/>
          <w:sz w:val="22"/>
          <w:szCs w:val="22"/>
          <w:lang w:eastAsia="zh-CN"/>
        </w:rPr>
        <w:t>受到公平待遇</w:t>
      </w:r>
      <w:r w:rsidR="00081549" w:rsidRPr="004E59AF">
        <w:rPr>
          <w:rFonts w:ascii="Arial" w:eastAsia="KaiTi" w:hAnsi="Arial" w:cs="Arial" w:hint="eastAsia"/>
          <w:b w:val="0"/>
          <w:color w:val="auto"/>
          <w:sz w:val="22"/>
          <w:szCs w:val="22"/>
          <w:lang w:eastAsia="zh-CN"/>
        </w:rPr>
        <w:t>的权利</w:t>
      </w:r>
      <w:bookmarkEnd w:id="15"/>
    </w:p>
    <w:p w:rsidR="00737076" w:rsidRPr="000349A6" w:rsidRDefault="00737076" w:rsidP="00BA6F7B">
      <w:pPr>
        <w:rPr>
          <w:rFonts w:ascii="Arial" w:eastAsia="SimSun" w:hAnsi="Arial" w:cs="Arial"/>
          <w:b/>
          <w:sz w:val="22"/>
          <w:szCs w:val="22"/>
          <w:lang w:eastAsia="zh-CN"/>
        </w:rPr>
      </w:pPr>
    </w:p>
    <w:p w:rsidR="00737076" w:rsidRPr="006A14EC" w:rsidRDefault="006A14EC"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3B2386" w:rsidRPr="000349A6" w:rsidRDefault="003B2386" w:rsidP="003B2386">
      <w:pPr>
        <w:outlineLvl w:val="0"/>
        <w:rPr>
          <w:rFonts w:ascii="Arial" w:eastAsia="SimSun" w:hAnsi="Arial" w:cs="Arial"/>
          <w:b/>
          <w:sz w:val="22"/>
          <w:szCs w:val="22"/>
          <w:u w:val="single"/>
          <w:lang w:eastAsia="zh-CN"/>
        </w:rPr>
      </w:pPr>
    </w:p>
    <w:p w:rsidR="00737076" w:rsidRPr="00C52E21" w:rsidRDefault="00F40006"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权利人</w:t>
      </w:r>
      <w:r w:rsidR="00C52E21">
        <w:rPr>
          <w:rFonts w:ascii="Arial" w:eastAsia="SimSun" w:hAnsi="Arial" w:cs="Arial" w:hint="eastAsia"/>
          <w:sz w:val="22"/>
          <w:szCs w:val="22"/>
          <w:lang w:eastAsia="zh-CN"/>
        </w:rPr>
        <w:t>相信和</w:t>
      </w:r>
      <w:r w:rsidR="00CF1A78">
        <w:rPr>
          <w:rFonts w:ascii="Arial" w:eastAsia="SimSun" w:hAnsi="Arial" w:cs="Arial" w:hint="eastAsia"/>
          <w:sz w:val="22"/>
          <w:szCs w:val="22"/>
          <w:lang w:eastAsia="zh-CN"/>
        </w:rPr>
        <w:t>信赖</w:t>
      </w:r>
      <w:r w:rsidR="00FB048E">
        <w:rPr>
          <w:rFonts w:ascii="Arial" w:eastAsia="SimSun" w:hAnsi="Arial" w:cs="Arial" w:hint="eastAsia"/>
          <w:sz w:val="22"/>
          <w:szCs w:val="22"/>
          <w:lang w:eastAsia="zh-CN"/>
        </w:rPr>
        <w:t>集体管理组织</w:t>
      </w:r>
      <w:r w:rsidR="00CF1A78">
        <w:rPr>
          <w:rFonts w:ascii="Arial" w:eastAsia="SimSun" w:hAnsi="Arial" w:cs="Arial" w:hint="eastAsia"/>
          <w:sz w:val="22"/>
          <w:szCs w:val="22"/>
          <w:lang w:eastAsia="zh-CN"/>
        </w:rPr>
        <w:t>可以帮助他在市场获得强有力的地位，为权利的有效管理做出贡献。通过具</w:t>
      </w:r>
      <w:r w:rsidR="00C52E21">
        <w:rPr>
          <w:rFonts w:ascii="Arial" w:eastAsia="SimSun" w:hAnsi="Arial" w:cs="Arial" w:hint="eastAsia"/>
          <w:sz w:val="22"/>
          <w:szCs w:val="22"/>
          <w:lang w:eastAsia="zh-CN"/>
        </w:rPr>
        <w:t>有透明度的管理和与之相称的权利和</w:t>
      </w:r>
      <w:r w:rsidR="00CF1A78">
        <w:rPr>
          <w:rFonts w:ascii="Arial" w:eastAsia="SimSun" w:hAnsi="Arial" w:cs="Arial" w:hint="eastAsia"/>
          <w:sz w:val="22"/>
          <w:szCs w:val="22"/>
          <w:lang w:eastAsia="zh-CN"/>
        </w:rPr>
        <w:t>义务</w:t>
      </w:r>
      <w:r w:rsidR="00C52E21">
        <w:rPr>
          <w:rFonts w:ascii="Arial" w:eastAsia="SimSun" w:hAnsi="Arial" w:cs="Arial" w:hint="eastAsia"/>
          <w:sz w:val="22"/>
          <w:szCs w:val="22"/>
          <w:lang w:eastAsia="zh-CN"/>
        </w:rPr>
        <w:t>，是强化会员对</w:t>
      </w:r>
      <w:r w:rsidR="00FB048E">
        <w:rPr>
          <w:rFonts w:ascii="Arial" w:eastAsia="SimSun" w:hAnsi="Arial" w:cs="Arial" w:hint="eastAsia"/>
          <w:sz w:val="22"/>
          <w:szCs w:val="22"/>
          <w:lang w:eastAsia="zh-CN"/>
        </w:rPr>
        <w:t>集体管理组织</w:t>
      </w:r>
      <w:r w:rsidR="00C52E21">
        <w:rPr>
          <w:rFonts w:ascii="Arial" w:eastAsia="SimSun" w:hAnsi="Arial" w:cs="Arial" w:hint="eastAsia"/>
          <w:sz w:val="22"/>
          <w:szCs w:val="22"/>
          <w:lang w:eastAsia="zh-CN"/>
        </w:rPr>
        <w:t>信任的最佳途径</w:t>
      </w:r>
      <w:r w:rsidR="00CF1A78">
        <w:rPr>
          <w:rFonts w:ascii="Arial" w:eastAsia="SimSun" w:hAnsi="Arial" w:cs="Arial" w:hint="eastAsia"/>
          <w:sz w:val="22"/>
          <w:szCs w:val="22"/>
          <w:lang w:eastAsia="zh-CN"/>
        </w:rPr>
        <w:t>。</w:t>
      </w:r>
    </w:p>
    <w:p w:rsidR="00737076" w:rsidRPr="000349A6" w:rsidRDefault="00737076" w:rsidP="00BA6F7B">
      <w:pPr>
        <w:ind w:left="720"/>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auto"/>
            </w:tcBorders>
          </w:tcPr>
          <w:p w:rsidR="00737076" w:rsidRPr="00A47A26"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auto"/>
              <w:bottom w:val="nil"/>
              <w:right w:val="single" w:sz="6" w:space="0" w:color="auto"/>
            </w:tcBorders>
          </w:tcPr>
          <w:p w:rsidR="00991F9D" w:rsidRPr="00991F9D" w:rsidRDefault="00991F9D" w:rsidP="00991F9D">
            <w:pPr>
              <w:jc w:val="both"/>
              <w:rPr>
                <w:rFonts w:ascii="Arial" w:eastAsia="SimSun" w:hAnsi="Arial" w:cs="Arial"/>
                <w:sz w:val="22"/>
                <w:szCs w:val="22"/>
                <w:lang w:eastAsia="zh-CN"/>
              </w:rPr>
            </w:pPr>
            <w:r w:rsidRPr="00991F9D">
              <w:rPr>
                <w:rFonts w:ascii="Arial" w:eastAsia="SimSun" w:hAnsi="Arial" w:cs="Arial" w:hint="eastAsia"/>
                <w:sz w:val="22"/>
                <w:szCs w:val="22"/>
                <w:lang w:eastAsia="zh-CN"/>
              </w:rPr>
              <w:t>秘鲁：第</w:t>
            </w:r>
            <w:r w:rsidRPr="00991F9D">
              <w:rPr>
                <w:rFonts w:ascii="Arial" w:eastAsia="SimSun" w:hAnsi="Arial" w:cs="Arial"/>
                <w:sz w:val="22"/>
                <w:szCs w:val="22"/>
                <w:lang w:eastAsia="zh-CN"/>
              </w:rPr>
              <w:t>822</w:t>
            </w:r>
            <w:r w:rsidRPr="00991F9D">
              <w:rPr>
                <w:rFonts w:ascii="Arial" w:eastAsia="SimSun" w:hAnsi="Arial" w:cs="Arial" w:hint="eastAsia"/>
                <w:sz w:val="22"/>
                <w:szCs w:val="22"/>
                <w:lang w:eastAsia="zh-CN"/>
              </w:rPr>
              <w:t>号法</w:t>
            </w:r>
            <w:r>
              <w:rPr>
                <w:rFonts w:ascii="Arial" w:eastAsia="SimSun" w:hAnsi="Arial" w:cs="Arial" w:hint="eastAsia"/>
                <w:sz w:val="22"/>
                <w:szCs w:val="22"/>
                <w:lang w:eastAsia="zh-CN"/>
              </w:rPr>
              <w:t>《</w:t>
            </w:r>
            <w:r w:rsidRPr="00991F9D">
              <w:rPr>
                <w:rFonts w:ascii="Arial" w:eastAsia="SimSun" w:hAnsi="Arial" w:cs="Arial" w:hint="eastAsia"/>
                <w:sz w:val="22"/>
                <w:szCs w:val="22"/>
                <w:lang w:eastAsia="zh-CN"/>
              </w:rPr>
              <w:t>版权法</w:t>
            </w:r>
            <w:r>
              <w:rPr>
                <w:rFonts w:ascii="Arial" w:eastAsia="SimSun" w:hAnsi="Arial" w:cs="Arial" w:hint="eastAsia"/>
                <w:sz w:val="22"/>
                <w:szCs w:val="22"/>
                <w:lang w:eastAsia="zh-CN"/>
              </w:rPr>
              <w:t>》</w:t>
            </w:r>
            <w:r w:rsidRPr="00991F9D">
              <w:rPr>
                <w:rFonts w:ascii="Arial" w:eastAsia="SimSun" w:hAnsi="Arial" w:cs="Arial" w:hint="eastAsia"/>
                <w:sz w:val="22"/>
                <w:szCs w:val="22"/>
                <w:lang w:eastAsia="zh-CN"/>
              </w:rPr>
              <w:t>第</w:t>
            </w:r>
            <w:r w:rsidRPr="00991F9D">
              <w:rPr>
                <w:rFonts w:ascii="Arial" w:eastAsia="SimSun" w:hAnsi="Arial" w:cs="Arial"/>
                <w:sz w:val="22"/>
                <w:szCs w:val="22"/>
                <w:lang w:eastAsia="zh-CN"/>
              </w:rPr>
              <w:t>151</w:t>
            </w:r>
            <w:r w:rsidRPr="00991F9D">
              <w:rPr>
                <w:rFonts w:ascii="Arial" w:eastAsia="SimSun" w:hAnsi="Arial" w:cs="Arial" w:hint="eastAsia"/>
                <w:sz w:val="22"/>
                <w:szCs w:val="22"/>
                <w:lang w:eastAsia="zh-CN"/>
              </w:rPr>
              <w:t>条</w:t>
            </w:r>
            <w:r>
              <w:rPr>
                <w:rFonts w:ascii="Arial" w:eastAsia="SimSun" w:hAnsi="Arial" w:cs="Arial" w:hint="eastAsia"/>
                <w:sz w:val="22"/>
                <w:szCs w:val="22"/>
                <w:lang w:eastAsia="zh-CN"/>
              </w:rPr>
              <w:t>：</w:t>
            </w:r>
          </w:p>
          <w:p w:rsidR="00991F9D" w:rsidRDefault="00991F9D" w:rsidP="00991F9D">
            <w:pPr>
              <w:ind w:firstLineChars="200" w:firstLine="440"/>
              <w:jc w:val="both"/>
              <w:rPr>
                <w:rFonts w:ascii="Arial" w:eastAsia="SimSun" w:hAnsi="Arial" w:cs="Arial"/>
                <w:sz w:val="22"/>
                <w:szCs w:val="22"/>
                <w:lang w:eastAsia="zh-CN"/>
              </w:rPr>
            </w:pPr>
            <w:r w:rsidRPr="00991F9D">
              <w:rPr>
                <w:rFonts w:ascii="Arial" w:eastAsia="SimSun" w:hAnsi="Arial" w:cs="Arial" w:hint="eastAsia"/>
                <w:sz w:val="22"/>
                <w:szCs w:val="22"/>
                <w:lang w:eastAsia="zh-CN"/>
              </w:rPr>
              <w:t>“在不损害适用于</w:t>
            </w:r>
            <w:r>
              <w:rPr>
                <w:rFonts w:ascii="Arial" w:eastAsia="SimSun" w:hAnsi="Arial" w:cs="Arial" w:hint="eastAsia"/>
                <w:sz w:val="22"/>
                <w:szCs w:val="22"/>
                <w:lang w:eastAsia="zh-CN"/>
              </w:rPr>
              <w:t>候选协会性质和形式</w:t>
            </w:r>
            <w:r w:rsidRPr="00991F9D">
              <w:rPr>
                <w:rFonts w:ascii="Arial" w:eastAsia="SimSun" w:hAnsi="Arial" w:cs="Arial" w:hint="eastAsia"/>
                <w:sz w:val="22"/>
                <w:szCs w:val="22"/>
                <w:lang w:eastAsia="zh-CN"/>
              </w:rPr>
              <w:t>的法律规定的情况下，</w:t>
            </w:r>
            <w:r>
              <w:rPr>
                <w:rFonts w:ascii="Arial" w:eastAsia="SimSun" w:hAnsi="Arial" w:cs="Arial" w:hint="eastAsia"/>
                <w:sz w:val="22"/>
                <w:szCs w:val="22"/>
                <w:lang w:eastAsia="zh-CN"/>
              </w:rPr>
              <w:t>协会</w:t>
            </w:r>
            <w:r w:rsidRPr="00991F9D">
              <w:rPr>
                <w:rFonts w:ascii="Arial" w:eastAsia="SimSun" w:hAnsi="Arial" w:cs="Arial" w:hint="eastAsia"/>
                <w:sz w:val="22"/>
                <w:szCs w:val="22"/>
                <w:lang w:eastAsia="zh-CN"/>
              </w:rPr>
              <w:t>章程应包括以下内容：</w:t>
            </w:r>
            <w:r>
              <w:rPr>
                <w:rFonts w:ascii="Arial" w:eastAsia="SimSun" w:hAnsi="Arial" w:cs="Arial" w:hint="eastAsia"/>
                <w:sz w:val="22"/>
                <w:szCs w:val="22"/>
                <w:lang w:eastAsia="zh-CN"/>
              </w:rPr>
              <w:t>［……］</w:t>
            </w:r>
          </w:p>
          <w:p w:rsidR="00991F9D" w:rsidRDefault="00986413"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991F9D" w:rsidRPr="00991F9D">
              <w:rPr>
                <w:rFonts w:ascii="Arial" w:eastAsia="SimSun" w:hAnsi="Arial" w:cs="Arial"/>
                <w:sz w:val="22"/>
                <w:szCs w:val="22"/>
                <w:lang w:eastAsia="zh-CN"/>
              </w:rPr>
              <w:t>d</w:t>
            </w:r>
            <w:r w:rsidR="009E2CB9">
              <w:rPr>
                <w:rFonts w:ascii="Arial" w:eastAsia="SimSun" w:hAnsi="Arial" w:cs="Arial" w:hint="eastAsia"/>
                <w:sz w:val="22"/>
                <w:szCs w:val="22"/>
                <w:lang w:eastAsia="zh-CN"/>
              </w:rPr>
              <w:t>)</w:t>
            </w:r>
            <w:r w:rsidR="00991F9D" w:rsidRPr="00991F9D">
              <w:rPr>
                <w:rFonts w:ascii="Arial" w:eastAsia="SimSun" w:hAnsi="Arial" w:cs="Arial" w:hint="eastAsia"/>
                <w:sz w:val="22"/>
                <w:szCs w:val="22"/>
                <w:lang w:eastAsia="zh-CN"/>
              </w:rPr>
              <w:t>管理</w:t>
            </w:r>
            <w:r w:rsidR="00D001A7">
              <w:rPr>
                <w:rFonts w:ascii="Arial" w:eastAsia="SimSun" w:hAnsi="Arial" w:cs="Arial" w:hint="eastAsia"/>
                <w:sz w:val="22"/>
                <w:szCs w:val="22"/>
                <w:lang w:eastAsia="zh-CN"/>
              </w:rPr>
              <w:t>协会相关</w:t>
            </w:r>
            <w:r w:rsidR="00991F9D" w:rsidRPr="00991F9D">
              <w:rPr>
                <w:rFonts w:ascii="Arial" w:eastAsia="SimSun" w:hAnsi="Arial" w:cs="Arial" w:hint="eastAsia"/>
                <w:sz w:val="22"/>
                <w:szCs w:val="22"/>
                <w:lang w:eastAsia="zh-CN"/>
              </w:rPr>
              <w:t>合同的一般规则，</w:t>
            </w:r>
            <w:r w:rsidR="00D001A7">
              <w:rPr>
                <w:rFonts w:ascii="Arial" w:eastAsia="SimSun" w:hAnsi="Arial" w:cs="Arial" w:hint="eastAsia"/>
                <w:sz w:val="22"/>
                <w:szCs w:val="22"/>
                <w:lang w:eastAsia="zh-CN"/>
              </w:rPr>
              <w:t>它应</w:t>
            </w:r>
            <w:r w:rsidR="00991F9D" w:rsidRPr="00991F9D">
              <w:rPr>
                <w:rFonts w:ascii="Arial" w:eastAsia="SimSun" w:hAnsi="Arial" w:cs="Arial" w:hint="eastAsia"/>
                <w:sz w:val="22"/>
                <w:szCs w:val="22"/>
                <w:lang w:eastAsia="zh-CN"/>
              </w:rPr>
              <w:t>独立于会员</w:t>
            </w:r>
            <w:r w:rsidR="00D001A7">
              <w:rPr>
                <w:rFonts w:ascii="Arial" w:eastAsia="SimSun" w:hAnsi="Arial" w:cs="Arial" w:hint="eastAsia"/>
                <w:sz w:val="22"/>
                <w:szCs w:val="22"/>
                <w:lang w:eastAsia="zh-CN"/>
              </w:rPr>
              <w:t>资格</w:t>
            </w:r>
            <w:r w:rsidR="00991F9D" w:rsidRPr="00991F9D">
              <w:rPr>
                <w:rFonts w:ascii="Arial" w:eastAsia="SimSun" w:hAnsi="Arial" w:cs="Arial" w:hint="eastAsia"/>
                <w:sz w:val="22"/>
                <w:szCs w:val="22"/>
                <w:lang w:eastAsia="zh-CN"/>
              </w:rPr>
              <w:t>文书，并</w:t>
            </w:r>
            <w:r w:rsidR="00D001A7">
              <w:rPr>
                <w:rFonts w:ascii="Arial" w:eastAsia="SimSun" w:hAnsi="Arial" w:cs="Arial" w:hint="eastAsia"/>
                <w:sz w:val="22"/>
                <w:szCs w:val="22"/>
                <w:lang w:eastAsia="zh-CN"/>
              </w:rPr>
              <w:t>须</w:t>
            </w:r>
            <w:r w:rsidR="00991F9D" w:rsidRPr="00991F9D">
              <w:rPr>
                <w:rFonts w:ascii="Arial" w:eastAsia="SimSun" w:hAnsi="Arial" w:cs="Arial" w:hint="eastAsia"/>
                <w:sz w:val="22"/>
                <w:szCs w:val="22"/>
                <w:lang w:eastAsia="zh-CN"/>
              </w:rPr>
              <w:t>由全体</w:t>
            </w:r>
            <w:r w:rsidR="00D001A7">
              <w:rPr>
                <w:rFonts w:ascii="Arial" w:eastAsia="SimSun" w:hAnsi="Arial" w:cs="Arial" w:hint="eastAsia"/>
                <w:sz w:val="22"/>
                <w:szCs w:val="22"/>
                <w:lang w:eastAsia="zh-CN"/>
              </w:rPr>
              <w:t>会</w:t>
            </w:r>
            <w:r w:rsidR="00991F9D" w:rsidRPr="00991F9D">
              <w:rPr>
                <w:rFonts w:ascii="Arial" w:eastAsia="SimSun" w:hAnsi="Arial" w:cs="Arial" w:hint="eastAsia"/>
                <w:sz w:val="22"/>
                <w:szCs w:val="22"/>
                <w:lang w:eastAsia="zh-CN"/>
              </w:rPr>
              <w:t>员签署，</w:t>
            </w:r>
            <w:r w:rsidR="00D001A7">
              <w:rPr>
                <w:rFonts w:ascii="Arial" w:eastAsia="SimSun" w:hAnsi="Arial" w:cs="Arial" w:hint="eastAsia"/>
                <w:sz w:val="22"/>
                <w:szCs w:val="22"/>
                <w:lang w:eastAsia="zh-CN"/>
              </w:rPr>
              <w:t>不论其</w:t>
            </w:r>
            <w:r w:rsidR="00991F9D" w:rsidRPr="00991F9D">
              <w:rPr>
                <w:rFonts w:ascii="Arial" w:eastAsia="SimSun" w:hAnsi="Arial" w:cs="Arial" w:hint="eastAsia"/>
                <w:sz w:val="22"/>
                <w:szCs w:val="22"/>
                <w:lang w:eastAsia="zh-CN"/>
              </w:rPr>
              <w:t>是</w:t>
            </w:r>
            <w:r w:rsidR="00D001A7">
              <w:rPr>
                <w:rFonts w:ascii="Arial" w:eastAsia="SimSun" w:hAnsi="Arial" w:cs="Arial" w:hint="eastAsia"/>
                <w:sz w:val="22"/>
                <w:szCs w:val="22"/>
                <w:lang w:eastAsia="zh-CN"/>
              </w:rPr>
              <w:t>完全会员还是准会员；</w:t>
            </w:r>
            <w:r w:rsidR="00991F9D" w:rsidRPr="00991F9D">
              <w:rPr>
                <w:rFonts w:ascii="Arial" w:eastAsia="SimSun" w:hAnsi="Arial" w:cs="Arial" w:hint="eastAsia"/>
                <w:sz w:val="22"/>
                <w:szCs w:val="22"/>
                <w:lang w:eastAsia="zh-CN"/>
              </w:rPr>
              <w:t>上述规定</w:t>
            </w:r>
            <w:r w:rsidR="00D001A7">
              <w:rPr>
                <w:rFonts w:ascii="Arial" w:eastAsia="SimSun" w:hAnsi="Arial" w:cs="Arial" w:hint="eastAsia"/>
                <w:sz w:val="22"/>
                <w:szCs w:val="22"/>
                <w:lang w:eastAsia="zh-CN"/>
              </w:rPr>
              <w:t>应</w:t>
            </w:r>
            <w:r w:rsidR="00991F9D" w:rsidRPr="00991F9D">
              <w:rPr>
                <w:rFonts w:ascii="Arial" w:eastAsia="SimSun" w:hAnsi="Arial" w:cs="Arial" w:hint="eastAsia"/>
                <w:sz w:val="22"/>
                <w:szCs w:val="22"/>
                <w:lang w:eastAsia="zh-CN"/>
              </w:rPr>
              <w:t>适用于管理</w:t>
            </w:r>
            <w:r w:rsidR="00D001A7">
              <w:rPr>
                <w:rFonts w:ascii="Arial" w:eastAsia="SimSun" w:hAnsi="Arial" w:cs="Arial" w:hint="eastAsia"/>
                <w:sz w:val="22"/>
                <w:szCs w:val="22"/>
                <w:lang w:eastAsia="zh-CN"/>
              </w:rPr>
              <w:t>协会可能</w:t>
            </w:r>
            <w:r w:rsidR="00991F9D" w:rsidRPr="00991F9D">
              <w:rPr>
                <w:rFonts w:ascii="Arial" w:eastAsia="SimSun" w:hAnsi="Arial" w:cs="Arial" w:hint="eastAsia"/>
                <w:sz w:val="22"/>
                <w:szCs w:val="22"/>
                <w:lang w:eastAsia="zh-CN"/>
              </w:rPr>
              <w:t>与外国同类</w:t>
            </w:r>
            <w:r w:rsidR="00D001A7">
              <w:rPr>
                <w:rFonts w:ascii="Arial" w:eastAsia="SimSun" w:hAnsi="Arial" w:cs="Arial" w:hint="eastAsia"/>
                <w:sz w:val="22"/>
                <w:szCs w:val="22"/>
                <w:lang w:eastAsia="zh-CN"/>
              </w:rPr>
              <w:t>组织</w:t>
            </w:r>
            <w:r w:rsidR="00991F9D" w:rsidRPr="00991F9D">
              <w:rPr>
                <w:rFonts w:ascii="Arial" w:eastAsia="SimSun" w:hAnsi="Arial" w:cs="Arial" w:hint="eastAsia"/>
                <w:sz w:val="22"/>
                <w:szCs w:val="22"/>
                <w:lang w:eastAsia="zh-CN"/>
              </w:rPr>
              <w:t>签订的</w:t>
            </w:r>
            <w:r w:rsidR="00D001A7">
              <w:rPr>
                <w:rFonts w:ascii="Arial" w:eastAsia="SimSun" w:hAnsi="Arial" w:cs="Arial" w:hint="eastAsia"/>
                <w:sz w:val="22"/>
                <w:szCs w:val="22"/>
                <w:lang w:eastAsia="zh-CN"/>
              </w:rPr>
              <w:t>代理</w:t>
            </w:r>
            <w:r w:rsidR="00991F9D" w:rsidRPr="00991F9D">
              <w:rPr>
                <w:rFonts w:ascii="Arial" w:eastAsia="SimSun" w:hAnsi="Arial" w:cs="Arial" w:hint="eastAsia"/>
                <w:sz w:val="22"/>
                <w:szCs w:val="22"/>
                <w:lang w:eastAsia="zh-CN"/>
              </w:rPr>
              <w:t>合同</w:t>
            </w:r>
            <w:r w:rsidR="00991F9D">
              <w:rPr>
                <w:rFonts w:ascii="Arial" w:eastAsia="SimSun" w:hAnsi="Arial" w:cs="Arial" w:hint="eastAsia"/>
                <w:sz w:val="22"/>
                <w:szCs w:val="22"/>
                <w:lang w:eastAsia="zh-CN"/>
              </w:rPr>
              <w:t>；</w:t>
            </w:r>
          </w:p>
          <w:p w:rsidR="00991F9D" w:rsidRDefault="00986413" w:rsidP="00991F9D">
            <w:pPr>
              <w:ind w:firstLineChars="200" w:firstLine="440"/>
              <w:jc w:val="both"/>
              <w:rPr>
                <w:rFonts w:ascii="SimSun" w:eastAsia="SimSun" w:hAnsi="SimSun" w:cs="SimSun"/>
                <w:sz w:val="22"/>
                <w:szCs w:val="22"/>
                <w:lang w:eastAsia="zh-CN"/>
              </w:rPr>
            </w:pPr>
            <w:r>
              <w:rPr>
                <w:rFonts w:ascii="Arial" w:eastAsia="SimSun" w:hAnsi="Arial" w:cs="Arial" w:hint="eastAsia"/>
                <w:sz w:val="22"/>
                <w:szCs w:val="22"/>
                <w:lang w:eastAsia="zh-CN"/>
              </w:rPr>
              <w:t>(</w:t>
            </w:r>
            <w:r w:rsidR="00991F9D" w:rsidRPr="00991F9D">
              <w:rPr>
                <w:rFonts w:ascii="Arial" w:eastAsia="SimSun" w:hAnsi="Arial" w:cs="Arial"/>
                <w:sz w:val="22"/>
                <w:szCs w:val="22"/>
                <w:lang w:eastAsia="zh-CN"/>
              </w:rPr>
              <w:t>e</w:t>
            </w:r>
            <w:r w:rsidR="009E2CB9">
              <w:rPr>
                <w:rFonts w:ascii="Arial" w:eastAsia="SimSun" w:hAnsi="Arial" w:cs="Arial" w:hint="eastAsia"/>
                <w:sz w:val="22"/>
                <w:szCs w:val="22"/>
                <w:lang w:eastAsia="zh-CN"/>
              </w:rPr>
              <w:t>)</w:t>
            </w:r>
            <w:r w:rsidR="00D001A7">
              <w:rPr>
                <w:rFonts w:ascii="Arial" w:eastAsia="SimSun" w:hAnsi="Arial" w:cs="Arial" w:hint="eastAsia"/>
                <w:sz w:val="22"/>
                <w:szCs w:val="22"/>
                <w:lang w:eastAsia="zh-CN"/>
              </w:rPr>
              <w:t>管理</w:t>
            </w:r>
            <w:r w:rsidR="00D001A7" w:rsidRPr="00991F9D">
              <w:rPr>
                <w:rFonts w:ascii="Arial" w:eastAsia="SimSun" w:hAnsi="Arial" w:cs="Arial" w:hint="eastAsia"/>
                <w:sz w:val="22"/>
                <w:szCs w:val="22"/>
                <w:lang w:eastAsia="zh-CN"/>
              </w:rPr>
              <w:t>会员资格</w:t>
            </w:r>
            <w:r w:rsidR="00D001A7">
              <w:rPr>
                <w:rFonts w:ascii="Arial" w:eastAsia="SimSun" w:hAnsi="Arial" w:cs="Arial" w:hint="eastAsia"/>
                <w:sz w:val="22"/>
                <w:szCs w:val="22"/>
                <w:lang w:eastAsia="zh-CN"/>
              </w:rPr>
              <w:t>获得与丧失</w:t>
            </w:r>
            <w:r w:rsidR="00D001A7" w:rsidRPr="00991F9D">
              <w:rPr>
                <w:rFonts w:ascii="Arial" w:eastAsia="SimSun" w:hAnsi="Arial" w:cs="Arial" w:hint="eastAsia"/>
                <w:sz w:val="22"/>
                <w:szCs w:val="22"/>
                <w:lang w:eastAsia="zh-CN"/>
              </w:rPr>
              <w:t>以及会员权利中止</w:t>
            </w:r>
            <w:r w:rsidR="00991F9D" w:rsidRPr="00991F9D">
              <w:rPr>
                <w:rFonts w:ascii="Arial" w:eastAsia="SimSun" w:hAnsi="Arial" w:cs="Arial" w:hint="eastAsia"/>
                <w:sz w:val="22"/>
                <w:szCs w:val="22"/>
                <w:lang w:eastAsia="zh-CN"/>
              </w:rPr>
              <w:t>的条件</w:t>
            </w:r>
            <w:r w:rsidR="00D001A7">
              <w:rPr>
                <w:rFonts w:ascii="Arial" w:eastAsia="SimSun" w:hAnsi="Arial" w:cs="Arial" w:hint="eastAsia"/>
                <w:sz w:val="22"/>
                <w:szCs w:val="22"/>
                <w:lang w:eastAsia="zh-CN"/>
              </w:rPr>
              <w:t>；</w:t>
            </w:r>
            <w:r w:rsidR="00991F9D" w:rsidRPr="00991F9D">
              <w:rPr>
                <w:rFonts w:ascii="Arial" w:eastAsia="SimSun" w:hAnsi="Arial" w:cs="Arial" w:hint="eastAsia"/>
                <w:sz w:val="22"/>
                <w:szCs w:val="22"/>
                <w:lang w:eastAsia="zh-CN"/>
              </w:rPr>
              <w:t>只</w:t>
            </w:r>
            <w:r w:rsidR="003568ED">
              <w:rPr>
                <w:rFonts w:ascii="Arial" w:eastAsia="SimSun" w:hAnsi="Arial" w:cs="Arial" w:hint="eastAsia"/>
                <w:sz w:val="22"/>
                <w:szCs w:val="22"/>
                <w:lang w:eastAsia="zh-CN"/>
              </w:rPr>
              <w:t>有在对不利于会员</w:t>
            </w:r>
            <w:r w:rsidR="003568ED" w:rsidRPr="00991F9D">
              <w:rPr>
                <w:rFonts w:ascii="Arial" w:eastAsia="SimSun" w:hAnsi="Arial" w:cs="Arial" w:hint="eastAsia"/>
                <w:sz w:val="22"/>
                <w:szCs w:val="22"/>
                <w:lang w:eastAsia="zh-CN"/>
              </w:rPr>
              <w:t>所属</w:t>
            </w:r>
            <w:r w:rsidR="003568ED">
              <w:rPr>
                <w:rFonts w:ascii="Arial" w:eastAsia="SimSun" w:hAnsi="Arial" w:cs="Arial" w:hint="eastAsia"/>
                <w:sz w:val="22"/>
                <w:szCs w:val="22"/>
                <w:lang w:eastAsia="zh-CN"/>
              </w:rPr>
              <w:t>协会的</w:t>
            </w:r>
            <w:r w:rsidR="003568ED" w:rsidRPr="00991F9D">
              <w:rPr>
                <w:rFonts w:ascii="Arial" w:eastAsia="SimSun" w:hAnsi="Arial" w:cs="Arial" w:hint="eastAsia"/>
                <w:sz w:val="22"/>
                <w:szCs w:val="22"/>
                <w:lang w:eastAsia="zh-CN"/>
              </w:rPr>
              <w:t>犯罪行为</w:t>
            </w:r>
            <w:r w:rsidR="003568ED">
              <w:rPr>
                <w:rFonts w:ascii="Arial" w:eastAsia="SimSun" w:hAnsi="Arial" w:cs="Arial" w:hint="eastAsia"/>
                <w:sz w:val="22"/>
                <w:szCs w:val="22"/>
                <w:lang w:eastAsia="zh-CN"/>
              </w:rPr>
              <w:t>有</w:t>
            </w:r>
            <w:r w:rsidR="00991F9D" w:rsidRPr="00991F9D">
              <w:rPr>
                <w:rFonts w:ascii="Arial" w:eastAsia="SimSun" w:hAnsi="Arial" w:cs="Arial" w:hint="eastAsia"/>
                <w:sz w:val="22"/>
                <w:szCs w:val="22"/>
                <w:lang w:eastAsia="zh-CN"/>
              </w:rPr>
              <w:t>最后判决</w:t>
            </w:r>
            <w:r w:rsidR="003568ED">
              <w:rPr>
                <w:rFonts w:ascii="Arial" w:eastAsia="SimSun" w:hAnsi="Arial" w:cs="Arial" w:hint="eastAsia"/>
                <w:sz w:val="22"/>
                <w:szCs w:val="22"/>
                <w:lang w:eastAsia="zh-CN"/>
              </w:rPr>
              <w:t>的</w:t>
            </w:r>
            <w:r w:rsidR="00991F9D" w:rsidRPr="00991F9D">
              <w:rPr>
                <w:rFonts w:ascii="Arial" w:eastAsia="SimSun" w:hAnsi="Arial" w:cs="Arial" w:hint="eastAsia"/>
                <w:sz w:val="22"/>
                <w:szCs w:val="22"/>
                <w:lang w:eastAsia="zh-CN"/>
              </w:rPr>
              <w:t>情况下才允许</w:t>
            </w:r>
            <w:r w:rsidR="003568ED">
              <w:rPr>
                <w:rFonts w:ascii="Arial" w:eastAsia="SimSun" w:hAnsi="Arial" w:cs="Arial" w:hint="eastAsia"/>
                <w:sz w:val="22"/>
                <w:szCs w:val="22"/>
                <w:lang w:eastAsia="zh-CN"/>
              </w:rPr>
              <w:t>除名；</w:t>
            </w:r>
            <w:r w:rsidR="00991F9D" w:rsidRPr="00991F9D">
              <w:rPr>
                <w:rFonts w:ascii="Arial" w:eastAsia="SimSun" w:hAnsi="Arial" w:cs="Arial" w:hint="eastAsia"/>
                <w:sz w:val="22"/>
                <w:szCs w:val="22"/>
                <w:lang w:eastAsia="zh-CN"/>
              </w:rPr>
              <w:t>只有</w:t>
            </w:r>
            <w:r w:rsidR="003568ED">
              <w:rPr>
                <w:rFonts w:ascii="Arial" w:eastAsia="SimSun" w:hAnsi="Arial" w:cs="Arial" w:hint="eastAsia"/>
                <w:sz w:val="22"/>
                <w:szCs w:val="22"/>
                <w:lang w:eastAsia="zh-CN"/>
              </w:rPr>
              <w:t>受</w:t>
            </w:r>
            <w:r w:rsidR="00991F9D" w:rsidRPr="00991F9D">
              <w:rPr>
                <w:rFonts w:ascii="Arial" w:eastAsia="SimSun" w:hAnsi="Arial" w:cs="Arial" w:hint="eastAsia"/>
                <w:sz w:val="22"/>
                <w:szCs w:val="22"/>
                <w:lang w:eastAsia="zh-CN"/>
              </w:rPr>
              <w:t>管</w:t>
            </w:r>
            <w:r w:rsidR="00991F9D" w:rsidRPr="00991F9D">
              <w:rPr>
                <w:rFonts w:ascii="MS Mincho" w:eastAsia="MS Mincho" w:hAnsi="MS Mincho" w:cs="MS Mincho" w:hint="eastAsia"/>
                <w:sz w:val="22"/>
                <w:szCs w:val="22"/>
                <w:lang w:eastAsia="zh-CN"/>
              </w:rPr>
              <w:t>​​</w:t>
            </w:r>
            <w:proofErr w:type="gramStart"/>
            <w:r w:rsidR="00991F9D" w:rsidRPr="00991F9D">
              <w:rPr>
                <w:rFonts w:ascii="SimSun" w:eastAsia="SimSun" w:hAnsi="SimSun" w:cs="SimSun" w:hint="eastAsia"/>
                <w:sz w:val="22"/>
                <w:szCs w:val="22"/>
                <w:lang w:eastAsia="zh-CN"/>
              </w:rPr>
              <w:t>理权利</w:t>
            </w:r>
            <w:proofErr w:type="gramEnd"/>
            <w:r w:rsidR="00991F9D" w:rsidRPr="00991F9D">
              <w:rPr>
                <w:rFonts w:ascii="SimSun" w:eastAsia="SimSun" w:hAnsi="SimSun" w:cs="SimSun" w:hint="eastAsia"/>
                <w:sz w:val="22"/>
                <w:szCs w:val="22"/>
                <w:lang w:eastAsia="zh-CN"/>
              </w:rPr>
              <w:t>的原始或</w:t>
            </w:r>
            <w:r w:rsidR="003568ED">
              <w:rPr>
                <w:rFonts w:ascii="SimSun" w:eastAsia="SimSun" w:hAnsi="SimSun" w:cs="SimSun" w:hint="eastAsia"/>
                <w:sz w:val="22"/>
                <w:szCs w:val="22"/>
                <w:lang w:eastAsia="zh-CN"/>
              </w:rPr>
              <w:t>衍生权利人</w:t>
            </w:r>
            <w:r w:rsidR="00991F9D" w:rsidRPr="00991F9D">
              <w:rPr>
                <w:rFonts w:ascii="SimSun" w:eastAsia="SimSun" w:hAnsi="SimSun" w:cs="SimSun" w:hint="eastAsia"/>
                <w:sz w:val="22"/>
                <w:szCs w:val="22"/>
                <w:lang w:eastAsia="zh-CN"/>
              </w:rPr>
              <w:t>和</w:t>
            </w:r>
            <w:r w:rsidR="003568ED">
              <w:rPr>
                <w:rFonts w:ascii="SimSun" w:eastAsia="SimSun" w:hAnsi="SimSun" w:cs="SimSun" w:hint="eastAsia"/>
                <w:sz w:val="22"/>
                <w:szCs w:val="22"/>
                <w:lang w:eastAsia="zh-CN"/>
              </w:rPr>
              <w:t>所有</w:t>
            </w:r>
            <w:r w:rsidR="00991F9D" w:rsidRPr="00991F9D">
              <w:rPr>
                <w:rFonts w:ascii="SimSun" w:eastAsia="SimSun" w:hAnsi="SimSun" w:cs="SimSun" w:hint="eastAsia"/>
                <w:sz w:val="22"/>
                <w:szCs w:val="22"/>
                <w:lang w:eastAsia="zh-CN"/>
              </w:rPr>
              <w:t>这些</w:t>
            </w:r>
            <w:r w:rsidR="003568ED">
              <w:rPr>
                <w:rFonts w:ascii="SimSun" w:eastAsia="SimSun" w:hAnsi="SimSun" w:cs="SimSun" w:hint="eastAsia"/>
                <w:sz w:val="22"/>
                <w:szCs w:val="22"/>
                <w:lang w:eastAsia="zh-CN"/>
              </w:rPr>
              <w:t>权利人</w:t>
            </w:r>
            <w:r w:rsidR="00991F9D" w:rsidRPr="00991F9D">
              <w:rPr>
                <w:rFonts w:ascii="SimSun" w:eastAsia="SimSun" w:hAnsi="SimSun" w:cs="SimSun" w:hint="eastAsia"/>
                <w:sz w:val="22"/>
                <w:szCs w:val="22"/>
                <w:lang w:eastAsia="zh-CN"/>
              </w:rPr>
              <w:t>的</w:t>
            </w:r>
            <w:r w:rsidR="003568ED">
              <w:rPr>
                <w:rFonts w:ascii="SimSun" w:eastAsia="SimSun" w:hAnsi="SimSun" w:cs="SimSun" w:hint="eastAsia"/>
                <w:sz w:val="22"/>
                <w:szCs w:val="22"/>
                <w:lang w:eastAsia="zh-CN"/>
              </w:rPr>
              <w:t>独占被许可人</w:t>
            </w:r>
            <w:r w:rsidR="00991F9D" w:rsidRPr="00991F9D">
              <w:rPr>
                <w:rFonts w:ascii="SimSun" w:eastAsia="SimSun" w:hAnsi="SimSun" w:cs="SimSun" w:hint="eastAsia"/>
                <w:sz w:val="22"/>
                <w:szCs w:val="22"/>
                <w:lang w:eastAsia="zh-CN"/>
              </w:rPr>
              <w:t>才可成为</w:t>
            </w:r>
            <w:r w:rsidR="003568ED">
              <w:rPr>
                <w:rFonts w:ascii="SimSun" w:eastAsia="SimSun" w:hAnsi="SimSun" w:cs="SimSun" w:hint="eastAsia"/>
                <w:sz w:val="22"/>
                <w:szCs w:val="22"/>
                <w:lang w:eastAsia="zh-CN"/>
              </w:rPr>
              <w:t>会</w:t>
            </w:r>
            <w:r w:rsidR="00991F9D" w:rsidRPr="00991F9D">
              <w:rPr>
                <w:rFonts w:ascii="SimSun" w:eastAsia="SimSun" w:hAnsi="SimSun" w:cs="SimSun" w:hint="eastAsia"/>
                <w:sz w:val="22"/>
                <w:szCs w:val="22"/>
                <w:lang w:eastAsia="zh-CN"/>
              </w:rPr>
              <w:t>员</w:t>
            </w:r>
            <w:r w:rsidR="00991F9D">
              <w:rPr>
                <w:rFonts w:ascii="SimSun" w:eastAsia="SimSun" w:hAnsi="SimSun" w:cs="SimSun" w:hint="eastAsia"/>
                <w:sz w:val="22"/>
                <w:szCs w:val="22"/>
                <w:lang w:eastAsia="zh-CN"/>
              </w:rPr>
              <w:t>；</w:t>
            </w:r>
          </w:p>
          <w:p w:rsidR="00991F9D" w:rsidRDefault="00986413"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991F9D" w:rsidRPr="00991F9D">
              <w:rPr>
                <w:rFonts w:ascii="Arial" w:eastAsia="SimSun" w:hAnsi="Arial" w:cs="Arial"/>
                <w:sz w:val="22"/>
                <w:szCs w:val="22"/>
                <w:lang w:eastAsia="zh-CN"/>
              </w:rPr>
              <w:t>f</w:t>
            </w:r>
            <w:r w:rsidR="009E2CB9">
              <w:rPr>
                <w:rFonts w:ascii="Arial" w:eastAsia="SimSun" w:hAnsi="Arial" w:cs="Arial" w:hint="eastAsia"/>
                <w:sz w:val="22"/>
                <w:szCs w:val="22"/>
                <w:lang w:eastAsia="zh-CN"/>
              </w:rPr>
              <w:t>)</w:t>
            </w:r>
            <w:r w:rsidR="003568ED">
              <w:rPr>
                <w:rFonts w:ascii="Arial" w:eastAsia="SimSun" w:hAnsi="Arial" w:cs="Arial" w:hint="eastAsia"/>
                <w:sz w:val="22"/>
                <w:szCs w:val="22"/>
                <w:lang w:eastAsia="zh-CN"/>
              </w:rPr>
              <w:t>会员</w:t>
            </w:r>
            <w:r w:rsidR="00991F9D" w:rsidRPr="00991F9D">
              <w:rPr>
                <w:rFonts w:ascii="Arial" w:eastAsia="SimSun" w:hAnsi="Arial" w:cs="Arial" w:hint="eastAsia"/>
                <w:sz w:val="22"/>
                <w:szCs w:val="22"/>
                <w:lang w:eastAsia="zh-CN"/>
              </w:rPr>
              <w:t>职责</w:t>
            </w:r>
            <w:r w:rsidR="003568ED">
              <w:rPr>
                <w:rFonts w:ascii="Arial" w:eastAsia="SimSun" w:hAnsi="Arial" w:cs="Arial" w:hint="eastAsia"/>
                <w:sz w:val="22"/>
                <w:szCs w:val="22"/>
                <w:lang w:eastAsia="zh-CN"/>
              </w:rPr>
              <w:t>及其须</w:t>
            </w:r>
            <w:r w:rsidR="00991F9D" w:rsidRPr="00991F9D">
              <w:rPr>
                <w:rFonts w:ascii="Arial" w:eastAsia="SimSun" w:hAnsi="Arial" w:cs="Arial" w:hint="eastAsia"/>
                <w:sz w:val="22"/>
                <w:szCs w:val="22"/>
                <w:lang w:eastAsia="zh-CN"/>
              </w:rPr>
              <w:t>遵守的纪律规则以及</w:t>
            </w:r>
            <w:r w:rsidR="003568ED">
              <w:rPr>
                <w:rFonts w:ascii="Arial" w:eastAsia="SimSun" w:hAnsi="Arial" w:cs="Arial" w:hint="eastAsia"/>
                <w:sz w:val="22"/>
                <w:szCs w:val="22"/>
                <w:lang w:eastAsia="zh-CN"/>
              </w:rPr>
              <w:t>会员的</w:t>
            </w:r>
            <w:r w:rsidR="00991F9D" w:rsidRPr="00991F9D">
              <w:rPr>
                <w:rFonts w:ascii="Arial" w:eastAsia="SimSun" w:hAnsi="Arial" w:cs="Arial" w:hint="eastAsia"/>
                <w:sz w:val="22"/>
                <w:szCs w:val="22"/>
                <w:lang w:eastAsia="zh-CN"/>
              </w:rPr>
              <w:t>权利，包括知情权和投票权</w:t>
            </w:r>
            <w:r w:rsidR="003568ED">
              <w:rPr>
                <w:rFonts w:ascii="Arial" w:eastAsia="SimSun" w:hAnsi="Arial" w:cs="Arial" w:hint="eastAsia"/>
                <w:sz w:val="22"/>
                <w:szCs w:val="22"/>
                <w:lang w:eastAsia="zh-CN"/>
              </w:rPr>
              <w:t>；</w:t>
            </w:r>
            <w:r w:rsidR="00991F9D" w:rsidRPr="00991F9D">
              <w:rPr>
                <w:rFonts w:ascii="Arial" w:eastAsia="SimSun" w:hAnsi="Arial" w:cs="Arial" w:hint="eastAsia"/>
                <w:sz w:val="22"/>
                <w:szCs w:val="22"/>
                <w:lang w:eastAsia="zh-CN"/>
              </w:rPr>
              <w:t>选举</w:t>
            </w:r>
            <w:r w:rsidR="003568ED">
              <w:rPr>
                <w:rFonts w:ascii="Arial" w:eastAsia="SimSun" w:hAnsi="Arial" w:cs="Arial" w:hint="eastAsia"/>
                <w:sz w:val="22"/>
                <w:szCs w:val="22"/>
                <w:lang w:eastAsia="zh-CN"/>
              </w:rPr>
              <w:t>管理</w:t>
            </w:r>
            <w:r w:rsidR="00991F9D" w:rsidRPr="00991F9D">
              <w:rPr>
                <w:rFonts w:ascii="Arial" w:eastAsia="SimSun" w:hAnsi="Arial" w:cs="Arial" w:hint="eastAsia"/>
                <w:sz w:val="22"/>
                <w:szCs w:val="22"/>
                <w:lang w:eastAsia="zh-CN"/>
              </w:rPr>
              <w:t>和</w:t>
            </w:r>
            <w:r w:rsidR="003568ED">
              <w:rPr>
                <w:rFonts w:ascii="Arial" w:eastAsia="SimSun" w:hAnsi="Arial" w:cs="Arial" w:hint="eastAsia"/>
                <w:sz w:val="22"/>
                <w:szCs w:val="22"/>
                <w:lang w:eastAsia="zh-CN"/>
              </w:rPr>
              <w:t>代表</w:t>
            </w:r>
            <w:r w:rsidR="00991F9D" w:rsidRPr="00991F9D">
              <w:rPr>
                <w:rFonts w:ascii="Arial" w:eastAsia="SimSun" w:hAnsi="Arial" w:cs="Arial" w:hint="eastAsia"/>
                <w:sz w:val="22"/>
                <w:szCs w:val="22"/>
                <w:lang w:eastAsia="zh-CN"/>
              </w:rPr>
              <w:t>机构</w:t>
            </w:r>
            <w:r w:rsidR="003568ED">
              <w:rPr>
                <w:rFonts w:ascii="Arial" w:eastAsia="SimSun" w:hAnsi="Arial" w:cs="Arial" w:hint="eastAsia"/>
                <w:sz w:val="22"/>
                <w:szCs w:val="22"/>
                <w:lang w:eastAsia="zh-CN"/>
              </w:rPr>
              <w:t>的投票</w:t>
            </w:r>
            <w:r w:rsidR="00991F9D" w:rsidRPr="00991F9D">
              <w:rPr>
                <w:rFonts w:ascii="Arial" w:eastAsia="SimSun" w:hAnsi="Arial" w:cs="Arial" w:hint="eastAsia"/>
                <w:sz w:val="22"/>
                <w:szCs w:val="22"/>
                <w:lang w:eastAsia="zh-CN"/>
              </w:rPr>
              <w:t>应秘密</w:t>
            </w:r>
            <w:r w:rsidR="003568ED">
              <w:rPr>
                <w:rFonts w:ascii="Arial" w:eastAsia="SimSun" w:hAnsi="Arial" w:cs="Arial" w:hint="eastAsia"/>
                <w:sz w:val="22"/>
                <w:szCs w:val="22"/>
                <w:lang w:eastAsia="zh-CN"/>
              </w:rPr>
              <w:t>进行</w:t>
            </w:r>
            <w:r w:rsidR="00991F9D" w:rsidRPr="00991F9D">
              <w:rPr>
                <w:rFonts w:ascii="Arial" w:eastAsia="SimSun" w:hAnsi="Arial" w:cs="Arial" w:hint="eastAsia"/>
                <w:sz w:val="22"/>
                <w:szCs w:val="22"/>
                <w:lang w:eastAsia="zh-CN"/>
              </w:rPr>
              <w:t>。</w:t>
            </w:r>
            <w:r w:rsidR="00991F9D">
              <w:rPr>
                <w:rFonts w:ascii="Arial" w:eastAsia="SimSun" w:hAnsi="Arial" w:cs="Arial" w:hint="eastAsia"/>
                <w:sz w:val="22"/>
                <w:szCs w:val="22"/>
                <w:lang w:eastAsia="zh-CN"/>
              </w:rPr>
              <w:t>”</w:t>
            </w:r>
          </w:p>
          <w:p w:rsidR="00991F9D" w:rsidRDefault="00991F9D" w:rsidP="00991F9D">
            <w:pPr>
              <w:jc w:val="both"/>
              <w:rPr>
                <w:rFonts w:ascii="Arial" w:eastAsia="SimSun" w:hAnsi="Arial" w:cs="Arial"/>
                <w:sz w:val="22"/>
                <w:szCs w:val="22"/>
                <w:lang w:eastAsia="zh-CN"/>
              </w:rPr>
            </w:pPr>
          </w:p>
          <w:p w:rsidR="00991F9D" w:rsidRDefault="00FB048E"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A47A26">
              <w:rPr>
                <w:rFonts w:ascii="Arial" w:eastAsia="SimSun" w:hAnsi="Arial" w:cs="Arial" w:hint="eastAsia"/>
                <w:sz w:val="22"/>
                <w:szCs w:val="22"/>
                <w:lang w:eastAsia="zh-CN"/>
              </w:rPr>
              <w:t>不应把对权利的有效管理不具有客观必要性的义务强加给会员。</w:t>
            </w:r>
          </w:p>
          <w:p w:rsidR="00737076" w:rsidRPr="000349A6" w:rsidRDefault="00991F9D"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A47A26">
              <w:rPr>
                <w:rFonts w:ascii="Arial" w:eastAsia="SimSun" w:hAnsi="Arial" w:cs="Arial" w:hint="eastAsia"/>
                <w:sz w:val="22"/>
                <w:szCs w:val="22"/>
                <w:lang w:eastAsia="zh-CN"/>
              </w:rPr>
              <w:t>源自</w:t>
            </w:r>
            <w:r w:rsidRPr="00991F9D">
              <w:rPr>
                <w:rFonts w:ascii="Arial" w:eastAsia="SimSun" w:hAnsi="Arial" w:cs="Arial" w:hint="eastAsia"/>
                <w:sz w:val="22"/>
                <w:szCs w:val="22"/>
                <w:lang w:eastAsia="zh-CN"/>
              </w:rPr>
              <w:t>第</w:t>
            </w:r>
            <w:r w:rsidRPr="00991F9D">
              <w:rPr>
                <w:rFonts w:ascii="Arial" w:eastAsia="SimSun" w:hAnsi="Arial" w:cs="Arial" w:hint="eastAsia"/>
                <w:sz w:val="22"/>
                <w:szCs w:val="22"/>
                <w:lang w:eastAsia="zh-CN"/>
              </w:rPr>
              <w:t>2014/26/EU</w:t>
            </w:r>
            <w:r w:rsidRPr="00991F9D">
              <w:rPr>
                <w:rFonts w:ascii="Arial" w:eastAsia="SimSun" w:hAnsi="Arial" w:cs="Arial" w:hint="eastAsia"/>
                <w:sz w:val="22"/>
                <w:szCs w:val="22"/>
                <w:lang w:eastAsia="zh-CN"/>
              </w:rPr>
              <w:t>号《欧盟指令》</w:t>
            </w:r>
          </w:p>
          <w:p w:rsidR="00FD21AC" w:rsidRPr="000349A6" w:rsidRDefault="00FD21AC" w:rsidP="003B2386">
            <w:pPr>
              <w:rPr>
                <w:rFonts w:ascii="Arial" w:eastAsia="SimSun" w:hAnsi="Arial" w:cs="Arial"/>
                <w:b/>
                <w:sz w:val="22"/>
                <w:szCs w:val="22"/>
                <w:lang w:eastAsia="zh-CN"/>
              </w:rPr>
            </w:pPr>
          </w:p>
          <w:p w:rsidR="00991F9D" w:rsidRDefault="00635146"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每一</w:t>
            </w:r>
            <w:r w:rsidR="007E2168">
              <w:rPr>
                <w:rFonts w:ascii="Arial" w:eastAsia="SimSun" w:hAnsi="Arial" w:cs="Arial" w:hint="eastAsia"/>
                <w:sz w:val="22"/>
                <w:szCs w:val="22"/>
                <w:lang w:eastAsia="zh-CN"/>
              </w:rPr>
              <w:t>使用费</w:t>
            </w:r>
            <w:r w:rsidR="00991F9D">
              <w:rPr>
                <w:rFonts w:ascii="Arial" w:eastAsia="SimSun" w:hAnsi="Arial" w:cs="Arial" w:hint="eastAsia"/>
                <w:sz w:val="22"/>
                <w:szCs w:val="22"/>
                <w:lang w:eastAsia="zh-CN"/>
              </w:rPr>
              <w:t>收取</w:t>
            </w:r>
            <w:r>
              <w:rPr>
                <w:rFonts w:ascii="Arial" w:eastAsia="SimSun" w:hAnsi="Arial" w:cs="Arial" w:hint="eastAsia"/>
                <w:sz w:val="22"/>
                <w:szCs w:val="22"/>
                <w:lang w:eastAsia="zh-CN"/>
              </w:rPr>
              <w:t>协会均</w:t>
            </w:r>
            <w:r w:rsidR="00991F9D">
              <w:rPr>
                <w:rFonts w:ascii="Arial" w:eastAsia="SimSun" w:hAnsi="Arial" w:cs="Arial" w:hint="eastAsia"/>
                <w:sz w:val="22"/>
                <w:szCs w:val="22"/>
                <w:lang w:eastAsia="zh-CN"/>
              </w:rPr>
              <w:t>将</w:t>
            </w:r>
            <w:r w:rsidR="00BF6B31">
              <w:rPr>
                <w:rFonts w:ascii="Arial" w:eastAsia="SimSun" w:hAnsi="Arial" w:cs="Arial" w:hint="eastAsia"/>
                <w:sz w:val="22"/>
                <w:szCs w:val="22"/>
                <w:lang w:eastAsia="zh-CN"/>
              </w:rPr>
              <w:t>公平、诚实、公允、周到地对待其会员，并须依据其《章程》和任何《会员协议》行事。</w:t>
            </w:r>
          </w:p>
          <w:p w:rsidR="00737076" w:rsidRPr="000349A6" w:rsidRDefault="00991F9D"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Pr>
                <w:rFonts w:ascii="Arial" w:eastAsia="SimSun" w:hAnsi="Arial" w:cs="Arial" w:hint="eastAsia"/>
                <w:sz w:val="22"/>
                <w:szCs w:val="22"/>
                <w:lang w:eastAsia="zh-CN"/>
              </w:rPr>
              <w:t>协会《行为守则》</w:t>
            </w:r>
          </w:p>
          <w:p w:rsidR="00FD21AC" w:rsidRPr="000349A6" w:rsidRDefault="00FD21AC" w:rsidP="003B2386">
            <w:pPr>
              <w:rPr>
                <w:rFonts w:ascii="Arial" w:eastAsia="SimSun" w:hAnsi="Arial" w:cs="Arial"/>
                <w:sz w:val="22"/>
                <w:szCs w:val="22"/>
                <w:lang w:eastAsia="zh-CN"/>
              </w:rPr>
            </w:pPr>
          </w:p>
          <w:p w:rsidR="00991F9D" w:rsidRDefault="00C2324E"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447795">
              <w:rPr>
                <w:rFonts w:ascii="Arial" w:eastAsia="SimSun" w:hAnsi="Arial" w:cs="Arial" w:hint="eastAsia"/>
                <w:sz w:val="22"/>
                <w:szCs w:val="22"/>
                <w:lang w:eastAsia="zh-CN"/>
              </w:rPr>
              <w:t>有效、平等和公允地管理它们与</w:t>
            </w:r>
            <w:r w:rsidR="00F40006">
              <w:rPr>
                <w:rFonts w:ascii="Arial" w:eastAsia="SimSun" w:hAnsi="Arial" w:cs="Arial" w:hint="eastAsia"/>
                <w:sz w:val="22"/>
                <w:szCs w:val="22"/>
                <w:lang w:eastAsia="zh-CN"/>
              </w:rPr>
              <w:t>权利人</w:t>
            </w:r>
            <w:r w:rsidR="00447795">
              <w:rPr>
                <w:rFonts w:ascii="Arial" w:eastAsia="SimSun" w:hAnsi="Arial" w:cs="Arial" w:hint="eastAsia"/>
                <w:sz w:val="22"/>
                <w:szCs w:val="22"/>
                <w:lang w:eastAsia="zh-CN"/>
              </w:rPr>
              <w:t>之间的关系。依据适用法和国内法对待所有的</w:t>
            </w:r>
            <w:r w:rsidR="00F40006">
              <w:rPr>
                <w:rFonts w:ascii="Arial" w:eastAsia="SimSun" w:hAnsi="Arial" w:cs="Arial" w:hint="eastAsia"/>
                <w:sz w:val="22"/>
                <w:szCs w:val="22"/>
                <w:lang w:eastAsia="zh-CN"/>
              </w:rPr>
              <w:t>权利人</w:t>
            </w:r>
            <w:r w:rsidR="00447795">
              <w:rPr>
                <w:rFonts w:ascii="Arial" w:eastAsia="SimSun" w:hAnsi="Arial" w:cs="Arial" w:hint="eastAsia"/>
                <w:sz w:val="22"/>
                <w:szCs w:val="22"/>
                <w:lang w:eastAsia="zh-CN"/>
              </w:rPr>
              <w:t>。</w:t>
            </w:r>
            <w:r w:rsidRPr="000349A6">
              <w:rPr>
                <w:rFonts w:ascii="Arial" w:eastAsia="SimSun" w:hAnsi="Arial" w:cs="Arial"/>
                <w:sz w:val="22"/>
                <w:szCs w:val="22"/>
                <w:lang w:eastAsia="zh-CN"/>
              </w:rPr>
              <w:t>［</w:t>
            </w:r>
            <w:r w:rsidR="00991F9D">
              <w:rPr>
                <w:rFonts w:ascii="Arial" w:eastAsia="SimSun" w:hAnsi="Arial" w:cs="Arial" w:hint="eastAsia"/>
                <w:sz w:val="22"/>
                <w:szCs w:val="22"/>
                <w:lang w:eastAsia="zh-CN"/>
              </w:rPr>
              <w:t>……</w:t>
            </w:r>
            <w:r w:rsidRPr="000349A6">
              <w:rPr>
                <w:rFonts w:ascii="Arial" w:eastAsia="SimSun" w:hAnsi="Arial" w:cs="Arial"/>
                <w:sz w:val="22"/>
                <w:szCs w:val="22"/>
                <w:lang w:eastAsia="zh-CN"/>
              </w:rPr>
              <w:t>］</w:t>
            </w:r>
          </w:p>
          <w:p w:rsidR="00737076" w:rsidRPr="000349A6" w:rsidRDefault="00991F9D" w:rsidP="00991F9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IFRRO</w:t>
            </w:r>
          </w:p>
        </w:tc>
      </w:tr>
    </w:tbl>
    <w:p w:rsidR="00737076" w:rsidRPr="000349A6" w:rsidRDefault="00737076" w:rsidP="00BA6F7B">
      <w:pPr>
        <w:jc w:val="both"/>
        <w:outlineLvl w:val="0"/>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3C33E5" w:rsidRDefault="00342822" w:rsidP="003B238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3B2386" w:rsidRPr="000349A6" w:rsidRDefault="003B2386" w:rsidP="003B2386">
            <w:pPr>
              <w:outlineLvl w:val="0"/>
              <w:rPr>
                <w:rFonts w:ascii="Arial" w:eastAsia="SimSun" w:hAnsi="Arial" w:cs="Arial"/>
                <w:sz w:val="22"/>
                <w:szCs w:val="22"/>
                <w:u w:val="single"/>
              </w:rPr>
            </w:pPr>
          </w:p>
        </w:tc>
      </w:tr>
      <w:tr w:rsidR="00737076" w:rsidRPr="00986413" w:rsidTr="00707207">
        <w:tc>
          <w:tcPr>
            <w:tcW w:w="8898" w:type="dxa"/>
            <w:shd w:val="clear" w:color="auto" w:fill="E6E6E6"/>
          </w:tcPr>
          <w:p w:rsidR="00737076" w:rsidRPr="004E59AF" w:rsidRDefault="00FB048E" w:rsidP="0010657C">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5C49BA" w:rsidRPr="004E59AF">
              <w:rPr>
                <w:rFonts w:ascii="Arial" w:eastAsia="KaiTi" w:hAnsi="Arial" w:cs="Arial" w:hint="eastAsia"/>
                <w:sz w:val="22"/>
                <w:szCs w:val="22"/>
                <w:lang w:eastAsia="zh-CN"/>
              </w:rPr>
              <w:t>应</w:t>
            </w:r>
            <w:r w:rsidR="0010657C">
              <w:rPr>
                <w:rFonts w:ascii="Arial" w:eastAsia="KaiTi" w:hAnsi="Arial" w:cs="Arial" w:hint="eastAsia"/>
                <w:sz w:val="22"/>
                <w:szCs w:val="22"/>
                <w:lang w:eastAsia="zh-CN"/>
              </w:rPr>
              <w:t>依照其</w:t>
            </w:r>
            <w:r w:rsidR="0010657C" w:rsidRPr="004E59AF">
              <w:rPr>
                <w:rFonts w:ascii="Arial" w:eastAsia="KaiTi" w:hAnsi="Arial" w:cs="Arial" w:hint="eastAsia"/>
                <w:sz w:val="22"/>
                <w:szCs w:val="22"/>
                <w:lang w:eastAsia="zh-CN"/>
              </w:rPr>
              <w:t>《章程》和会员条款</w:t>
            </w:r>
            <w:r w:rsidR="005C49BA" w:rsidRPr="004E59AF">
              <w:rPr>
                <w:rFonts w:ascii="Arial" w:eastAsia="KaiTi" w:hAnsi="Arial" w:cs="Arial" w:hint="eastAsia"/>
                <w:sz w:val="22"/>
                <w:szCs w:val="22"/>
                <w:lang w:eastAsia="zh-CN"/>
              </w:rPr>
              <w:t>公平对待每</w:t>
            </w:r>
            <w:r w:rsidR="003568ED">
              <w:rPr>
                <w:rFonts w:ascii="Arial" w:eastAsia="KaiTi" w:hAnsi="Arial" w:cs="Arial" w:hint="eastAsia"/>
                <w:sz w:val="22"/>
                <w:szCs w:val="22"/>
                <w:lang w:eastAsia="zh-CN"/>
              </w:rPr>
              <w:t>位会员</w:t>
            </w:r>
            <w:r w:rsidR="0010657C">
              <w:rPr>
                <w:rFonts w:ascii="Arial" w:eastAsia="KaiTi" w:hAnsi="Arial" w:cs="Arial" w:hint="eastAsia"/>
                <w:sz w:val="22"/>
                <w:szCs w:val="22"/>
                <w:lang w:eastAsia="zh-CN"/>
              </w:rPr>
              <w:t>或</w:t>
            </w:r>
            <w:r w:rsidR="00F40006" w:rsidRPr="004E59AF">
              <w:rPr>
                <w:rFonts w:ascii="Arial" w:eastAsia="KaiTi" w:hAnsi="Arial" w:cs="Arial" w:hint="eastAsia"/>
                <w:sz w:val="22"/>
                <w:szCs w:val="22"/>
                <w:lang w:eastAsia="zh-CN"/>
              </w:rPr>
              <w:t>权利人</w:t>
            </w:r>
            <w:r w:rsidR="005C49BA" w:rsidRPr="004E59AF">
              <w:rPr>
                <w:rFonts w:ascii="Arial" w:eastAsia="KaiTi" w:hAnsi="Arial" w:cs="Arial" w:hint="eastAsia"/>
                <w:sz w:val="22"/>
                <w:szCs w:val="22"/>
                <w:lang w:eastAsia="zh-CN"/>
              </w:rPr>
              <w:t>。</w:t>
            </w:r>
            <w:r w:rsidR="0038604F" w:rsidRPr="004E59AF">
              <w:rPr>
                <w:rFonts w:ascii="Arial" w:eastAsia="KaiTi" w:hAnsi="Arial" w:cs="Arial" w:hint="eastAsia"/>
                <w:sz w:val="22"/>
                <w:szCs w:val="22"/>
                <w:lang w:eastAsia="zh-CN"/>
              </w:rPr>
              <w:t>它不应</w:t>
            </w:r>
            <w:r w:rsidR="0010657C">
              <w:rPr>
                <w:rFonts w:ascii="Arial" w:eastAsia="KaiTi" w:hAnsi="Arial" w:cs="Arial" w:hint="eastAsia"/>
                <w:sz w:val="22"/>
                <w:szCs w:val="22"/>
                <w:lang w:eastAsia="zh-CN"/>
              </w:rPr>
              <w:t>向任何权利人强加对于有效管理此权利人之权利非客观必要的义务。</w:t>
            </w:r>
          </w:p>
        </w:tc>
      </w:tr>
    </w:tbl>
    <w:p w:rsidR="008E353D" w:rsidRPr="000349A6" w:rsidRDefault="008E353D" w:rsidP="003B2386">
      <w:pPr>
        <w:jc w:val="both"/>
        <w:rPr>
          <w:rFonts w:ascii="Arial" w:eastAsia="SimSun" w:hAnsi="Arial" w:cs="Arial"/>
          <w:sz w:val="22"/>
          <w:szCs w:val="22"/>
          <w:lang w:eastAsia="zh-CN"/>
        </w:rPr>
      </w:pPr>
    </w:p>
    <w:p w:rsidR="00737076" w:rsidRPr="00013F92" w:rsidRDefault="00737076" w:rsidP="00BA6F7B">
      <w:pPr>
        <w:pStyle w:val="2"/>
        <w:spacing w:line="240" w:lineRule="auto"/>
        <w:rPr>
          <w:rFonts w:ascii="Arial" w:eastAsia="SimSun" w:hAnsi="Arial" w:cs="Arial"/>
          <w:b w:val="0"/>
          <w:color w:val="auto"/>
          <w:sz w:val="22"/>
          <w:szCs w:val="22"/>
          <w:lang w:eastAsia="zh-CN"/>
        </w:rPr>
      </w:pPr>
      <w:bookmarkStart w:id="16" w:name="_Toc505097467"/>
      <w:r w:rsidRPr="000349A6">
        <w:rPr>
          <w:rFonts w:ascii="Arial" w:eastAsia="SimSun" w:hAnsi="Arial" w:cs="Arial"/>
          <w:b w:val="0"/>
          <w:color w:val="auto"/>
          <w:sz w:val="22"/>
          <w:szCs w:val="22"/>
        </w:rPr>
        <w:t xml:space="preserve">3.2 </w:t>
      </w:r>
      <w:r w:rsidR="005B5367" w:rsidRPr="004E59AF">
        <w:rPr>
          <w:rFonts w:ascii="Arial" w:eastAsia="KaiTi" w:hAnsi="Arial" w:cs="Arial" w:hint="eastAsia"/>
          <w:b w:val="0"/>
          <w:color w:val="auto"/>
          <w:sz w:val="22"/>
          <w:szCs w:val="22"/>
          <w:lang w:eastAsia="zh-CN"/>
        </w:rPr>
        <w:t>会员在代表机构</w:t>
      </w:r>
      <w:r w:rsidR="00C42777" w:rsidRPr="004E59AF">
        <w:rPr>
          <w:rFonts w:ascii="Arial" w:eastAsia="KaiTi" w:hAnsi="Arial" w:cs="Arial" w:hint="eastAsia"/>
          <w:b w:val="0"/>
          <w:color w:val="auto"/>
          <w:sz w:val="22"/>
          <w:szCs w:val="22"/>
          <w:lang w:eastAsia="zh-CN"/>
        </w:rPr>
        <w:t>中</w:t>
      </w:r>
      <w:r w:rsidR="00013F92" w:rsidRPr="004E59AF">
        <w:rPr>
          <w:rFonts w:ascii="Arial" w:eastAsia="KaiTi" w:hAnsi="Arial" w:cs="Arial" w:hint="eastAsia"/>
          <w:b w:val="0"/>
          <w:color w:val="auto"/>
          <w:sz w:val="22"/>
          <w:szCs w:val="22"/>
          <w:lang w:eastAsia="zh-CN"/>
        </w:rPr>
        <w:t>的权利</w:t>
      </w:r>
      <w:bookmarkEnd w:id="16"/>
    </w:p>
    <w:p w:rsidR="00737076" w:rsidRPr="000349A6" w:rsidRDefault="00737076" w:rsidP="00BA6F7B">
      <w:pPr>
        <w:rPr>
          <w:rFonts w:ascii="Arial" w:eastAsia="SimSun" w:hAnsi="Arial" w:cs="Arial"/>
          <w:sz w:val="22"/>
          <w:szCs w:val="22"/>
          <w:lang w:val="x-none" w:eastAsia="zh-CN"/>
        </w:rPr>
      </w:pPr>
    </w:p>
    <w:p w:rsidR="00737076" w:rsidRPr="00574948" w:rsidRDefault="00574948" w:rsidP="00EF45DD">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3B2386" w:rsidRPr="000349A6" w:rsidRDefault="003B2386" w:rsidP="00BA6F7B">
      <w:pPr>
        <w:jc w:val="both"/>
        <w:outlineLvl w:val="0"/>
        <w:rPr>
          <w:rFonts w:ascii="Arial" w:eastAsia="SimSun" w:hAnsi="Arial" w:cs="Arial"/>
          <w:sz w:val="22"/>
          <w:szCs w:val="22"/>
          <w:u w:val="single"/>
          <w:lang w:eastAsia="zh-CN"/>
        </w:rPr>
      </w:pPr>
    </w:p>
    <w:p w:rsidR="00737076" w:rsidRPr="000349A6" w:rsidRDefault="006718D0" w:rsidP="006718D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为确保</w:t>
      </w:r>
      <w:r w:rsidR="00F40006">
        <w:rPr>
          <w:rFonts w:ascii="Arial" w:eastAsia="SimSun" w:hAnsi="Arial" w:cs="Arial" w:hint="eastAsia"/>
          <w:sz w:val="22"/>
          <w:szCs w:val="22"/>
          <w:lang w:eastAsia="zh-CN"/>
        </w:rPr>
        <w:t>权利人</w:t>
      </w:r>
      <w:r>
        <w:rPr>
          <w:rFonts w:ascii="Arial" w:eastAsia="SimSun" w:hAnsi="Arial" w:cs="Arial" w:hint="eastAsia"/>
          <w:sz w:val="22"/>
          <w:szCs w:val="22"/>
          <w:lang w:eastAsia="zh-CN"/>
        </w:rPr>
        <w:t>在</w:t>
      </w:r>
      <w:r w:rsidR="00FB048E">
        <w:rPr>
          <w:rFonts w:ascii="Arial" w:eastAsia="SimSun" w:hAnsi="Arial" w:cs="Arial" w:hint="eastAsia"/>
          <w:sz w:val="22"/>
          <w:szCs w:val="22"/>
          <w:lang w:eastAsia="zh-CN"/>
        </w:rPr>
        <w:t>集体管理组织</w:t>
      </w:r>
      <w:r w:rsidR="00780754">
        <w:rPr>
          <w:rFonts w:ascii="Arial" w:eastAsia="SimSun" w:hAnsi="Arial" w:cs="Arial" w:hint="eastAsia"/>
          <w:sz w:val="22"/>
          <w:szCs w:val="22"/>
          <w:lang w:eastAsia="zh-CN"/>
        </w:rPr>
        <w:t>决策</w:t>
      </w:r>
      <w:r>
        <w:rPr>
          <w:rFonts w:ascii="Arial" w:eastAsia="SimSun" w:hAnsi="Arial" w:cs="Arial" w:hint="eastAsia"/>
          <w:sz w:val="22"/>
          <w:szCs w:val="22"/>
          <w:lang w:eastAsia="zh-CN"/>
        </w:rPr>
        <w:t>过程中公平和平衡的参与</w:t>
      </w:r>
      <w:r w:rsidR="008341A3">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780754">
        <w:rPr>
          <w:rFonts w:ascii="Arial" w:eastAsia="SimSun" w:hAnsi="Arial" w:cs="Arial" w:hint="eastAsia"/>
          <w:sz w:val="22"/>
          <w:szCs w:val="22"/>
          <w:lang w:eastAsia="zh-CN"/>
        </w:rPr>
        <w:t>应在其管理结构中为</w:t>
      </w:r>
      <w:r w:rsidR="00F40006">
        <w:rPr>
          <w:rFonts w:ascii="Arial" w:eastAsia="SimSun" w:hAnsi="Arial" w:cs="Arial" w:hint="eastAsia"/>
          <w:sz w:val="22"/>
          <w:szCs w:val="22"/>
          <w:lang w:eastAsia="zh-CN"/>
        </w:rPr>
        <w:t>权利人</w:t>
      </w:r>
      <w:r w:rsidR="00780754">
        <w:rPr>
          <w:rFonts w:ascii="Arial" w:eastAsia="SimSun" w:hAnsi="Arial" w:cs="Arial" w:hint="eastAsia"/>
          <w:sz w:val="22"/>
          <w:szCs w:val="22"/>
          <w:lang w:eastAsia="zh-CN"/>
        </w:rPr>
        <w:t>确立</w:t>
      </w:r>
      <w:r>
        <w:rPr>
          <w:rFonts w:ascii="Arial" w:eastAsia="SimSun" w:hAnsi="Arial" w:cs="Arial" w:hint="eastAsia"/>
          <w:sz w:val="22"/>
          <w:szCs w:val="22"/>
          <w:lang w:eastAsia="zh-CN"/>
        </w:rPr>
        <w:t>真实</w:t>
      </w:r>
      <w:r w:rsidR="00780754">
        <w:rPr>
          <w:rFonts w:ascii="Arial" w:eastAsia="SimSun" w:hAnsi="Arial" w:cs="Arial" w:hint="eastAsia"/>
          <w:sz w:val="22"/>
          <w:szCs w:val="22"/>
          <w:lang w:eastAsia="zh-CN"/>
        </w:rPr>
        <w:t>和平衡的作用</w:t>
      </w:r>
      <w:r>
        <w:rPr>
          <w:rFonts w:ascii="Arial" w:eastAsia="SimSun" w:hAnsi="Arial" w:cs="Arial" w:hint="eastAsia"/>
          <w:sz w:val="22"/>
          <w:szCs w:val="22"/>
          <w:lang w:eastAsia="zh-CN"/>
        </w:rPr>
        <w:t>，</w:t>
      </w:r>
      <w:r w:rsidR="00780754">
        <w:rPr>
          <w:rFonts w:ascii="Arial" w:eastAsia="SimSun" w:hAnsi="Arial" w:cs="Arial" w:hint="eastAsia"/>
          <w:sz w:val="22"/>
          <w:szCs w:val="22"/>
          <w:lang w:eastAsia="zh-CN"/>
        </w:rPr>
        <w:t>并</w:t>
      </w:r>
      <w:r>
        <w:rPr>
          <w:rFonts w:ascii="Arial" w:eastAsia="SimSun" w:hAnsi="Arial" w:cs="Arial" w:hint="eastAsia"/>
          <w:sz w:val="22"/>
          <w:szCs w:val="22"/>
          <w:lang w:eastAsia="zh-CN"/>
        </w:rPr>
        <w:t>特别注重公平投票权。</w:t>
      </w:r>
    </w:p>
    <w:p w:rsidR="00737076" w:rsidRPr="000349A6" w:rsidRDefault="00737076" w:rsidP="00BA6F7B">
      <w:pPr>
        <w:jc w:val="both"/>
        <w:rPr>
          <w:rFonts w:ascii="Arial" w:eastAsia="SimSun" w:hAnsi="Arial" w:cs="Arial"/>
          <w:b/>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EF45DD"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D83646" w:rsidRDefault="00F859D2" w:rsidP="00F859D2">
            <w:pPr>
              <w:jc w:val="both"/>
              <w:rPr>
                <w:rFonts w:ascii="Arial" w:eastAsia="SimSun" w:hAnsi="Arial" w:cs="Arial"/>
                <w:sz w:val="22"/>
                <w:szCs w:val="22"/>
                <w:lang w:eastAsia="zh-CN"/>
              </w:rPr>
            </w:pPr>
            <w:r w:rsidRPr="00F859D2">
              <w:rPr>
                <w:rFonts w:ascii="Arial" w:eastAsia="SimSun" w:hAnsi="Arial" w:cs="Arial" w:hint="eastAsia"/>
                <w:sz w:val="22"/>
                <w:szCs w:val="22"/>
                <w:lang w:eastAsia="zh-CN"/>
              </w:rPr>
              <w:t>安第斯共同体：</w:t>
            </w:r>
          </w:p>
          <w:p w:rsidR="00D83646" w:rsidRDefault="00F859D2" w:rsidP="00D83646">
            <w:pPr>
              <w:ind w:firstLineChars="200" w:firstLine="440"/>
              <w:jc w:val="both"/>
              <w:rPr>
                <w:rFonts w:ascii="Arial" w:eastAsia="SimSun" w:hAnsi="Arial" w:cs="Arial"/>
                <w:sz w:val="22"/>
                <w:szCs w:val="22"/>
                <w:lang w:eastAsia="zh-CN"/>
              </w:rPr>
            </w:pPr>
            <w:r w:rsidRPr="00F859D2">
              <w:rPr>
                <w:rFonts w:ascii="Arial" w:eastAsia="SimSun" w:hAnsi="Arial" w:cs="Arial" w:hint="eastAsia"/>
                <w:sz w:val="22"/>
                <w:szCs w:val="22"/>
                <w:lang w:eastAsia="zh-CN"/>
              </w:rPr>
              <w:t>“</w:t>
            </w:r>
            <w:r w:rsidR="00D83646">
              <w:rPr>
                <w:rFonts w:ascii="Arial" w:eastAsia="SimSun" w:hAnsi="Arial" w:cs="Arial" w:hint="eastAsia"/>
                <w:sz w:val="22"/>
                <w:szCs w:val="22"/>
                <w:lang w:eastAsia="zh-CN"/>
              </w:rPr>
              <w:t>协会</w:t>
            </w:r>
            <w:r w:rsidR="00D83646" w:rsidRPr="000349A6">
              <w:rPr>
                <w:rFonts w:ascii="Arial" w:eastAsia="SimSun" w:hAnsi="Arial" w:cs="Arial"/>
                <w:sz w:val="22"/>
                <w:szCs w:val="22"/>
                <w:lang w:eastAsia="zh-CN"/>
              </w:rPr>
              <w:t>［</w:t>
            </w:r>
            <w:r w:rsidR="00D83646">
              <w:rPr>
                <w:rFonts w:ascii="Arial" w:eastAsia="SimSun" w:hAnsi="Arial" w:cs="Arial" w:hint="eastAsia"/>
                <w:sz w:val="22"/>
                <w:szCs w:val="22"/>
                <w:lang w:eastAsia="zh-CN"/>
              </w:rPr>
              <w:t>集体管理组织</w:t>
            </w:r>
            <w:r w:rsidR="00D83646" w:rsidRPr="000349A6">
              <w:rPr>
                <w:rFonts w:ascii="Arial" w:eastAsia="SimSun" w:hAnsi="Arial" w:cs="Arial"/>
                <w:sz w:val="22"/>
                <w:szCs w:val="22"/>
                <w:lang w:eastAsia="zh-CN"/>
              </w:rPr>
              <w:t>］</w:t>
            </w:r>
            <w:r w:rsidR="00D83646">
              <w:rPr>
                <w:rFonts w:ascii="Arial" w:eastAsia="SimSun" w:hAnsi="Arial" w:cs="Arial" w:hint="eastAsia"/>
                <w:sz w:val="22"/>
                <w:szCs w:val="22"/>
                <w:lang w:eastAsia="zh-CN"/>
              </w:rPr>
              <w:t>会员</w:t>
            </w:r>
            <w:r w:rsidRPr="00F859D2">
              <w:rPr>
                <w:rFonts w:ascii="Arial" w:eastAsia="SimSun" w:hAnsi="Arial" w:cs="Arial" w:hint="eastAsia"/>
                <w:sz w:val="22"/>
                <w:szCs w:val="22"/>
                <w:lang w:eastAsia="zh-CN"/>
              </w:rPr>
              <w:t>必须</w:t>
            </w:r>
            <w:r w:rsidR="00D83646">
              <w:rPr>
                <w:rFonts w:ascii="Arial" w:eastAsia="SimSun" w:hAnsi="Arial" w:cs="Arial" w:hint="eastAsia"/>
                <w:sz w:val="22"/>
                <w:szCs w:val="22"/>
                <w:lang w:eastAsia="zh-CN"/>
              </w:rPr>
              <w:t>被赋予</w:t>
            </w:r>
            <w:r w:rsidRPr="00F859D2">
              <w:rPr>
                <w:rFonts w:ascii="Arial" w:eastAsia="SimSun" w:hAnsi="Arial" w:cs="Arial" w:hint="eastAsia"/>
                <w:sz w:val="22"/>
                <w:szCs w:val="22"/>
                <w:lang w:eastAsia="zh-CN"/>
              </w:rPr>
              <w:t>参与</w:t>
            </w:r>
            <w:r w:rsidR="00D83646">
              <w:rPr>
                <w:rFonts w:ascii="Arial" w:eastAsia="SimSun" w:hAnsi="Arial" w:cs="Arial" w:hint="eastAsia"/>
                <w:sz w:val="22"/>
                <w:szCs w:val="22"/>
                <w:lang w:eastAsia="zh-CN"/>
              </w:rPr>
              <w:t>协会决策</w:t>
            </w:r>
            <w:r w:rsidRPr="00F859D2">
              <w:rPr>
                <w:rFonts w:ascii="Arial" w:eastAsia="SimSun" w:hAnsi="Arial" w:cs="Arial" w:hint="eastAsia"/>
                <w:sz w:val="22"/>
                <w:szCs w:val="22"/>
                <w:lang w:eastAsia="zh-CN"/>
              </w:rPr>
              <w:t>的适当</w:t>
            </w:r>
            <w:r w:rsidRPr="00F859D2">
              <w:rPr>
                <w:rFonts w:ascii="Arial" w:eastAsia="SimSun" w:hAnsi="Arial" w:cs="Arial" w:hint="eastAsia"/>
                <w:sz w:val="22"/>
                <w:szCs w:val="22"/>
                <w:lang w:eastAsia="zh-CN"/>
              </w:rPr>
              <w:lastRenderedPageBreak/>
              <w:t>权利</w:t>
            </w:r>
            <w:r w:rsidR="00D83646">
              <w:rPr>
                <w:rFonts w:ascii="Arial" w:eastAsia="SimSun" w:hAnsi="Arial" w:cs="Arial" w:hint="eastAsia"/>
                <w:sz w:val="22"/>
                <w:szCs w:val="22"/>
                <w:lang w:eastAsia="zh-CN"/>
              </w:rPr>
              <w:t>。</w:t>
            </w:r>
            <w:r w:rsidRPr="00F859D2">
              <w:rPr>
                <w:rFonts w:ascii="Arial" w:eastAsia="SimSun" w:hAnsi="Arial" w:cs="Arial" w:hint="eastAsia"/>
                <w:sz w:val="22"/>
                <w:szCs w:val="22"/>
                <w:lang w:eastAsia="zh-CN"/>
              </w:rPr>
              <w:t>”</w:t>
            </w:r>
          </w:p>
          <w:p w:rsidR="00F859D2" w:rsidRPr="00F859D2" w:rsidRDefault="00D83646" w:rsidP="00D83646">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——确立</w:t>
            </w:r>
            <w:r w:rsidR="009A3703">
              <w:rPr>
                <w:rFonts w:ascii="Arial" w:eastAsia="SimSun" w:hAnsi="Arial" w:cs="Arial" w:hint="eastAsia"/>
                <w:sz w:val="22"/>
                <w:szCs w:val="22"/>
                <w:lang w:eastAsia="zh-CN"/>
              </w:rPr>
              <w:t>《</w:t>
            </w:r>
            <w:r w:rsidR="009A3703" w:rsidRPr="00F859D2">
              <w:rPr>
                <w:rFonts w:ascii="Arial" w:eastAsia="SimSun" w:hAnsi="Arial" w:cs="Arial" w:hint="eastAsia"/>
                <w:sz w:val="22"/>
                <w:szCs w:val="22"/>
                <w:lang w:eastAsia="zh-CN"/>
              </w:rPr>
              <w:t>版权及相关权共同规定</w:t>
            </w:r>
            <w:r w:rsidR="009A3703">
              <w:rPr>
                <w:rFonts w:ascii="Arial" w:eastAsia="SimSun" w:hAnsi="Arial" w:cs="Arial" w:hint="eastAsia"/>
                <w:sz w:val="22"/>
                <w:szCs w:val="22"/>
                <w:lang w:eastAsia="zh-CN"/>
              </w:rPr>
              <w:t>》</w:t>
            </w:r>
            <w:r>
              <w:rPr>
                <w:rFonts w:ascii="Arial" w:eastAsia="SimSun" w:hAnsi="Arial" w:cs="Arial" w:hint="eastAsia"/>
                <w:sz w:val="22"/>
                <w:szCs w:val="22"/>
                <w:lang w:eastAsia="zh-CN"/>
              </w:rPr>
              <w:t>的</w:t>
            </w:r>
            <w:r w:rsidR="00F859D2" w:rsidRPr="00F859D2">
              <w:rPr>
                <w:rFonts w:ascii="Arial" w:eastAsia="SimSun" w:hAnsi="Arial" w:cs="Arial"/>
                <w:sz w:val="22"/>
                <w:szCs w:val="22"/>
                <w:lang w:eastAsia="zh-CN"/>
              </w:rPr>
              <w:t>1993</w:t>
            </w:r>
            <w:r w:rsidR="00F859D2" w:rsidRPr="00F859D2">
              <w:rPr>
                <w:rFonts w:ascii="Arial" w:eastAsia="SimSun" w:hAnsi="Arial" w:cs="Arial" w:hint="eastAsia"/>
                <w:sz w:val="22"/>
                <w:szCs w:val="22"/>
                <w:lang w:eastAsia="zh-CN"/>
              </w:rPr>
              <w:t>年第</w:t>
            </w:r>
            <w:r w:rsidR="00F859D2" w:rsidRPr="00F859D2">
              <w:rPr>
                <w:rFonts w:ascii="Arial" w:eastAsia="SimSun" w:hAnsi="Arial" w:cs="Arial"/>
                <w:sz w:val="22"/>
                <w:szCs w:val="22"/>
                <w:lang w:eastAsia="zh-CN"/>
              </w:rPr>
              <w:t>351</w:t>
            </w:r>
            <w:r w:rsidR="00F859D2" w:rsidRPr="00F859D2">
              <w:rPr>
                <w:rFonts w:ascii="Arial" w:eastAsia="SimSun" w:hAnsi="Arial" w:cs="Arial" w:hint="eastAsia"/>
                <w:sz w:val="22"/>
                <w:szCs w:val="22"/>
                <w:lang w:eastAsia="zh-CN"/>
              </w:rPr>
              <w:t>号决定第</w:t>
            </w:r>
            <w:r w:rsidR="00F859D2" w:rsidRPr="00F859D2">
              <w:rPr>
                <w:rFonts w:ascii="Arial" w:eastAsia="SimSun" w:hAnsi="Arial" w:cs="Arial"/>
                <w:sz w:val="22"/>
                <w:szCs w:val="22"/>
                <w:lang w:eastAsia="zh-CN"/>
              </w:rPr>
              <w:t>45</w:t>
            </w:r>
            <w:r w:rsidR="009A3703" w:rsidRPr="00F859D2">
              <w:rPr>
                <w:rFonts w:ascii="Arial" w:eastAsia="SimSun" w:hAnsi="Arial" w:cs="Arial" w:hint="eastAsia"/>
                <w:sz w:val="22"/>
                <w:szCs w:val="22"/>
                <w:lang w:eastAsia="zh-CN"/>
              </w:rPr>
              <w:t>条</w:t>
            </w:r>
            <w:r w:rsidR="00986413">
              <w:rPr>
                <w:rFonts w:ascii="Arial" w:eastAsia="SimSun" w:hAnsi="Arial" w:cs="Arial" w:hint="eastAsia"/>
                <w:sz w:val="22"/>
                <w:szCs w:val="22"/>
                <w:lang w:eastAsia="zh-CN"/>
              </w:rPr>
              <w:t>(</w:t>
            </w:r>
            <w:r w:rsidR="00F859D2" w:rsidRPr="00F859D2">
              <w:rPr>
                <w:rFonts w:ascii="Arial" w:eastAsia="SimSun" w:hAnsi="Arial" w:cs="Arial"/>
                <w:sz w:val="22"/>
                <w:szCs w:val="22"/>
                <w:lang w:eastAsia="zh-CN"/>
              </w:rPr>
              <w:t>d</w:t>
            </w:r>
            <w:r w:rsidR="009E2CB9">
              <w:rPr>
                <w:rFonts w:ascii="Arial" w:eastAsia="SimSun" w:hAnsi="Arial" w:cs="Arial" w:hint="eastAsia"/>
                <w:sz w:val="22"/>
                <w:szCs w:val="22"/>
                <w:lang w:eastAsia="zh-CN"/>
              </w:rPr>
              <w:t>)</w:t>
            </w:r>
            <w:r w:rsidR="009A3703">
              <w:rPr>
                <w:rFonts w:ascii="Arial" w:eastAsia="SimSun" w:hAnsi="Arial" w:cs="Arial" w:hint="eastAsia"/>
                <w:sz w:val="22"/>
                <w:szCs w:val="22"/>
                <w:lang w:eastAsia="zh-CN"/>
              </w:rPr>
              <w:t>款</w:t>
            </w:r>
          </w:p>
          <w:p w:rsidR="00F859D2" w:rsidRPr="00F859D2" w:rsidRDefault="00F859D2" w:rsidP="00F859D2">
            <w:pPr>
              <w:jc w:val="both"/>
              <w:rPr>
                <w:rFonts w:ascii="Arial" w:eastAsia="SimSun" w:hAnsi="Arial" w:cs="Arial"/>
                <w:sz w:val="22"/>
                <w:szCs w:val="22"/>
                <w:lang w:eastAsia="zh-CN"/>
              </w:rPr>
            </w:pPr>
          </w:p>
          <w:p w:rsidR="00D83646" w:rsidRDefault="00F859D2" w:rsidP="00F859D2">
            <w:pPr>
              <w:jc w:val="both"/>
              <w:rPr>
                <w:rFonts w:ascii="Arial" w:eastAsia="SimSun" w:hAnsi="Arial" w:cs="Arial"/>
                <w:sz w:val="22"/>
                <w:szCs w:val="22"/>
                <w:lang w:eastAsia="zh-CN"/>
              </w:rPr>
            </w:pPr>
            <w:r w:rsidRPr="00F859D2">
              <w:rPr>
                <w:rFonts w:ascii="Arial" w:eastAsia="SimSun" w:hAnsi="Arial" w:cs="Arial" w:hint="eastAsia"/>
                <w:sz w:val="22"/>
                <w:szCs w:val="22"/>
                <w:lang w:eastAsia="zh-CN"/>
              </w:rPr>
              <w:t>哥伦比亚：</w:t>
            </w:r>
          </w:p>
          <w:p w:rsidR="00290465" w:rsidRDefault="00F859D2" w:rsidP="00290465">
            <w:pPr>
              <w:ind w:firstLineChars="200" w:firstLine="440"/>
              <w:jc w:val="both"/>
              <w:rPr>
                <w:rFonts w:ascii="Arial" w:eastAsia="SimSun" w:hAnsi="Arial" w:cs="Arial"/>
                <w:sz w:val="22"/>
                <w:szCs w:val="22"/>
                <w:lang w:eastAsia="zh-CN"/>
              </w:rPr>
            </w:pPr>
            <w:r w:rsidRPr="00F859D2">
              <w:rPr>
                <w:rFonts w:ascii="Arial" w:eastAsia="SimSun" w:hAnsi="Arial" w:cs="Arial" w:hint="eastAsia"/>
                <w:sz w:val="22"/>
                <w:szCs w:val="22"/>
                <w:lang w:eastAsia="zh-CN"/>
              </w:rPr>
              <w:t>“大会应是该协会的最高机构，并应选举</w:t>
            </w:r>
            <w:r w:rsidR="00290465">
              <w:rPr>
                <w:rFonts w:ascii="Arial" w:eastAsia="SimSun" w:hAnsi="Arial" w:cs="Arial" w:hint="eastAsia"/>
                <w:sz w:val="22"/>
                <w:szCs w:val="22"/>
                <w:lang w:eastAsia="zh-CN"/>
              </w:rPr>
              <w:t>管理委员会</w:t>
            </w:r>
            <w:r w:rsidRPr="00F859D2">
              <w:rPr>
                <w:rFonts w:ascii="Arial" w:eastAsia="SimSun" w:hAnsi="Arial" w:cs="Arial" w:hint="eastAsia"/>
                <w:sz w:val="22"/>
                <w:szCs w:val="22"/>
                <w:lang w:eastAsia="zh-CN"/>
              </w:rPr>
              <w:t>和监督委员会</w:t>
            </w:r>
            <w:r w:rsidR="00290465">
              <w:rPr>
                <w:rFonts w:ascii="Arial" w:eastAsia="SimSun" w:hAnsi="Arial" w:cs="Arial" w:hint="eastAsia"/>
                <w:sz w:val="22"/>
                <w:szCs w:val="22"/>
                <w:lang w:eastAsia="zh-CN"/>
              </w:rPr>
              <w:t>的成员和主计长</w:t>
            </w:r>
            <w:r w:rsidRPr="00F859D2">
              <w:rPr>
                <w:rFonts w:ascii="Arial" w:eastAsia="SimSun" w:hAnsi="Arial" w:cs="Arial" w:hint="eastAsia"/>
                <w:sz w:val="22"/>
                <w:szCs w:val="22"/>
                <w:lang w:eastAsia="zh-CN"/>
              </w:rPr>
              <w:t>。其职责和运作及其召集方式应在有关协会</w:t>
            </w:r>
            <w:r w:rsidR="00290465" w:rsidRPr="000349A6">
              <w:rPr>
                <w:rFonts w:ascii="Arial" w:eastAsia="SimSun" w:hAnsi="Arial" w:cs="Arial"/>
                <w:sz w:val="22"/>
                <w:szCs w:val="22"/>
                <w:lang w:eastAsia="zh-CN"/>
              </w:rPr>
              <w:t>［</w:t>
            </w:r>
            <w:r w:rsidR="00290465">
              <w:rPr>
                <w:rFonts w:ascii="Arial" w:eastAsia="SimSun" w:hAnsi="Arial" w:cs="Arial" w:hint="eastAsia"/>
                <w:sz w:val="22"/>
                <w:szCs w:val="22"/>
                <w:lang w:eastAsia="zh-CN"/>
              </w:rPr>
              <w:t>集体管理组织</w:t>
            </w:r>
            <w:r w:rsidR="00290465" w:rsidRPr="000349A6">
              <w:rPr>
                <w:rFonts w:ascii="Arial" w:eastAsia="SimSun" w:hAnsi="Arial" w:cs="Arial"/>
                <w:sz w:val="22"/>
                <w:szCs w:val="22"/>
                <w:lang w:eastAsia="zh-CN"/>
              </w:rPr>
              <w:t>］</w:t>
            </w:r>
            <w:r w:rsidRPr="00F859D2">
              <w:rPr>
                <w:rFonts w:ascii="Arial" w:eastAsia="SimSun" w:hAnsi="Arial" w:cs="Arial" w:hint="eastAsia"/>
                <w:sz w:val="22"/>
                <w:szCs w:val="22"/>
                <w:lang w:eastAsia="zh-CN"/>
              </w:rPr>
              <w:t>的章程中</w:t>
            </w:r>
            <w:r w:rsidR="00290465">
              <w:rPr>
                <w:rFonts w:ascii="Arial" w:eastAsia="SimSun" w:hAnsi="Arial" w:cs="Arial" w:hint="eastAsia"/>
                <w:sz w:val="22"/>
                <w:szCs w:val="22"/>
                <w:lang w:eastAsia="zh-CN"/>
              </w:rPr>
              <w:t>予以</w:t>
            </w:r>
            <w:r w:rsidRPr="00F859D2">
              <w:rPr>
                <w:rFonts w:ascii="Arial" w:eastAsia="SimSun" w:hAnsi="Arial" w:cs="Arial" w:hint="eastAsia"/>
                <w:sz w:val="22"/>
                <w:szCs w:val="22"/>
                <w:lang w:eastAsia="zh-CN"/>
              </w:rPr>
              <w:t>规定</w:t>
            </w:r>
            <w:r w:rsidR="00290465">
              <w:rPr>
                <w:rFonts w:ascii="Arial" w:eastAsia="SimSun" w:hAnsi="Arial" w:cs="Arial" w:hint="eastAsia"/>
                <w:sz w:val="22"/>
                <w:szCs w:val="22"/>
                <w:lang w:eastAsia="zh-CN"/>
              </w:rPr>
              <w:t>”；</w:t>
            </w:r>
          </w:p>
          <w:p w:rsidR="003C062A" w:rsidRDefault="00290465" w:rsidP="0029046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“管理委员会应</w:t>
            </w:r>
            <w:r w:rsidR="00F859D2" w:rsidRPr="00F859D2">
              <w:rPr>
                <w:rFonts w:ascii="Arial" w:eastAsia="SimSun" w:hAnsi="Arial" w:cs="Arial" w:hint="eastAsia"/>
                <w:sz w:val="22"/>
                <w:szCs w:val="22"/>
                <w:lang w:eastAsia="zh-CN"/>
              </w:rPr>
              <w:t>由不少于三名</w:t>
            </w:r>
            <w:r>
              <w:rPr>
                <w:rFonts w:ascii="Arial" w:eastAsia="SimSun" w:hAnsi="Arial" w:cs="Arial" w:hint="eastAsia"/>
                <w:sz w:val="22"/>
                <w:szCs w:val="22"/>
                <w:lang w:eastAsia="zh-CN"/>
              </w:rPr>
              <w:t>并不多于</w:t>
            </w:r>
            <w:r w:rsidR="00F859D2" w:rsidRPr="00F859D2">
              <w:rPr>
                <w:rFonts w:ascii="Arial" w:eastAsia="SimSun" w:hAnsi="Arial" w:cs="Arial" w:hint="eastAsia"/>
                <w:sz w:val="22"/>
                <w:szCs w:val="22"/>
                <w:lang w:eastAsia="zh-CN"/>
              </w:rPr>
              <w:t>七名的协会</w:t>
            </w:r>
            <w:r>
              <w:rPr>
                <w:rFonts w:ascii="Arial" w:eastAsia="SimSun" w:hAnsi="Arial" w:cs="Arial" w:hint="eastAsia"/>
                <w:sz w:val="22"/>
                <w:szCs w:val="22"/>
                <w:lang w:eastAsia="zh-CN"/>
              </w:rPr>
              <w:t>活跃</w:t>
            </w:r>
            <w:r w:rsidR="00F859D2" w:rsidRPr="00F859D2">
              <w:rPr>
                <w:rFonts w:ascii="Arial" w:eastAsia="SimSun" w:hAnsi="Arial" w:cs="Arial" w:hint="eastAsia"/>
                <w:sz w:val="22"/>
                <w:szCs w:val="22"/>
                <w:lang w:eastAsia="zh-CN"/>
              </w:rPr>
              <w:t>成员组成，由大会</w:t>
            </w:r>
            <w:r>
              <w:rPr>
                <w:rFonts w:ascii="Arial" w:eastAsia="SimSun" w:hAnsi="Arial" w:cs="Arial" w:hint="eastAsia"/>
                <w:sz w:val="22"/>
                <w:szCs w:val="22"/>
                <w:lang w:eastAsia="zh-CN"/>
              </w:rPr>
              <w:t>通过</w:t>
            </w:r>
            <w:r w:rsidR="00F859D2" w:rsidRPr="00F859D2">
              <w:rPr>
                <w:rFonts w:ascii="Arial" w:eastAsia="SimSun" w:hAnsi="Arial" w:cs="Arial" w:hint="eastAsia"/>
                <w:sz w:val="22"/>
                <w:szCs w:val="22"/>
                <w:lang w:eastAsia="zh-CN"/>
              </w:rPr>
              <w:t>选举</w:t>
            </w:r>
            <w:r>
              <w:rPr>
                <w:rFonts w:ascii="Arial" w:eastAsia="SimSun" w:hAnsi="Arial" w:cs="Arial" w:hint="eastAsia"/>
                <w:sz w:val="22"/>
                <w:szCs w:val="22"/>
                <w:lang w:eastAsia="zh-CN"/>
              </w:rPr>
              <w:t>商数</w:t>
            </w:r>
            <w:r w:rsidR="00F859D2" w:rsidRPr="00F859D2">
              <w:rPr>
                <w:rFonts w:ascii="Arial" w:eastAsia="SimSun" w:hAnsi="Arial" w:cs="Arial" w:hint="eastAsia"/>
                <w:sz w:val="22"/>
                <w:szCs w:val="22"/>
                <w:lang w:eastAsia="zh-CN"/>
              </w:rPr>
              <w:t>系统选出，连同</w:t>
            </w:r>
            <w:r>
              <w:rPr>
                <w:rFonts w:ascii="Arial" w:eastAsia="SimSun" w:hAnsi="Arial" w:cs="Arial" w:hint="eastAsia"/>
                <w:sz w:val="22"/>
                <w:szCs w:val="22"/>
                <w:lang w:eastAsia="zh-CN"/>
              </w:rPr>
              <w:t>其替补人员</w:t>
            </w:r>
            <w:r w:rsidR="003C062A">
              <w:rPr>
                <w:rFonts w:ascii="Arial" w:eastAsia="SimSun" w:hAnsi="Arial" w:cs="Arial" w:hint="eastAsia"/>
                <w:sz w:val="22"/>
                <w:szCs w:val="22"/>
                <w:lang w:eastAsia="zh-CN"/>
              </w:rPr>
              <w:t>，具体到</w:t>
            </w:r>
            <w:r w:rsidR="00F859D2" w:rsidRPr="00F859D2">
              <w:rPr>
                <w:rFonts w:ascii="Arial" w:eastAsia="SimSun" w:hAnsi="Arial" w:cs="Arial" w:hint="eastAsia"/>
                <w:sz w:val="22"/>
                <w:szCs w:val="22"/>
                <w:lang w:eastAsia="zh-CN"/>
              </w:rPr>
              <w:t>每一个人</w:t>
            </w:r>
            <w:r w:rsidR="003C062A">
              <w:rPr>
                <w:rFonts w:ascii="Arial" w:eastAsia="SimSun" w:hAnsi="Arial" w:cs="Arial" w:hint="eastAsia"/>
                <w:sz w:val="22"/>
                <w:szCs w:val="22"/>
                <w:lang w:eastAsia="zh-CN"/>
              </w:rPr>
              <w:t>也应如此</w:t>
            </w:r>
            <w:r w:rsidR="00F859D2" w:rsidRPr="00F859D2">
              <w:rPr>
                <w:rFonts w:ascii="Arial" w:eastAsia="SimSun" w:hAnsi="Arial" w:cs="Arial" w:hint="eastAsia"/>
                <w:sz w:val="22"/>
                <w:szCs w:val="22"/>
                <w:lang w:eastAsia="zh-CN"/>
              </w:rPr>
              <w:t>选出”</w:t>
            </w:r>
            <w:r w:rsidR="003C062A">
              <w:rPr>
                <w:rFonts w:ascii="Arial" w:eastAsia="SimSun" w:hAnsi="Arial" w:cs="Arial" w:hint="eastAsia"/>
                <w:sz w:val="22"/>
                <w:szCs w:val="22"/>
                <w:lang w:eastAsia="zh-CN"/>
              </w:rPr>
              <w:t>；</w:t>
            </w:r>
          </w:p>
          <w:p w:rsidR="003C062A" w:rsidRDefault="003C062A" w:rsidP="003C062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“管理委员</w:t>
            </w:r>
            <w:r w:rsidR="00F859D2" w:rsidRPr="00F859D2">
              <w:rPr>
                <w:rFonts w:ascii="Arial" w:eastAsia="SimSun" w:hAnsi="Arial" w:cs="Arial" w:hint="eastAsia"/>
                <w:sz w:val="22"/>
                <w:szCs w:val="22"/>
                <w:lang w:eastAsia="zh-CN"/>
              </w:rPr>
              <w:t>会</w:t>
            </w:r>
            <w:r>
              <w:rPr>
                <w:rFonts w:ascii="Arial" w:eastAsia="SimSun" w:hAnsi="Arial" w:cs="Arial" w:hint="eastAsia"/>
                <w:sz w:val="22"/>
                <w:szCs w:val="22"/>
                <w:lang w:eastAsia="zh-CN"/>
              </w:rPr>
              <w:t>应是</w:t>
            </w:r>
            <w:r w:rsidR="00F859D2" w:rsidRPr="00F859D2">
              <w:rPr>
                <w:rFonts w:ascii="Arial" w:eastAsia="SimSun" w:hAnsi="Arial" w:cs="Arial" w:hint="eastAsia"/>
                <w:sz w:val="22"/>
                <w:szCs w:val="22"/>
                <w:lang w:eastAsia="zh-CN"/>
              </w:rPr>
              <w:t>负责</w:t>
            </w:r>
            <w:r>
              <w:rPr>
                <w:rFonts w:ascii="Arial" w:eastAsia="SimSun" w:hAnsi="Arial" w:cs="Arial" w:hint="eastAsia"/>
                <w:sz w:val="22"/>
                <w:szCs w:val="22"/>
                <w:lang w:eastAsia="zh-CN"/>
              </w:rPr>
              <w:t>协会行政和</w:t>
            </w:r>
            <w:r w:rsidR="00F859D2" w:rsidRPr="00F859D2">
              <w:rPr>
                <w:rFonts w:ascii="Arial" w:eastAsia="SimSun" w:hAnsi="Arial" w:cs="Arial" w:hint="eastAsia"/>
                <w:sz w:val="22"/>
                <w:szCs w:val="22"/>
                <w:lang w:eastAsia="zh-CN"/>
              </w:rPr>
              <w:t>管理的机构，对大会负责，</w:t>
            </w:r>
            <w:r>
              <w:rPr>
                <w:rFonts w:ascii="Arial" w:eastAsia="SimSun" w:hAnsi="Arial" w:cs="Arial" w:hint="eastAsia"/>
                <w:sz w:val="22"/>
                <w:szCs w:val="22"/>
                <w:lang w:eastAsia="zh-CN"/>
              </w:rPr>
              <w:t>应执行大会的指示</w:t>
            </w:r>
            <w:r w:rsidR="00F859D2" w:rsidRPr="00F859D2">
              <w:rPr>
                <w:rFonts w:ascii="Arial" w:eastAsia="SimSun" w:hAnsi="Arial" w:cs="Arial" w:hint="eastAsia"/>
                <w:sz w:val="22"/>
                <w:szCs w:val="22"/>
                <w:lang w:eastAsia="zh-CN"/>
              </w:rPr>
              <w:t>。其职责和职能应在</w:t>
            </w:r>
            <w:r>
              <w:rPr>
                <w:rFonts w:ascii="Arial" w:eastAsia="SimSun" w:hAnsi="Arial" w:cs="Arial" w:hint="eastAsia"/>
                <w:sz w:val="22"/>
                <w:szCs w:val="22"/>
                <w:lang w:eastAsia="zh-CN"/>
              </w:rPr>
              <w:t>章程中</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具体说明。”</w:t>
            </w:r>
          </w:p>
          <w:p w:rsidR="00F859D2" w:rsidRPr="00F859D2" w:rsidRDefault="003C062A" w:rsidP="003C062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859D2" w:rsidRPr="00F859D2">
              <w:rPr>
                <w:rFonts w:ascii="Arial" w:eastAsia="SimSun" w:hAnsi="Arial" w:cs="Arial" w:hint="eastAsia"/>
                <w:sz w:val="22"/>
                <w:szCs w:val="22"/>
                <w:lang w:eastAsia="zh-CN"/>
              </w:rPr>
              <w:t>分别</w:t>
            </w:r>
            <w:r>
              <w:rPr>
                <w:rFonts w:ascii="Arial" w:eastAsia="SimSun" w:hAnsi="Arial" w:cs="Arial" w:hint="eastAsia"/>
                <w:sz w:val="22"/>
                <w:szCs w:val="22"/>
                <w:lang w:eastAsia="zh-CN"/>
              </w:rPr>
              <w:t>为</w:t>
            </w:r>
            <w:r w:rsidRPr="003C062A">
              <w:rPr>
                <w:rFonts w:ascii="Arial" w:eastAsia="SimSun" w:hAnsi="Arial" w:cs="Arial" w:hint="eastAsia"/>
                <w:sz w:val="22"/>
                <w:szCs w:val="22"/>
                <w:lang w:eastAsia="zh-CN"/>
              </w:rPr>
              <w:t>修正和补充完整</w:t>
            </w:r>
            <w:r w:rsidRPr="003C062A">
              <w:rPr>
                <w:rFonts w:ascii="Arial" w:eastAsia="SimSun" w:hAnsi="Arial" w:cs="Arial"/>
                <w:sz w:val="22"/>
                <w:szCs w:val="22"/>
                <w:lang w:eastAsia="zh-CN"/>
              </w:rPr>
              <w:t>1982</w:t>
            </w:r>
            <w:r w:rsidRPr="003C062A">
              <w:rPr>
                <w:rFonts w:ascii="Arial" w:eastAsia="SimSun" w:hAnsi="Arial" w:cs="Arial" w:hint="eastAsia"/>
                <w:sz w:val="22"/>
                <w:szCs w:val="22"/>
                <w:lang w:eastAsia="zh-CN"/>
              </w:rPr>
              <w:t>年第</w:t>
            </w:r>
            <w:r w:rsidRPr="003C062A">
              <w:rPr>
                <w:rFonts w:ascii="Arial" w:eastAsia="SimSun" w:hAnsi="Arial" w:cs="Arial"/>
                <w:sz w:val="22"/>
                <w:szCs w:val="22"/>
                <w:lang w:eastAsia="zh-CN"/>
              </w:rPr>
              <w:t>23</w:t>
            </w:r>
            <w:r w:rsidRPr="003C062A">
              <w:rPr>
                <w:rFonts w:ascii="Arial" w:eastAsia="SimSun" w:hAnsi="Arial" w:cs="Arial" w:hint="eastAsia"/>
                <w:sz w:val="22"/>
                <w:szCs w:val="22"/>
                <w:lang w:eastAsia="zh-CN"/>
              </w:rPr>
              <w:t>号法的</w:t>
            </w:r>
            <w:r w:rsidRPr="003C062A">
              <w:rPr>
                <w:rFonts w:ascii="Arial" w:eastAsia="SimSun" w:hAnsi="Arial" w:cs="Arial"/>
                <w:sz w:val="22"/>
                <w:szCs w:val="22"/>
                <w:lang w:eastAsia="zh-CN"/>
              </w:rPr>
              <w:t>1993</w:t>
            </w:r>
            <w:r w:rsidRPr="003C062A">
              <w:rPr>
                <w:rFonts w:ascii="Arial" w:eastAsia="SimSun" w:hAnsi="Arial" w:cs="Arial" w:hint="eastAsia"/>
                <w:sz w:val="22"/>
                <w:szCs w:val="22"/>
                <w:lang w:eastAsia="zh-CN"/>
              </w:rPr>
              <w:t>年第</w:t>
            </w:r>
            <w:r w:rsidRPr="003C062A">
              <w:rPr>
                <w:rFonts w:ascii="Arial" w:eastAsia="SimSun" w:hAnsi="Arial" w:cs="Arial"/>
                <w:sz w:val="22"/>
                <w:szCs w:val="22"/>
                <w:lang w:eastAsia="zh-CN"/>
              </w:rPr>
              <w:t>44</w:t>
            </w:r>
            <w:r w:rsidRPr="003C062A">
              <w:rPr>
                <w:rFonts w:ascii="Arial" w:eastAsia="SimSun" w:hAnsi="Arial" w:cs="Arial" w:hint="eastAsia"/>
                <w:sz w:val="22"/>
                <w:szCs w:val="22"/>
                <w:lang w:eastAsia="zh-CN"/>
              </w:rPr>
              <w:t>号法第</w:t>
            </w:r>
            <w:r w:rsidRPr="003C062A">
              <w:rPr>
                <w:rFonts w:ascii="Arial" w:eastAsia="SimSun" w:hAnsi="Arial" w:cs="Arial"/>
                <w:sz w:val="22"/>
                <w:szCs w:val="22"/>
                <w:lang w:eastAsia="zh-CN"/>
              </w:rPr>
              <w:t>1</w:t>
            </w:r>
            <w:r>
              <w:rPr>
                <w:rFonts w:ascii="Arial" w:eastAsia="SimSun" w:hAnsi="Arial" w:cs="Arial"/>
                <w:sz w:val="22"/>
                <w:szCs w:val="22"/>
                <w:lang w:eastAsia="zh-CN"/>
              </w:rPr>
              <w:t>5</w:t>
            </w:r>
            <w:r>
              <w:rPr>
                <w:rFonts w:ascii="Arial" w:eastAsia="SimSun" w:hAnsi="Arial" w:cs="Arial" w:hint="eastAsia"/>
                <w:sz w:val="22"/>
                <w:szCs w:val="22"/>
                <w:lang w:eastAsia="zh-CN"/>
              </w:rPr>
              <w:t>、</w:t>
            </w:r>
            <w:r>
              <w:rPr>
                <w:rFonts w:ascii="Arial" w:eastAsia="SimSun" w:hAnsi="Arial" w:cs="Arial" w:hint="eastAsia"/>
                <w:sz w:val="22"/>
                <w:szCs w:val="22"/>
                <w:lang w:eastAsia="zh-CN"/>
              </w:rPr>
              <w:t>1</w:t>
            </w:r>
            <w:r w:rsidRPr="003C062A">
              <w:rPr>
                <w:rFonts w:ascii="Arial" w:eastAsia="SimSun" w:hAnsi="Arial" w:cs="Arial"/>
                <w:sz w:val="22"/>
                <w:szCs w:val="22"/>
                <w:lang w:eastAsia="zh-CN"/>
              </w:rPr>
              <w:t>6</w:t>
            </w:r>
            <w:r>
              <w:rPr>
                <w:rFonts w:ascii="Arial" w:eastAsia="SimSun" w:hAnsi="Arial" w:cs="Arial" w:hint="eastAsia"/>
                <w:sz w:val="22"/>
                <w:szCs w:val="22"/>
                <w:lang w:eastAsia="zh-CN"/>
              </w:rPr>
              <w:t>和</w:t>
            </w:r>
            <w:r>
              <w:rPr>
                <w:rFonts w:ascii="Arial" w:eastAsia="SimSun" w:hAnsi="Arial" w:cs="Arial" w:hint="eastAsia"/>
                <w:sz w:val="22"/>
                <w:szCs w:val="22"/>
                <w:lang w:eastAsia="zh-CN"/>
              </w:rPr>
              <w:t>1</w:t>
            </w:r>
            <w:r>
              <w:rPr>
                <w:rFonts w:ascii="Arial" w:eastAsia="SimSun" w:hAnsi="Arial" w:cs="Arial"/>
                <w:sz w:val="22"/>
                <w:szCs w:val="22"/>
                <w:lang w:eastAsia="zh-CN"/>
              </w:rPr>
              <w:t>7</w:t>
            </w:r>
            <w:r w:rsidRPr="003C062A">
              <w:rPr>
                <w:rFonts w:ascii="Arial" w:eastAsia="SimSun" w:hAnsi="Arial" w:cs="Arial" w:hint="eastAsia"/>
                <w:sz w:val="22"/>
                <w:szCs w:val="22"/>
                <w:lang w:eastAsia="zh-CN"/>
              </w:rPr>
              <w:t>条</w:t>
            </w:r>
          </w:p>
          <w:p w:rsidR="00F859D2" w:rsidRPr="00F859D2" w:rsidRDefault="00F859D2" w:rsidP="00F859D2">
            <w:pPr>
              <w:jc w:val="both"/>
              <w:rPr>
                <w:rFonts w:ascii="Arial" w:eastAsia="SimSun" w:hAnsi="Arial" w:cs="Arial"/>
                <w:sz w:val="22"/>
                <w:szCs w:val="22"/>
                <w:lang w:eastAsia="zh-CN"/>
              </w:rPr>
            </w:pPr>
          </w:p>
          <w:p w:rsidR="003C062A" w:rsidRDefault="00F859D2" w:rsidP="00F859D2">
            <w:pPr>
              <w:jc w:val="both"/>
              <w:rPr>
                <w:rFonts w:ascii="Arial" w:eastAsia="SimSun" w:hAnsi="Arial" w:cs="Arial"/>
                <w:sz w:val="22"/>
                <w:szCs w:val="22"/>
                <w:lang w:eastAsia="zh-CN"/>
              </w:rPr>
            </w:pPr>
            <w:r w:rsidRPr="00F859D2">
              <w:rPr>
                <w:rFonts w:ascii="Arial" w:eastAsia="SimSun" w:hAnsi="Arial" w:cs="Arial" w:hint="eastAsia"/>
                <w:sz w:val="22"/>
                <w:szCs w:val="22"/>
                <w:lang w:eastAsia="zh-CN"/>
              </w:rPr>
              <w:t>厄瓜多尔：</w:t>
            </w:r>
          </w:p>
          <w:p w:rsidR="00FA79D0" w:rsidRDefault="00F859D2" w:rsidP="003C062A">
            <w:pPr>
              <w:ind w:firstLineChars="200" w:firstLine="440"/>
              <w:jc w:val="both"/>
              <w:rPr>
                <w:rFonts w:ascii="Arial" w:eastAsia="SimSun" w:hAnsi="Arial" w:cs="Arial"/>
                <w:sz w:val="22"/>
                <w:szCs w:val="22"/>
                <w:lang w:eastAsia="zh-CN"/>
              </w:rPr>
            </w:pPr>
            <w:r w:rsidRPr="00F859D2">
              <w:rPr>
                <w:rFonts w:ascii="Arial" w:eastAsia="SimSun" w:hAnsi="Arial" w:cs="Arial" w:hint="eastAsia"/>
                <w:sz w:val="22"/>
                <w:szCs w:val="22"/>
                <w:lang w:eastAsia="zh-CN"/>
              </w:rPr>
              <w:t>“集体管理组织的规则</w:t>
            </w:r>
            <w:r w:rsidR="00FA79D0">
              <w:rPr>
                <w:rFonts w:ascii="Arial" w:eastAsia="SimSun" w:hAnsi="Arial" w:cs="Arial" w:hint="eastAsia"/>
                <w:sz w:val="22"/>
                <w:szCs w:val="22"/>
                <w:lang w:eastAsia="zh-CN"/>
              </w:rPr>
              <w:t>、</w:t>
            </w:r>
            <w:r w:rsidRPr="00F859D2">
              <w:rPr>
                <w:rFonts w:ascii="Arial" w:eastAsia="SimSun" w:hAnsi="Arial" w:cs="Arial" w:hint="eastAsia"/>
                <w:sz w:val="22"/>
                <w:szCs w:val="22"/>
                <w:lang w:eastAsia="zh-CN"/>
              </w:rPr>
              <w:t>条例和章程应规定：</w:t>
            </w:r>
            <w:r w:rsidR="00FA79D0">
              <w:rPr>
                <w:rFonts w:ascii="Arial" w:eastAsia="SimSun" w:hAnsi="Arial" w:cs="Arial" w:hint="eastAsia"/>
                <w:sz w:val="22"/>
                <w:szCs w:val="22"/>
                <w:lang w:eastAsia="zh-CN"/>
              </w:rPr>
              <w:t>（……）</w:t>
            </w:r>
          </w:p>
          <w:p w:rsidR="00FA79D0" w:rsidRDefault="00986413" w:rsidP="003C062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859D2" w:rsidRPr="00F859D2">
              <w:rPr>
                <w:rFonts w:ascii="Arial" w:eastAsia="SimSun" w:hAnsi="Arial" w:cs="Arial"/>
                <w:sz w:val="22"/>
                <w:szCs w:val="22"/>
                <w:lang w:eastAsia="zh-CN"/>
              </w:rPr>
              <w:t>f</w:t>
            </w:r>
            <w:r w:rsidR="009E2CB9">
              <w:rPr>
                <w:rFonts w:ascii="Arial" w:eastAsia="SimSun" w:hAnsi="Arial" w:cs="Arial" w:hint="eastAsia"/>
                <w:sz w:val="22"/>
                <w:szCs w:val="22"/>
                <w:lang w:eastAsia="zh-CN"/>
              </w:rPr>
              <w:t>)</w:t>
            </w:r>
            <w:r w:rsidR="00FA79D0">
              <w:rPr>
                <w:rFonts w:ascii="Arial" w:eastAsia="SimSun" w:hAnsi="Arial" w:cs="Arial" w:hint="eastAsia"/>
                <w:sz w:val="22"/>
                <w:szCs w:val="22"/>
                <w:lang w:eastAsia="zh-CN"/>
              </w:rPr>
              <w:t>会员</w:t>
            </w:r>
            <w:r w:rsidR="00F859D2" w:rsidRPr="00F859D2">
              <w:rPr>
                <w:rFonts w:ascii="Arial" w:eastAsia="SimSun" w:hAnsi="Arial" w:cs="Arial" w:hint="eastAsia"/>
                <w:sz w:val="22"/>
                <w:szCs w:val="22"/>
                <w:lang w:eastAsia="zh-CN"/>
              </w:rPr>
              <w:t>的权利和义务及其纪律制度，特别是</w:t>
            </w:r>
            <w:r w:rsidR="00FA79D0">
              <w:rPr>
                <w:rFonts w:ascii="Arial" w:eastAsia="SimSun" w:hAnsi="Arial" w:cs="Arial" w:hint="eastAsia"/>
                <w:sz w:val="22"/>
                <w:szCs w:val="22"/>
                <w:lang w:eastAsia="zh-CN"/>
              </w:rPr>
              <w:t>知情权</w:t>
            </w:r>
            <w:r w:rsidR="00F859D2" w:rsidRPr="00F859D2">
              <w:rPr>
                <w:rFonts w:ascii="Arial" w:eastAsia="SimSun" w:hAnsi="Arial" w:cs="Arial" w:hint="eastAsia"/>
                <w:sz w:val="22"/>
                <w:szCs w:val="22"/>
                <w:lang w:eastAsia="zh-CN"/>
              </w:rPr>
              <w:t>和选举管理</w:t>
            </w:r>
            <w:r w:rsidR="00FA79D0">
              <w:rPr>
                <w:rFonts w:ascii="Arial" w:eastAsia="SimSun" w:hAnsi="Arial" w:cs="Arial" w:hint="eastAsia"/>
                <w:sz w:val="22"/>
                <w:szCs w:val="22"/>
                <w:lang w:eastAsia="zh-CN"/>
              </w:rPr>
              <w:t>机构与</w:t>
            </w:r>
            <w:r w:rsidR="00F859D2" w:rsidRPr="00F859D2">
              <w:rPr>
                <w:rFonts w:ascii="Arial" w:eastAsia="SimSun" w:hAnsi="Arial" w:cs="Arial" w:hint="eastAsia"/>
                <w:sz w:val="22"/>
                <w:szCs w:val="22"/>
                <w:lang w:eastAsia="zh-CN"/>
              </w:rPr>
              <w:t>代表机构</w:t>
            </w:r>
            <w:r w:rsidR="00FA79D0">
              <w:rPr>
                <w:rFonts w:ascii="Arial" w:eastAsia="SimSun" w:hAnsi="Arial" w:cs="Arial" w:hint="eastAsia"/>
                <w:sz w:val="22"/>
                <w:szCs w:val="22"/>
                <w:lang w:eastAsia="zh-CN"/>
              </w:rPr>
              <w:t>的权利</w:t>
            </w:r>
            <w:r w:rsidR="00F859D2" w:rsidRPr="00F859D2">
              <w:rPr>
                <w:rFonts w:ascii="Arial" w:eastAsia="SimSun" w:hAnsi="Arial" w:cs="Arial" w:hint="eastAsia"/>
                <w:sz w:val="22"/>
                <w:szCs w:val="22"/>
                <w:lang w:eastAsia="zh-CN"/>
              </w:rPr>
              <w:t>。投票</w:t>
            </w:r>
            <w:proofErr w:type="gramStart"/>
            <w:r w:rsidR="00F859D2" w:rsidRPr="00F859D2">
              <w:rPr>
                <w:rFonts w:ascii="Arial" w:eastAsia="SimSun" w:hAnsi="Arial" w:cs="Arial" w:hint="eastAsia"/>
                <w:sz w:val="22"/>
                <w:szCs w:val="22"/>
                <w:lang w:eastAsia="zh-CN"/>
              </w:rPr>
              <w:t>应民主</w:t>
            </w:r>
            <w:proofErr w:type="gramEnd"/>
            <w:r w:rsidR="00F859D2" w:rsidRPr="00F859D2">
              <w:rPr>
                <w:rFonts w:ascii="Arial" w:eastAsia="SimSun" w:hAnsi="Arial" w:cs="Arial" w:hint="eastAsia"/>
                <w:sz w:val="22"/>
                <w:szCs w:val="22"/>
                <w:lang w:eastAsia="zh-CN"/>
              </w:rPr>
              <w:t>和秘密</w:t>
            </w:r>
            <w:r w:rsidR="00FA79D0">
              <w:rPr>
                <w:rFonts w:ascii="Arial" w:eastAsia="SimSun" w:hAnsi="Arial" w:cs="Arial" w:hint="eastAsia"/>
                <w:sz w:val="22"/>
                <w:szCs w:val="22"/>
                <w:lang w:eastAsia="zh-CN"/>
              </w:rPr>
              <w:t>进行</w:t>
            </w:r>
            <w:r w:rsidR="00F859D2" w:rsidRPr="00F859D2">
              <w:rPr>
                <w:rFonts w:ascii="Arial" w:eastAsia="SimSun" w:hAnsi="Arial" w:cs="Arial" w:hint="eastAsia"/>
                <w:sz w:val="22"/>
                <w:szCs w:val="22"/>
                <w:lang w:eastAsia="zh-CN"/>
              </w:rPr>
              <w:t>。所有</w:t>
            </w:r>
            <w:r w:rsidR="00FA79D0">
              <w:rPr>
                <w:rFonts w:ascii="Arial" w:eastAsia="SimSun" w:hAnsi="Arial" w:cs="Arial" w:hint="eastAsia"/>
                <w:sz w:val="22"/>
                <w:szCs w:val="22"/>
                <w:lang w:eastAsia="zh-CN"/>
              </w:rPr>
              <w:t>会员依照</w:t>
            </w:r>
            <w:r w:rsidR="00FA79D0" w:rsidRPr="000349A6">
              <w:rPr>
                <w:rFonts w:ascii="Arial" w:eastAsia="SimSun" w:hAnsi="Arial" w:cs="Arial"/>
                <w:sz w:val="22"/>
                <w:szCs w:val="22"/>
                <w:lang w:eastAsia="zh-CN"/>
              </w:rPr>
              <w:t>［</w:t>
            </w:r>
            <w:r w:rsidR="00FA79D0">
              <w:rPr>
                <w:rFonts w:ascii="Arial" w:eastAsia="SimSun" w:hAnsi="Arial" w:cs="Arial" w:hint="eastAsia"/>
                <w:sz w:val="22"/>
                <w:szCs w:val="22"/>
                <w:lang w:eastAsia="zh-CN"/>
              </w:rPr>
              <w:t>集体管理组织</w:t>
            </w:r>
            <w:r w:rsidR="00FA79D0" w:rsidRPr="000349A6">
              <w:rPr>
                <w:rFonts w:ascii="Arial" w:eastAsia="SimSun" w:hAnsi="Arial" w:cs="Arial"/>
                <w:sz w:val="22"/>
                <w:szCs w:val="22"/>
                <w:lang w:eastAsia="zh-CN"/>
              </w:rPr>
              <w:t>］</w:t>
            </w:r>
            <w:r w:rsidR="00FA79D0">
              <w:rPr>
                <w:rFonts w:ascii="Arial" w:eastAsia="SimSun" w:hAnsi="Arial" w:cs="Arial" w:hint="eastAsia"/>
                <w:sz w:val="22"/>
                <w:szCs w:val="22"/>
                <w:lang w:eastAsia="zh-CN"/>
              </w:rPr>
              <w:t>《选举规则》中规定的条件，</w:t>
            </w:r>
            <w:r w:rsidR="00F859D2" w:rsidRPr="00F859D2">
              <w:rPr>
                <w:rFonts w:ascii="Arial" w:eastAsia="SimSun" w:hAnsi="Arial" w:cs="Arial" w:hint="eastAsia"/>
                <w:sz w:val="22"/>
                <w:szCs w:val="22"/>
                <w:lang w:eastAsia="zh-CN"/>
              </w:rPr>
              <w:t>均有权参加</w:t>
            </w:r>
            <w:r w:rsidR="00FA79D0">
              <w:rPr>
                <w:rFonts w:ascii="Arial" w:eastAsia="SimSun" w:hAnsi="Arial" w:cs="Arial" w:hint="eastAsia"/>
                <w:sz w:val="22"/>
                <w:szCs w:val="22"/>
                <w:lang w:eastAsia="zh-CN"/>
              </w:rPr>
              <w:t>集体管理组织权力机构</w:t>
            </w:r>
            <w:r w:rsidR="00F859D2" w:rsidRPr="00F859D2">
              <w:rPr>
                <w:rFonts w:ascii="Arial" w:eastAsia="SimSun" w:hAnsi="Arial" w:cs="Arial" w:hint="eastAsia"/>
                <w:sz w:val="22"/>
                <w:szCs w:val="22"/>
                <w:lang w:eastAsia="zh-CN"/>
              </w:rPr>
              <w:t>的选举</w:t>
            </w:r>
            <w:r w:rsidR="00FA79D0">
              <w:rPr>
                <w:rFonts w:ascii="Arial" w:eastAsia="SimSun" w:hAnsi="Arial" w:cs="Arial" w:hint="eastAsia"/>
                <w:sz w:val="22"/>
                <w:szCs w:val="22"/>
                <w:lang w:eastAsia="zh-CN"/>
              </w:rPr>
              <w:t>；以及</w:t>
            </w:r>
          </w:p>
          <w:p w:rsidR="00FA79D0" w:rsidRDefault="00986413" w:rsidP="003C062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859D2" w:rsidRPr="00F859D2">
              <w:rPr>
                <w:rFonts w:ascii="Arial" w:eastAsia="SimSun" w:hAnsi="Arial" w:cs="Arial"/>
                <w:sz w:val="22"/>
                <w:szCs w:val="22"/>
                <w:lang w:eastAsia="zh-CN"/>
              </w:rPr>
              <w:t>g</w:t>
            </w:r>
            <w:r w:rsidR="009E2CB9">
              <w:rPr>
                <w:rFonts w:ascii="Arial" w:eastAsia="SimSun" w:hAnsi="Arial" w:cs="Arial" w:hint="eastAsia"/>
                <w:sz w:val="22"/>
                <w:szCs w:val="22"/>
                <w:lang w:eastAsia="zh-CN"/>
              </w:rPr>
              <w:t>)</w:t>
            </w:r>
            <w:r w:rsidR="00F859D2" w:rsidRPr="00F859D2">
              <w:rPr>
                <w:rFonts w:ascii="Arial" w:eastAsia="SimSun" w:hAnsi="Arial" w:cs="Arial" w:hint="eastAsia"/>
                <w:sz w:val="22"/>
                <w:szCs w:val="22"/>
                <w:lang w:eastAsia="zh-CN"/>
              </w:rPr>
              <w:t>独立于集体管理组织</w:t>
            </w:r>
            <w:r w:rsidR="00FA79D0">
              <w:rPr>
                <w:rFonts w:ascii="Arial" w:eastAsia="SimSun" w:hAnsi="Arial" w:cs="Arial" w:hint="eastAsia"/>
                <w:sz w:val="22"/>
                <w:szCs w:val="22"/>
                <w:lang w:eastAsia="zh-CN"/>
              </w:rPr>
              <w:t>会员</w:t>
            </w:r>
            <w:r w:rsidR="00F859D2" w:rsidRPr="00F859D2">
              <w:rPr>
                <w:rFonts w:ascii="Arial" w:eastAsia="SimSun" w:hAnsi="Arial" w:cs="Arial" w:hint="eastAsia"/>
                <w:sz w:val="22"/>
                <w:szCs w:val="22"/>
                <w:lang w:eastAsia="zh-CN"/>
              </w:rPr>
              <w:t>类别</w:t>
            </w:r>
            <w:r w:rsidR="00FA79D0">
              <w:rPr>
                <w:rFonts w:ascii="Arial" w:eastAsia="SimSun" w:hAnsi="Arial" w:cs="Arial" w:hint="eastAsia"/>
                <w:sz w:val="22"/>
                <w:szCs w:val="22"/>
                <w:lang w:eastAsia="zh-CN"/>
              </w:rPr>
              <w:t>之外</w:t>
            </w:r>
            <w:r w:rsidR="00F859D2" w:rsidRPr="00F859D2">
              <w:rPr>
                <w:rFonts w:ascii="Arial" w:eastAsia="SimSun" w:hAnsi="Arial" w:cs="Arial" w:hint="eastAsia"/>
                <w:sz w:val="22"/>
                <w:szCs w:val="22"/>
                <w:lang w:eastAsia="zh-CN"/>
              </w:rPr>
              <w:t>，所有</w:t>
            </w:r>
            <w:r w:rsidR="00FA79D0">
              <w:rPr>
                <w:rFonts w:ascii="Arial" w:eastAsia="SimSun" w:hAnsi="Arial" w:cs="Arial" w:hint="eastAsia"/>
                <w:sz w:val="22"/>
                <w:szCs w:val="22"/>
                <w:lang w:eastAsia="zh-CN"/>
              </w:rPr>
              <w:t>会员均</w:t>
            </w:r>
            <w:r w:rsidR="00F859D2" w:rsidRPr="00F859D2">
              <w:rPr>
                <w:rFonts w:ascii="Arial" w:eastAsia="SimSun" w:hAnsi="Arial" w:cs="Arial" w:hint="eastAsia"/>
                <w:sz w:val="22"/>
                <w:szCs w:val="22"/>
                <w:lang w:eastAsia="zh-CN"/>
              </w:rPr>
              <w:t>有权参</w:t>
            </w:r>
            <w:r w:rsidR="00FA79D0">
              <w:rPr>
                <w:rFonts w:ascii="Arial" w:eastAsia="SimSun" w:hAnsi="Arial" w:cs="Arial" w:hint="eastAsia"/>
                <w:sz w:val="22"/>
                <w:szCs w:val="22"/>
                <w:lang w:eastAsia="zh-CN"/>
              </w:rPr>
              <w:t>加</w:t>
            </w:r>
            <w:r w:rsidR="00F859D2" w:rsidRPr="00F859D2">
              <w:rPr>
                <w:rFonts w:ascii="Arial" w:eastAsia="SimSun" w:hAnsi="Arial" w:cs="Arial" w:hint="eastAsia"/>
                <w:sz w:val="22"/>
                <w:szCs w:val="22"/>
                <w:lang w:eastAsia="zh-CN"/>
              </w:rPr>
              <w:t>通过决定</w:t>
            </w:r>
            <w:r w:rsidR="00FA79D0" w:rsidRPr="00F859D2">
              <w:rPr>
                <w:rFonts w:ascii="Arial" w:eastAsia="SimSun" w:hAnsi="Arial" w:cs="Arial" w:hint="eastAsia"/>
                <w:sz w:val="22"/>
                <w:szCs w:val="22"/>
                <w:lang w:eastAsia="zh-CN"/>
              </w:rPr>
              <w:t>的大会</w:t>
            </w:r>
            <w:r w:rsidR="00F859D2" w:rsidRPr="00F859D2">
              <w:rPr>
                <w:rFonts w:ascii="Arial" w:eastAsia="SimSun" w:hAnsi="Arial" w:cs="Arial" w:hint="eastAsia"/>
                <w:sz w:val="22"/>
                <w:szCs w:val="22"/>
                <w:lang w:eastAsia="zh-CN"/>
              </w:rPr>
              <w:t>，为此他们可使用必要的电子手段</w:t>
            </w:r>
            <w:r w:rsidR="00FA79D0">
              <w:rPr>
                <w:rFonts w:ascii="Arial" w:eastAsia="SimSun" w:hAnsi="Arial" w:cs="Arial" w:hint="eastAsia"/>
                <w:sz w:val="22"/>
                <w:szCs w:val="22"/>
                <w:lang w:eastAsia="zh-CN"/>
              </w:rPr>
              <w:t>实现</w:t>
            </w:r>
            <w:r w:rsidR="00F859D2" w:rsidRPr="00F859D2">
              <w:rPr>
                <w:rFonts w:ascii="Arial" w:eastAsia="SimSun" w:hAnsi="Arial" w:cs="Arial" w:hint="eastAsia"/>
                <w:sz w:val="22"/>
                <w:szCs w:val="22"/>
                <w:lang w:eastAsia="zh-CN"/>
              </w:rPr>
              <w:t>这种参与</w:t>
            </w:r>
            <w:r w:rsidR="00FA79D0">
              <w:rPr>
                <w:rFonts w:ascii="Arial" w:eastAsia="SimSun" w:hAnsi="Arial" w:cs="Arial" w:hint="eastAsia"/>
                <w:sz w:val="22"/>
                <w:szCs w:val="22"/>
                <w:lang w:eastAsia="zh-CN"/>
              </w:rPr>
              <w:t>。”</w:t>
            </w:r>
          </w:p>
          <w:p w:rsidR="00F859D2" w:rsidRPr="00F859D2" w:rsidRDefault="00FA79D0" w:rsidP="003C062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FA79D0">
              <w:rPr>
                <w:rFonts w:ascii="Arial" w:eastAsia="SimSun" w:hAnsi="Arial" w:cs="Arial" w:hint="eastAsia"/>
                <w:sz w:val="22"/>
                <w:szCs w:val="22"/>
                <w:lang w:eastAsia="zh-CN"/>
              </w:rPr>
              <w:t>《社会知识、创意和创新经济组织法典》（</w:t>
            </w:r>
            <w:r w:rsidRPr="00FA79D0">
              <w:rPr>
                <w:rFonts w:ascii="Arial" w:eastAsia="SimSun" w:hAnsi="Arial" w:cs="Arial"/>
                <w:sz w:val="22"/>
                <w:szCs w:val="22"/>
                <w:lang w:eastAsia="zh-CN"/>
              </w:rPr>
              <w:t>2016</w:t>
            </w:r>
            <w:r w:rsidRPr="00FA79D0">
              <w:rPr>
                <w:rFonts w:ascii="Arial" w:eastAsia="SimSun" w:hAnsi="Arial" w:cs="Arial" w:hint="eastAsia"/>
                <w:sz w:val="22"/>
                <w:szCs w:val="22"/>
                <w:lang w:eastAsia="zh-CN"/>
              </w:rPr>
              <w:t>年）</w:t>
            </w:r>
            <w:r w:rsidR="00F859D2" w:rsidRPr="00F859D2">
              <w:rPr>
                <w:rFonts w:ascii="Arial" w:eastAsia="SimSun" w:hAnsi="Arial" w:cs="Arial" w:hint="eastAsia"/>
                <w:sz w:val="22"/>
                <w:szCs w:val="22"/>
                <w:lang w:eastAsia="zh-CN"/>
              </w:rPr>
              <w:t>第</w:t>
            </w:r>
            <w:r w:rsidR="00F859D2" w:rsidRPr="00F859D2">
              <w:rPr>
                <w:rFonts w:ascii="Arial" w:eastAsia="SimSun" w:hAnsi="Arial" w:cs="Arial"/>
                <w:sz w:val="22"/>
                <w:szCs w:val="22"/>
                <w:lang w:eastAsia="zh-CN"/>
              </w:rPr>
              <w:t>245.1</w:t>
            </w:r>
            <w:r w:rsidR="00F859D2" w:rsidRPr="00F859D2">
              <w:rPr>
                <w:rFonts w:ascii="Arial" w:eastAsia="SimSun" w:hAnsi="Arial" w:cs="Arial" w:hint="eastAsia"/>
                <w:sz w:val="22"/>
                <w:szCs w:val="22"/>
                <w:lang w:eastAsia="zh-CN"/>
              </w:rPr>
              <w:t>条</w:t>
            </w:r>
            <w:r w:rsidR="00986413">
              <w:rPr>
                <w:rFonts w:ascii="Arial" w:eastAsia="SimSun" w:hAnsi="Arial" w:cs="Arial" w:hint="eastAsia"/>
                <w:sz w:val="22"/>
                <w:szCs w:val="22"/>
                <w:lang w:eastAsia="zh-CN"/>
              </w:rPr>
              <w:t>(</w:t>
            </w:r>
            <w:r w:rsidR="00F859D2" w:rsidRPr="00F859D2">
              <w:rPr>
                <w:rFonts w:ascii="Arial" w:eastAsia="SimSun" w:hAnsi="Arial" w:cs="Arial"/>
                <w:sz w:val="22"/>
                <w:szCs w:val="22"/>
                <w:lang w:eastAsia="zh-CN"/>
              </w:rPr>
              <w:t>f</w:t>
            </w:r>
            <w:r w:rsidR="009E2CB9">
              <w:rPr>
                <w:rFonts w:ascii="Arial" w:eastAsia="SimSun" w:hAnsi="Arial" w:cs="Arial" w:hint="eastAsia"/>
                <w:sz w:val="22"/>
                <w:szCs w:val="22"/>
                <w:lang w:eastAsia="zh-CN"/>
              </w:rPr>
              <w:t>)</w:t>
            </w:r>
            <w:r w:rsidR="00F859D2" w:rsidRPr="00F859D2">
              <w:rPr>
                <w:rFonts w:ascii="Arial" w:eastAsia="SimSun" w:hAnsi="Arial" w:cs="Arial" w:hint="eastAsia"/>
                <w:sz w:val="22"/>
                <w:szCs w:val="22"/>
                <w:lang w:eastAsia="zh-CN"/>
              </w:rPr>
              <w:t>和</w:t>
            </w:r>
            <w:r w:rsidR="00986413">
              <w:rPr>
                <w:rFonts w:ascii="Arial" w:eastAsia="SimSun" w:hAnsi="Arial" w:cs="Arial" w:hint="eastAsia"/>
                <w:sz w:val="22"/>
                <w:szCs w:val="22"/>
                <w:lang w:eastAsia="zh-CN"/>
              </w:rPr>
              <w:t>(</w:t>
            </w:r>
            <w:r w:rsidR="00F859D2" w:rsidRPr="00F859D2">
              <w:rPr>
                <w:rFonts w:ascii="Arial" w:eastAsia="SimSun" w:hAnsi="Arial" w:cs="Arial"/>
                <w:sz w:val="22"/>
                <w:szCs w:val="22"/>
                <w:lang w:eastAsia="zh-CN"/>
              </w:rPr>
              <w:t>g</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项</w:t>
            </w:r>
          </w:p>
          <w:p w:rsidR="00F859D2" w:rsidRPr="00F859D2" w:rsidRDefault="00F859D2" w:rsidP="00F859D2">
            <w:pPr>
              <w:jc w:val="both"/>
              <w:rPr>
                <w:rFonts w:ascii="Arial" w:eastAsia="SimSun" w:hAnsi="Arial" w:cs="Arial"/>
                <w:sz w:val="22"/>
                <w:szCs w:val="22"/>
                <w:lang w:eastAsia="zh-CN"/>
              </w:rPr>
            </w:pPr>
          </w:p>
          <w:p w:rsidR="00F859D2" w:rsidRPr="00F859D2" w:rsidRDefault="00F859D2" w:rsidP="00F859D2">
            <w:pPr>
              <w:jc w:val="both"/>
              <w:rPr>
                <w:rFonts w:ascii="Arial" w:eastAsia="SimSun" w:hAnsi="Arial" w:cs="Arial"/>
                <w:sz w:val="22"/>
                <w:szCs w:val="22"/>
                <w:lang w:eastAsia="zh-CN"/>
              </w:rPr>
            </w:pPr>
            <w:r w:rsidRPr="00F859D2">
              <w:rPr>
                <w:rFonts w:ascii="Arial" w:eastAsia="SimSun" w:hAnsi="Arial" w:cs="Arial" w:hint="eastAsia"/>
                <w:sz w:val="22"/>
                <w:szCs w:val="22"/>
                <w:lang w:eastAsia="zh-CN"/>
              </w:rPr>
              <w:t>秘鲁：</w:t>
            </w:r>
            <w:r w:rsidR="00FA79D0">
              <w:rPr>
                <w:rFonts w:ascii="Arial" w:eastAsia="SimSun" w:hAnsi="Arial" w:cs="Arial" w:hint="eastAsia"/>
                <w:sz w:val="22"/>
                <w:szCs w:val="22"/>
                <w:lang w:eastAsia="zh-CN"/>
              </w:rPr>
              <w:t>关于</w:t>
            </w:r>
            <w:r w:rsidRPr="00F859D2">
              <w:rPr>
                <w:rFonts w:ascii="Arial" w:eastAsia="SimSun" w:hAnsi="Arial" w:cs="Arial" w:hint="eastAsia"/>
                <w:sz w:val="22"/>
                <w:szCs w:val="22"/>
                <w:lang w:eastAsia="zh-CN"/>
              </w:rPr>
              <w:t>版权</w:t>
            </w:r>
            <w:r w:rsidR="00FA79D0">
              <w:rPr>
                <w:rFonts w:ascii="Arial" w:eastAsia="SimSun" w:hAnsi="Arial" w:cs="Arial" w:hint="eastAsia"/>
                <w:sz w:val="22"/>
                <w:szCs w:val="22"/>
                <w:lang w:eastAsia="zh-CN"/>
              </w:rPr>
              <w:t>的</w:t>
            </w:r>
            <w:r w:rsidRPr="00F859D2">
              <w:rPr>
                <w:rFonts w:ascii="Arial" w:eastAsia="SimSun" w:hAnsi="Arial" w:cs="Arial" w:hint="eastAsia"/>
                <w:sz w:val="22"/>
                <w:szCs w:val="22"/>
                <w:lang w:eastAsia="zh-CN"/>
              </w:rPr>
              <w:t>第</w:t>
            </w:r>
            <w:r w:rsidRPr="00F859D2">
              <w:rPr>
                <w:rFonts w:ascii="Arial" w:eastAsia="SimSun" w:hAnsi="Arial" w:cs="Arial"/>
                <w:sz w:val="22"/>
                <w:szCs w:val="22"/>
                <w:lang w:eastAsia="zh-CN"/>
              </w:rPr>
              <w:t>822</w:t>
            </w:r>
            <w:r w:rsidRPr="00F859D2">
              <w:rPr>
                <w:rFonts w:ascii="Arial" w:eastAsia="SimSun" w:hAnsi="Arial" w:cs="Arial" w:hint="eastAsia"/>
                <w:sz w:val="22"/>
                <w:szCs w:val="22"/>
                <w:lang w:eastAsia="zh-CN"/>
              </w:rPr>
              <w:t>号</w:t>
            </w:r>
            <w:r w:rsidR="00FA79D0">
              <w:rPr>
                <w:rFonts w:ascii="Arial" w:eastAsia="SimSun" w:hAnsi="Arial" w:cs="Arial" w:hint="eastAsia"/>
                <w:sz w:val="22"/>
                <w:szCs w:val="22"/>
                <w:lang w:eastAsia="zh-CN"/>
              </w:rPr>
              <w:t>法</w:t>
            </w:r>
            <w:r w:rsidRPr="00F859D2">
              <w:rPr>
                <w:rFonts w:ascii="Arial" w:eastAsia="SimSun" w:hAnsi="Arial" w:cs="Arial" w:hint="eastAsia"/>
                <w:sz w:val="22"/>
                <w:szCs w:val="22"/>
                <w:lang w:eastAsia="zh-CN"/>
              </w:rPr>
              <w:t>：</w:t>
            </w:r>
          </w:p>
          <w:p w:rsidR="00F859D2" w:rsidRDefault="00F859D2" w:rsidP="00FA79D0">
            <w:pPr>
              <w:ind w:firstLineChars="200" w:firstLine="440"/>
              <w:jc w:val="both"/>
              <w:rPr>
                <w:rFonts w:ascii="Arial" w:eastAsia="SimSun" w:hAnsi="Arial" w:cs="Arial"/>
                <w:sz w:val="22"/>
                <w:szCs w:val="22"/>
                <w:lang w:eastAsia="zh-CN"/>
              </w:rPr>
            </w:pPr>
            <w:r w:rsidRPr="00F859D2">
              <w:rPr>
                <w:rFonts w:ascii="Arial" w:eastAsia="SimSun" w:hAnsi="Arial" w:cs="Arial" w:hint="eastAsia"/>
                <w:sz w:val="22"/>
                <w:szCs w:val="22"/>
                <w:lang w:eastAsia="zh-CN"/>
              </w:rPr>
              <w:t>“赋予</w:t>
            </w:r>
            <w:r w:rsidR="00201068">
              <w:rPr>
                <w:rFonts w:ascii="Arial" w:eastAsia="SimSun" w:hAnsi="Arial" w:cs="Arial" w:hint="eastAsia"/>
                <w:sz w:val="22"/>
                <w:szCs w:val="22"/>
                <w:lang w:eastAsia="zh-CN"/>
              </w:rPr>
              <w:t>其所代表的人</w:t>
            </w:r>
            <w:r w:rsidRPr="00F859D2">
              <w:rPr>
                <w:rFonts w:ascii="Arial" w:eastAsia="SimSun" w:hAnsi="Arial" w:cs="Arial" w:hint="eastAsia"/>
                <w:sz w:val="22"/>
                <w:szCs w:val="22"/>
                <w:lang w:eastAsia="zh-CN"/>
              </w:rPr>
              <w:t>参与</w:t>
            </w:r>
            <w:r w:rsidR="00201068">
              <w:rPr>
                <w:rFonts w:ascii="Arial" w:eastAsia="SimSun" w:hAnsi="Arial" w:cs="Arial" w:hint="eastAsia"/>
                <w:sz w:val="22"/>
                <w:szCs w:val="22"/>
                <w:lang w:eastAsia="zh-CN"/>
              </w:rPr>
              <w:t>其</w:t>
            </w:r>
            <w:r w:rsidRPr="00F859D2">
              <w:rPr>
                <w:rFonts w:ascii="Arial" w:eastAsia="SimSun" w:hAnsi="Arial" w:cs="Arial" w:hint="eastAsia"/>
                <w:sz w:val="22"/>
                <w:szCs w:val="22"/>
                <w:lang w:eastAsia="zh-CN"/>
              </w:rPr>
              <w:t>决策</w:t>
            </w:r>
            <w:r w:rsidR="00201068">
              <w:rPr>
                <w:rFonts w:ascii="Arial" w:eastAsia="SimSun" w:hAnsi="Arial" w:cs="Arial" w:hint="eastAsia"/>
                <w:sz w:val="22"/>
                <w:szCs w:val="22"/>
                <w:lang w:eastAsia="zh-CN"/>
              </w:rPr>
              <w:t>的</w:t>
            </w:r>
            <w:r w:rsidRPr="00F859D2">
              <w:rPr>
                <w:rFonts w:ascii="Arial" w:eastAsia="SimSun" w:hAnsi="Arial" w:cs="Arial" w:hint="eastAsia"/>
                <w:sz w:val="22"/>
                <w:szCs w:val="22"/>
                <w:lang w:eastAsia="zh-CN"/>
              </w:rPr>
              <w:t>适当</w:t>
            </w:r>
            <w:r w:rsidR="00201068">
              <w:rPr>
                <w:rFonts w:ascii="Arial" w:eastAsia="SimSun" w:hAnsi="Arial" w:cs="Arial" w:hint="eastAsia"/>
                <w:sz w:val="22"/>
                <w:szCs w:val="22"/>
                <w:lang w:eastAsia="zh-CN"/>
              </w:rPr>
              <w:t>权利</w:t>
            </w:r>
            <w:r w:rsidRPr="00F859D2">
              <w:rPr>
                <w:rFonts w:ascii="Arial" w:eastAsia="SimSun" w:hAnsi="Arial" w:cs="Arial" w:hint="eastAsia"/>
                <w:sz w:val="22"/>
                <w:szCs w:val="22"/>
                <w:lang w:eastAsia="zh-CN"/>
              </w:rPr>
              <w:t>，并可能</w:t>
            </w:r>
            <w:r w:rsidR="00201068">
              <w:rPr>
                <w:rFonts w:ascii="Arial" w:eastAsia="SimSun" w:hAnsi="Arial" w:cs="Arial" w:hint="eastAsia"/>
                <w:sz w:val="22"/>
                <w:szCs w:val="22"/>
                <w:lang w:eastAsia="zh-CN"/>
              </w:rPr>
              <w:t>采用某种</w:t>
            </w:r>
            <w:r w:rsidRPr="00F859D2">
              <w:rPr>
                <w:rFonts w:ascii="Arial" w:eastAsia="SimSun" w:hAnsi="Arial" w:cs="Arial" w:hint="eastAsia"/>
                <w:sz w:val="22"/>
                <w:szCs w:val="22"/>
                <w:lang w:eastAsia="zh-CN"/>
              </w:rPr>
              <w:t>投票制度，</w:t>
            </w:r>
            <w:r w:rsidR="00201068">
              <w:rPr>
                <w:rFonts w:ascii="Arial" w:eastAsia="SimSun" w:hAnsi="Arial" w:cs="Arial" w:hint="eastAsia"/>
                <w:sz w:val="22"/>
                <w:szCs w:val="22"/>
                <w:lang w:eastAsia="zh-CN"/>
              </w:rPr>
              <w:t>其中</w:t>
            </w:r>
            <w:r w:rsidRPr="00F859D2">
              <w:rPr>
                <w:rFonts w:ascii="Arial" w:eastAsia="SimSun" w:hAnsi="Arial" w:cs="Arial" w:hint="eastAsia"/>
                <w:sz w:val="22"/>
                <w:szCs w:val="22"/>
                <w:lang w:eastAsia="zh-CN"/>
              </w:rPr>
              <w:t>包含</w:t>
            </w:r>
            <w:r w:rsidR="00201068">
              <w:rPr>
                <w:rFonts w:ascii="Arial" w:eastAsia="SimSun" w:hAnsi="Arial" w:cs="Arial" w:hint="eastAsia"/>
                <w:sz w:val="22"/>
                <w:szCs w:val="22"/>
                <w:lang w:eastAsia="zh-CN"/>
              </w:rPr>
              <w:t>与体现该协会所管理权利的作品、表演或制作之实际使用成比例的</w:t>
            </w:r>
            <w:r w:rsidRPr="00F859D2">
              <w:rPr>
                <w:rFonts w:ascii="Arial" w:eastAsia="SimSun" w:hAnsi="Arial" w:cs="Arial" w:hint="eastAsia"/>
                <w:sz w:val="22"/>
                <w:szCs w:val="22"/>
                <w:lang w:eastAsia="zh-CN"/>
              </w:rPr>
              <w:t>合理权重标准</w:t>
            </w:r>
            <w:r w:rsidR="00201068">
              <w:rPr>
                <w:rFonts w:ascii="Arial" w:eastAsia="SimSun" w:hAnsi="Arial" w:cs="Arial" w:hint="eastAsia"/>
                <w:sz w:val="22"/>
                <w:szCs w:val="22"/>
                <w:lang w:eastAsia="zh-CN"/>
              </w:rPr>
              <w:t>；</w:t>
            </w:r>
            <w:r w:rsidRPr="00F859D2">
              <w:rPr>
                <w:rFonts w:ascii="Arial" w:eastAsia="SimSun" w:hAnsi="Arial" w:cs="Arial" w:hint="eastAsia"/>
                <w:sz w:val="22"/>
                <w:szCs w:val="22"/>
                <w:lang w:eastAsia="zh-CN"/>
              </w:rPr>
              <w:t>在与会员权利中止有关的事项上，</w:t>
            </w:r>
            <w:r w:rsidR="00201068">
              <w:rPr>
                <w:rFonts w:ascii="Arial" w:eastAsia="SimSun" w:hAnsi="Arial" w:cs="Arial" w:hint="eastAsia"/>
                <w:sz w:val="22"/>
                <w:szCs w:val="22"/>
                <w:lang w:eastAsia="zh-CN"/>
              </w:rPr>
              <w:t>该</w:t>
            </w:r>
            <w:r w:rsidRPr="00F859D2">
              <w:rPr>
                <w:rFonts w:ascii="Arial" w:eastAsia="SimSun" w:hAnsi="Arial" w:cs="Arial" w:hint="eastAsia"/>
                <w:sz w:val="22"/>
                <w:szCs w:val="22"/>
                <w:lang w:eastAsia="zh-CN"/>
              </w:rPr>
              <w:t>投票制度应</w:t>
            </w:r>
            <w:r w:rsidR="00201068">
              <w:rPr>
                <w:rFonts w:ascii="Arial" w:eastAsia="SimSun" w:hAnsi="Arial" w:cs="Arial" w:hint="eastAsia"/>
                <w:sz w:val="22"/>
                <w:szCs w:val="22"/>
                <w:lang w:eastAsia="zh-CN"/>
              </w:rPr>
              <w:t>同样起作用</w:t>
            </w:r>
            <w:r w:rsidRPr="00F859D2">
              <w:rPr>
                <w:rFonts w:ascii="Arial" w:eastAsia="SimSun" w:hAnsi="Arial" w:cs="Arial" w:hint="eastAsia"/>
                <w:sz w:val="22"/>
                <w:szCs w:val="22"/>
                <w:lang w:eastAsia="zh-CN"/>
              </w:rPr>
              <w:t>。</w:t>
            </w:r>
            <w:r w:rsidR="00201068">
              <w:rPr>
                <w:rFonts w:ascii="Arial" w:eastAsia="SimSun" w:hAnsi="Arial" w:cs="Arial" w:hint="eastAsia"/>
                <w:sz w:val="22"/>
                <w:szCs w:val="22"/>
                <w:lang w:eastAsia="zh-CN"/>
              </w:rPr>
              <w:t>”</w:t>
            </w:r>
          </w:p>
          <w:p w:rsidR="00F859D2" w:rsidRDefault="00F859D2" w:rsidP="00E31420">
            <w:pPr>
              <w:jc w:val="both"/>
              <w:rPr>
                <w:rFonts w:ascii="Arial" w:eastAsia="SimSun" w:hAnsi="Arial" w:cs="Arial"/>
                <w:sz w:val="22"/>
                <w:szCs w:val="22"/>
                <w:lang w:eastAsia="zh-CN"/>
              </w:rPr>
            </w:pPr>
          </w:p>
          <w:p w:rsidR="00201068" w:rsidRDefault="00C2324E" w:rsidP="00201068">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Pr="000349A6">
              <w:rPr>
                <w:rFonts w:ascii="Arial" w:eastAsia="SimSun" w:hAnsi="Arial" w:cs="Arial"/>
                <w:sz w:val="22"/>
                <w:szCs w:val="22"/>
                <w:lang w:eastAsia="zh-CN"/>
              </w:rPr>
              <w:t>］</w:t>
            </w:r>
            <w:r w:rsidR="008358A8">
              <w:rPr>
                <w:rFonts w:ascii="Arial" w:eastAsia="SimSun" w:hAnsi="Arial" w:cs="Arial" w:hint="eastAsia"/>
                <w:sz w:val="22"/>
                <w:szCs w:val="22"/>
                <w:lang w:eastAsia="zh-CN"/>
              </w:rPr>
              <w:t>依</w:t>
            </w:r>
            <w:r w:rsidR="00F159E9">
              <w:rPr>
                <w:rFonts w:ascii="Arial" w:eastAsia="SimSun" w:hAnsi="Arial" w:cs="Arial" w:hint="eastAsia"/>
                <w:sz w:val="22"/>
                <w:szCs w:val="22"/>
                <w:lang w:eastAsia="zh-CN"/>
              </w:rPr>
              <w:t>适用国内法和国际法</w:t>
            </w:r>
            <w:r>
              <w:rPr>
                <w:rFonts w:ascii="Arial" w:eastAsia="SimSun" w:hAnsi="Arial" w:cs="Arial" w:hint="eastAsia"/>
                <w:sz w:val="22"/>
                <w:szCs w:val="22"/>
                <w:lang w:eastAsia="zh-CN"/>
              </w:rPr>
              <w:t>（</w:t>
            </w:r>
            <w:r w:rsidR="008358A8">
              <w:rPr>
                <w:rFonts w:ascii="Arial" w:eastAsia="SimSun" w:hAnsi="Arial" w:cs="Arial" w:hint="eastAsia"/>
                <w:sz w:val="22"/>
                <w:szCs w:val="22"/>
                <w:lang w:eastAsia="zh-CN"/>
              </w:rPr>
              <w:t>包括竞争法</w:t>
            </w:r>
            <w:r>
              <w:rPr>
                <w:rFonts w:ascii="Arial" w:eastAsia="SimSun" w:hAnsi="Arial" w:cs="Arial" w:hint="eastAsia"/>
                <w:sz w:val="22"/>
                <w:szCs w:val="22"/>
                <w:lang w:eastAsia="zh-CN"/>
              </w:rPr>
              <w:t>）</w:t>
            </w:r>
            <w:r w:rsidR="008358A8">
              <w:rPr>
                <w:rFonts w:ascii="Arial" w:eastAsia="SimSun" w:hAnsi="Arial" w:cs="Arial" w:hint="eastAsia"/>
                <w:sz w:val="22"/>
                <w:szCs w:val="22"/>
                <w:lang w:eastAsia="zh-CN"/>
              </w:rPr>
              <w:t>规定的</w:t>
            </w:r>
            <w:r w:rsidR="00F159E9">
              <w:rPr>
                <w:rFonts w:ascii="Arial" w:eastAsia="SimSun" w:hAnsi="Arial" w:cs="Arial" w:hint="eastAsia"/>
                <w:sz w:val="22"/>
                <w:szCs w:val="22"/>
                <w:lang w:eastAsia="zh-CN"/>
              </w:rPr>
              <w:t>向所有符合当选资格的</w:t>
            </w:r>
            <w:r w:rsidR="00F40006">
              <w:rPr>
                <w:rFonts w:ascii="Arial" w:eastAsia="SimSun" w:hAnsi="Arial" w:cs="Arial" w:hint="eastAsia"/>
                <w:sz w:val="22"/>
                <w:szCs w:val="22"/>
                <w:lang w:eastAsia="zh-CN"/>
              </w:rPr>
              <w:t>权利人</w:t>
            </w:r>
            <w:r w:rsidR="00F159E9">
              <w:rPr>
                <w:rFonts w:ascii="Arial" w:eastAsia="SimSun" w:hAnsi="Arial" w:cs="Arial" w:hint="eastAsia"/>
                <w:sz w:val="22"/>
                <w:szCs w:val="22"/>
                <w:lang w:eastAsia="zh-CN"/>
              </w:rPr>
              <w:t>开放</w:t>
            </w:r>
            <w:r w:rsidR="008358A8">
              <w:rPr>
                <w:rFonts w:ascii="Arial" w:eastAsia="SimSun" w:hAnsi="Arial" w:cs="Arial" w:hint="eastAsia"/>
                <w:sz w:val="22"/>
                <w:szCs w:val="22"/>
                <w:lang w:eastAsia="zh-CN"/>
              </w:rPr>
              <w:t>的</w:t>
            </w:r>
            <w:r w:rsidR="00F159E9">
              <w:rPr>
                <w:rFonts w:ascii="Arial" w:eastAsia="SimSun" w:hAnsi="Arial" w:cs="Arial" w:hint="eastAsia"/>
                <w:sz w:val="22"/>
                <w:szCs w:val="22"/>
                <w:lang w:eastAsia="zh-CN"/>
              </w:rPr>
              <w:t>代表性。</w:t>
            </w:r>
          </w:p>
          <w:p w:rsidR="00737076" w:rsidRPr="000349A6" w:rsidRDefault="00201068" w:rsidP="002010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IFRRO</w:t>
            </w:r>
          </w:p>
          <w:p w:rsidR="00737076" w:rsidRPr="000349A6" w:rsidRDefault="00737076" w:rsidP="00883A07">
            <w:pPr>
              <w:rPr>
                <w:rFonts w:ascii="Arial" w:eastAsia="SimSun" w:hAnsi="Arial" w:cs="Arial"/>
                <w:sz w:val="22"/>
                <w:szCs w:val="22"/>
                <w:lang w:eastAsia="zh-CN"/>
              </w:rPr>
            </w:pPr>
          </w:p>
          <w:p w:rsidR="00737076" w:rsidRDefault="00FB048E" w:rsidP="002010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383F5D">
              <w:rPr>
                <w:rFonts w:ascii="Arial" w:eastAsia="SimSun" w:hAnsi="Arial" w:cs="Arial" w:hint="eastAsia"/>
                <w:sz w:val="22"/>
                <w:szCs w:val="22"/>
                <w:lang w:eastAsia="zh-CN"/>
              </w:rPr>
              <w:t>的《章程》应规定</w:t>
            </w:r>
            <w:r w:rsidR="005F736B">
              <w:rPr>
                <w:rFonts w:ascii="Arial" w:eastAsia="SimSun" w:hAnsi="Arial" w:cs="Arial" w:hint="eastAsia"/>
                <w:sz w:val="22"/>
                <w:szCs w:val="22"/>
                <w:lang w:eastAsia="zh-CN"/>
              </w:rPr>
              <w:t>其会员参与集体管理组织决策进程的适宜和有效机制。不同类型</w:t>
            </w:r>
            <w:r w:rsidR="005F284C">
              <w:rPr>
                <w:rFonts w:ascii="Arial" w:eastAsia="SimSun" w:hAnsi="Arial" w:cs="Arial" w:hint="eastAsia"/>
                <w:sz w:val="22"/>
                <w:szCs w:val="22"/>
                <w:lang w:eastAsia="zh-CN"/>
              </w:rPr>
              <w:t>的</w:t>
            </w:r>
            <w:r w:rsidR="005F736B">
              <w:rPr>
                <w:rFonts w:ascii="Arial" w:eastAsia="SimSun" w:hAnsi="Arial" w:cs="Arial" w:hint="eastAsia"/>
                <w:sz w:val="22"/>
                <w:szCs w:val="22"/>
                <w:lang w:eastAsia="zh-CN"/>
              </w:rPr>
              <w:t>会员参与</w:t>
            </w:r>
            <w:r w:rsidR="005F284C">
              <w:rPr>
                <w:rFonts w:ascii="Arial" w:eastAsia="SimSun" w:hAnsi="Arial" w:cs="Arial" w:hint="eastAsia"/>
                <w:sz w:val="22"/>
                <w:szCs w:val="22"/>
                <w:lang w:eastAsia="zh-CN"/>
              </w:rPr>
              <w:t>决策进程的代表性应</w:t>
            </w:r>
            <w:r w:rsidR="00773B3D">
              <w:rPr>
                <w:rFonts w:ascii="Arial" w:eastAsia="SimSun" w:hAnsi="Arial" w:cs="Arial" w:hint="eastAsia"/>
                <w:sz w:val="22"/>
                <w:szCs w:val="22"/>
                <w:lang w:eastAsia="zh-CN"/>
              </w:rPr>
              <w:t>是</w:t>
            </w:r>
            <w:r w:rsidR="00766138">
              <w:rPr>
                <w:rFonts w:ascii="Arial" w:eastAsia="SimSun" w:hAnsi="Arial" w:cs="Arial" w:hint="eastAsia"/>
                <w:sz w:val="22"/>
                <w:szCs w:val="22"/>
                <w:lang w:eastAsia="zh-CN"/>
              </w:rPr>
              <w:t>公正</w:t>
            </w:r>
            <w:r w:rsidR="00773B3D">
              <w:rPr>
                <w:rFonts w:ascii="Arial" w:eastAsia="SimSun" w:hAnsi="Arial" w:cs="Arial" w:hint="eastAsia"/>
                <w:sz w:val="22"/>
                <w:szCs w:val="22"/>
                <w:lang w:eastAsia="zh-CN"/>
              </w:rPr>
              <w:t>和平衡的</w:t>
            </w:r>
            <w:r w:rsidR="005F284C">
              <w:rPr>
                <w:rFonts w:ascii="Arial" w:eastAsia="SimSun" w:hAnsi="Arial" w:cs="Arial" w:hint="eastAsia"/>
                <w:sz w:val="22"/>
                <w:szCs w:val="22"/>
                <w:lang w:eastAsia="zh-CN"/>
              </w:rPr>
              <w:t>。</w:t>
            </w:r>
          </w:p>
          <w:p w:rsidR="00201068" w:rsidRPr="000349A6" w:rsidRDefault="00201068" w:rsidP="002010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201068">
              <w:rPr>
                <w:rFonts w:ascii="Arial" w:eastAsia="SimSun" w:hAnsi="Arial" w:cs="Arial" w:hint="eastAsia"/>
                <w:sz w:val="22"/>
                <w:szCs w:val="22"/>
                <w:lang w:eastAsia="zh-CN"/>
              </w:rPr>
              <w:t>第</w:t>
            </w:r>
            <w:r w:rsidRPr="00201068">
              <w:rPr>
                <w:rFonts w:ascii="Arial" w:eastAsia="SimSun" w:hAnsi="Arial" w:cs="Arial" w:hint="eastAsia"/>
                <w:sz w:val="22"/>
                <w:szCs w:val="22"/>
                <w:lang w:eastAsia="zh-CN"/>
              </w:rPr>
              <w:t>2014/26/EU</w:t>
            </w:r>
            <w:r w:rsidRPr="00201068">
              <w:rPr>
                <w:rFonts w:ascii="Arial" w:eastAsia="SimSun" w:hAnsi="Arial" w:cs="Arial" w:hint="eastAsia"/>
                <w:sz w:val="22"/>
                <w:szCs w:val="22"/>
                <w:lang w:eastAsia="zh-CN"/>
              </w:rPr>
              <w:t>号《欧盟指令》</w:t>
            </w:r>
          </w:p>
          <w:p w:rsidR="00737076" w:rsidRPr="000349A6" w:rsidRDefault="00737076" w:rsidP="00883A07">
            <w:pPr>
              <w:rPr>
                <w:rFonts w:ascii="Arial" w:eastAsia="SimSun" w:hAnsi="Arial" w:cs="Arial"/>
                <w:sz w:val="22"/>
                <w:szCs w:val="22"/>
                <w:lang w:eastAsia="zh-CN"/>
              </w:rPr>
            </w:pPr>
          </w:p>
          <w:p w:rsidR="00201068" w:rsidRDefault="00773B3D" w:rsidP="002010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F314EF">
              <w:rPr>
                <w:rFonts w:ascii="Arial" w:eastAsia="SimSun" w:hAnsi="Arial" w:cs="Arial" w:hint="eastAsia"/>
                <w:sz w:val="22"/>
                <w:szCs w:val="22"/>
                <w:lang w:eastAsia="zh-CN"/>
              </w:rPr>
              <w:t>音乐使用许可公司</w:t>
            </w:r>
            <w:r>
              <w:rPr>
                <w:rFonts w:ascii="Arial" w:eastAsia="SimSun" w:hAnsi="Arial" w:cs="Arial" w:hint="eastAsia"/>
                <w:sz w:val="22"/>
                <w:szCs w:val="22"/>
                <w:lang w:eastAsia="zh-CN"/>
              </w:rPr>
              <w:t>须向</w:t>
            </w:r>
            <w:r w:rsidR="00F40006">
              <w:rPr>
                <w:rFonts w:ascii="Arial" w:eastAsia="SimSun" w:hAnsi="Arial" w:cs="Arial" w:hint="eastAsia"/>
                <w:sz w:val="22"/>
                <w:szCs w:val="22"/>
                <w:lang w:eastAsia="zh-CN"/>
              </w:rPr>
              <w:t>权利人</w:t>
            </w:r>
            <w:r>
              <w:rPr>
                <w:rFonts w:ascii="Arial" w:eastAsia="SimSun" w:hAnsi="Arial" w:cs="Arial" w:hint="eastAsia"/>
                <w:sz w:val="22"/>
                <w:szCs w:val="22"/>
                <w:lang w:eastAsia="zh-CN"/>
              </w:rPr>
              <w:t>提供在管理机构中体现公平、平衡代表性的机会，除非适用法禁止这样做。</w:t>
            </w:r>
          </w:p>
          <w:p w:rsidR="00737076" w:rsidRPr="000349A6" w:rsidRDefault="00201068" w:rsidP="002010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IFPI</w:t>
            </w:r>
          </w:p>
          <w:p w:rsidR="00737076" w:rsidRPr="000349A6" w:rsidRDefault="00737076" w:rsidP="00883A07">
            <w:pPr>
              <w:rPr>
                <w:rFonts w:ascii="Arial" w:eastAsia="SimSun" w:hAnsi="Arial" w:cs="Arial"/>
                <w:sz w:val="22"/>
                <w:szCs w:val="22"/>
                <w:lang w:eastAsia="zh-CN"/>
              </w:rPr>
            </w:pPr>
          </w:p>
          <w:p w:rsidR="00D00B66" w:rsidRDefault="00C2324E" w:rsidP="00D00B66">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200EC3">
              <w:rPr>
                <w:rFonts w:ascii="Arial" w:eastAsia="SimSun" w:hAnsi="Arial" w:cs="Arial" w:hint="eastAsia"/>
                <w:sz w:val="22"/>
                <w:szCs w:val="22"/>
                <w:lang w:eastAsia="zh-CN"/>
              </w:rPr>
              <w:t>在</w:t>
            </w:r>
            <w:r w:rsidR="00EA1659">
              <w:rPr>
                <w:rFonts w:ascii="Arial" w:eastAsia="SimSun" w:hAnsi="Arial" w:cs="Arial" w:hint="eastAsia"/>
                <w:sz w:val="22"/>
                <w:szCs w:val="22"/>
                <w:lang w:eastAsia="zh-CN"/>
              </w:rPr>
              <w:t>董事会由创作者和出版商组成</w:t>
            </w:r>
            <w:r w:rsidR="00200EC3">
              <w:rPr>
                <w:rFonts w:ascii="Arial" w:eastAsia="SimSun" w:hAnsi="Arial" w:cs="Arial" w:hint="eastAsia"/>
                <w:sz w:val="22"/>
                <w:szCs w:val="22"/>
                <w:lang w:eastAsia="zh-CN"/>
              </w:rPr>
              <w:t>的情况下</w:t>
            </w: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EA1659">
              <w:rPr>
                <w:rFonts w:ascii="Arial" w:eastAsia="SimSun" w:hAnsi="Arial" w:cs="Arial" w:hint="eastAsia"/>
                <w:sz w:val="22"/>
                <w:szCs w:val="22"/>
                <w:lang w:eastAsia="zh-CN"/>
              </w:rPr>
              <w:t>均应</w:t>
            </w:r>
            <w:r>
              <w:rPr>
                <w:rFonts w:ascii="Arial" w:eastAsia="SimSun" w:hAnsi="Arial" w:cs="Arial" w:hint="eastAsia"/>
                <w:sz w:val="22"/>
                <w:szCs w:val="22"/>
                <w:lang w:eastAsia="zh-CN"/>
              </w:rPr>
              <w:t>］</w:t>
            </w:r>
            <w:r w:rsidR="00EA1659">
              <w:rPr>
                <w:rFonts w:ascii="Arial" w:eastAsia="SimSun" w:hAnsi="Arial" w:cs="Arial" w:hint="eastAsia"/>
                <w:sz w:val="22"/>
                <w:szCs w:val="22"/>
                <w:lang w:eastAsia="zh-CN"/>
              </w:rPr>
              <w:t>在</w:t>
            </w:r>
            <w:r w:rsidR="00D00B66">
              <w:rPr>
                <w:rFonts w:ascii="Arial" w:eastAsia="SimSun" w:hAnsi="Arial" w:cs="Arial" w:hint="eastAsia"/>
                <w:sz w:val="22"/>
                <w:szCs w:val="22"/>
                <w:lang w:eastAsia="zh-CN"/>
              </w:rPr>
              <w:t>其</w:t>
            </w:r>
            <w:r w:rsidR="00EA1659">
              <w:rPr>
                <w:rFonts w:ascii="Arial" w:eastAsia="SimSun" w:hAnsi="Arial" w:cs="Arial" w:hint="eastAsia"/>
                <w:sz w:val="22"/>
                <w:szCs w:val="22"/>
                <w:lang w:eastAsia="zh-CN"/>
              </w:rPr>
              <w:t>董事会中的创作者与出版商之间保持合理平衡</w:t>
            </w:r>
            <w:r w:rsidR="00C56EB6">
              <w:rPr>
                <w:rFonts w:ascii="Arial" w:eastAsia="SimSun" w:hAnsi="Arial" w:cs="Arial" w:hint="eastAsia"/>
                <w:sz w:val="22"/>
                <w:szCs w:val="22"/>
                <w:lang w:eastAsia="zh-CN"/>
              </w:rPr>
              <w:t>；</w:t>
            </w:r>
          </w:p>
          <w:p w:rsidR="00D00B66" w:rsidRDefault="00D00B66" w:rsidP="00D00B66">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Pr>
                <w:rFonts w:ascii="Arial" w:eastAsia="SimSun" w:hAnsi="Arial" w:cs="Arial" w:hint="eastAsia"/>
                <w:sz w:val="22"/>
                <w:szCs w:val="22"/>
                <w:lang w:eastAsia="zh-CN"/>
              </w:rPr>
              <w:t>CISAC-</w:t>
            </w:r>
            <w:r>
              <w:rPr>
                <w:rFonts w:ascii="Arial" w:eastAsia="SimSun" w:hAnsi="Arial" w:cs="Arial" w:hint="eastAsia"/>
                <w:sz w:val="22"/>
                <w:szCs w:val="22"/>
                <w:lang w:eastAsia="zh-CN"/>
              </w:rPr>
              <w:t>音乐</w:t>
            </w:r>
          </w:p>
          <w:p w:rsidR="00737076" w:rsidRDefault="00C56EB6" w:rsidP="00D00B66">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在</w:t>
            </w:r>
            <w:r w:rsidR="00D00B66">
              <w:rPr>
                <w:rFonts w:ascii="Arial" w:eastAsia="SimSun" w:hAnsi="Arial" w:cs="Arial" w:hint="eastAsia"/>
                <w:sz w:val="22"/>
                <w:szCs w:val="22"/>
                <w:lang w:eastAsia="zh-CN"/>
              </w:rPr>
              <w:t>其</w:t>
            </w:r>
            <w:r>
              <w:rPr>
                <w:rFonts w:ascii="Arial" w:eastAsia="SimSun" w:hAnsi="Arial" w:cs="Arial" w:hint="eastAsia"/>
                <w:sz w:val="22"/>
                <w:szCs w:val="22"/>
                <w:lang w:eastAsia="zh-CN"/>
              </w:rPr>
              <w:t>董事会</w:t>
            </w:r>
            <w:r w:rsidR="00D00B66">
              <w:rPr>
                <w:rFonts w:ascii="Arial" w:eastAsia="SimSun" w:hAnsi="Arial" w:cs="Arial" w:hint="eastAsia"/>
                <w:sz w:val="22"/>
                <w:szCs w:val="22"/>
                <w:lang w:eastAsia="zh-CN"/>
              </w:rPr>
              <w:t>中的</w:t>
            </w:r>
            <w:proofErr w:type="gramStart"/>
            <w:r w:rsidR="00D00B66">
              <w:rPr>
                <w:rFonts w:ascii="Arial" w:eastAsia="SimSun" w:hAnsi="Arial" w:cs="Arial" w:hint="eastAsia"/>
                <w:sz w:val="22"/>
                <w:szCs w:val="22"/>
                <w:lang w:eastAsia="zh-CN"/>
              </w:rPr>
              <w:t>不</w:t>
            </w:r>
            <w:proofErr w:type="gramEnd"/>
            <w:r w:rsidR="00D00B66">
              <w:rPr>
                <w:rFonts w:ascii="Arial" w:eastAsia="SimSun" w:hAnsi="Arial" w:cs="Arial" w:hint="eastAsia"/>
                <w:sz w:val="22"/>
                <w:szCs w:val="22"/>
                <w:lang w:eastAsia="zh-CN"/>
              </w:rPr>
              <w:t>同类创作</w:t>
            </w:r>
            <w:r w:rsidR="00200EC3">
              <w:rPr>
                <w:rFonts w:ascii="Arial" w:eastAsia="SimSun" w:hAnsi="Arial" w:cs="Arial" w:hint="eastAsia"/>
                <w:sz w:val="22"/>
                <w:szCs w:val="22"/>
                <w:lang w:eastAsia="zh-CN"/>
              </w:rPr>
              <w:t>者之间</w:t>
            </w:r>
            <w:r w:rsidR="00D00B66">
              <w:rPr>
                <w:rFonts w:ascii="Arial" w:eastAsia="SimSun" w:hAnsi="Arial" w:cs="Arial" w:hint="eastAsia"/>
                <w:sz w:val="22"/>
                <w:szCs w:val="22"/>
                <w:lang w:eastAsia="zh-CN"/>
              </w:rPr>
              <w:t>保持</w:t>
            </w:r>
            <w:r w:rsidR="00200EC3">
              <w:rPr>
                <w:rFonts w:ascii="Arial" w:eastAsia="SimSun" w:hAnsi="Arial" w:cs="Arial" w:hint="eastAsia"/>
                <w:sz w:val="22"/>
                <w:szCs w:val="22"/>
                <w:lang w:eastAsia="zh-CN"/>
              </w:rPr>
              <w:t>合理平衡。</w:t>
            </w:r>
          </w:p>
          <w:p w:rsidR="00D00B66" w:rsidRPr="00200EC3" w:rsidRDefault="00D00B66" w:rsidP="00D00B66">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986413">
              <w:rPr>
                <w:rFonts w:ascii="Arial" w:eastAsia="SimSun" w:hAnsi="Arial" w:cs="Arial"/>
                <w:sz w:val="22"/>
                <w:szCs w:val="22"/>
                <w:lang w:eastAsia="zh-CN"/>
              </w:rPr>
              <w:t>CISAC-</w:t>
            </w:r>
            <w:r w:rsidRPr="00D00B66">
              <w:rPr>
                <w:rFonts w:ascii="Arial" w:eastAsia="SimSun" w:hAnsi="Arial" w:cs="Arial" w:hint="eastAsia"/>
                <w:sz w:val="22"/>
                <w:szCs w:val="22"/>
                <w:lang w:eastAsia="zh-CN"/>
              </w:rPr>
              <w:t>视觉艺术</w:t>
            </w:r>
          </w:p>
          <w:p w:rsidR="00737076" w:rsidRPr="000349A6" w:rsidRDefault="00737076" w:rsidP="00883A07">
            <w:pPr>
              <w:rPr>
                <w:rFonts w:ascii="Arial" w:eastAsia="SimSun" w:hAnsi="Arial" w:cs="Arial"/>
                <w:sz w:val="22"/>
                <w:szCs w:val="22"/>
                <w:lang w:eastAsia="zh-CN"/>
              </w:rPr>
            </w:pPr>
          </w:p>
          <w:p w:rsidR="00737076" w:rsidRPr="008058D7" w:rsidRDefault="00FB048E" w:rsidP="00D00B66">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lastRenderedPageBreak/>
              <w:t>集体管理组织</w:t>
            </w:r>
            <w:r w:rsidR="008058D7">
              <w:rPr>
                <w:rFonts w:ascii="Arial" w:eastAsia="SimSun" w:hAnsi="Arial" w:cs="Arial" w:hint="eastAsia"/>
                <w:sz w:val="22"/>
                <w:szCs w:val="22"/>
                <w:lang w:val="en-GB" w:eastAsia="zh-CN"/>
              </w:rPr>
              <w:t>的所有会员应有权参加会员大会和投票表决。但成员国可根据下述中的一项或两项标准，允许对集体管理组织会员参加会员大会并在大会上行使表决权的权利</w:t>
            </w:r>
            <w:proofErr w:type="gramStart"/>
            <w:r w:rsidR="008058D7">
              <w:rPr>
                <w:rFonts w:ascii="Arial" w:eastAsia="SimSun" w:hAnsi="Arial" w:cs="Arial" w:hint="eastAsia"/>
                <w:sz w:val="22"/>
                <w:szCs w:val="22"/>
                <w:lang w:val="en-GB" w:eastAsia="zh-CN"/>
              </w:rPr>
              <w:t>作出</w:t>
            </w:r>
            <w:proofErr w:type="gramEnd"/>
            <w:r w:rsidR="008058D7">
              <w:rPr>
                <w:rFonts w:ascii="Arial" w:eastAsia="SimSun" w:hAnsi="Arial" w:cs="Arial" w:hint="eastAsia"/>
                <w:sz w:val="22"/>
                <w:szCs w:val="22"/>
                <w:lang w:val="en-GB" w:eastAsia="zh-CN"/>
              </w:rPr>
              <w:t>限制：</w:t>
            </w:r>
          </w:p>
          <w:p w:rsidR="00737076" w:rsidRPr="008058D7" w:rsidRDefault="008058D7" w:rsidP="00E31420">
            <w:pPr>
              <w:ind w:left="918" w:hanging="425"/>
              <w:jc w:val="both"/>
              <w:rPr>
                <w:rFonts w:ascii="Arial" w:eastAsia="SimSun" w:hAnsi="Arial" w:cs="Arial"/>
                <w:sz w:val="22"/>
                <w:szCs w:val="22"/>
                <w:lang w:val="en-GB" w:eastAsia="zh-CN"/>
              </w:rPr>
            </w:pPr>
            <w:r w:rsidRPr="000349A6">
              <w:rPr>
                <w:rFonts w:ascii="Arial" w:eastAsia="SimSun" w:hAnsi="Arial" w:cs="Arial"/>
                <w:sz w:val="22"/>
                <w:szCs w:val="22"/>
                <w:lang w:val="en-GB" w:eastAsia="zh-CN"/>
              </w:rPr>
              <w:t>(a)</w:t>
            </w:r>
            <w:r w:rsidRPr="000349A6">
              <w:rPr>
                <w:rFonts w:ascii="Arial" w:eastAsia="SimSun" w:hAnsi="Arial" w:cs="Arial"/>
                <w:sz w:val="22"/>
                <w:szCs w:val="22"/>
                <w:lang w:val="en-GB" w:eastAsia="zh-CN"/>
              </w:rPr>
              <w:tab/>
            </w:r>
            <w:r>
              <w:rPr>
                <w:rFonts w:ascii="Arial" w:eastAsia="SimSun" w:hAnsi="Arial" w:cs="Arial" w:hint="eastAsia"/>
                <w:sz w:val="22"/>
                <w:szCs w:val="22"/>
                <w:lang w:val="en-GB" w:eastAsia="zh-CN"/>
              </w:rPr>
              <w:t>在具有会员资格的期限内；</w:t>
            </w:r>
          </w:p>
          <w:p w:rsidR="00737076" w:rsidRPr="000349A6" w:rsidRDefault="00737076" w:rsidP="00E31420">
            <w:pPr>
              <w:ind w:left="918" w:hanging="425"/>
              <w:jc w:val="both"/>
              <w:rPr>
                <w:rFonts w:ascii="Arial" w:eastAsia="SimSun" w:hAnsi="Arial" w:cs="Arial"/>
                <w:sz w:val="22"/>
                <w:szCs w:val="22"/>
                <w:lang w:val="en-GB" w:eastAsia="zh-CN"/>
              </w:rPr>
            </w:pPr>
            <w:r w:rsidRPr="000349A6">
              <w:rPr>
                <w:rFonts w:ascii="Arial" w:eastAsia="SimSun" w:hAnsi="Arial" w:cs="Arial"/>
                <w:sz w:val="22"/>
                <w:szCs w:val="22"/>
                <w:lang w:val="en-GB" w:eastAsia="zh-CN"/>
              </w:rPr>
              <w:t>(b)</w:t>
            </w:r>
            <w:r w:rsidRPr="000349A6">
              <w:rPr>
                <w:rFonts w:ascii="Arial" w:eastAsia="SimSun" w:hAnsi="Arial" w:cs="Arial"/>
                <w:sz w:val="22"/>
                <w:szCs w:val="22"/>
                <w:lang w:val="en-GB" w:eastAsia="zh-CN"/>
              </w:rPr>
              <w:tab/>
            </w:r>
            <w:r w:rsidR="008058D7">
              <w:rPr>
                <w:rFonts w:ascii="Arial" w:eastAsia="SimSun" w:hAnsi="Arial" w:cs="Arial" w:hint="eastAsia"/>
                <w:sz w:val="22"/>
                <w:szCs w:val="22"/>
                <w:lang w:val="en-GB" w:eastAsia="zh-CN"/>
              </w:rPr>
              <w:t>在规定的财务期间收到的或应支付某一会员的使用费金额；</w:t>
            </w:r>
          </w:p>
          <w:p w:rsidR="00D00B66" w:rsidRDefault="003612F6" w:rsidP="00D00B66">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但须以公平和</w:t>
            </w:r>
            <w:r w:rsidR="00F9363E">
              <w:rPr>
                <w:rFonts w:ascii="Arial" w:eastAsia="SimSun" w:hAnsi="Arial" w:cs="Arial" w:hint="eastAsia"/>
                <w:sz w:val="22"/>
                <w:szCs w:val="22"/>
                <w:lang w:val="en-GB" w:eastAsia="zh-CN"/>
              </w:rPr>
              <w:t>与之</w:t>
            </w:r>
            <w:r>
              <w:rPr>
                <w:rFonts w:ascii="Arial" w:eastAsia="SimSun" w:hAnsi="Arial" w:cs="Arial" w:hint="eastAsia"/>
                <w:sz w:val="22"/>
                <w:szCs w:val="22"/>
                <w:lang w:val="en-GB" w:eastAsia="zh-CN"/>
              </w:rPr>
              <w:t>相应</w:t>
            </w:r>
            <w:r w:rsidR="00F9363E">
              <w:rPr>
                <w:rFonts w:ascii="Arial" w:eastAsia="SimSun" w:hAnsi="Arial" w:cs="Arial" w:hint="eastAsia"/>
                <w:sz w:val="22"/>
                <w:szCs w:val="22"/>
                <w:lang w:val="en-GB" w:eastAsia="zh-CN"/>
              </w:rPr>
              <w:t>的</w:t>
            </w:r>
            <w:r>
              <w:rPr>
                <w:rFonts w:ascii="Arial" w:eastAsia="SimSun" w:hAnsi="Arial" w:cs="Arial" w:hint="eastAsia"/>
                <w:sz w:val="22"/>
                <w:szCs w:val="22"/>
                <w:lang w:val="en-GB" w:eastAsia="zh-CN"/>
              </w:rPr>
              <w:t>方式确定上述标准。</w:t>
            </w:r>
          </w:p>
          <w:p w:rsidR="00737076" w:rsidRPr="000349A6" w:rsidRDefault="00D00B66" w:rsidP="00D00B66">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eastAsia="zh-CN"/>
              </w:rPr>
              <w:t>——</w:t>
            </w:r>
            <w:r w:rsidRPr="00201068">
              <w:rPr>
                <w:rFonts w:ascii="Arial" w:eastAsia="SimSun" w:hAnsi="Arial" w:cs="Arial" w:hint="eastAsia"/>
                <w:sz w:val="22"/>
                <w:szCs w:val="22"/>
                <w:lang w:eastAsia="zh-CN"/>
              </w:rPr>
              <w:t>第</w:t>
            </w:r>
            <w:r w:rsidRPr="00201068">
              <w:rPr>
                <w:rFonts w:ascii="Arial" w:eastAsia="SimSun" w:hAnsi="Arial" w:cs="Arial" w:hint="eastAsia"/>
                <w:sz w:val="22"/>
                <w:szCs w:val="22"/>
                <w:lang w:eastAsia="zh-CN"/>
              </w:rPr>
              <w:t>2014/26/EU</w:t>
            </w:r>
            <w:r w:rsidRPr="00201068">
              <w:rPr>
                <w:rFonts w:ascii="Arial" w:eastAsia="SimSun" w:hAnsi="Arial" w:cs="Arial" w:hint="eastAsia"/>
                <w:sz w:val="22"/>
                <w:szCs w:val="22"/>
                <w:lang w:eastAsia="zh-CN"/>
              </w:rPr>
              <w:t>号《欧盟指令》</w:t>
            </w:r>
          </w:p>
          <w:p w:rsidR="00737076" w:rsidRPr="000349A6" w:rsidRDefault="00737076" w:rsidP="00883A07">
            <w:pPr>
              <w:rPr>
                <w:rFonts w:ascii="Arial" w:eastAsia="SimSun" w:hAnsi="Arial" w:cs="Arial"/>
                <w:sz w:val="22"/>
                <w:szCs w:val="22"/>
                <w:lang w:val="en-GB" w:eastAsia="zh-CN"/>
              </w:rPr>
            </w:pPr>
          </w:p>
          <w:p w:rsidR="00D00B66" w:rsidRDefault="00910569" w:rsidP="00D00B66">
            <w:pPr>
              <w:ind w:firstLineChars="200" w:firstLine="440"/>
              <w:jc w:val="both"/>
              <w:outlineLvl w:val="0"/>
              <w:rPr>
                <w:rFonts w:ascii="Arial" w:eastAsia="SimSun" w:hAnsi="Arial" w:cs="Arial"/>
                <w:sz w:val="22"/>
                <w:szCs w:val="22"/>
                <w:lang w:val="en-GB" w:eastAsia="zh-CN"/>
              </w:rPr>
            </w:pPr>
            <w:r>
              <w:rPr>
                <w:rFonts w:ascii="Arial" w:eastAsia="SimSun" w:hAnsi="Arial" w:cs="Arial" w:hint="eastAsia"/>
                <w:sz w:val="22"/>
                <w:szCs w:val="22"/>
                <w:lang w:val="en-GB" w:eastAsia="zh-CN"/>
              </w:rPr>
              <w:t>集体管理组织的每个会员应有权指定任何其他人或实体以其名义作为参加</w:t>
            </w:r>
            <w:r w:rsidR="002C475A">
              <w:rPr>
                <w:rFonts w:ascii="Arial" w:eastAsia="SimSun" w:hAnsi="Arial" w:cs="Arial" w:hint="eastAsia"/>
                <w:sz w:val="22"/>
                <w:szCs w:val="22"/>
                <w:lang w:val="en-GB" w:eastAsia="zh-CN"/>
              </w:rPr>
              <w:t>会员大会并进行</w:t>
            </w:r>
            <w:r w:rsidR="009E3A8F">
              <w:rPr>
                <w:rFonts w:ascii="Arial" w:eastAsia="SimSun" w:hAnsi="Arial" w:cs="Arial" w:hint="eastAsia"/>
                <w:sz w:val="22"/>
                <w:szCs w:val="22"/>
                <w:lang w:val="en-GB" w:eastAsia="zh-CN"/>
              </w:rPr>
              <w:t>表决</w:t>
            </w:r>
            <w:r w:rsidR="002C475A">
              <w:rPr>
                <w:rFonts w:ascii="Arial" w:eastAsia="SimSun" w:hAnsi="Arial" w:cs="Arial" w:hint="eastAsia"/>
                <w:sz w:val="22"/>
                <w:szCs w:val="22"/>
                <w:lang w:val="en-GB" w:eastAsia="zh-CN"/>
              </w:rPr>
              <w:t>的投票代理人，但此种指定不得造成可能</w:t>
            </w:r>
            <w:r w:rsidR="009E3A8F">
              <w:rPr>
                <w:rFonts w:ascii="Arial" w:eastAsia="SimSun" w:hAnsi="Arial" w:cs="Arial" w:hint="eastAsia"/>
                <w:sz w:val="22"/>
                <w:szCs w:val="22"/>
                <w:lang w:val="en-GB" w:eastAsia="zh-CN"/>
              </w:rPr>
              <w:t>出现的利益冲突，例如，当作出指定的会员与代理投票人属于该集体管理组织中不同类别的</w:t>
            </w:r>
            <w:r w:rsidR="00F40006">
              <w:rPr>
                <w:rFonts w:ascii="Arial" w:eastAsia="SimSun" w:hAnsi="Arial" w:cs="Arial" w:hint="eastAsia"/>
                <w:sz w:val="22"/>
                <w:szCs w:val="22"/>
                <w:lang w:val="en-GB" w:eastAsia="zh-CN"/>
              </w:rPr>
              <w:t>权利人</w:t>
            </w:r>
            <w:r w:rsidR="009E3A8F">
              <w:rPr>
                <w:rFonts w:ascii="Arial" w:eastAsia="SimSun" w:hAnsi="Arial" w:cs="Arial" w:hint="eastAsia"/>
                <w:sz w:val="22"/>
                <w:szCs w:val="22"/>
                <w:lang w:val="en-GB" w:eastAsia="zh-CN"/>
              </w:rPr>
              <w:t>时，就容易出现上述情况。</w:t>
            </w:r>
            <w:r w:rsidR="00C2324E" w:rsidRPr="000349A6">
              <w:rPr>
                <w:rFonts w:ascii="Arial" w:eastAsia="SimSun" w:hAnsi="Arial" w:cs="Arial"/>
                <w:sz w:val="22"/>
                <w:szCs w:val="22"/>
                <w:lang w:val="en-GB" w:eastAsia="zh-CN"/>
              </w:rPr>
              <w:t>［</w:t>
            </w:r>
            <w:r w:rsidR="000349A6">
              <w:rPr>
                <w:rFonts w:ascii="Arial" w:eastAsia="SimSun" w:hAnsi="Arial" w:cs="Arial" w:hint="eastAsia"/>
                <w:sz w:val="22"/>
                <w:szCs w:val="22"/>
                <w:lang w:val="en-GB" w:eastAsia="zh-CN"/>
              </w:rPr>
              <w:t>……</w:t>
            </w:r>
            <w:r w:rsidR="00C2324E" w:rsidRPr="000349A6">
              <w:rPr>
                <w:rFonts w:ascii="Arial" w:eastAsia="SimSun" w:hAnsi="Arial" w:cs="Arial"/>
                <w:sz w:val="22"/>
                <w:szCs w:val="22"/>
                <w:lang w:val="en-GB" w:eastAsia="zh-CN"/>
              </w:rPr>
              <w:t>］</w:t>
            </w:r>
          </w:p>
          <w:p w:rsidR="00737076" w:rsidRPr="000349A6" w:rsidRDefault="00D00B66" w:rsidP="00D00B66">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201068">
              <w:rPr>
                <w:rFonts w:ascii="Arial" w:eastAsia="SimSun" w:hAnsi="Arial" w:cs="Arial" w:hint="eastAsia"/>
                <w:sz w:val="22"/>
                <w:szCs w:val="22"/>
                <w:lang w:eastAsia="zh-CN"/>
              </w:rPr>
              <w:t>第</w:t>
            </w:r>
            <w:r w:rsidRPr="00201068">
              <w:rPr>
                <w:rFonts w:ascii="Arial" w:eastAsia="SimSun" w:hAnsi="Arial" w:cs="Arial" w:hint="eastAsia"/>
                <w:sz w:val="22"/>
                <w:szCs w:val="22"/>
                <w:lang w:eastAsia="zh-CN"/>
              </w:rPr>
              <w:t>2014/26/EU</w:t>
            </w:r>
            <w:r w:rsidRPr="00201068">
              <w:rPr>
                <w:rFonts w:ascii="Arial" w:eastAsia="SimSun" w:hAnsi="Arial" w:cs="Arial" w:hint="eastAsia"/>
                <w:sz w:val="22"/>
                <w:szCs w:val="22"/>
                <w:lang w:eastAsia="zh-CN"/>
              </w:rPr>
              <w:t>号《欧盟指令》</w:t>
            </w:r>
          </w:p>
          <w:p w:rsidR="00737076" w:rsidRPr="000349A6" w:rsidRDefault="00737076" w:rsidP="00883A07">
            <w:pPr>
              <w:outlineLvl w:val="0"/>
              <w:rPr>
                <w:rFonts w:ascii="Arial" w:eastAsia="SimSun" w:hAnsi="Arial" w:cs="Arial"/>
                <w:sz w:val="22"/>
                <w:szCs w:val="22"/>
                <w:lang w:eastAsia="zh-CN"/>
              </w:rPr>
            </w:pPr>
          </w:p>
          <w:p w:rsidR="00D00B66" w:rsidRDefault="00D00B66" w:rsidP="00D00B66">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表演者集体管理组织</w:t>
            </w:r>
            <w:r w:rsidR="009E3A8F">
              <w:rPr>
                <w:rFonts w:ascii="Arial" w:eastAsia="SimSun" w:hAnsi="Arial" w:cs="Arial" w:hint="eastAsia"/>
                <w:sz w:val="22"/>
                <w:szCs w:val="22"/>
                <w:lang w:eastAsia="zh-CN"/>
              </w:rPr>
              <w:t>须在会员民主管理</w:t>
            </w:r>
            <w:r w:rsidR="00AE1062">
              <w:rPr>
                <w:rFonts w:ascii="Arial" w:eastAsia="SimSun" w:hAnsi="Arial" w:cs="Arial" w:hint="eastAsia"/>
                <w:sz w:val="22"/>
                <w:szCs w:val="22"/>
                <w:lang w:eastAsia="zh-CN"/>
              </w:rPr>
              <w:t>的监督</w:t>
            </w:r>
            <w:r w:rsidR="009E3A8F">
              <w:rPr>
                <w:rFonts w:ascii="Arial" w:eastAsia="SimSun" w:hAnsi="Arial" w:cs="Arial" w:hint="eastAsia"/>
                <w:sz w:val="22"/>
                <w:szCs w:val="22"/>
                <w:lang w:eastAsia="zh-CN"/>
              </w:rPr>
              <w:t>下开展工作。应以公平、平衡的方式体现会员在</w:t>
            </w:r>
            <w:r>
              <w:rPr>
                <w:rFonts w:ascii="Arial" w:eastAsia="SimSun" w:hAnsi="Arial" w:cs="Arial" w:hint="eastAsia"/>
                <w:sz w:val="22"/>
                <w:szCs w:val="22"/>
                <w:lang w:eastAsia="zh-CN"/>
              </w:rPr>
              <w:t>该组织</w:t>
            </w:r>
            <w:r w:rsidR="009E3A8F">
              <w:rPr>
                <w:rFonts w:ascii="Arial" w:eastAsia="SimSun" w:hAnsi="Arial" w:cs="Arial" w:hint="eastAsia"/>
                <w:sz w:val="22"/>
                <w:szCs w:val="22"/>
                <w:lang w:eastAsia="zh-CN"/>
              </w:rPr>
              <w:t>决策</w:t>
            </w:r>
            <w:r>
              <w:rPr>
                <w:rFonts w:ascii="Arial" w:eastAsia="SimSun" w:hAnsi="Arial" w:cs="Arial" w:hint="eastAsia"/>
                <w:sz w:val="22"/>
                <w:szCs w:val="22"/>
                <w:lang w:eastAsia="zh-CN"/>
              </w:rPr>
              <w:t>过程</w:t>
            </w:r>
            <w:r w:rsidR="009E3A8F">
              <w:rPr>
                <w:rFonts w:ascii="Arial" w:eastAsia="SimSun" w:hAnsi="Arial" w:cs="Arial" w:hint="eastAsia"/>
                <w:sz w:val="22"/>
                <w:szCs w:val="22"/>
                <w:lang w:eastAsia="zh-CN"/>
              </w:rPr>
              <w:t>中的代表性。</w:t>
            </w:r>
          </w:p>
          <w:p w:rsidR="00737076" w:rsidRPr="000349A6" w:rsidRDefault="00D00B66" w:rsidP="00D00B66">
            <w:pPr>
              <w:ind w:firstLineChars="200" w:firstLine="440"/>
              <w:jc w:val="both"/>
              <w:outlineLvl w:val="0"/>
              <w:rPr>
                <w:rFonts w:ascii="Arial" w:eastAsia="SimSun" w:hAnsi="Arial" w:cs="Arial"/>
                <w:b/>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SCAPR</w:t>
            </w:r>
            <w:r>
              <w:rPr>
                <w:rFonts w:ascii="Arial" w:eastAsia="SimSun" w:hAnsi="Arial" w:cs="Arial" w:hint="eastAsia"/>
                <w:sz w:val="22"/>
                <w:szCs w:val="22"/>
                <w:lang w:eastAsia="zh-CN"/>
              </w:rPr>
              <w:t>《行为守则》第</w:t>
            </w:r>
            <w:r>
              <w:rPr>
                <w:rFonts w:ascii="Arial" w:eastAsia="SimSun" w:hAnsi="Arial" w:cs="Arial" w:hint="eastAsia"/>
                <w:sz w:val="22"/>
                <w:szCs w:val="22"/>
                <w:lang w:eastAsia="zh-CN"/>
              </w:rPr>
              <w:t>4</w:t>
            </w:r>
            <w:r>
              <w:rPr>
                <w:rFonts w:ascii="Arial" w:eastAsia="SimSun" w:hAnsi="Arial" w:cs="Arial"/>
                <w:sz w:val="22"/>
                <w:szCs w:val="22"/>
                <w:lang w:eastAsia="zh-CN"/>
              </w:rPr>
              <w:t>.1</w:t>
            </w:r>
            <w:r>
              <w:rPr>
                <w:rFonts w:ascii="Arial" w:eastAsia="SimSun" w:hAnsi="Arial" w:cs="Arial" w:hint="eastAsia"/>
                <w:sz w:val="22"/>
                <w:szCs w:val="22"/>
                <w:lang w:eastAsia="zh-CN"/>
              </w:rPr>
              <w:t>条</w:t>
            </w:r>
          </w:p>
        </w:tc>
      </w:tr>
    </w:tbl>
    <w:p w:rsidR="00707207" w:rsidRPr="000349A6" w:rsidRDefault="00707207" w:rsidP="00BA6F7B">
      <w:pPr>
        <w:jc w:val="both"/>
        <w:outlineLvl w:val="0"/>
        <w:rPr>
          <w:rFonts w:ascii="Arial" w:eastAsia="SimSun" w:hAnsi="Arial" w:cs="Arial"/>
          <w:b/>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331D69" w:rsidRDefault="00342822" w:rsidP="00883A07">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883A07" w:rsidRPr="000349A6" w:rsidRDefault="00883A07" w:rsidP="00883A07">
            <w:pPr>
              <w:outlineLvl w:val="0"/>
              <w:rPr>
                <w:rFonts w:ascii="Arial" w:eastAsia="SimSun" w:hAnsi="Arial" w:cs="Arial"/>
                <w:b/>
                <w:sz w:val="22"/>
                <w:szCs w:val="22"/>
              </w:rPr>
            </w:pPr>
          </w:p>
        </w:tc>
      </w:tr>
      <w:tr w:rsidR="00737076" w:rsidRPr="00986413" w:rsidTr="00707207">
        <w:tc>
          <w:tcPr>
            <w:tcW w:w="8898" w:type="dxa"/>
            <w:shd w:val="clear" w:color="auto" w:fill="E6E6E6"/>
          </w:tcPr>
          <w:p w:rsidR="00E31420" w:rsidRDefault="00F01738" w:rsidP="00E31420">
            <w:pPr>
              <w:pStyle w:val="LightGrid-Accent31"/>
              <w:numPr>
                <w:ilvl w:val="0"/>
                <w:numId w:val="19"/>
              </w:numPr>
              <w:ind w:left="-2" w:firstLine="2"/>
              <w:jc w:val="both"/>
              <w:rPr>
                <w:rFonts w:ascii="Arial" w:eastAsia="KaiTi" w:hAnsi="Arial" w:cs="Arial"/>
                <w:sz w:val="22"/>
                <w:szCs w:val="22"/>
                <w:lang w:eastAsia="zh-CN"/>
              </w:rPr>
            </w:pPr>
            <w:r w:rsidRPr="004E59AF">
              <w:rPr>
                <w:rFonts w:ascii="Arial" w:eastAsia="KaiTi" w:hAnsi="Arial" w:cs="Arial" w:hint="eastAsia"/>
                <w:sz w:val="22"/>
                <w:szCs w:val="22"/>
                <w:lang w:eastAsia="zh-CN"/>
              </w:rPr>
              <w:t>确定</w:t>
            </w:r>
            <w:r w:rsidR="00F40006" w:rsidRPr="004E59AF">
              <w:rPr>
                <w:rFonts w:ascii="Arial" w:eastAsia="KaiTi" w:hAnsi="Arial" w:cs="Arial" w:hint="eastAsia"/>
                <w:sz w:val="22"/>
                <w:szCs w:val="22"/>
                <w:lang w:eastAsia="zh-CN"/>
              </w:rPr>
              <w:t>权利人</w:t>
            </w:r>
            <w:r w:rsidRPr="004E59AF">
              <w:rPr>
                <w:rFonts w:ascii="Arial" w:eastAsia="KaiTi" w:hAnsi="Arial" w:cs="Arial" w:hint="eastAsia"/>
                <w:sz w:val="22"/>
                <w:szCs w:val="22"/>
                <w:lang w:eastAsia="zh-CN"/>
              </w:rPr>
              <w:t>在</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决策过程中的代表性和权力基础的规则</w:t>
            </w:r>
            <w:r w:rsidR="000C03AB" w:rsidRPr="004E59AF">
              <w:rPr>
                <w:rFonts w:ascii="Arial" w:eastAsia="KaiTi" w:hAnsi="Arial" w:cs="Arial" w:hint="eastAsia"/>
                <w:sz w:val="22"/>
                <w:szCs w:val="22"/>
                <w:lang w:eastAsia="zh-CN"/>
              </w:rPr>
              <w:t>，</w:t>
            </w:r>
            <w:r w:rsidRPr="004E59AF">
              <w:rPr>
                <w:rFonts w:ascii="Arial" w:eastAsia="KaiTi" w:hAnsi="Arial" w:cs="Arial" w:hint="eastAsia"/>
                <w:sz w:val="22"/>
                <w:szCs w:val="22"/>
                <w:lang w:eastAsia="zh-CN"/>
              </w:rPr>
              <w:t>应当是开放、公平和平衡的。具体而言，</w:t>
            </w:r>
            <w:r w:rsidR="00FB048E">
              <w:rPr>
                <w:rFonts w:ascii="Arial" w:eastAsia="KaiTi" w:hAnsi="Arial" w:cs="Arial" w:hint="eastAsia"/>
                <w:sz w:val="22"/>
                <w:szCs w:val="22"/>
                <w:lang w:eastAsia="zh-CN"/>
              </w:rPr>
              <w:t>集体管理组织</w:t>
            </w:r>
            <w:r w:rsidR="000C03AB" w:rsidRPr="004E59AF">
              <w:rPr>
                <w:rFonts w:ascii="Arial" w:eastAsia="KaiTi" w:hAnsi="Arial" w:cs="Arial" w:hint="eastAsia"/>
                <w:sz w:val="22"/>
                <w:szCs w:val="22"/>
                <w:lang w:eastAsia="zh-CN"/>
              </w:rPr>
              <w:t>应在它所代表的各</w:t>
            </w:r>
            <w:proofErr w:type="gramStart"/>
            <w:r w:rsidR="000C03AB" w:rsidRPr="004E59AF">
              <w:rPr>
                <w:rFonts w:ascii="Arial" w:eastAsia="KaiTi" w:hAnsi="Arial" w:cs="Arial" w:hint="eastAsia"/>
                <w:sz w:val="22"/>
                <w:szCs w:val="22"/>
                <w:lang w:eastAsia="zh-CN"/>
              </w:rPr>
              <w:t>类</w:t>
            </w:r>
            <w:r w:rsidR="00F40006" w:rsidRPr="004E59AF">
              <w:rPr>
                <w:rFonts w:ascii="Arial" w:eastAsia="KaiTi" w:hAnsi="Arial" w:cs="Arial" w:hint="eastAsia"/>
                <w:sz w:val="22"/>
                <w:szCs w:val="22"/>
                <w:lang w:eastAsia="zh-CN"/>
              </w:rPr>
              <w:t>权利</w:t>
            </w:r>
            <w:proofErr w:type="gramEnd"/>
            <w:r w:rsidR="00F40006" w:rsidRPr="004E59AF">
              <w:rPr>
                <w:rFonts w:ascii="Arial" w:eastAsia="KaiTi" w:hAnsi="Arial" w:cs="Arial" w:hint="eastAsia"/>
                <w:sz w:val="22"/>
                <w:szCs w:val="22"/>
                <w:lang w:eastAsia="zh-CN"/>
              </w:rPr>
              <w:t>人</w:t>
            </w:r>
            <w:r w:rsidR="000C03AB" w:rsidRPr="004E59AF">
              <w:rPr>
                <w:rFonts w:ascii="Arial" w:eastAsia="KaiTi" w:hAnsi="Arial" w:cs="Arial" w:hint="eastAsia"/>
                <w:sz w:val="22"/>
                <w:szCs w:val="22"/>
                <w:lang w:eastAsia="zh-CN"/>
              </w:rPr>
              <w:t>之间保持合理的平衡。</w:t>
            </w:r>
          </w:p>
          <w:p w:rsidR="00737076" w:rsidRPr="004E59AF" w:rsidRDefault="00737076" w:rsidP="00E31420">
            <w:pPr>
              <w:pStyle w:val="LightGrid-Accent31"/>
              <w:ind w:left="0"/>
              <w:rPr>
                <w:rFonts w:ascii="Arial" w:eastAsia="KaiTi" w:hAnsi="Arial" w:cs="Arial"/>
                <w:iCs/>
                <w:sz w:val="22"/>
                <w:szCs w:val="22"/>
                <w:lang w:eastAsia="zh-CN"/>
              </w:rPr>
            </w:pPr>
          </w:p>
          <w:p w:rsidR="00737076" w:rsidRPr="004E59AF" w:rsidRDefault="00FB048E" w:rsidP="00E31420">
            <w:pPr>
              <w:pStyle w:val="LightGrid-Accent31"/>
              <w:numPr>
                <w:ilvl w:val="0"/>
                <w:numId w:val="19"/>
              </w:numPr>
              <w:ind w:left="-2" w:firstLine="2"/>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D00B66">
              <w:rPr>
                <w:rFonts w:ascii="Arial" w:eastAsia="KaiTi" w:hAnsi="Arial" w:cs="Arial" w:hint="eastAsia"/>
                <w:sz w:val="22"/>
                <w:szCs w:val="22"/>
                <w:lang w:eastAsia="zh-CN"/>
              </w:rPr>
              <w:t>的</w:t>
            </w:r>
            <w:r w:rsidR="00A31133" w:rsidRPr="004E59AF">
              <w:rPr>
                <w:rFonts w:ascii="Arial" w:eastAsia="KaiTi" w:hAnsi="Arial" w:cs="Arial" w:hint="eastAsia"/>
                <w:sz w:val="22"/>
                <w:szCs w:val="22"/>
                <w:lang w:eastAsia="zh-CN"/>
              </w:rPr>
              <w:t>会员应</w:t>
            </w:r>
            <w:r w:rsidR="00D00B66">
              <w:rPr>
                <w:rFonts w:ascii="Arial" w:eastAsia="KaiTi" w:hAnsi="Arial" w:cs="Arial" w:hint="eastAsia"/>
                <w:sz w:val="22"/>
                <w:szCs w:val="22"/>
                <w:lang w:eastAsia="zh-CN"/>
              </w:rPr>
              <w:t>有资格获得</w:t>
            </w:r>
            <w:r w:rsidR="00A31133" w:rsidRPr="004E59AF">
              <w:rPr>
                <w:rFonts w:ascii="Arial" w:eastAsia="KaiTi" w:hAnsi="Arial" w:cs="Arial" w:hint="eastAsia"/>
                <w:sz w:val="22"/>
                <w:szCs w:val="22"/>
                <w:lang w:eastAsia="zh-CN"/>
              </w:rPr>
              <w:t>协会任何决策、监督或</w:t>
            </w:r>
            <w:r w:rsidR="00D00B66">
              <w:rPr>
                <w:rFonts w:ascii="Arial" w:eastAsia="KaiTi" w:hAnsi="Arial" w:cs="Arial" w:hint="eastAsia"/>
                <w:sz w:val="22"/>
                <w:szCs w:val="22"/>
                <w:lang w:eastAsia="zh-CN"/>
              </w:rPr>
              <w:t>咨询</w:t>
            </w:r>
            <w:r w:rsidR="00A31133" w:rsidRPr="004E59AF">
              <w:rPr>
                <w:rFonts w:ascii="Arial" w:eastAsia="KaiTi" w:hAnsi="Arial" w:cs="Arial" w:hint="eastAsia"/>
                <w:sz w:val="22"/>
                <w:szCs w:val="22"/>
                <w:lang w:eastAsia="zh-CN"/>
              </w:rPr>
              <w:t>机构</w:t>
            </w:r>
            <w:r w:rsidR="00215C3C">
              <w:rPr>
                <w:rFonts w:ascii="Arial" w:eastAsia="KaiTi" w:hAnsi="Arial" w:cs="Arial" w:hint="eastAsia"/>
                <w:sz w:val="22"/>
                <w:szCs w:val="22"/>
                <w:lang w:eastAsia="zh-CN"/>
              </w:rPr>
              <w:t>中的席位</w:t>
            </w:r>
            <w:r w:rsidR="00A31133" w:rsidRPr="004E59AF">
              <w:rPr>
                <w:rFonts w:ascii="Arial" w:eastAsia="KaiTi" w:hAnsi="Arial" w:cs="Arial" w:hint="eastAsia"/>
                <w:sz w:val="22"/>
                <w:szCs w:val="22"/>
                <w:lang w:eastAsia="zh-CN"/>
              </w:rPr>
              <w:t>，</w:t>
            </w:r>
            <w:r w:rsidR="00D00B66">
              <w:rPr>
                <w:rFonts w:ascii="Arial" w:eastAsia="KaiTi" w:hAnsi="Arial" w:cs="Arial" w:hint="eastAsia"/>
                <w:sz w:val="22"/>
                <w:szCs w:val="22"/>
                <w:lang w:eastAsia="zh-CN"/>
              </w:rPr>
              <w:t>前提是</w:t>
            </w:r>
            <w:r w:rsidR="00215C3C">
              <w:rPr>
                <w:rFonts w:ascii="Arial" w:eastAsia="KaiTi" w:hAnsi="Arial" w:cs="Arial" w:hint="eastAsia"/>
                <w:sz w:val="22"/>
                <w:szCs w:val="22"/>
                <w:lang w:eastAsia="zh-CN"/>
              </w:rPr>
              <w:t>其</w:t>
            </w:r>
            <w:r w:rsidR="00A31133" w:rsidRPr="004E59AF">
              <w:rPr>
                <w:rFonts w:ascii="Arial" w:eastAsia="KaiTi" w:hAnsi="Arial" w:cs="Arial" w:hint="eastAsia"/>
                <w:sz w:val="22"/>
                <w:szCs w:val="22"/>
                <w:lang w:eastAsia="zh-CN"/>
              </w:rPr>
              <w:t>符合</w:t>
            </w:r>
            <w:r w:rsidR="00215C3C">
              <w:rPr>
                <w:rFonts w:ascii="Arial" w:eastAsia="KaiTi" w:hAnsi="Arial" w:cs="Arial" w:hint="eastAsia"/>
                <w:sz w:val="22"/>
                <w:szCs w:val="22"/>
                <w:lang w:eastAsia="zh-CN"/>
              </w:rPr>
              <w:t>组织</w:t>
            </w:r>
            <w:r w:rsidR="00A31133" w:rsidRPr="004E59AF">
              <w:rPr>
                <w:rFonts w:ascii="Arial" w:eastAsia="KaiTi" w:hAnsi="Arial" w:cs="Arial" w:hint="eastAsia"/>
                <w:sz w:val="22"/>
                <w:szCs w:val="22"/>
                <w:lang w:eastAsia="zh-CN"/>
              </w:rPr>
              <w:t>《章程》</w:t>
            </w:r>
            <w:r w:rsidR="00215C3C">
              <w:rPr>
                <w:rFonts w:ascii="Arial" w:eastAsia="KaiTi" w:hAnsi="Arial" w:cs="Arial" w:hint="eastAsia"/>
                <w:sz w:val="22"/>
                <w:szCs w:val="22"/>
                <w:lang w:eastAsia="zh-CN"/>
              </w:rPr>
              <w:t>所</w:t>
            </w:r>
            <w:r w:rsidR="00A31133" w:rsidRPr="004E59AF">
              <w:rPr>
                <w:rFonts w:ascii="Arial" w:eastAsia="KaiTi" w:hAnsi="Arial" w:cs="Arial" w:hint="eastAsia"/>
                <w:sz w:val="22"/>
                <w:szCs w:val="22"/>
                <w:lang w:eastAsia="zh-CN"/>
              </w:rPr>
              <w:t>规定的资格。</w:t>
            </w:r>
          </w:p>
          <w:p w:rsidR="00737076" w:rsidRPr="004E59AF" w:rsidRDefault="00737076" w:rsidP="00883A07">
            <w:pPr>
              <w:ind w:left="-2" w:firstLine="2"/>
              <w:rPr>
                <w:rFonts w:ascii="Arial" w:eastAsia="KaiTi" w:hAnsi="Arial" w:cs="Arial"/>
                <w:sz w:val="22"/>
                <w:szCs w:val="22"/>
                <w:lang w:eastAsia="zh-CN"/>
              </w:rPr>
            </w:pPr>
          </w:p>
          <w:p w:rsidR="00737076" w:rsidRPr="004E59AF" w:rsidRDefault="001F5F68" w:rsidP="00E31420">
            <w:pPr>
              <w:pStyle w:val="LightGrid-Accent31"/>
              <w:numPr>
                <w:ilvl w:val="0"/>
                <w:numId w:val="19"/>
              </w:numPr>
              <w:ind w:left="-2" w:firstLine="2"/>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所有会员均</w:t>
            </w:r>
            <w:r w:rsidR="00215C3C">
              <w:rPr>
                <w:rFonts w:ascii="Arial" w:eastAsia="KaiTi" w:hAnsi="Arial" w:cs="Arial" w:hint="eastAsia"/>
                <w:sz w:val="22"/>
                <w:szCs w:val="22"/>
                <w:lang w:eastAsia="zh-CN"/>
              </w:rPr>
              <w:t>有权</w:t>
            </w:r>
            <w:r w:rsidRPr="004E59AF">
              <w:rPr>
                <w:rFonts w:ascii="Arial" w:eastAsia="KaiTi" w:hAnsi="Arial" w:cs="Arial" w:hint="eastAsia"/>
                <w:sz w:val="22"/>
                <w:szCs w:val="22"/>
                <w:lang w:eastAsia="zh-CN"/>
              </w:rPr>
              <w:t>参加</w:t>
            </w:r>
            <w:r w:rsidR="00FB048E">
              <w:rPr>
                <w:rFonts w:ascii="Arial" w:eastAsia="KaiTi" w:hAnsi="Arial" w:cs="Arial" w:hint="eastAsia"/>
                <w:sz w:val="22"/>
                <w:szCs w:val="22"/>
                <w:lang w:eastAsia="zh-CN"/>
              </w:rPr>
              <w:t>集体管理组织</w:t>
            </w:r>
            <w:r w:rsidR="00215C3C">
              <w:rPr>
                <w:rFonts w:ascii="Arial" w:eastAsia="KaiTi" w:hAnsi="Arial" w:cs="Arial" w:hint="eastAsia"/>
                <w:sz w:val="22"/>
                <w:szCs w:val="22"/>
                <w:lang w:eastAsia="zh-CN"/>
              </w:rPr>
              <w:t>的</w:t>
            </w:r>
            <w:r w:rsidRPr="004E59AF">
              <w:rPr>
                <w:rFonts w:ascii="Arial" w:eastAsia="KaiTi" w:hAnsi="Arial" w:cs="Arial" w:hint="eastAsia"/>
                <w:sz w:val="22"/>
                <w:szCs w:val="22"/>
                <w:lang w:eastAsia="zh-CN"/>
              </w:rPr>
              <w:t>大会</w:t>
            </w:r>
            <w:r w:rsidR="00215C3C">
              <w:rPr>
                <w:rFonts w:ascii="Arial" w:eastAsia="KaiTi" w:hAnsi="Arial" w:cs="Arial" w:hint="eastAsia"/>
                <w:sz w:val="22"/>
                <w:szCs w:val="22"/>
                <w:lang w:eastAsia="zh-CN"/>
              </w:rPr>
              <w:t>（前提是满足以下任何限制）</w:t>
            </w:r>
            <w:r w:rsidRPr="004E59AF">
              <w:rPr>
                <w:rFonts w:ascii="Arial" w:eastAsia="KaiTi" w:hAnsi="Arial" w:cs="Arial" w:hint="eastAsia"/>
                <w:sz w:val="22"/>
                <w:szCs w:val="22"/>
                <w:lang w:eastAsia="zh-CN"/>
              </w:rPr>
              <w:t>。</w:t>
            </w:r>
          </w:p>
          <w:p w:rsidR="00737076" w:rsidRPr="004E59AF" w:rsidRDefault="00737076" w:rsidP="00883A07">
            <w:pPr>
              <w:ind w:left="-2" w:firstLine="2"/>
              <w:rPr>
                <w:rFonts w:ascii="Arial" w:eastAsia="KaiTi" w:hAnsi="Arial" w:cs="Arial"/>
                <w:sz w:val="22"/>
                <w:szCs w:val="22"/>
                <w:lang w:eastAsia="zh-CN"/>
              </w:rPr>
            </w:pPr>
          </w:p>
          <w:p w:rsidR="00737076" w:rsidRPr="004E59AF" w:rsidRDefault="000F76CF" w:rsidP="00E31420">
            <w:pPr>
              <w:pStyle w:val="LightGrid-Accent31"/>
              <w:numPr>
                <w:ilvl w:val="0"/>
                <w:numId w:val="19"/>
              </w:numPr>
              <w:ind w:left="-2" w:firstLine="2"/>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任何对会员在</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大会行使表决权的限制</w:t>
            </w:r>
            <w:r w:rsidR="00215C3C">
              <w:rPr>
                <w:rFonts w:ascii="Arial" w:eastAsia="KaiTi" w:hAnsi="Arial" w:cs="Arial" w:hint="eastAsia"/>
                <w:sz w:val="22"/>
                <w:szCs w:val="22"/>
                <w:lang w:eastAsia="zh-CN"/>
              </w:rPr>
              <w:t>均</w:t>
            </w:r>
            <w:r w:rsidRPr="004E59AF">
              <w:rPr>
                <w:rFonts w:ascii="Arial" w:eastAsia="KaiTi" w:hAnsi="Arial" w:cs="Arial" w:hint="eastAsia"/>
                <w:sz w:val="22"/>
                <w:szCs w:val="22"/>
                <w:lang w:eastAsia="zh-CN"/>
              </w:rPr>
              <w:t>应写</w:t>
            </w:r>
            <w:r w:rsidR="001A056D" w:rsidRPr="004E59AF">
              <w:rPr>
                <w:rFonts w:ascii="Arial" w:eastAsia="KaiTi" w:hAnsi="Arial" w:cs="Arial" w:hint="eastAsia"/>
                <w:sz w:val="22"/>
                <w:szCs w:val="22"/>
                <w:lang w:eastAsia="zh-CN"/>
              </w:rPr>
              <w:t>入</w:t>
            </w:r>
            <w:r w:rsidRPr="004E59AF">
              <w:rPr>
                <w:rFonts w:ascii="Arial" w:eastAsia="KaiTi" w:hAnsi="Arial" w:cs="Arial" w:hint="eastAsia"/>
                <w:sz w:val="22"/>
                <w:szCs w:val="22"/>
                <w:lang w:eastAsia="zh-CN"/>
              </w:rPr>
              <w:t>该</w:t>
            </w:r>
            <w:r w:rsidR="00FB048E">
              <w:rPr>
                <w:rFonts w:ascii="Arial" w:eastAsia="KaiTi" w:hAnsi="Arial" w:cs="Arial" w:hint="eastAsia"/>
                <w:sz w:val="22"/>
                <w:szCs w:val="22"/>
                <w:lang w:eastAsia="zh-CN"/>
              </w:rPr>
              <w:t>组织</w:t>
            </w:r>
            <w:r w:rsidRPr="004E59AF">
              <w:rPr>
                <w:rFonts w:ascii="Arial" w:eastAsia="KaiTi" w:hAnsi="Arial" w:cs="Arial" w:hint="eastAsia"/>
                <w:sz w:val="22"/>
                <w:szCs w:val="22"/>
                <w:lang w:eastAsia="zh-CN"/>
              </w:rPr>
              <w:t>的</w:t>
            </w:r>
            <w:r w:rsidR="001A056D" w:rsidRPr="004E59AF">
              <w:rPr>
                <w:rFonts w:ascii="Arial" w:eastAsia="KaiTi" w:hAnsi="Arial" w:cs="Arial" w:hint="eastAsia"/>
                <w:sz w:val="22"/>
                <w:szCs w:val="22"/>
                <w:lang w:eastAsia="zh-CN"/>
              </w:rPr>
              <w:t>《章程》，</w:t>
            </w:r>
            <w:r w:rsidR="00215C3C">
              <w:rPr>
                <w:rFonts w:ascii="Arial" w:eastAsia="KaiTi" w:hAnsi="Arial" w:cs="Arial" w:hint="eastAsia"/>
                <w:sz w:val="22"/>
                <w:szCs w:val="22"/>
                <w:lang w:eastAsia="zh-CN"/>
              </w:rPr>
              <w:t>并</w:t>
            </w:r>
            <w:r w:rsidR="001A056D" w:rsidRPr="004E59AF">
              <w:rPr>
                <w:rFonts w:ascii="Arial" w:eastAsia="KaiTi" w:hAnsi="Arial" w:cs="Arial" w:hint="eastAsia"/>
                <w:sz w:val="22"/>
                <w:szCs w:val="22"/>
                <w:lang w:eastAsia="zh-CN"/>
              </w:rPr>
              <w:t>应</w:t>
            </w:r>
            <w:r w:rsidR="00215C3C">
              <w:rPr>
                <w:rFonts w:ascii="Arial" w:eastAsia="KaiTi" w:hAnsi="Arial" w:cs="Arial" w:hint="eastAsia"/>
                <w:sz w:val="22"/>
                <w:szCs w:val="22"/>
                <w:lang w:eastAsia="zh-CN"/>
              </w:rPr>
              <w:t>做到</w:t>
            </w:r>
            <w:r w:rsidR="001A056D" w:rsidRPr="004E59AF">
              <w:rPr>
                <w:rFonts w:ascii="Arial" w:eastAsia="KaiTi" w:hAnsi="Arial" w:cs="Arial" w:hint="eastAsia"/>
                <w:sz w:val="22"/>
                <w:szCs w:val="22"/>
                <w:lang w:eastAsia="zh-CN"/>
              </w:rPr>
              <w:t>公平和均衡。</w:t>
            </w:r>
          </w:p>
          <w:p w:rsidR="00737076" w:rsidRPr="004E59AF" w:rsidRDefault="00737076" w:rsidP="00883A07">
            <w:pPr>
              <w:ind w:left="-2" w:firstLine="2"/>
              <w:rPr>
                <w:rFonts w:ascii="Arial" w:eastAsia="KaiTi" w:hAnsi="Arial" w:cs="Arial"/>
                <w:sz w:val="22"/>
                <w:szCs w:val="22"/>
                <w:lang w:eastAsia="zh-CN"/>
              </w:rPr>
            </w:pPr>
          </w:p>
          <w:p w:rsidR="00737076" w:rsidRPr="005B4949" w:rsidRDefault="00FB048E" w:rsidP="00E31420">
            <w:pPr>
              <w:pStyle w:val="LightGrid-Accent31"/>
              <w:numPr>
                <w:ilvl w:val="0"/>
                <w:numId w:val="19"/>
              </w:numPr>
              <w:ind w:left="-2" w:firstLine="2"/>
              <w:jc w:val="both"/>
              <w:rPr>
                <w:rFonts w:ascii="Arial" w:eastAsia="MS Mincho" w:hAnsi="Arial" w:cs="Arial"/>
                <w:i/>
                <w:iCs/>
                <w:sz w:val="22"/>
                <w:szCs w:val="22"/>
                <w:lang w:eastAsia="zh-CN"/>
              </w:rPr>
            </w:pPr>
            <w:r>
              <w:rPr>
                <w:rFonts w:ascii="Arial" w:eastAsia="KaiTi" w:hAnsi="Arial" w:cs="Arial" w:hint="eastAsia"/>
                <w:sz w:val="22"/>
                <w:szCs w:val="22"/>
                <w:lang w:eastAsia="zh-CN"/>
              </w:rPr>
              <w:t>集体管理组织</w:t>
            </w:r>
            <w:r w:rsidR="000F76CF" w:rsidRPr="004E59AF">
              <w:rPr>
                <w:rFonts w:ascii="Arial" w:eastAsia="KaiTi" w:hAnsi="Arial" w:cs="Arial" w:hint="eastAsia"/>
                <w:sz w:val="22"/>
                <w:szCs w:val="22"/>
                <w:lang w:eastAsia="zh-CN"/>
              </w:rPr>
              <w:t>的每</w:t>
            </w:r>
            <w:r w:rsidR="00215C3C">
              <w:rPr>
                <w:rFonts w:ascii="Arial" w:eastAsia="KaiTi" w:hAnsi="Arial" w:cs="Arial" w:hint="eastAsia"/>
                <w:sz w:val="22"/>
                <w:szCs w:val="22"/>
                <w:lang w:eastAsia="zh-CN"/>
              </w:rPr>
              <w:t>个</w:t>
            </w:r>
            <w:r w:rsidR="000F76CF" w:rsidRPr="004E59AF">
              <w:rPr>
                <w:rFonts w:ascii="Arial" w:eastAsia="KaiTi" w:hAnsi="Arial" w:cs="Arial" w:hint="eastAsia"/>
                <w:sz w:val="22"/>
                <w:szCs w:val="22"/>
                <w:lang w:eastAsia="zh-CN"/>
              </w:rPr>
              <w:t>会员</w:t>
            </w:r>
            <w:r w:rsidR="00215C3C">
              <w:rPr>
                <w:rFonts w:ascii="Arial" w:eastAsia="KaiTi" w:hAnsi="Arial" w:cs="Arial" w:hint="eastAsia"/>
                <w:sz w:val="22"/>
                <w:szCs w:val="22"/>
                <w:lang w:eastAsia="zh-CN"/>
              </w:rPr>
              <w:t>均</w:t>
            </w:r>
            <w:r w:rsidR="000F76CF" w:rsidRPr="004E59AF">
              <w:rPr>
                <w:rFonts w:ascii="Arial" w:eastAsia="KaiTi" w:hAnsi="Arial" w:cs="Arial" w:hint="eastAsia"/>
                <w:sz w:val="22"/>
                <w:szCs w:val="22"/>
                <w:lang w:eastAsia="zh-CN"/>
              </w:rPr>
              <w:t>应有权指定其他会员作为代理人出席大会</w:t>
            </w:r>
            <w:r w:rsidR="00215C3C">
              <w:rPr>
                <w:rFonts w:ascii="Arial" w:eastAsia="KaiTi" w:hAnsi="Arial" w:cs="Arial" w:hint="eastAsia"/>
                <w:sz w:val="22"/>
                <w:szCs w:val="22"/>
                <w:lang w:eastAsia="zh-CN"/>
              </w:rPr>
              <w:t>并</w:t>
            </w:r>
            <w:r w:rsidR="000F76CF" w:rsidRPr="004E59AF">
              <w:rPr>
                <w:rFonts w:ascii="Arial" w:eastAsia="KaiTi" w:hAnsi="Arial" w:cs="Arial" w:hint="eastAsia"/>
                <w:sz w:val="22"/>
                <w:szCs w:val="22"/>
                <w:lang w:eastAsia="zh-CN"/>
              </w:rPr>
              <w:t>投票。</w:t>
            </w:r>
            <w:r>
              <w:rPr>
                <w:rFonts w:ascii="Arial" w:eastAsia="KaiTi" w:hAnsi="Arial" w:cs="Arial" w:hint="eastAsia"/>
                <w:sz w:val="22"/>
                <w:szCs w:val="22"/>
                <w:lang w:eastAsia="zh-CN"/>
              </w:rPr>
              <w:t>集体管理组织</w:t>
            </w:r>
            <w:r w:rsidR="003F0030" w:rsidRPr="004E59AF">
              <w:rPr>
                <w:rFonts w:ascii="Arial" w:eastAsia="KaiTi" w:hAnsi="Arial" w:cs="Arial" w:hint="eastAsia"/>
                <w:sz w:val="22"/>
                <w:szCs w:val="22"/>
                <w:lang w:eastAsia="zh-CN"/>
              </w:rPr>
              <w:t>《章程》可对任何</w:t>
            </w:r>
            <w:r w:rsidR="00215C3C">
              <w:rPr>
                <w:rFonts w:ascii="Arial" w:eastAsia="KaiTi" w:hAnsi="Arial" w:cs="Arial" w:hint="eastAsia"/>
                <w:sz w:val="22"/>
                <w:szCs w:val="22"/>
                <w:lang w:eastAsia="zh-CN"/>
              </w:rPr>
              <w:t>单个</w:t>
            </w:r>
            <w:r w:rsidR="003F0030" w:rsidRPr="004E59AF">
              <w:rPr>
                <w:rFonts w:ascii="Arial" w:eastAsia="KaiTi" w:hAnsi="Arial" w:cs="Arial" w:hint="eastAsia"/>
                <w:sz w:val="22"/>
                <w:szCs w:val="22"/>
                <w:lang w:eastAsia="zh-CN"/>
              </w:rPr>
              <w:t>会员可拥有的代理人</w:t>
            </w:r>
            <w:r w:rsidR="000C45F6">
              <w:rPr>
                <w:rFonts w:ascii="Arial" w:eastAsia="KaiTi" w:hAnsi="Arial" w:cs="Arial" w:hint="eastAsia"/>
                <w:sz w:val="22"/>
                <w:szCs w:val="22"/>
                <w:lang w:eastAsia="zh-CN"/>
              </w:rPr>
              <w:t>数量</w:t>
            </w:r>
            <w:proofErr w:type="gramStart"/>
            <w:r w:rsidR="003F0030" w:rsidRPr="004E59AF">
              <w:rPr>
                <w:rFonts w:ascii="Arial" w:eastAsia="KaiTi" w:hAnsi="Arial" w:cs="Arial" w:hint="eastAsia"/>
                <w:sz w:val="22"/>
                <w:szCs w:val="22"/>
                <w:lang w:eastAsia="zh-CN"/>
              </w:rPr>
              <w:t>作出</w:t>
            </w:r>
            <w:proofErr w:type="gramEnd"/>
            <w:r w:rsidR="003F0030" w:rsidRPr="004E59AF">
              <w:rPr>
                <w:rFonts w:ascii="Arial" w:eastAsia="KaiTi" w:hAnsi="Arial" w:cs="Arial" w:hint="eastAsia"/>
                <w:sz w:val="22"/>
                <w:szCs w:val="22"/>
                <w:lang w:eastAsia="zh-CN"/>
              </w:rPr>
              <w:t>合理限制。</w:t>
            </w:r>
          </w:p>
        </w:tc>
      </w:tr>
    </w:tbl>
    <w:p w:rsidR="00D555A0" w:rsidRPr="000349A6" w:rsidRDefault="00D555A0" w:rsidP="00BA6F7B">
      <w:pPr>
        <w:jc w:val="both"/>
        <w:rPr>
          <w:rFonts w:ascii="Arial" w:eastAsia="SimSun" w:hAnsi="Arial" w:cs="Arial"/>
          <w:sz w:val="22"/>
          <w:szCs w:val="22"/>
          <w:lang w:eastAsia="zh-CN"/>
        </w:rPr>
      </w:pPr>
    </w:p>
    <w:p w:rsidR="008E353D" w:rsidRPr="000349A6" w:rsidRDefault="008E353D" w:rsidP="00BA6F7B">
      <w:pPr>
        <w:jc w:val="both"/>
        <w:rPr>
          <w:rFonts w:ascii="Arial" w:eastAsia="SimSun" w:hAnsi="Arial" w:cs="Arial"/>
          <w:sz w:val="22"/>
          <w:szCs w:val="22"/>
          <w:lang w:eastAsia="zh-CN"/>
        </w:rPr>
      </w:pPr>
    </w:p>
    <w:p w:rsidR="00737076" w:rsidRPr="0078082B" w:rsidRDefault="00737076" w:rsidP="00BA6F7B">
      <w:pPr>
        <w:pStyle w:val="2"/>
        <w:spacing w:line="240" w:lineRule="auto"/>
        <w:rPr>
          <w:rFonts w:ascii="Arial" w:eastAsia="SimSun" w:hAnsi="Arial" w:cs="Arial"/>
          <w:color w:val="auto"/>
          <w:sz w:val="22"/>
          <w:szCs w:val="22"/>
          <w:lang w:eastAsia="zh-CN"/>
        </w:rPr>
      </w:pPr>
      <w:bookmarkStart w:id="17" w:name="_Toc505097468"/>
      <w:r w:rsidRPr="000349A6">
        <w:rPr>
          <w:rFonts w:ascii="Arial" w:eastAsia="SimSun" w:hAnsi="Arial" w:cs="Arial"/>
          <w:color w:val="auto"/>
          <w:sz w:val="22"/>
          <w:szCs w:val="22"/>
        </w:rPr>
        <w:t xml:space="preserve">4. </w:t>
      </w:r>
      <w:r w:rsidR="0078082B">
        <w:rPr>
          <w:rFonts w:ascii="Arial" w:eastAsia="SimSun" w:hAnsi="Arial" w:cs="Arial" w:hint="eastAsia"/>
          <w:color w:val="auto"/>
          <w:sz w:val="22"/>
          <w:szCs w:val="22"/>
          <w:lang w:eastAsia="zh-CN"/>
        </w:rPr>
        <w:t>有关集体管理组织的具体问题——会员关系</w:t>
      </w:r>
      <w:bookmarkEnd w:id="17"/>
    </w:p>
    <w:p w:rsidR="00737076" w:rsidRPr="000349A6" w:rsidRDefault="00737076" w:rsidP="00BA6F7B">
      <w:pPr>
        <w:jc w:val="both"/>
        <w:rPr>
          <w:rFonts w:ascii="Arial" w:eastAsia="SimSun" w:hAnsi="Arial" w:cs="Arial"/>
          <w:sz w:val="22"/>
          <w:szCs w:val="22"/>
          <w:lang w:eastAsia="zh-CN"/>
        </w:rPr>
      </w:pPr>
    </w:p>
    <w:p w:rsidR="00737076" w:rsidRPr="001045DE" w:rsidRDefault="00737076" w:rsidP="00BA6F7B">
      <w:pPr>
        <w:pStyle w:val="2"/>
        <w:spacing w:line="240" w:lineRule="auto"/>
        <w:rPr>
          <w:rFonts w:ascii="Arial" w:eastAsia="SimSun" w:hAnsi="Arial" w:cs="Arial"/>
          <w:b w:val="0"/>
          <w:color w:val="auto"/>
          <w:sz w:val="22"/>
          <w:szCs w:val="22"/>
          <w:lang w:eastAsia="zh-CN"/>
        </w:rPr>
      </w:pPr>
      <w:bookmarkStart w:id="18" w:name="_Toc505097469"/>
      <w:r w:rsidRPr="000349A6">
        <w:rPr>
          <w:rFonts w:ascii="Arial" w:eastAsia="SimSun" w:hAnsi="Arial" w:cs="Arial"/>
          <w:b w:val="0"/>
          <w:color w:val="auto"/>
          <w:sz w:val="22"/>
          <w:szCs w:val="22"/>
        </w:rPr>
        <w:t xml:space="preserve">4.1 </w:t>
      </w:r>
      <w:r w:rsidR="00AA0F74" w:rsidRPr="004E59AF">
        <w:rPr>
          <w:rFonts w:ascii="Arial" w:eastAsia="KaiTi" w:hAnsi="Arial" w:cs="Arial" w:hint="eastAsia"/>
          <w:b w:val="0"/>
          <w:color w:val="auto"/>
          <w:sz w:val="22"/>
          <w:szCs w:val="22"/>
          <w:lang w:eastAsia="zh-CN"/>
        </w:rPr>
        <w:t>向会员提供财务和</w:t>
      </w:r>
      <w:r w:rsidR="001045DE" w:rsidRPr="004E59AF">
        <w:rPr>
          <w:rFonts w:ascii="Arial" w:eastAsia="KaiTi" w:hAnsi="Arial" w:cs="Arial" w:hint="eastAsia"/>
          <w:b w:val="0"/>
          <w:color w:val="auto"/>
          <w:sz w:val="22"/>
          <w:szCs w:val="22"/>
          <w:lang w:eastAsia="zh-CN"/>
        </w:rPr>
        <w:t>管理信息</w:t>
      </w:r>
      <w:bookmarkEnd w:id="18"/>
    </w:p>
    <w:p w:rsidR="00737076" w:rsidRPr="000349A6" w:rsidRDefault="00737076" w:rsidP="00BA6F7B">
      <w:pPr>
        <w:rPr>
          <w:rFonts w:ascii="Arial" w:eastAsia="SimSun" w:hAnsi="Arial" w:cs="Arial"/>
          <w:sz w:val="22"/>
          <w:szCs w:val="22"/>
          <w:lang w:eastAsia="zh-CN"/>
        </w:rPr>
      </w:pPr>
    </w:p>
    <w:p w:rsidR="00737076" w:rsidRPr="00E02B4E" w:rsidRDefault="00E02B4E"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883A07" w:rsidRPr="004E59AF" w:rsidRDefault="00883A07" w:rsidP="00BA6F7B">
      <w:pPr>
        <w:jc w:val="both"/>
        <w:rPr>
          <w:rFonts w:ascii="Arial" w:eastAsia="KaiTi" w:hAnsi="Arial" w:cs="Arial"/>
          <w:sz w:val="22"/>
          <w:szCs w:val="22"/>
          <w:u w:val="single"/>
          <w:lang w:eastAsia="zh-CN"/>
        </w:rPr>
      </w:pPr>
    </w:p>
    <w:p w:rsidR="00737076" w:rsidRPr="000349A6" w:rsidRDefault="009A3703" w:rsidP="009A370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鉴于集体管理组织的作用是确保及时和高效地分配报酬，预期</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w:t>
      </w:r>
      <w:r w:rsidR="00FF76FC">
        <w:rPr>
          <w:rFonts w:ascii="Arial" w:eastAsia="SimSun" w:hAnsi="Arial" w:cs="Arial" w:hint="eastAsia"/>
          <w:sz w:val="22"/>
          <w:szCs w:val="22"/>
          <w:lang w:eastAsia="zh-CN"/>
        </w:rPr>
        <w:t>向会员准确、及时地提供有关其财务结算的信息。这方面的信息应包括</w:t>
      </w:r>
      <w:r>
        <w:rPr>
          <w:rFonts w:ascii="Arial" w:eastAsia="SimSun" w:hAnsi="Arial" w:cs="Arial" w:hint="eastAsia"/>
          <w:sz w:val="22"/>
          <w:szCs w:val="22"/>
          <w:lang w:eastAsia="zh-CN"/>
        </w:rPr>
        <w:t>但不限于</w:t>
      </w:r>
      <w:r w:rsidR="00FF76FC">
        <w:rPr>
          <w:rFonts w:ascii="Arial" w:eastAsia="SimSun" w:hAnsi="Arial" w:cs="Arial" w:hint="eastAsia"/>
          <w:sz w:val="22"/>
          <w:szCs w:val="22"/>
          <w:lang w:eastAsia="zh-CN"/>
        </w:rPr>
        <w:t>：</w:t>
      </w:r>
    </w:p>
    <w:p w:rsidR="00883A07" w:rsidRPr="000349A6" w:rsidRDefault="00883A07" w:rsidP="00E31420">
      <w:pPr>
        <w:jc w:val="both"/>
        <w:rPr>
          <w:rFonts w:ascii="Arial" w:eastAsia="SimSun" w:hAnsi="Arial" w:cs="Arial"/>
          <w:sz w:val="22"/>
          <w:szCs w:val="22"/>
          <w:lang w:eastAsia="zh-CN"/>
        </w:rPr>
      </w:pPr>
    </w:p>
    <w:p w:rsidR="00737076" w:rsidRPr="000349A6" w:rsidRDefault="00D871B1" w:rsidP="00E31420">
      <w:pPr>
        <w:pStyle w:val="LightGrid-Accent31"/>
        <w:numPr>
          <w:ilvl w:val="0"/>
          <w:numId w:val="66"/>
        </w:numPr>
        <w:ind w:left="567" w:firstLine="0"/>
        <w:jc w:val="both"/>
        <w:rPr>
          <w:rFonts w:ascii="Arial" w:eastAsia="SimSun" w:hAnsi="Arial" w:cs="Arial"/>
          <w:sz w:val="22"/>
          <w:szCs w:val="22"/>
          <w:lang w:eastAsia="zh-CN"/>
        </w:rPr>
      </w:pPr>
      <w:r>
        <w:rPr>
          <w:rFonts w:ascii="Arial" w:eastAsia="SimSun" w:hAnsi="Arial" w:cs="Arial" w:hint="eastAsia"/>
          <w:sz w:val="22"/>
          <w:szCs w:val="22"/>
          <w:lang w:eastAsia="zh-CN"/>
        </w:rPr>
        <w:t>按主要收费部门划分的权利总收入；</w:t>
      </w:r>
    </w:p>
    <w:p w:rsidR="00737076" w:rsidRPr="000349A6" w:rsidRDefault="00D871B1" w:rsidP="00E31420">
      <w:pPr>
        <w:pStyle w:val="LightGrid-Accent31"/>
        <w:numPr>
          <w:ilvl w:val="0"/>
          <w:numId w:val="66"/>
        </w:numPr>
        <w:ind w:left="567" w:firstLine="0"/>
        <w:jc w:val="both"/>
        <w:rPr>
          <w:rFonts w:ascii="Arial" w:eastAsia="SimSun" w:hAnsi="Arial" w:cs="Arial"/>
          <w:sz w:val="22"/>
          <w:szCs w:val="22"/>
          <w:lang w:eastAsia="zh-CN"/>
        </w:rPr>
      </w:pPr>
      <w:r>
        <w:rPr>
          <w:rFonts w:ascii="Arial" w:eastAsia="SimSun" w:hAnsi="Arial" w:cs="Arial" w:hint="eastAsia"/>
          <w:sz w:val="22"/>
          <w:szCs w:val="22"/>
          <w:lang w:eastAsia="zh-CN"/>
        </w:rPr>
        <w:t>按主要收费部门划分的业务费用；</w:t>
      </w:r>
    </w:p>
    <w:p w:rsidR="00737076" w:rsidRPr="000349A6" w:rsidRDefault="00D871B1" w:rsidP="00E31420">
      <w:pPr>
        <w:pStyle w:val="LightGrid-Accent31"/>
        <w:numPr>
          <w:ilvl w:val="0"/>
          <w:numId w:val="66"/>
        </w:numPr>
        <w:ind w:left="567" w:firstLine="0"/>
        <w:jc w:val="both"/>
        <w:rPr>
          <w:rFonts w:ascii="Arial" w:eastAsia="SimSun" w:hAnsi="Arial" w:cs="Arial"/>
          <w:sz w:val="22"/>
          <w:szCs w:val="22"/>
          <w:lang w:eastAsia="zh-CN"/>
        </w:rPr>
      </w:pPr>
      <w:r>
        <w:rPr>
          <w:rFonts w:ascii="Arial" w:eastAsia="SimSun" w:hAnsi="Arial" w:cs="Arial" w:hint="eastAsia"/>
          <w:sz w:val="22"/>
          <w:szCs w:val="22"/>
          <w:lang w:eastAsia="zh-CN"/>
        </w:rPr>
        <w:t>集体管理组织业已扣除的社会和文化费用；以及</w:t>
      </w:r>
    </w:p>
    <w:p w:rsidR="00737076" w:rsidRPr="000349A6" w:rsidRDefault="00D871B1" w:rsidP="00E31420">
      <w:pPr>
        <w:pStyle w:val="LightGrid-Accent31"/>
        <w:numPr>
          <w:ilvl w:val="0"/>
          <w:numId w:val="66"/>
        </w:numPr>
        <w:ind w:left="567" w:firstLine="0"/>
        <w:jc w:val="both"/>
        <w:rPr>
          <w:rFonts w:ascii="Arial" w:eastAsia="SimSun" w:hAnsi="Arial" w:cs="Arial"/>
          <w:sz w:val="22"/>
          <w:szCs w:val="22"/>
        </w:rPr>
      </w:pPr>
      <w:r>
        <w:rPr>
          <w:rFonts w:ascii="Arial" w:eastAsia="SimSun" w:hAnsi="Arial" w:cs="Arial" w:hint="eastAsia"/>
          <w:sz w:val="22"/>
          <w:szCs w:val="22"/>
          <w:lang w:eastAsia="zh-CN"/>
        </w:rPr>
        <w:t>已分配的金额。</w:t>
      </w:r>
    </w:p>
    <w:p w:rsidR="00883A07" w:rsidRPr="000349A6" w:rsidRDefault="00883A07" w:rsidP="00883A07">
      <w:pPr>
        <w:pStyle w:val="LightGrid-Accent31"/>
        <w:ind w:left="360"/>
        <w:rPr>
          <w:rFonts w:ascii="Arial" w:eastAsia="SimSun" w:hAnsi="Arial" w:cs="Arial"/>
          <w:sz w:val="22"/>
          <w:szCs w:val="22"/>
        </w:rPr>
      </w:pPr>
    </w:p>
    <w:p w:rsidR="00737076" w:rsidRPr="000349A6" w:rsidRDefault="009A3703" w:rsidP="009A370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lastRenderedPageBreak/>
        <w:t>出于实际考虑，</w:t>
      </w:r>
      <w:r w:rsidR="00FB048E">
        <w:rPr>
          <w:rFonts w:ascii="Arial" w:eastAsia="SimSun" w:hAnsi="Arial" w:cs="Arial" w:hint="eastAsia"/>
          <w:sz w:val="22"/>
          <w:szCs w:val="22"/>
          <w:lang w:eastAsia="zh-CN"/>
        </w:rPr>
        <w:t>集体管理组织</w:t>
      </w:r>
      <w:r w:rsidR="00FB0FBD">
        <w:rPr>
          <w:rFonts w:ascii="Arial" w:eastAsia="SimSun" w:hAnsi="Arial" w:cs="Arial" w:hint="eastAsia"/>
          <w:sz w:val="22"/>
          <w:szCs w:val="22"/>
          <w:lang w:eastAsia="zh-CN"/>
        </w:rPr>
        <w:t>向每个</w:t>
      </w:r>
      <w:r w:rsidR="00F40006">
        <w:rPr>
          <w:rFonts w:ascii="Arial" w:eastAsia="SimSun" w:hAnsi="Arial" w:cs="Arial" w:hint="eastAsia"/>
          <w:sz w:val="22"/>
          <w:szCs w:val="22"/>
          <w:lang w:eastAsia="zh-CN"/>
        </w:rPr>
        <w:t>权利人</w:t>
      </w:r>
      <w:r w:rsidR="003043E8">
        <w:rPr>
          <w:rFonts w:ascii="Arial" w:eastAsia="SimSun" w:hAnsi="Arial" w:cs="Arial" w:hint="eastAsia"/>
          <w:sz w:val="22"/>
          <w:szCs w:val="22"/>
          <w:lang w:eastAsia="zh-CN"/>
        </w:rPr>
        <w:t>提供的财务报表应允</w:t>
      </w:r>
      <w:proofErr w:type="gramStart"/>
      <w:r w:rsidR="003043E8">
        <w:rPr>
          <w:rFonts w:ascii="Arial" w:eastAsia="SimSun" w:hAnsi="Arial" w:cs="Arial" w:hint="eastAsia"/>
          <w:sz w:val="22"/>
          <w:szCs w:val="22"/>
          <w:lang w:eastAsia="zh-CN"/>
        </w:rPr>
        <w:t>许</w:t>
      </w:r>
      <w:r w:rsidR="00F40006">
        <w:rPr>
          <w:rFonts w:ascii="Arial" w:eastAsia="SimSun" w:hAnsi="Arial" w:cs="Arial" w:hint="eastAsia"/>
          <w:sz w:val="22"/>
          <w:szCs w:val="22"/>
          <w:lang w:eastAsia="zh-CN"/>
        </w:rPr>
        <w:t>权利</w:t>
      </w:r>
      <w:proofErr w:type="gramEnd"/>
      <w:r w:rsidR="00F40006">
        <w:rPr>
          <w:rFonts w:ascii="Arial" w:eastAsia="SimSun" w:hAnsi="Arial" w:cs="Arial" w:hint="eastAsia"/>
          <w:sz w:val="22"/>
          <w:szCs w:val="22"/>
          <w:lang w:eastAsia="zh-CN"/>
        </w:rPr>
        <w:t>人</w:t>
      </w:r>
      <w:r w:rsidR="003043E8">
        <w:rPr>
          <w:rFonts w:ascii="Arial" w:eastAsia="SimSun" w:hAnsi="Arial" w:cs="Arial" w:hint="eastAsia"/>
          <w:sz w:val="22"/>
          <w:szCs w:val="22"/>
          <w:lang w:eastAsia="zh-CN"/>
        </w:rPr>
        <w:t>对其每一作品、表演或其他客体</w:t>
      </w:r>
      <w:r>
        <w:rPr>
          <w:rFonts w:ascii="Arial" w:eastAsia="SimSun" w:hAnsi="Arial" w:cs="Arial" w:hint="eastAsia"/>
          <w:sz w:val="22"/>
          <w:szCs w:val="22"/>
          <w:lang w:eastAsia="zh-CN"/>
        </w:rPr>
        <w:t>相关的</w:t>
      </w:r>
      <w:r w:rsidR="00FB0FBD">
        <w:rPr>
          <w:rFonts w:ascii="Arial" w:eastAsia="SimSun" w:hAnsi="Arial" w:cs="Arial" w:hint="eastAsia"/>
          <w:sz w:val="22"/>
          <w:szCs w:val="22"/>
          <w:lang w:eastAsia="zh-CN"/>
        </w:rPr>
        <w:t>应得金额进行核查。</w:t>
      </w:r>
    </w:p>
    <w:p w:rsidR="00737076" w:rsidRPr="000349A6" w:rsidRDefault="00737076" w:rsidP="00883A07">
      <w:pPr>
        <w:ind w:left="720"/>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402710" w:rsidRDefault="00796600" w:rsidP="00883A07">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9A3703" w:rsidRDefault="009A3703" w:rsidP="009A3703">
            <w:pPr>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安第斯共同体：</w:t>
            </w:r>
          </w:p>
          <w:p w:rsidR="009A3703" w:rsidRDefault="009A3703" w:rsidP="009A3703">
            <w:pPr>
              <w:ind w:firstLineChars="200" w:firstLine="440"/>
              <w:jc w:val="both"/>
              <w:rPr>
                <w:rFonts w:ascii="Arial" w:eastAsia="SimSun" w:hAnsi="Arial" w:cs="Arial"/>
                <w:sz w:val="22"/>
                <w:szCs w:val="22"/>
                <w:lang w:val="en-GB" w:eastAsia="zh-CN"/>
              </w:rPr>
            </w:pPr>
            <w:r w:rsidRPr="00A301D5">
              <w:rPr>
                <w:rFonts w:ascii="Arial" w:eastAsia="SimSun" w:hAnsi="Arial" w:cs="Arial" w:hint="eastAsia"/>
                <w:sz w:val="22"/>
                <w:szCs w:val="22"/>
                <w:lang w:val="en-GB" w:eastAsia="zh-CN"/>
              </w:rPr>
              <w:t>集体管理组织“必须承诺至少每年在</w:t>
            </w:r>
            <w:r>
              <w:rPr>
                <w:rFonts w:ascii="Arial" w:eastAsia="SimSun" w:hAnsi="Arial" w:cs="Arial" w:hint="eastAsia"/>
                <w:sz w:val="22"/>
                <w:szCs w:val="22"/>
                <w:lang w:val="en-GB" w:eastAsia="zh-CN"/>
              </w:rPr>
              <w:t>全国</w:t>
            </w:r>
            <w:r w:rsidRPr="00A301D5">
              <w:rPr>
                <w:rFonts w:ascii="Arial" w:eastAsia="SimSun" w:hAnsi="Arial" w:cs="Arial" w:hint="eastAsia"/>
                <w:sz w:val="22"/>
                <w:szCs w:val="22"/>
                <w:lang w:val="en-GB" w:eastAsia="zh-CN"/>
              </w:rPr>
              <w:t>广泛</w:t>
            </w:r>
            <w:r>
              <w:rPr>
                <w:rFonts w:ascii="Arial" w:eastAsia="SimSun" w:hAnsi="Arial" w:cs="Arial" w:hint="eastAsia"/>
                <w:sz w:val="22"/>
                <w:szCs w:val="22"/>
                <w:lang w:val="en-GB" w:eastAsia="zh-CN"/>
              </w:rPr>
              <w:t>传播</w:t>
            </w:r>
            <w:r w:rsidRPr="00A301D5">
              <w:rPr>
                <w:rFonts w:ascii="Arial" w:eastAsia="SimSun" w:hAnsi="Arial" w:cs="Arial" w:hint="eastAsia"/>
                <w:sz w:val="22"/>
                <w:szCs w:val="22"/>
                <w:lang w:val="en-GB" w:eastAsia="zh-CN"/>
              </w:rPr>
              <w:t>的媒体上公布其资产负债表和账目</w:t>
            </w:r>
            <w:r>
              <w:rPr>
                <w:rFonts w:ascii="Arial" w:eastAsia="SimSun" w:hAnsi="Arial" w:cs="Arial" w:hint="eastAsia"/>
                <w:sz w:val="22"/>
                <w:szCs w:val="22"/>
                <w:lang w:val="en-GB" w:eastAsia="zh-CN"/>
              </w:rPr>
              <w:t>以及</w:t>
            </w:r>
            <w:r w:rsidRPr="00A301D5">
              <w:rPr>
                <w:rFonts w:ascii="Arial" w:eastAsia="SimSun" w:hAnsi="Arial" w:cs="Arial" w:hint="eastAsia"/>
                <w:sz w:val="22"/>
                <w:szCs w:val="22"/>
                <w:lang w:val="en-GB" w:eastAsia="zh-CN"/>
              </w:rPr>
              <w:t>使用</w:t>
            </w:r>
            <w:r>
              <w:rPr>
                <w:rFonts w:ascii="Arial" w:eastAsia="SimSun" w:hAnsi="Arial" w:cs="Arial" w:hint="eastAsia"/>
                <w:sz w:val="22"/>
                <w:szCs w:val="22"/>
                <w:lang w:val="en-GB" w:eastAsia="zh-CN"/>
              </w:rPr>
              <w:t>其</w:t>
            </w:r>
            <w:r w:rsidRPr="00A301D5">
              <w:rPr>
                <w:rFonts w:ascii="Arial" w:eastAsia="SimSun" w:hAnsi="Arial" w:cs="Arial" w:hint="eastAsia"/>
                <w:sz w:val="22"/>
                <w:szCs w:val="22"/>
                <w:lang w:val="en-GB" w:eastAsia="zh-CN"/>
              </w:rPr>
              <w:t>所代表权利</w:t>
            </w:r>
            <w:r>
              <w:rPr>
                <w:rFonts w:ascii="Arial" w:eastAsia="SimSun" w:hAnsi="Arial" w:cs="Arial" w:hint="eastAsia"/>
                <w:sz w:val="22"/>
                <w:szCs w:val="22"/>
                <w:lang w:val="en-GB" w:eastAsia="zh-CN"/>
              </w:rPr>
              <w:t>的通用税则</w:t>
            </w:r>
            <w:r w:rsidRPr="00A301D5">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，而且“必须定期向其会员完整详细地传播可能影响所述会员权利行使的所有社会活动信息”。</w:t>
            </w:r>
          </w:p>
          <w:p w:rsidR="009A3703" w:rsidRPr="009A3703" w:rsidRDefault="009A3703" w:rsidP="009A370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——确立《</w:t>
            </w:r>
            <w:r w:rsidRPr="00A301D5">
              <w:rPr>
                <w:rFonts w:ascii="Arial" w:eastAsia="SimSun" w:hAnsi="Arial" w:cs="Arial" w:hint="eastAsia"/>
                <w:sz w:val="22"/>
                <w:szCs w:val="22"/>
                <w:lang w:val="en-GB" w:eastAsia="zh-CN"/>
              </w:rPr>
              <w:t>版权及相关权共同规定</w:t>
            </w:r>
            <w:r>
              <w:rPr>
                <w:rFonts w:ascii="Arial" w:eastAsia="SimSun" w:hAnsi="Arial" w:cs="Arial" w:hint="eastAsia"/>
                <w:sz w:val="22"/>
                <w:szCs w:val="22"/>
                <w:lang w:val="en-GB" w:eastAsia="zh-CN"/>
              </w:rPr>
              <w:t>》的</w:t>
            </w:r>
            <w:r>
              <w:rPr>
                <w:rFonts w:ascii="Arial" w:eastAsia="SimSun" w:hAnsi="Arial" w:cs="Arial" w:hint="eastAsia"/>
                <w:sz w:val="22"/>
                <w:szCs w:val="22"/>
                <w:lang w:val="en-GB" w:eastAsia="zh-CN"/>
              </w:rPr>
              <w:t>1</w:t>
            </w:r>
            <w:r w:rsidRPr="00A301D5">
              <w:rPr>
                <w:rFonts w:ascii="Arial" w:eastAsia="SimSun" w:hAnsi="Arial" w:cs="Arial"/>
                <w:sz w:val="22"/>
                <w:szCs w:val="22"/>
                <w:lang w:val="en-GB" w:eastAsia="zh-CN"/>
              </w:rPr>
              <w:t>993</w:t>
            </w:r>
            <w:r w:rsidRPr="00A301D5">
              <w:rPr>
                <w:rFonts w:ascii="Arial" w:eastAsia="SimSun" w:hAnsi="Arial" w:cs="Arial" w:hint="eastAsia"/>
                <w:sz w:val="22"/>
                <w:szCs w:val="22"/>
                <w:lang w:val="en-GB" w:eastAsia="zh-CN"/>
              </w:rPr>
              <w:t>年第</w:t>
            </w:r>
            <w:r w:rsidRPr="00A301D5">
              <w:rPr>
                <w:rFonts w:ascii="Arial" w:eastAsia="SimSun" w:hAnsi="Arial" w:cs="Arial"/>
                <w:sz w:val="22"/>
                <w:szCs w:val="22"/>
                <w:lang w:val="en-GB" w:eastAsia="zh-CN"/>
              </w:rPr>
              <w:t>35</w:t>
            </w:r>
            <w:r>
              <w:rPr>
                <w:rFonts w:ascii="Arial" w:eastAsia="SimSun" w:hAnsi="Arial" w:cs="Arial"/>
                <w:sz w:val="22"/>
                <w:szCs w:val="22"/>
                <w:lang w:val="en-GB" w:eastAsia="zh-CN"/>
              </w:rPr>
              <w:t>1</w:t>
            </w:r>
            <w:r w:rsidRPr="00A301D5">
              <w:rPr>
                <w:rFonts w:ascii="Arial" w:eastAsia="SimSun" w:hAnsi="Arial" w:cs="Arial" w:hint="eastAsia"/>
                <w:sz w:val="22"/>
                <w:szCs w:val="22"/>
                <w:lang w:val="en-GB" w:eastAsia="zh-CN"/>
              </w:rPr>
              <w:t>号</w:t>
            </w:r>
            <w:r>
              <w:rPr>
                <w:rFonts w:ascii="Arial" w:eastAsia="SimSun" w:hAnsi="Arial" w:cs="Arial" w:hint="eastAsia"/>
                <w:sz w:val="22"/>
                <w:szCs w:val="22"/>
                <w:lang w:val="en-GB" w:eastAsia="zh-CN"/>
              </w:rPr>
              <w:t>决定</w:t>
            </w:r>
            <w:r w:rsidRPr="00A301D5">
              <w:rPr>
                <w:rFonts w:ascii="Arial" w:eastAsia="SimSun" w:hAnsi="Arial" w:cs="Arial" w:hint="eastAsia"/>
                <w:sz w:val="22"/>
                <w:szCs w:val="22"/>
                <w:lang w:val="en-GB" w:eastAsia="zh-CN"/>
              </w:rPr>
              <w:t>第</w:t>
            </w:r>
            <w:r w:rsidRPr="00A301D5">
              <w:rPr>
                <w:rFonts w:ascii="Arial" w:eastAsia="SimSun" w:hAnsi="Arial" w:cs="Arial"/>
                <w:sz w:val="22"/>
                <w:szCs w:val="22"/>
                <w:lang w:val="en-GB" w:eastAsia="zh-CN"/>
              </w:rPr>
              <w:t>45</w:t>
            </w:r>
            <w:r w:rsidRPr="00A301D5">
              <w:rPr>
                <w:rFonts w:ascii="Arial" w:eastAsia="SimSun" w:hAnsi="Arial" w:cs="Arial" w:hint="eastAsia"/>
                <w:sz w:val="22"/>
                <w:szCs w:val="22"/>
                <w:lang w:val="en-GB" w:eastAsia="zh-CN"/>
              </w:rPr>
              <w:t>条</w:t>
            </w:r>
            <w:r w:rsidR="00986413">
              <w:rPr>
                <w:rFonts w:ascii="Arial" w:eastAsia="SimSun" w:hAnsi="Arial" w:cs="Arial" w:hint="eastAsia"/>
                <w:sz w:val="22"/>
                <w:szCs w:val="22"/>
                <w:lang w:val="en-GB" w:eastAsia="zh-CN"/>
              </w:rPr>
              <w:t>(</w:t>
            </w:r>
            <w:r w:rsidRPr="00A301D5">
              <w:rPr>
                <w:rFonts w:ascii="Arial" w:eastAsia="SimSun" w:hAnsi="Arial" w:cs="Arial"/>
                <w:sz w:val="22"/>
                <w:szCs w:val="22"/>
                <w:lang w:val="en-GB" w:eastAsia="zh-CN"/>
              </w:rPr>
              <w:t>h</w:t>
            </w:r>
            <w:r w:rsidR="009E2CB9">
              <w:rPr>
                <w:rFonts w:ascii="Arial" w:eastAsia="SimSun" w:hAnsi="Arial" w:cs="Arial" w:hint="eastAsia"/>
                <w:sz w:val="22"/>
                <w:szCs w:val="22"/>
                <w:lang w:val="en-GB" w:eastAsia="zh-CN"/>
              </w:rPr>
              <w:t>)</w:t>
            </w:r>
            <w:r w:rsidRPr="00A301D5">
              <w:rPr>
                <w:rFonts w:ascii="Arial" w:eastAsia="SimSun" w:hAnsi="Arial" w:cs="Arial" w:hint="eastAsia"/>
                <w:sz w:val="22"/>
                <w:szCs w:val="22"/>
                <w:lang w:val="en-GB" w:eastAsia="zh-CN"/>
              </w:rPr>
              <w:t>和</w:t>
            </w:r>
            <w:r w:rsidR="00986413">
              <w:rPr>
                <w:rFonts w:ascii="Arial" w:eastAsia="SimSun" w:hAnsi="Arial" w:cs="Arial" w:hint="eastAsia"/>
                <w:sz w:val="22"/>
                <w:szCs w:val="22"/>
                <w:lang w:val="en-GB" w:eastAsia="zh-CN"/>
              </w:rPr>
              <w:t>(</w:t>
            </w:r>
            <w:r w:rsidRPr="00A301D5">
              <w:rPr>
                <w:rFonts w:ascii="Arial" w:eastAsia="SimSun" w:hAnsi="Arial" w:cs="Arial"/>
                <w:sz w:val="22"/>
                <w:szCs w:val="22"/>
                <w:lang w:val="en-GB" w:eastAsia="zh-CN"/>
              </w:rPr>
              <w:t>i</w:t>
            </w:r>
            <w:r w:rsidR="009E2CB9">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款</w:t>
            </w:r>
          </w:p>
          <w:p w:rsidR="009A3703" w:rsidRPr="009A3703" w:rsidRDefault="009A3703" w:rsidP="009A3703">
            <w:pPr>
              <w:jc w:val="both"/>
              <w:rPr>
                <w:rFonts w:ascii="Arial" w:eastAsia="SimSun" w:hAnsi="Arial" w:cs="Arial"/>
                <w:sz w:val="22"/>
                <w:szCs w:val="22"/>
                <w:lang w:val="en-GB" w:eastAsia="zh-CN"/>
              </w:rPr>
            </w:pPr>
          </w:p>
          <w:p w:rsidR="0095646F" w:rsidRDefault="009A3703" w:rsidP="009A3703">
            <w:pPr>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厄瓜多尔：</w:t>
            </w:r>
          </w:p>
          <w:p w:rsidR="0095646F" w:rsidRDefault="009A3703" w:rsidP="0095646F">
            <w:pPr>
              <w:ind w:firstLineChars="200" w:firstLine="440"/>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“集体管理组织应</w:t>
            </w:r>
            <w:r w:rsidR="0095646F">
              <w:rPr>
                <w:rFonts w:ascii="Arial" w:eastAsia="SimSun" w:hAnsi="Arial" w:cs="Arial" w:hint="eastAsia"/>
                <w:sz w:val="22"/>
                <w:szCs w:val="22"/>
                <w:lang w:val="en-GB" w:eastAsia="zh-CN"/>
              </w:rPr>
              <w:t>长期以实体</w:t>
            </w:r>
            <w:r w:rsidRPr="009A3703">
              <w:rPr>
                <w:rFonts w:ascii="Arial" w:eastAsia="SimSun" w:hAnsi="Arial" w:cs="Arial" w:hint="eastAsia"/>
                <w:sz w:val="22"/>
                <w:szCs w:val="22"/>
                <w:lang w:val="en-GB" w:eastAsia="zh-CN"/>
              </w:rPr>
              <w:t>或电子</w:t>
            </w:r>
            <w:r w:rsidR="0095646F">
              <w:rPr>
                <w:rFonts w:ascii="Arial" w:eastAsia="SimSun" w:hAnsi="Arial" w:cs="Arial" w:hint="eastAsia"/>
                <w:sz w:val="22"/>
                <w:szCs w:val="22"/>
                <w:lang w:val="en-GB" w:eastAsia="zh-CN"/>
              </w:rPr>
              <w:t>形式</w:t>
            </w:r>
            <w:r w:rsidRPr="009A3703">
              <w:rPr>
                <w:rFonts w:ascii="Arial" w:eastAsia="SimSun" w:hAnsi="Arial" w:cs="Arial" w:hint="eastAsia"/>
                <w:sz w:val="22"/>
                <w:szCs w:val="22"/>
                <w:lang w:val="en-GB" w:eastAsia="zh-CN"/>
              </w:rPr>
              <w:t>向其</w:t>
            </w:r>
            <w:r w:rsidR="0095646F">
              <w:rPr>
                <w:rFonts w:ascii="Arial" w:eastAsia="SimSun" w:hAnsi="Arial" w:cs="Arial" w:hint="eastAsia"/>
                <w:sz w:val="22"/>
                <w:szCs w:val="22"/>
                <w:lang w:val="en-GB" w:eastAsia="zh-CN"/>
              </w:rPr>
              <w:t>会</w:t>
            </w:r>
            <w:r w:rsidRPr="009A3703">
              <w:rPr>
                <w:rFonts w:ascii="Arial" w:eastAsia="SimSun" w:hAnsi="Arial" w:cs="Arial" w:hint="eastAsia"/>
                <w:sz w:val="22"/>
                <w:szCs w:val="22"/>
                <w:lang w:val="en-GB" w:eastAsia="zh-CN"/>
              </w:rPr>
              <w:t>员提供：年度预算</w:t>
            </w:r>
            <w:r w:rsidR="0095646F">
              <w:rPr>
                <w:rFonts w:ascii="Arial" w:eastAsia="SimSun" w:hAnsi="Arial" w:cs="Arial" w:hint="eastAsia"/>
                <w:sz w:val="22"/>
                <w:szCs w:val="22"/>
                <w:lang w:val="en-GB" w:eastAsia="zh-CN"/>
              </w:rPr>
              <w:t>、</w:t>
            </w:r>
            <w:r w:rsidRPr="009A3703">
              <w:rPr>
                <w:rFonts w:ascii="Arial" w:eastAsia="SimSun" w:hAnsi="Arial" w:cs="Arial" w:hint="eastAsia"/>
                <w:sz w:val="22"/>
                <w:szCs w:val="22"/>
                <w:lang w:val="en-GB" w:eastAsia="zh-CN"/>
              </w:rPr>
              <w:t>内部条例</w:t>
            </w:r>
            <w:r w:rsidR="0095646F">
              <w:rPr>
                <w:rFonts w:ascii="Arial" w:eastAsia="SimSun" w:hAnsi="Arial" w:cs="Arial" w:hint="eastAsia"/>
                <w:sz w:val="22"/>
                <w:szCs w:val="22"/>
                <w:lang w:val="en-GB" w:eastAsia="zh-CN"/>
              </w:rPr>
              <w:t>、</w:t>
            </w:r>
            <w:r w:rsidRPr="009A3703">
              <w:rPr>
                <w:rFonts w:ascii="Arial" w:eastAsia="SimSun" w:hAnsi="Arial" w:cs="Arial" w:hint="eastAsia"/>
                <w:sz w:val="22"/>
                <w:szCs w:val="22"/>
                <w:lang w:val="en-GB" w:eastAsia="zh-CN"/>
              </w:rPr>
              <w:t>年度报告和分配报告</w:t>
            </w:r>
            <w:r w:rsidR="0095646F">
              <w:rPr>
                <w:rFonts w:ascii="Arial" w:eastAsia="SimSun" w:hAnsi="Arial" w:cs="Arial" w:hint="eastAsia"/>
                <w:sz w:val="22"/>
                <w:szCs w:val="22"/>
                <w:lang w:val="en-GB" w:eastAsia="zh-CN"/>
              </w:rPr>
              <w:t>。</w:t>
            </w:r>
            <w:r w:rsidRPr="009A3703">
              <w:rPr>
                <w:rFonts w:ascii="Arial" w:eastAsia="SimSun" w:hAnsi="Arial" w:cs="Arial" w:hint="eastAsia"/>
                <w:sz w:val="22"/>
                <w:szCs w:val="22"/>
                <w:lang w:val="en-GB" w:eastAsia="zh-CN"/>
              </w:rPr>
              <w:t>”</w:t>
            </w:r>
          </w:p>
          <w:p w:rsidR="009A3703" w:rsidRPr="009A3703" w:rsidRDefault="0095646F" w:rsidP="0095646F">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95646F">
              <w:rPr>
                <w:rFonts w:ascii="Arial" w:eastAsia="SimSun" w:hAnsi="Arial" w:cs="Arial" w:hint="eastAsia"/>
                <w:sz w:val="22"/>
                <w:szCs w:val="22"/>
                <w:lang w:val="en-GB" w:eastAsia="zh-CN"/>
              </w:rPr>
              <w:t>《社会知识、创意和创新经济组织法典》（</w:t>
            </w:r>
            <w:r w:rsidRPr="0095646F">
              <w:rPr>
                <w:rFonts w:ascii="Arial" w:eastAsia="SimSun" w:hAnsi="Arial" w:cs="Arial"/>
                <w:sz w:val="22"/>
                <w:szCs w:val="22"/>
                <w:lang w:val="en-GB" w:eastAsia="zh-CN"/>
              </w:rPr>
              <w:t>2016</w:t>
            </w:r>
            <w:r w:rsidRPr="0095646F">
              <w:rPr>
                <w:rFonts w:ascii="Arial" w:eastAsia="SimSun" w:hAnsi="Arial" w:cs="Arial" w:hint="eastAsia"/>
                <w:sz w:val="22"/>
                <w:szCs w:val="22"/>
                <w:lang w:val="en-GB" w:eastAsia="zh-CN"/>
              </w:rPr>
              <w:t>年）第</w:t>
            </w:r>
            <w:r w:rsidR="009A3703" w:rsidRPr="009A3703">
              <w:rPr>
                <w:rFonts w:ascii="Arial" w:eastAsia="SimSun" w:hAnsi="Arial" w:cs="Arial"/>
                <w:sz w:val="22"/>
                <w:szCs w:val="22"/>
                <w:lang w:val="en-GB" w:eastAsia="zh-CN"/>
              </w:rPr>
              <w:t>250.5</w:t>
            </w:r>
            <w:r w:rsidR="009A3703" w:rsidRPr="009A3703">
              <w:rPr>
                <w:rFonts w:ascii="Arial" w:eastAsia="SimSun" w:hAnsi="Arial" w:cs="Arial" w:hint="eastAsia"/>
                <w:sz w:val="22"/>
                <w:szCs w:val="22"/>
                <w:lang w:val="en-GB" w:eastAsia="zh-CN"/>
              </w:rPr>
              <w:t>条</w:t>
            </w:r>
            <w:r w:rsidR="00986413">
              <w:rPr>
                <w:rFonts w:ascii="Arial" w:eastAsia="SimSun" w:hAnsi="Arial" w:cs="Arial" w:hint="eastAsia"/>
                <w:sz w:val="22"/>
                <w:szCs w:val="22"/>
                <w:lang w:val="en-GB" w:eastAsia="zh-CN"/>
              </w:rPr>
              <w:t>(</w:t>
            </w:r>
            <w:r w:rsidR="009A3703" w:rsidRPr="009A3703">
              <w:rPr>
                <w:rFonts w:ascii="Arial" w:eastAsia="SimSun" w:hAnsi="Arial" w:cs="Arial"/>
                <w:sz w:val="22"/>
                <w:szCs w:val="22"/>
                <w:lang w:val="en-GB" w:eastAsia="zh-CN"/>
              </w:rPr>
              <w:t>f</w:t>
            </w:r>
            <w:r w:rsidR="009E2CB9">
              <w:rPr>
                <w:rFonts w:ascii="Arial" w:eastAsia="SimSun" w:hAnsi="Arial" w:cs="Arial" w:hint="eastAsia"/>
                <w:sz w:val="22"/>
                <w:szCs w:val="22"/>
                <w:lang w:val="en-GB" w:eastAsia="zh-CN"/>
              </w:rPr>
              <w:t>)</w:t>
            </w:r>
            <w:r w:rsidR="009A3703" w:rsidRPr="009A3703">
              <w:rPr>
                <w:rFonts w:ascii="Arial" w:eastAsia="SimSun" w:hAnsi="Arial" w:cs="Arial" w:hint="eastAsia"/>
                <w:sz w:val="22"/>
                <w:szCs w:val="22"/>
                <w:lang w:val="en-GB" w:eastAsia="zh-CN"/>
              </w:rPr>
              <w:t>和</w:t>
            </w:r>
            <w:r w:rsidR="00986413">
              <w:rPr>
                <w:rFonts w:ascii="Arial" w:eastAsia="SimSun" w:hAnsi="Arial" w:cs="Arial" w:hint="eastAsia"/>
                <w:sz w:val="22"/>
                <w:szCs w:val="22"/>
                <w:lang w:val="en-GB" w:eastAsia="zh-CN"/>
              </w:rPr>
              <w:t>(</w:t>
            </w:r>
            <w:r w:rsidR="009A3703" w:rsidRPr="009A3703">
              <w:rPr>
                <w:rFonts w:ascii="Arial" w:eastAsia="SimSun" w:hAnsi="Arial" w:cs="Arial"/>
                <w:sz w:val="22"/>
                <w:szCs w:val="22"/>
                <w:lang w:val="en-GB" w:eastAsia="zh-CN"/>
              </w:rPr>
              <w:t>g</w:t>
            </w:r>
            <w:r w:rsidR="009E2CB9">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项</w:t>
            </w:r>
          </w:p>
          <w:p w:rsidR="009A3703" w:rsidRPr="009A3703" w:rsidRDefault="009A3703" w:rsidP="009A3703">
            <w:pPr>
              <w:jc w:val="both"/>
              <w:rPr>
                <w:rFonts w:ascii="Arial" w:eastAsia="SimSun" w:hAnsi="Arial" w:cs="Arial"/>
                <w:sz w:val="22"/>
                <w:szCs w:val="22"/>
                <w:lang w:val="en-GB" w:eastAsia="zh-CN"/>
              </w:rPr>
            </w:pPr>
          </w:p>
          <w:p w:rsidR="0095646F" w:rsidRDefault="009A3703" w:rsidP="009A3703">
            <w:pPr>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巴西：</w:t>
            </w:r>
          </w:p>
          <w:p w:rsidR="005F34E8" w:rsidRDefault="009A3703" w:rsidP="0095646F">
            <w:pPr>
              <w:ind w:firstLineChars="200" w:firstLine="440"/>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“集体管理组织应</w:t>
            </w:r>
            <w:r w:rsidR="005F34E8">
              <w:rPr>
                <w:rFonts w:ascii="Arial" w:eastAsia="SimSun" w:hAnsi="Arial" w:cs="Arial" w:hint="eastAsia"/>
                <w:sz w:val="22"/>
                <w:szCs w:val="22"/>
                <w:lang w:val="en-GB" w:eastAsia="zh-CN"/>
              </w:rPr>
              <w:t>保持</w:t>
            </w:r>
            <w:r w:rsidRPr="009A3703">
              <w:rPr>
                <w:rFonts w:ascii="Arial" w:eastAsia="SimSun" w:hAnsi="Arial" w:cs="Arial" w:hint="eastAsia"/>
                <w:sz w:val="22"/>
                <w:szCs w:val="22"/>
                <w:lang w:val="en-GB" w:eastAsia="zh-CN"/>
              </w:rPr>
              <w:t>更新</w:t>
            </w:r>
            <w:r w:rsidR="005F34E8">
              <w:rPr>
                <w:rFonts w:ascii="Arial" w:eastAsia="SimSun" w:hAnsi="Arial" w:cs="Arial" w:hint="eastAsia"/>
                <w:sz w:val="22"/>
                <w:szCs w:val="22"/>
                <w:lang w:val="en-GB" w:eastAsia="zh-CN"/>
              </w:rPr>
              <w:t>和</w:t>
            </w:r>
            <w:r w:rsidRPr="009A3703">
              <w:rPr>
                <w:rFonts w:ascii="Arial" w:eastAsia="SimSun" w:hAnsi="Arial" w:cs="Arial" w:hint="eastAsia"/>
                <w:sz w:val="22"/>
                <w:szCs w:val="22"/>
                <w:lang w:val="en-GB" w:eastAsia="zh-CN"/>
              </w:rPr>
              <w:t>向其</w:t>
            </w:r>
            <w:r w:rsidR="005F34E8">
              <w:rPr>
                <w:rFonts w:ascii="Arial" w:eastAsia="SimSun" w:hAnsi="Arial" w:cs="Arial" w:hint="eastAsia"/>
                <w:sz w:val="22"/>
                <w:szCs w:val="22"/>
                <w:lang w:val="en-GB" w:eastAsia="zh-CN"/>
              </w:rPr>
              <w:t>会员</w:t>
            </w:r>
            <w:r w:rsidRPr="009A3703">
              <w:rPr>
                <w:rFonts w:ascii="Arial" w:eastAsia="SimSun" w:hAnsi="Arial" w:cs="Arial" w:hint="eastAsia"/>
                <w:sz w:val="22"/>
                <w:szCs w:val="22"/>
                <w:lang w:val="en-GB" w:eastAsia="zh-CN"/>
              </w:rPr>
              <w:t>提供本条第</w:t>
            </w:r>
            <w:r w:rsidR="005F34E8">
              <w:rPr>
                <w:rFonts w:ascii="Arial" w:eastAsia="SimSun" w:hAnsi="Arial" w:cs="Arial" w:hint="eastAsia"/>
                <w:sz w:val="22"/>
                <w:szCs w:val="22"/>
                <w:lang w:val="en-GB" w:eastAsia="zh-CN"/>
              </w:rPr>
              <w:t>II</w:t>
            </w:r>
            <w:r w:rsidRPr="009A3703">
              <w:rPr>
                <w:rFonts w:ascii="Arial" w:eastAsia="SimSun" w:hAnsi="Arial" w:cs="Arial" w:hint="eastAsia"/>
                <w:sz w:val="22"/>
                <w:szCs w:val="22"/>
                <w:lang w:val="en-GB" w:eastAsia="zh-CN"/>
              </w:rPr>
              <w:t>和</w:t>
            </w:r>
            <w:r w:rsidR="005F34E8">
              <w:rPr>
                <w:rFonts w:ascii="Arial" w:eastAsia="SimSun" w:hAnsi="Arial" w:cs="Arial" w:hint="eastAsia"/>
                <w:sz w:val="22"/>
                <w:szCs w:val="22"/>
                <w:lang w:val="en-GB" w:eastAsia="zh-CN"/>
              </w:rPr>
              <w:t>III</w:t>
            </w:r>
            <w:r w:rsidRPr="009A3703">
              <w:rPr>
                <w:rFonts w:ascii="Arial" w:eastAsia="SimSun" w:hAnsi="Arial" w:cs="Arial" w:hint="eastAsia"/>
                <w:sz w:val="22"/>
                <w:szCs w:val="22"/>
                <w:lang w:val="en-GB" w:eastAsia="zh-CN"/>
              </w:rPr>
              <w:t>款</w:t>
            </w:r>
            <w:r w:rsidR="005F34E8">
              <w:rPr>
                <w:rFonts w:ascii="Arial" w:eastAsia="SimSun" w:hAnsi="Arial" w:cs="Arial" w:hint="eastAsia"/>
                <w:sz w:val="22"/>
                <w:szCs w:val="22"/>
                <w:lang w:val="en-GB" w:eastAsia="zh-CN"/>
              </w:rPr>
              <w:t>规定</w:t>
            </w:r>
            <w:r w:rsidRPr="009A3703">
              <w:rPr>
                <w:rFonts w:ascii="Arial" w:eastAsia="SimSun" w:hAnsi="Arial" w:cs="Arial" w:hint="eastAsia"/>
                <w:sz w:val="22"/>
                <w:szCs w:val="22"/>
                <w:lang w:val="en-GB" w:eastAsia="zh-CN"/>
              </w:rPr>
              <w:t>的信息</w:t>
            </w:r>
            <w:r w:rsidR="005F34E8" w:rsidRPr="000349A6">
              <w:rPr>
                <w:rFonts w:ascii="Arial" w:eastAsia="SimSun" w:hAnsi="Arial" w:cs="Arial"/>
                <w:sz w:val="22"/>
                <w:szCs w:val="22"/>
                <w:lang w:val="en-GB" w:eastAsia="zh-CN"/>
              </w:rPr>
              <w:t>［</w:t>
            </w:r>
            <w:r w:rsidR="005F34E8">
              <w:rPr>
                <w:rFonts w:ascii="Arial" w:eastAsia="SimSun" w:hAnsi="Arial" w:cs="Arial" w:hint="eastAsia"/>
                <w:sz w:val="22"/>
                <w:szCs w:val="22"/>
                <w:lang w:val="en-GB" w:eastAsia="zh-CN"/>
              </w:rPr>
              <w:t>所</w:t>
            </w:r>
            <w:r w:rsidR="005F34E8" w:rsidRPr="009A3703">
              <w:rPr>
                <w:rFonts w:ascii="Arial" w:eastAsia="SimSun" w:hAnsi="Arial" w:cs="Arial" w:hint="eastAsia"/>
                <w:sz w:val="22"/>
                <w:szCs w:val="22"/>
                <w:lang w:val="en-GB" w:eastAsia="zh-CN"/>
              </w:rPr>
              <w:t>代表权利人和作品的数据库</w:t>
            </w:r>
            <w:r w:rsidR="005F34E8">
              <w:rPr>
                <w:rFonts w:ascii="Arial" w:eastAsia="SimSun" w:hAnsi="Arial" w:cs="Arial" w:hint="eastAsia"/>
                <w:sz w:val="22"/>
                <w:szCs w:val="22"/>
                <w:lang w:val="en-GB" w:eastAsia="zh-CN"/>
              </w:rPr>
              <w:t>；</w:t>
            </w:r>
            <w:r w:rsidR="005F34E8" w:rsidRPr="009A3703">
              <w:rPr>
                <w:rFonts w:ascii="Arial" w:eastAsia="SimSun" w:hAnsi="Arial" w:cs="Arial" w:hint="eastAsia"/>
                <w:sz w:val="22"/>
                <w:szCs w:val="22"/>
                <w:lang w:val="en-GB" w:eastAsia="zh-CN"/>
              </w:rPr>
              <w:t>章程</w:t>
            </w:r>
            <w:r w:rsidR="005F34E8">
              <w:rPr>
                <w:rFonts w:ascii="Arial" w:eastAsia="SimSun" w:hAnsi="Arial" w:cs="Arial" w:hint="eastAsia"/>
                <w:sz w:val="22"/>
                <w:szCs w:val="22"/>
                <w:lang w:val="en-GB" w:eastAsia="zh-CN"/>
              </w:rPr>
              <w:t>及其</w:t>
            </w:r>
            <w:r w:rsidR="00796600">
              <w:rPr>
                <w:rFonts w:ascii="Arial" w:eastAsia="SimSun" w:hAnsi="Arial" w:cs="Arial" w:hint="eastAsia"/>
                <w:sz w:val="22"/>
                <w:szCs w:val="22"/>
                <w:lang w:val="en-GB" w:eastAsia="zh-CN"/>
              </w:rPr>
              <w:t>后续</w:t>
            </w:r>
            <w:r w:rsidR="005F34E8" w:rsidRPr="009A3703">
              <w:rPr>
                <w:rFonts w:ascii="Arial" w:eastAsia="SimSun" w:hAnsi="Arial" w:cs="Arial" w:hint="eastAsia"/>
                <w:sz w:val="22"/>
                <w:szCs w:val="22"/>
                <w:lang w:val="en-GB" w:eastAsia="zh-CN"/>
              </w:rPr>
              <w:t>修改</w:t>
            </w:r>
            <w:r w:rsidR="005F34E8">
              <w:rPr>
                <w:rFonts w:ascii="Arial" w:eastAsia="SimSun" w:hAnsi="Arial" w:cs="Arial" w:hint="eastAsia"/>
                <w:sz w:val="22"/>
                <w:szCs w:val="22"/>
                <w:lang w:val="en-GB" w:eastAsia="zh-CN"/>
              </w:rPr>
              <w:t>；大会</w:t>
            </w:r>
            <w:r w:rsidR="00EC1A9B">
              <w:rPr>
                <w:rFonts w:ascii="Arial" w:eastAsia="SimSun" w:hAnsi="Arial" w:cs="Arial" w:hint="eastAsia"/>
                <w:sz w:val="22"/>
                <w:szCs w:val="22"/>
                <w:lang w:val="en-GB" w:eastAsia="zh-CN"/>
              </w:rPr>
              <w:t>例行会议</w:t>
            </w:r>
            <w:r w:rsidR="005F34E8" w:rsidRPr="009A3703">
              <w:rPr>
                <w:rFonts w:ascii="Arial" w:eastAsia="SimSun" w:hAnsi="Arial" w:cs="Arial" w:hint="eastAsia"/>
                <w:sz w:val="22"/>
                <w:szCs w:val="22"/>
                <w:lang w:val="en-GB" w:eastAsia="zh-CN"/>
              </w:rPr>
              <w:t>和</w:t>
            </w:r>
            <w:r w:rsidR="005F34E8">
              <w:rPr>
                <w:rFonts w:ascii="Arial" w:eastAsia="SimSun" w:hAnsi="Arial" w:cs="Arial" w:hint="eastAsia"/>
                <w:sz w:val="22"/>
                <w:szCs w:val="22"/>
                <w:lang w:val="en-GB" w:eastAsia="zh-CN"/>
              </w:rPr>
              <w:t>特别</w:t>
            </w:r>
            <w:r w:rsidR="00EC1A9B">
              <w:rPr>
                <w:rFonts w:ascii="Arial" w:eastAsia="SimSun" w:hAnsi="Arial" w:cs="Arial" w:hint="eastAsia"/>
                <w:sz w:val="22"/>
                <w:szCs w:val="22"/>
                <w:lang w:val="en-GB" w:eastAsia="zh-CN"/>
              </w:rPr>
              <w:t>会议</w:t>
            </w:r>
            <w:r w:rsidR="005F34E8">
              <w:rPr>
                <w:rFonts w:ascii="Arial" w:eastAsia="SimSun" w:hAnsi="Arial" w:cs="Arial" w:hint="eastAsia"/>
                <w:sz w:val="22"/>
                <w:szCs w:val="22"/>
                <w:lang w:val="en-GB" w:eastAsia="zh-CN"/>
              </w:rPr>
              <w:t>的纪要；</w:t>
            </w:r>
            <w:r w:rsidR="005F34E8" w:rsidRPr="009A3703">
              <w:rPr>
                <w:rFonts w:ascii="Arial" w:eastAsia="SimSun" w:hAnsi="Arial" w:cs="Arial" w:hint="eastAsia"/>
                <w:sz w:val="22"/>
                <w:szCs w:val="22"/>
                <w:lang w:val="en-GB" w:eastAsia="zh-CN"/>
              </w:rPr>
              <w:t>与</w:t>
            </w:r>
            <w:r w:rsidR="005F34E8">
              <w:rPr>
                <w:rFonts w:ascii="Arial" w:eastAsia="SimSun" w:hAnsi="Arial" w:cs="Arial" w:hint="eastAsia"/>
                <w:sz w:val="22"/>
                <w:szCs w:val="22"/>
                <w:lang w:val="en-GB" w:eastAsia="zh-CN"/>
              </w:rPr>
              <w:t>外国同类</w:t>
            </w:r>
            <w:r w:rsidR="005F34E8" w:rsidRPr="009A3703">
              <w:rPr>
                <w:rFonts w:ascii="Arial" w:eastAsia="SimSun" w:hAnsi="Arial" w:cs="Arial" w:hint="eastAsia"/>
                <w:sz w:val="22"/>
                <w:szCs w:val="22"/>
                <w:lang w:val="en-GB" w:eastAsia="zh-CN"/>
              </w:rPr>
              <w:t>协会的</w:t>
            </w:r>
            <w:r w:rsidR="00A41DB9">
              <w:rPr>
                <w:rFonts w:ascii="Arial" w:eastAsia="SimSun" w:hAnsi="Arial" w:cs="Arial" w:hint="eastAsia"/>
                <w:sz w:val="22"/>
                <w:szCs w:val="22"/>
                <w:lang w:val="en-GB" w:eastAsia="zh-CN"/>
              </w:rPr>
              <w:t>相互</w:t>
            </w:r>
            <w:r w:rsidR="005F34E8" w:rsidRPr="009A3703">
              <w:rPr>
                <w:rFonts w:ascii="Arial" w:eastAsia="SimSun" w:hAnsi="Arial" w:cs="Arial" w:hint="eastAsia"/>
                <w:sz w:val="22"/>
                <w:szCs w:val="22"/>
                <w:lang w:val="en-GB" w:eastAsia="zh-CN"/>
              </w:rPr>
              <w:t>代表协议</w:t>
            </w:r>
            <w:r w:rsidR="005F34E8">
              <w:rPr>
                <w:rFonts w:ascii="Arial" w:eastAsia="SimSun" w:hAnsi="Arial" w:cs="Arial" w:hint="eastAsia"/>
                <w:sz w:val="22"/>
                <w:szCs w:val="22"/>
                <w:lang w:val="en-GB" w:eastAsia="zh-CN"/>
              </w:rPr>
              <w:t>；</w:t>
            </w:r>
            <w:r w:rsidR="005F34E8" w:rsidRPr="009A3703">
              <w:rPr>
                <w:rFonts w:ascii="Arial" w:eastAsia="SimSun" w:hAnsi="Arial" w:cs="Arial" w:hint="eastAsia"/>
                <w:sz w:val="22"/>
                <w:szCs w:val="22"/>
                <w:lang w:val="en-GB" w:eastAsia="zh-CN"/>
              </w:rPr>
              <w:t>年度活动报告</w:t>
            </w:r>
            <w:r w:rsidR="005F34E8">
              <w:rPr>
                <w:rFonts w:ascii="Arial" w:eastAsia="SimSun" w:hAnsi="Arial" w:cs="Arial" w:hint="eastAsia"/>
                <w:sz w:val="22"/>
                <w:szCs w:val="22"/>
                <w:lang w:val="en-GB" w:eastAsia="zh-CN"/>
              </w:rPr>
              <w:t>；</w:t>
            </w:r>
            <w:r w:rsidR="005F34E8" w:rsidRPr="009A3703">
              <w:rPr>
                <w:rFonts w:ascii="Arial" w:eastAsia="SimSun" w:hAnsi="Arial" w:cs="Arial" w:hint="eastAsia"/>
                <w:sz w:val="22"/>
                <w:szCs w:val="22"/>
                <w:lang w:val="en-GB" w:eastAsia="zh-CN"/>
              </w:rPr>
              <w:t>年度账目</w:t>
            </w:r>
            <w:r w:rsidR="005F34E8">
              <w:rPr>
                <w:rFonts w:ascii="Arial" w:eastAsia="SimSun" w:hAnsi="Arial" w:cs="Arial" w:hint="eastAsia"/>
                <w:sz w:val="22"/>
                <w:szCs w:val="22"/>
                <w:lang w:val="en-GB" w:eastAsia="zh-CN"/>
              </w:rPr>
              <w:t>；行政费用报告；外聘</w:t>
            </w:r>
            <w:r w:rsidR="005F34E8" w:rsidRPr="009A3703">
              <w:rPr>
                <w:rFonts w:ascii="Arial" w:eastAsia="SimSun" w:hAnsi="Arial" w:cs="Arial" w:hint="eastAsia"/>
                <w:sz w:val="22"/>
                <w:szCs w:val="22"/>
                <w:lang w:val="en-GB" w:eastAsia="zh-CN"/>
              </w:rPr>
              <w:t>审计</w:t>
            </w:r>
            <w:r w:rsidR="005F34E8">
              <w:rPr>
                <w:rFonts w:ascii="Arial" w:eastAsia="SimSun" w:hAnsi="Arial" w:cs="Arial" w:hint="eastAsia"/>
                <w:sz w:val="22"/>
                <w:szCs w:val="22"/>
                <w:lang w:val="en-GB" w:eastAsia="zh-CN"/>
              </w:rPr>
              <w:t>员</w:t>
            </w:r>
            <w:r w:rsidR="005F34E8" w:rsidRPr="009A3703">
              <w:rPr>
                <w:rFonts w:ascii="Arial" w:eastAsia="SimSun" w:hAnsi="Arial" w:cs="Arial" w:hint="eastAsia"/>
                <w:sz w:val="22"/>
                <w:szCs w:val="22"/>
                <w:lang w:val="en-GB" w:eastAsia="zh-CN"/>
              </w:rPr>
              <w:t>报告</w:t>
            </w:r>
            <w:r w:rsidR="005F34E8">
              <w:rPr>
                <w:rFonts w:ascii="Arial" w:eastAsia="SimSun" w:hAnsi="Arial" w:cs="Arial" w:hint="eastAsia"/>
                <w:sz w:val="22"/>
                <w:szCs w:val="22"/>
                <w:lang w:val="en-GB" w:eastAsia="zh-CN"/>
              </w:rPr>
              <w:t>；详细的集体管理组织</w:t>
            </w:r>
            <w:r w:rsidR="005F34E8" w:rsidRPr="009A3703">
              <w:rPr>
                <w:rFonts w:ascii="Arial" w:eastAsia="SimSun" w:hAnsi="Arial" w:cs="Arial" w:hint="eastAsia"/>
                <w:sz w:val="22"/>
                <w:szCs w:val="22"/>
                <w:lang w:val="en-GB" w:eastAsia="zh-CN"/>
              </w:rPr>
              <w:t>管理模式</w:t>
            </w:r>
            <w:r w:rsidR="005F34E8">
              <w:rPr>
                <w:rFonts w:ascii="Arial" w:eastAsia="SimSun" w:hAnsi="Arial" w:cs="Arial" w:hint="eastAsia"/>
                <w:sz w:val="22"/>
                <w:szCs w:val="22"/>
                <w:lang w:val="en-GB" w:eastAsia="zh-CN"/>
              </w:rPr>
              <w:t>；</w:t>
            </w:r>
            <w:r w:rsidR="005F34E8" w:rsidRPr="009A3703">
              <w:rPr>
                <w:rFonts w:ascii="Arial" w:eastAsia="SimSun" w:hAnsi="Arial" w:cs="Arial" w:hint="eastAsia"/>
                <w:sz w:val="22"/>
                <w:szCs w:val="22"/>
                <w:lang w:val="en-GB" w:eastAsia="zh-CN"/>
              </w:rPr>
              <w:t>管理人员</w:t>
            </w:r>
            <w:r w:rsidR="005F34E8">
              <w:rPr>
                <w:rFonts w:ascii="Arial" w:eastAsia="SimSun" w:hAnsi="Arial" w:cs="Arial" w:hint="eastAsia"/>
                <w:sz w:val="22"/>
                <w:szCs w:val="22"/>
                <w:lang w:val="en-GB" w:eastAsia="zh-CN"/>
              </w:rPr>
              <w:t>及其薪水方面的信息；</w:t>
            </w:r>
            <w:r w:rsidR="005F34E8" w:rsidRPr="009A3703">
              <w:rPr>
                <w:rFonts w:ascii="Arial" w:eastAsia="SimSun" w:hAnsi="Arial" w:cs="Arial" w:hint="eastAsia"/>
                <w:sz w:val="22"/>
                <w:szCs w:val="22"/>
                <w:lang w:val="en-GB" w:eastAsia="zh-CN"/>
              </w:rPr>
              <w:t>等</w:t>
            </w:r>
            <w:r w:rsidR="005F34E8" w:rsidRPr="000349A6">
              <w:rPr>
                <w:rFonts w:ascii="Arial" w:eastAsia="SimSun" w:hAnsi="Arial" w:cs="Arial"/>
                <w:sz w:val="22"/>
                <w:szCs w:val="22"/>
                <w:lang w:val="en-GB" w:eastAsia="zh-CN"/>
              </w:rPr>
              <w:t>］</w:t>
            </w:r>
            <w:r w:rsidR="005F34E8">
              <w:rPr>
                <w:rFonts w:ascii="Arial" w:eastAsia="SimSun" w:hAnsi="Arial" w:cs="Arial" w:hint="eastAsia"/>
                <w:sz w:val="22"/>
                <w:szCs w:val="22"/>
                <w:lang w:val="en-GB" w:eastAsia="zh-CN"/>
              </w:rPr>
              <w:t>”</w:t>
            </w:r>
          </w:p>
          <w:p w:rsidR="009A3703" w:rsidRPr="009A3703" w:rsidRDefault="005F34E8" w:rsidP="0095646F">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9A3703">
              <w:rPr>
                <w:rFonts w:ascii="Arial" w:eastAsia="SimSun" w:hAnsi="Arial" w:cs="Arial" w:hint="eastAsia"/>
                <w:sz w:val="22"/>
                <w:szCs w:val="22"/>
                <w:lang w:val="en-GB" w:eastAsia="zh-CN"/>
              </w:rPr>
              <w:t>关于版权</w:t>
            </w:r>
            <w:r>
              <w:rPr>
                <w:rFonts w:ascii="Arial" w:eastAsia="SimSun" w:hAnsi="Arial" w:cs="Arial" w:hint="eastAsia"/>
                <w:sz w:val="22"/>
                <w:szCs w:val="22"/>
                <w:lang w:val="en-GB" w:eastAsia="zh-CN"/>
              </w:rPr>
              <w:t>的</w:t>
            </w:r>
            <w:r w:rsidRPr="009A3703">
              <w:rPr>
                <w:rFonts w:ascii="Arial" w:eastAsia="SimSun" w:hAnsi="Arial" w:cs="Arial"/>
                <w:sz w:val="22"/>
                <w:szCs w:val="22"/>
                <w:lang w:val="en-GB" w:eastAsia="zh-CN"/>
              </w:rPr>
              <w:t>1998</w:t>
            </w:r>
            <w:r w:rsidRPr="009A3703">
              <w:rPr>
                <w:rFonts w:ascii="Arial" w:eastAsia="SimSun" w:hAnsi="Arial" w:cs="Arial" w:hint="eastAsia"/>
                <w:sz w:val="22"/>
                <w:szCs w:val="22"/>
                <w:lang w:val="en-GB" w:eastAsia="zh-CN"/>
              </w:rPr>
              <w:t>年第</w:t>
            </w:r>
            <w:r w:rsidRPr="009A3703">
              <w:rPr>
                <w:rFonts w:ascii="Arial" w:eastAsia="SimSun" w:hAnsi="Arial" w:cs="Arial"/>
                <w:sz w:val="22"/>
                <w:szCs w:val="22"/>
                <w:lang w:val="en-GB" w:eastAsia="zh-CN"/>
              </w:rPr>
              <w:t>9.610</w:t>
            </w:r>
            <w:r w:rsidRPr="009A3703">
              <w:rPr>
                <w:rFonts w:ascii="Arial" w:eastAsia="SimSun" w:hAnsi="Arial" w:cs="Arial" w:hint="eastAsia"/>
                <w:sz w:val="22"/>
                <w:szCs w:val="22"/>
                <w:lang w:val="en-GB" w:eastAsia="zh-CN"/>
              </w:rPr>
              <w:t>号法</w:t>
            </w:r>
            <w:r w:rsidR="009A3703" w:rsidRPr="009A3703">
              <w:rPr>
                <w:rFonts w:ascii="Arial" w:eastAsia="SimSun" w:hAnsi="Arial" w:cs="Arial" w:hint="eastAsia"/>
                <w:sz w:val="22"/>
                <w:szCs w:val="22"/>
                <w:lang w:val="en-GB" w:eastAsia="zh-CN"/>
              </w:rPr>
              <w:t>第</w:t>
            </w:r>
            <w:r w:rsidR="009A3703" w:rsidRPr="009A3703">
              <w:rPr>
                <w:rFonts w:ascii="Arial" w:eastAsia="SimSun" w:hAnsi="Arial" w:cs="Arial"/>
                <w:sz w:val="22"/>
                <w:szCs w:val="22"/>
                <w:lang w:val="en-GB" w:eastAsia="zh-CN"/>
              </w:rPr>
              <w:t>98.6</w:t>
            </w:r>
            <w:r w:rsidR="009A3703" w:rsidRPr="009A3703">
              <w:rPr>
                <w:rFonts w:ascii="Arial" w:eastAsia="SimSun" w:hAnsi="Arial" w:cs="Arial" w:hint="eastAsia"/>
                <w:sz w:val="22"/>
                <w:szCs w:val="22"/>
                <w:lang w:val="en-GB" w:eastAsia="zh-CN"/>
              </w:rPr>
              <w:t>条</w:t>
            </w:r>
          </w:p>
          <w:p w:rsidR="009A3703" w:rsidRPr="009A3703" w:rsidRDefault="009A3703" w:rsidP="009A3703">
            <w:pPr>
              <w:jc w:val="both"/>
              <w:rPr>
                <w:rFonts w:ascii="Arial" w:eastAsia="SimSun" w:hAnsi="Arial" w:cs="Arial"/>
                <w:sz w:val="22"/>
                <w:szCs w:val="22"/>
                <w:lang w:val="en-GB" w:eastAsia="zh-CN"/>
              </w:rPr>
            </w:pPr>
          </w:p>
          <w:p w:rsidR="005F34E8" w:rsidRDefault="009A3703" w:rsidP="009A3703">
            <w:pPr>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塞内加尔：</w:t>
            </w:r>
          </w:p>
          <w:p w:rsidR="005F34E8" w:rsidRDefault="009A3703" w:rsidP="005F34E8">
            <w:pPr>
              <w:ind w:firstLineChars="200" w:firstLine="440"/>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“法定扣除</w:t>
            </w:r>
            <w:r w:rsidR="005F34E8">
              <w:rPr>
                <w:rFonts w:ascii="Arial" w:eastAsia="SimSun" w:hAnsi="Arial" w:cs="Arial" w:hint="eastAsia"/>
                <w:sz w:val="22"/>
                <w:szCs w:val="22"/>
                <w:lang w:val="en-GB" w:eastAsia="zh-CN"/>
              </w:rPr>
              <w:t>。</w:t>
            </w:r>
            <w:r w:rsidR="005F34E8">
              <w:rPr>
                <w:rFonts w:ascii="Arial" w:eastAsia="SimSun" w:hAnsi="Arial" w:cs="Arial" w:hint="eastAsia"/>
                <w:sz w:val="22"/>
                <w:szCs w:val="22"/>
                <w:lang w:val="en-GB" w:eastAsia="zh-CN"/>
              </w:rPr>
              <w:t xml:space="preserve"> </w:t>
            </w:r>
            <w:r w:rsidR="005F34E8">
              <w:rPr>
                <w:rFonts w:ascii="Arial" w:eastAsia="SimSun" w:hAnsi="Arial" w:cs="Arial"/>
                <w:sz w:val="22"/>
                <w:szCs w:val="22"/>
                <w:lang w:val="en-GB" w:eastAsia="zh-CN"/>
              </w:rPr>
              <w:t xml:space="preserve">– </w:t>
            </w:r>
            <w:r w:rsidR="005F34E8">
              <w:rPr>
                <w:rFonts w:ascii="Arial" w:eastAsia="SimSun" w:hAnsi="Arial" w:cs="Arial" w:hint="eastAsia"/>
                <w:sz w:val="22"/>
                <w:szCs w:val="22"/>
                <w:lang w:val="en-GB" w:eastAsia="zh-CN"/>
              </w:rPr>
              <w:t>集体</w:t>
            </w:r>
            <w:r w:rsidRPr="009A3703">
              <w:rPr>
                <w:rFonts w:ascii="Arial" w:eastAsia="SimSun" w:hAnsi="Arial" w:cs="Arial" w:hint="eastAsia"/>
                <w:sz w:val="22"/>
                <w:szCs w:val="22"/>
                <w:lang w:val="en-GB" w:eastAsia="zh-CN"/>
              </w:rPr>
              <w:t>管理组织可</w:t>
            </w:r>
            <w:r w:rsidR="005F34E8">
              <w:rPr>
                <w:rFonts w:ascii="Arial" w:eastAsia="SimSun" w:hAnsi="Arial" w:cs="Arial" w:hint="eastAsia"/>
                <w:sz w:val="22"/>
                <w:szCs w:val="22"/>
                <w:lang w:val="en-GB" w:eastAsia="zh-CN"/>
              </w:rPr>
              <w:t>依据其</w:t>
            </w:r>
            <w:r w:rsidRPr="009A3703">
              <w:rPr>
                <w:rFonts w:ascii="Arial" w:eastAsia="SimSun" w:hAnsi="Arial" w:cs="Arial" w:hint="eastAsia"/>
                <w:sz w:val="22"/>
                <w:szCs w:val="22"/>
                <w:lang w:val="en-GB" w:eastAsia="zh-CN"/>
              </w:rPr>
              <w:t>章程</w:t>
            </w:r>
            <w:r w:rsidR="005F34E8">
              <w:rPr>
                <w:rFonts w:ascii="Arial" w:eastAsia="SimSun" w:hAnsi="Arial" w:cs="Arial" w:hint="eastAsia"/>
                <w:sz w:val="22"/>
                <w:szCs w:val="22"/>
                <w:lang w:val="en-GB" w:eastAsia="zh-CN"/>
              </w:rPr>
              <w:t>，为资助社会</w:t>
            </w:r>
            <w:r w:rsidR="005F34E8" w:rsidRPr="009A3703">
              <w:rPr>
                <w:rFonts w:ascii="Arial" w:eastAsia="SimSun" w:hAnsi="Arial" w:cs="Arial" w:hint="eastAsia"/>
                <w:sz w:val="22"/>
                <w:szCs w:val="22"/>
                <w:lang w:val="en-GB" w:eastAsia="zh-CN"/>
              </w:rPr>
              <w:t>行动和文化活动</w:t>
            </w:r>
            <w:r w:rsidRPr="009A3703">
              <w:rPr>
                <w:rFonts w:ascii="Arial" w:eastAsia="SimSun" w:hAnsi="Arial" w:cs="Arial" w:hint="eastAsia"/>
                <w:sz w:val="22"/>
                <w:szCs w:val="22"/>
                <w:lang w:val="en-GB" w:eastAsia="zh-CN"/>
              </w:rPr>
              <w:t>进行</w:t>
            </w:r>
            <w:r w:rsidR="005F34E8">
              <w:rPr>
                <w:rFonts w:ascii="Arial" w:eastAsia="SimSun" w:hAnsi="Arial" w:cs="Arial" w:hint="eastAsia"/>
                <w:sz w:val="22"/>
                <w:szCs w:val="22"/>
                <w:lang w:val="en-GB" w:eastAsia="zh-CN"/>
              </w:rPr>
              <w:t>款项</w:t>
            </w:r>
            <w:r w:rsidR="00324531">
              <w:rPr>
                <w:rFonts w:ascii="Arial" w:eastAsia="SimSun" w:hAnsi="Arial" w:cs="Arial" w:hint="eastAsia"/>
                <w:sz w:val="22"/>
                <w:szCs w:val="22"/>
                <w:lang w:val="en-GB" w:eastAsia="zh-CN"/>
              </w:rPr>
              <w:t>扣除</w:t>
            </w:r>
            <w:r w:rsidRPr="009A3703">
              <w:rPr>
                <w:rFonts w:ascii="Arial" w:eastAsia="SimSun" w:hAnsi="Arial" w:cs="Arial" w:hint="eastAsia"/>
                <w:sz w:val="22"/>
                <w:szCs w:val="22"/>
                <w:lang w:val="en-GB" w:eastAsia="zh-CN"/>
              </w:rPr>
              <w:t>，</w:t>
            </w:r>
            <w:r w:rsidR="005F34E8">
              <w:rPr>
                <w:rFonts w:ascii="Arial" w:eastAsia="SimSun" w:hAnsi="Arial" w:cs="Arial" w:hint="eastAsia"/>
                <w:sz w:val="22"/>
                <w:szCs w:val="22"/>
                <w:lang w:val="en-GB" w:eastAsia="zh-CN"/>
              </w:rPr>
              <w:t>前提</w:t>
            </w:r>
            <w:r w:rsidRPr="009A3703">
              <w:rPr>
                <w:rFonts w:ascii="Arial" w:eastAsia="SimSun" w:hAnsi="Arial" w:cs="Arial" w:hint="eastAsia"/>
                <w:sz w:val="22"/>
                <w:szCs w:val="22"/>
                <w:lang w:val="en-GB" w:eastAsia="zh-CN"/>
              </w:rPr>
              <w:t>是</w:t>
            </w:r>
            <w:r w:rsidR="005F34E8">
              <w:rPr>
                <w:rFonts w:ascii="Arial" w:eastAsia="SimSun" w:hAnsi="Arial" w:cs="Arial" w:hint="eastAsia"/>
                <w:sz w:val="22"/>
                <w:szCs w:val="22"/>
                <w:lang w:val="en-GB" w:eastAsia="zh-CN"/>
              </w:rPr>
              <w:t>此种扣款金额</w:t>
            </w:r>
            <w:r w:rsidRPr="009A3703">
              <w:rPr>
                <w:rFonts w:ascii="Arial" w:eastAsia="SimSun" w:hAnsi="Arial" w:cs="Arial" w:hint="eastAsia"/>
                <w:sz w:val="22"/>
                <w:szCs w:val="22"/>
                <w:lang w:val="en-GB" w:eastAsia="zh-CN"/>
              </w:rPr>
              <w:t>仍在公认的良好</w:t>
            </w:r>
            <w:r w:rsidR="005F34E8">
              <w:rPr>
                <w:rFonts w:ascii="Arial" w:eastAsia="SimSun" w:hAnsi="Arial" w:cs="Arial" w:hint="eastAsia"/>
                <w:sz w:val="22"/>
                <w:szCs w:val="22"/>
                <w:lang w:val="en-GB" w:eastAsia="zh-CN"/>
              </w:rPr>
              <w:t>管理</w:t>
            </w:r>
            <w:r w:rsidRPr="009A3703">
              <w:rPr>
                <w:rFonts w:ascii="Arial" w:eastAsia="SimSun" w:hAnsi="Arial" w:cs="Arial" w:hint="eastAsia"/>
                <w:sz w:val="22"/>
                <w:szCs w:val="22"/>
                <w:lang w:val="en-GB" w:eastAsia="zh-CN"/>
              </w:rPr>
              <w:t>做法</w:t>
            </w:r>
            <w:r w:rsidR="005F34E8">
              <w:rPr>
                <w:rFonts w:ascii="Arial" w:eastAsia="SimSun" w:hAnsi="Arial" w:cs="Arial" w:hint="eastAsia"/>
                <w:sz w:val="22"/>
                <w:szCs w:val="22"/>
                <w:lang w:val="en-GB" w:eastAsia="zh-CN"/>
              </w:rPr>
              <w:t>所</w:t>
            </w:r>
            <w:r w:rsidRPr="009A3703">
              <w:rPr>
                <w:rFonts w:ascii="Arial" w:eastAsia="SimSun" w:hAnsi="Arial" w:cs="Arial" w:hint="eastAsia"/>
                <w:sz w:val="22"/>
                <w:szCs w:val="22"/>
                <w:lang w:val="en-GB" w:eastAsia="zh-CN"/>
              </w:rPr>
              <w:t>允许的范围内。</w:t>
            </w:r>
            <w:r w:rsidR="005F34E8">
              <w:rPr>
                <w:rFonts w:ascii="Arial" w:eastAsia="SimSun" w:hAnsi="Arial" w:cs="Arial" w:hint="eastAsia"/>
                <w:sz w:val="22"/>
                <w:szCs w:val="22"/>
                <w:lang w:val="en-GB" w:eastAsia="zh-CN"/>
              </w:rPr>
              <w:t>”</w:t>
            </w:r>
          </w:p>
          <w:p w:rsidR="009A3703" w:rsidRPr="009A3703" w:rsidRDefault="005F34E8" w:rsidP="005F34E8">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0B3B4C" w:rsidRPr="009A3703">
              <w:rPr>
                <w:rFonts w:ascii="Arial" w:eastAsia="SimSun" w:hAnsi="Arial" w:cs="Arial"/>
                <w:sz w:val="22"/>
                <w:szCs w:val="22"/>
                <w:lang w:val="en-GB" w:eastAsia="zh-CN"/>
              </w:rPr>
              <w:t>2008</w:t>
            </w:r>
            <w:r w:rsidR="000B3B4C">
              <w:rPr>
                <w:rFonts w:ascii="Arial" w:eastAsia="SimSun" w:hAnsi="Arial" w:cs="Arial" w:hint="eastAsia"/>
                <w:sz w:val="22"/>
                <w:szCs w:val="22"/>
                <w:lang w:val="en-GB" w:eastAsia="zh-CN"/>
              </w:rPr>
              <w:t>年</w:t>
            </w:r>
            <w:r w:rsidR="000B3B4C" w:rsidRPr="009A3703">
              <w:rPr>
                <w:rFonts w:ascii="Arial" w:eastAsia="SimSun" w:hAnsi="Arial" w:cs="Arial" w:hint="eastAsia"/>
                <w:sz w:val="22"/>
                <w:szCs w:val="22"/>
                <w:lang w:val="en-GB" w:eastAsia="zh-CN"/>
              </w:rPr>
              <w:t>塞内加尔</w:t>
            </w:r>
            <w:r w:rsidR="000B3B4C">
              <w:rPr>
                <w:rFonts w:ascii="Arial" w:eastAsia="SimSun" w:hAnsi="Arial" w:cs="Arial" w:hint="eastAsia"/>
                <w:sz w:val="22"/>
                <w:szCs w:val="22"/>
                <w:lang w:val="en-GB" w:eastAsia="zh-CN"/>
              </w:rPr>
              <w:t>《</w:t>
            </w:r>
            <w:r w:rsidR="000B3B4C" w:rsidRPr="009A3703">
              <w:rPr>
                <w:rFonts w:ascii="Arial" w:eastAsia="SimSun" w:hAnsi="Arial" w:cs="Arial" w:hint="eastAsia"/>
                <w:sz w:val="22"/>
                <w:szCs w:val="22"/>
                <w:lang w:val="en-GB" w:eastAsia="zh-CN"/>
              </w:rPr>
              <w:t>版权法</w:t>
            </w:r>
            <w:r w:rsidR="000B3B4C">
              <w:rPr>
                <w:rFonts w:ascii="Arial" w:eastAsia="SimSun" w:hAnsi="Arial" w:cs="Arial" w:hint="eastAsia"/>
                <w:sz w:val="22"/>
                <w:szCs w:val="22"/>
                <w:lang w:val="en-GB" w:eastAsia="zh-CN"/>
              </w:rPr>
              <w:t>》</w:t>
            </w:r>
            <w:r w:rsidR="009A3703" w:rsidRPr="009A3703">
              <w:rPr>
                <w:rFonts w:ascii="Arial" w:eastAsia="SimSun" w:hAnsi="Arial" w:cs="Arial" w:hint="eastAsia"/>
                <w:sz w:val="22"/>
                <w:szCs w:val="22"/>
                <w:lang w:val="en-GB" w:eastAsia="zh-CN"/>
              </w:rPr>
              <w:t>第</w:t>
            </w:r>
            <w:r w:rsidR="009A3703" w:rsidRPr="009A3703">
              <w:rPr>
                <w:rFonts w:ascii="Arial" w:eastAsia="SimSun" w:hAnsi="Arial" w:cs="Arial"/>
                <w:sz w:val="22"/>
                <w:szCs w:val="22"/>
                <w:lang w:val="en-GB" w:eastAsia="zh-CN"/>
              </w:rPr>
              <w:t>120</w:t>
            </w:r>
            <w:r w:rsidR="009A3703" w:rsidRPr="009A3703">
              <w:rPr>
                <w:rFonts w:ascii="Arial" w:eastAsia="SimSun" w:hAnsi="Arial" w:cs="Arial" w:hint="eastAsia"/>
                <w:sz w:val="22"/>
                <w:szCs w:val="22"/>
                <w:lang w:val="en-GB" w:eastAsia="zh-CN"/>
              </w:rPr>
              <w:t>条</w:t>
            </w:r>
          </w:p>
          <w:p w:rsidR="009A3703" w:rsidRPr="009A3703" w:rsidRDefault="009A3703" w:rsidP="009A3703">
            <w:pPr>
              <w:jc w:val="both"/>
              <w:rPr>
                <w:rFonts w:ascii="Arial" w:eastAsia="SimSun" w:hAnsi="Arial" w:cs="Arial"/>
                <w:sz w:val="22"/>
                <w:szCs w:val="22"/>
                <w:lang w:val="en-GB" w:eastAsia="zh-CN"/>
              </w:rPr>
            </w:pPr>
          </w:p>
          <w:p w:rsidR="000B3B4C" w:rsidRDefault="009A3703" w:rsidP="009A3703">
            <w:pPr>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巴拉圭：关于版权的第</w:t>
            </w:r>
            <w:r w:rsidRPr="009A3703">
              <w:rPr>
                <w:rFonts w:ascii="Arial" w:eastAsia="SimSun" w:hAnsi="Arial" w:cs="Arial"/>
                <w:sz w:val="22"/>
                <w:szCs w:val="22"/>
                <w:lang w:val="en-GB" w:eastAsia="zh-CN"/>
              </w:rPr>
              <w:t>1328/98</w:t>
            </w:r>
            <w:r w:rsidRPr="009A3703">
              <w:rPr>
                <w:rFonts w:ascii="Arial" w:eastAsia="SimSun" w:hAnsi="Arial" w:cs="Arial" w:hint="eastAsia"/>
                <w:sz w:val="22"/>
                <w:szCs w:val="22"/>
                <w:lang w:val="en-GB" w:eastAsia="zh-CN"/>
              </w:rPr>
              <w:t>号法</w:t>
            </w:r>
            <w:r w:rsidR="000B3B4C">
              <w:rPr>
                <w:rFonts w:ascii="Arial" w:eastAsia="SimSun" w:hAnsi="Arial" w:cs="Arial" w:hint="eastAsia"/>
                <w:sz w:val="22"/>
                <w:szCs w:val="22"/>
                <w:lang w:val="en-GB" w:eastAsia="zh-CN"/>
              </w:rPr>
              <w:t>，</w:t>
            </w:r>
            <w:r w:rsidRPr="009A3703">
              <w:rPr>
                <w:rFonts w:ascii="Arial" w:eastAsia="SimSun" w:hAnsi="Arial" w:cs="Arial" w:hint="eastAsia"/>
                <w:sz w:val="22"/>
                <w:szCs w:val="22"/>
                <w:lang w:val="en-GB" w:eastAsia="zh-CN"/>
              </w:rPr>
              <w:t>第</w:t>
            </w:r>
            <w:r w:rsidRPr="009A3703">
              <w:rPr>
                <w:rFonts w:ascii="Arial" w:eastAsia="SimSun" w:hAnsi="Arial" w:cs="Arial"/>
                <w:sz w:val="22"/>
                <w:szCs w:val="22"/>
                <w:lang w:val="en-GB" w:eastAsia="zh-CN"/>
              </w:rPr>
              <w:t>142</w:t>
            </w:r>
            <w:r w:rsidRPr="009A3703">
              <w:rPr>
                <w:rFonts w:ascii="Arial" w:eastAsia="SimSun" w:hAnsi="Arial" w:cs="Arial" w:hint="eastAsia"/>
                <w:sz w:val="22"/>
                <w:szCs w:val="22"/>
                <w:lang w:val="en-GB" w:eastAsia="zh-CN"/>
              </w:rPr>
              <w:t>条</w:t>
            </w:r>
            <w:r w:rsidR="000B3B4C">
              <w:rPr>
                <w:rFonts w:ascii="Arial" w:eastAsia="SimSun" w:hAnsi="Arial" w:cs="Arial" w:hint="eastAsia"/>
                <w:sz w:val="22"/>
                <w:szCs w:val="22"/>
                <w:lang w:val="en-GB" w:eastAsia="zh-CN"/>
              </w:rPr>
              <w:t>：</w:t>
            </w:r>
          </w:p>
          <w:p w:rsidR="009A3703" w:rsidRDefault="009A3703" w:rsidP="000B3B4C">
            <w:pPr>
              <w:ind w:firstLineChars="200" w:firstLine="440"/>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“管理机构应有义务确保为其</w:t>
            </w:r>
            <w:r w:rsidR="000B3B4C">
              <w:rPr>
                <w:rFonts w:ascii="Arial" w:eastAsia="SimSun" w:hAnsi="Arial" w:cs="Arial" w:hint="eastAsia"/>
                <w:sz w:val="22"/>
                <w:szCs w:val="22"/>
                <w:lang w:val="en-GB" w:eastAsia="zh-CN"/>
              </w:rPr>
              <w:t>会员</w:t>
            </w:r>
            <w:r w:rsidRPr="009A3703">
              <w:rPr>
                <w:rFonts w:ascii="Arial" w:eastAsia="SimSun" w:hAnsi="Arial" w:cs="Arial" w:hint="eastAsia"/>
                <w:sz w:val="22"/>
                <w:szCs w:val="22"/>
                <w:lang w:val="en-GB" w:eastAsia="zh-CN"/>
              </w:rPr>
              <w:t>的利益</w:t>
            </w:r>
            <w:r w:rsidR="000B3B4C" w:rsidRPr="009A3703">
              <w:rPr>
                <w:rFonts w:ascii="Arial" w:eastAsia="SimSun" w:hAnsi="Arial" w:cs="Arial" w:hint="eastAsia"/>
                <w:sz w:val="22"/>
                <w:szCs w:val="22"/>
                <w:lang w:val="en-GB" w:eastAsia="zh-CN"/>
              </w:rPr>
              <w:t>定期</w:t>
            </w:r>
            <w:r w:rsidRPr="009A3703">
              <w:rPr>
                <w:rFonts w:ascii="Arial" w:eastAsia="SimSun" w:hAnsi="Arial" w:cs="Arial" w:hint="eastAsia"/>
                <w:sz w:val="22"/>
                <w:szCs w:val="22"/>
                <w:lang w:val="en-GB" w:eastAsia="zh-CN"/>
              </w:rPr>
              <w:t>提供</w:t>
            </w:r>
            <w:r w:rsidR="000B3B4C">
              <w:rPr>
                <w:rFonts w:ascii="Arial" w:eastAsia="SimSun" w:hAnsi="Arial" w:cs="Arial" w:hint="eastAsia"/>
                <w:sz w:val="22"/>
                <w:szCs w:val="22"/>
                <w:lang w:val="en-GB" w:eastAsia="zh-CN"/>
              </w:rPr>
              <w:t>可能影响会员权利行使的活动和交易相关</w:t>
            </w:r>
            <w:r w:rsidRPr="009A3703">
              <w:rPr>
                <w:rFonts w:ascii="Arial" w:eastAsia="SimSun" w:hAnsi="Arial" w:cs="Arial" w:hint="eastAsia"/>
                <w:sz w:val="22"/>
                <w:szCs w:val="22"/>
                <w:lang w:val="en-GB" w:eastAsia="zh-CN"/>
              </w:rPr>
              <w:t>信息，这些信息应包括机构的总资产负债表和审计报告</w:t>
            </w:r>
            <w:r w:rsidR="000B3B4C">
              <w:rPr>
                <w:rFonts w:ascii="Arial" w:eastAsia="SimSun" w:hAnsi="Arial" w:cs="Arial" w:hint="eastAsia"/>
                <w:sz w:val="22"/>
                <w:szCs w:val="22"/>
                <w:lang w:val="en-GB" w:eastAsia="zh-CN"/>
              </w:rPr>
              <w:t>及</w:t>
            </w:r>
            <w:r w:rsidRPr="009A3703">
              <w:rPr>
                <w:rFonts w:ascii="Arial" w:eastAsia="SimSun" w:hAnsi="Arial" w:cs="Arial" w:hint="eastAsia"/>
                <w:sz w:val="22"/>
                <w:szCs w:val="22"/>
                <w:lang w:val="en-GB" w:eastAsia="zh-CN"/>
              </w:rPr>
              <w:t>其</w:t>
            </w:r>
            <w:r w:rsidR="000B3B4C">
              <w:rPr>
                <w:rFonts w:ascii="Arial" w:eastAsia="SimSun" w:hAnsi="Arial" w:cs="Arial" w:hint="eastAsia"/>
                <w:sz w:val="22"/>
                <w:szCs w:val="22"/>
                <w:lang w:val="en-GB" w:eastAsia="zh-CN"/>
              </w:rPr>
              <w:t>管理</w:t>
            </w:r>
            <w:r w:rsidRPr="009A3703">
              <w:rPr>
                <w:rFonts w:ascii="Arial" w:eastAsia="SimSun" w:hAnsi="Arial" w:cs="Arial" w:hint="eastAsia"/>
                <w:sz w:val="22"/>
                <w:szCs w:val="22"/>
                <w:lang w:val="en-GB" w:eastAsia="zh-CN"/>
              </w:rPr>
              <w:t>机构</w:t>
            </w:r>
            <w:r w:rsidR="000B3B4C">
              <w:rPr>
                <w:rFonts w:ascii="Arial" w:eastAsia="SimSun" w:hAnsi="Arial" w:cs="Arial" w:hint="eastAsia"/>
                <w:sz w:val="22"/>
                <w:szCs w:val="22"/>
                <w:lang w:val="en-GB" w:eastAsia="zh-CN"/>
              </w:rPr>
              <w:t>所</w:t>
            </w:r>
            <w:r w:rsidRPr="009A3703">
              <w:rPr>
                <w:rFonts w:ascii="Arial" w:eastAsia="SimSun" w:hAnsi="Arial" w:cs="Arial" w:hint="eastAsia"/>
                <w:sz w:val="22"/>
                <w:szCs w:val="22"/>
                <w:lang w:val="en-GB" w:eastAsia="zh-CN"/>
              </w:rPr>
              <w:t>通过任何决议的案文。类似信息应发送给</w:t>
            </w:r>
            <w:r w:rsidR="000B3B4C">
              <w:rPr>
                <w:rFonts w:ascii="Arial" w:eastAsia="SimSun" w:hAnsi="Arial" w:cs="Arial" w:hint="eastAsia"/>
                <w:sz w:val="22"/>
                <w:szCs w:val="22"/>
                <w:lang w:val="en-GB" w:eastAsia="zh-CN"/>
              </w:rPr>
              <w:t>在其国家地域内与之有代理</w:t>
            </w:r>
            <w:r w:rsidRPr="009A3703">
              <w:rPr>
                <w:rFonts w:ascii="Arial" w:eastAsia="SimSun" w:hAnsi="Arial" w:cs="Arial" w:hint="eastAsia"/>
                <w:sz w:val="22"/>
                <w:szCs w:val="22"/>
                <w:lang w:val="en-GB" w:eastAsia="zh-CN"/>
              </w:rPr>
              <w:t>合同的</w:t>
            </w:r>
            <w:r w:rsidR="000B3B4C">
              <w:rPr>
                <w:rFonts w:ascii="Arial" w:eastAsia="SimSun" w:hAnsi="Arial" w:cs="Arial" w:hint="eastAsia"/>
                <w:sz w:val="22"/>
                <w:szCs w:val="22"/>
                <w:lang w:val="en-GB" w:eastAsia="zh-CN"/>
              </w:rPr>
              <w:t>外国</w:t>
            </w:r>
            <w:r w:rsidRPr="009A3703">
              <w:rPr>
                <w:rFonts w:ascii="Arial" w:eastAsia="SimSun" w:hAnsi="Arial" w:cs="Arial" w:hint="eastAsia"/>
                <w:sz w:val="22"/>
                <w:szCs w:val="22"/>
                <w:lang w:val="en-GB" w:eastAsia="zh-CN"/>
              </w:rPr>
              <w:t>同行。</w:t>
            </w:r>
            <w:r w:rsidR="000B3B4C">
              <w:rPr>
                <w:rFonts w:ascii="Arial" w:eastAsia="SimSun" w:hAnsi="Arial" w:cs="Arial" w:hint="eastAsia"/>
                <w:sz w:val="22"/>
                <w:szCs w:val="22"/>
                <w:lang w:val="en-GB" w:eastAsia="zh-CN"/>
              </w:rPr>
              <w:t>”</w:t>
            </w:r>
          </w:p>
          <w:p w:rsidR="009A3703" w:rsidRDefault="009A3703" w:rsidP="009A3703">
            <w:pPr>
              <w:jc w:val="both"/>
              <w:rPr>
                <w:rFonts w:ascii="Arial" w:eastAsia="SimSun" w:hAnsi="Arial" w:cs="Arial"/>
                <w:sz w:val="22"/>
                <w:szCs w:val="22"/>
                <w:lang w:val="en-GB" w:eastAsia="zh-CN"/>
              </w:rPr>
            </w:pPr>
          </w:p>
          <w:p w:rsidR="00883A07" w:rsidRPr="000349A6" w:rsidRDefault="00031708" w:rsidP="009A370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集体管理组织</w:t>
            </w:r>
            <w:r w:rsidR="00BD6790">
              <w:rPr>
                <w:rFonts w:ascii="Arial" w:eastAsia="SimSun" w:hAnsi="Arial" w:cs="Arial" w:hint="eastAsia"/>
                <w:sz w:val="22"/>
                <w:szCs w:val="22"/>
                <w:lang w:val="en-GB" w:eastAsia="zh-CN"/>
              </w:rPr>
              <w:t>应</w:t>
            </w:r>
            <w:r>
              <w:rPr>
                <w:rFonts w:ascii="Arial" w:eastAsia="SimSun" w:hAnsi="Arial" w:cs="Arial" w:hint="eastAsia"/>
                <w:sz w:val="22"/>
                <w:szCs w:val="22"/>
                <w:lang w:val="en-GB" w:eastAsia="zh-CN"/>
              </w:rPr>
              <w:t>向每个</w:t>
            </w:r>
            <w:r w:rsidR="00F40006">
              <w:rPr>
                <w:rFonts w:ascii="Arial" w:eastAsia="SimSun" w:hAnsi="Arial" w:cs="Arial" w:hint="eastAsia"/>
                <w:sz w:val="22"/>
                <w:szCs w:val="22"/>
                <w:lang w:val="en-GB" w:eastAsia="zh-CN"/>
              </w:rPr>
              <w:t>权利人</w:t>
            </w:r>
            <w:r>
              <w:rPr>
                <w:rFonts w:ascii="Arial" w:eastAsia="SimSun" w:hAnsi="Arial" w:cs="Arial" w:hint="eastAsia"/>
                <w:sz w:val="22"/>
                <w:szCs w:val="22"/>
                <w:lang w:val="en-GB" w:eastAsia="zh-CN"/>
              </w:rPr>
              <w:t>提供属于该持有人的权利</w:t>
            </w:r>
            <w:r w:rsidR="00517853">
              <w:rPr>
                <w:rFonts w:ascii="Arial" w:eastAsia="SimSun" w:hAnsi="Arial" w:cs="Arial" w:hint="eastAsia"/>
                <w:sz w:val="22"/>
                <w:szCs w:val="22"/>
                <w:lang w:val="en-GB" w:eastAsia="zh-CN"/>
              </w:rPr>
              <w:t>收入或在信息所涉期间支付款项的信息，每年不得少于一次，其中至少</w:t>
            </w:r>
            <w:proofErr w:type="gramStart"/>
            <w:r w:rsidR="00517853">
              <w:rPr>
                <w:rFonts w:ascii="Arial" w:eastAsia="SimSun" w:hAnsi="Arial" w:cs="Arial" w:hint="eastAsia"/>
                <w:sz w:val="22"/>
                <w:szCs w:val="22"/>
                <w:lang w:val="en-GB" w:eastAsia="zh-CN"/>
              </w:rPr>
              <w:t>须</w:t>
            </w:r>
            <w:r>
              <w:rPr>
                <w:rFonts w:ascii="Arial" w:eastAsia="SimSun" w:hAnsi="Arial" w:cs="Arial" w:hint="eastAsia"/>
                <w:sz w:val="22"/>
                <w:szCs w:val="22"/>
                <w:lang w:val="en-GB" w:eastAsia="zh-CN"/>
              </w:rPr>
              <w:t>包括</w:t>
            </w:r>
            <w:proofErr w:type="gramEnd"/>
            <w:r>
              <w:rPr>
                <w:rFonts w:ascii="Arial" w:eastAsia="SimSun" w:hAnsi="Arial" w:cs="Arial" w:hint="eastAsia"/>
                <w:sz w:val="22"/>
                <w:szCs w:val="22"/>
                <w:lang w:val="en-GB" w:eastAsia="zh-CN"/>
              </w:rPr>
              <w:t>以下信息：</w:t>
            </w:r>
          </w:p>
          <w:p w:rsidR="00737076" w:rsidRPr="005B4949" w:rsidRDefault="00F40006" w:rsidP="00E31420">
            <w:pPr>
              <w:pStyle w:val="LightGrid-Accent31"/>
              <w:numPr>
                <w:ilvl w:val="0"/>
                <w:numId w:val="27"/>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权利人</w:t>
            </w:r>
            <w:r w:rsidR="00E727C9">
              <w:rPr>
                <w:rFonts w:ascii="Arial" w:eastAsia="SimSun" w:hAnsi="Arial" w:cs="Arial" w:hint="eastAsia"/>
                <w:sz w:val="22"/>
                <w:szCs w:val="22"/>
                <w:lang w:val="en-GB" w:eastAsia="zh-CN"/>
              </w:rPr>
              <w:t>授权集体管理组织使用的旨在查明和找到该权利人的任何联系方式；</w:t>
            </w:r>
          </w:p>
          <w:p w:rsidR="00737076" w:rsidRPr="005B4949" w:rsidRDefault="00E727C9" w:rsidP="00E31420">
            <w:pPr>
              <w:pStyle w:val="LightGrid-Accent31"/>
              <w:numPr>
                <w:ilvl w:val="0"/>
                <w:numId w:val="27"/>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属于</w:t>
            </w:r>
            <w:r w:rsidR="00F40006">
              <w:rPr>
                <w:rFonts w:ascii="Arial" w:eastAsia="SimSun" w:hAnsi="Arial" w:cs="Arial" w:hint="eastAsia"/>
                <w:sz w:val="22"/>
                <w:szCs w:val="22"/>
                <w:lang w:val="en-GB" w:eastAsia="zh-CN"/>
              </w:rPr>
              <w:t>权利人</w:t>
            </w:r>
            <w:r w:rsidR="007D608A">
              <w:rPr>
                <w:rFonts w:ascii="Arial" w:eastAsia="SimSun" w:hAnsi="Arial" w:cs="Arial" w:hint="eastAsia"/>
                <w:sz w:val="22"/>
                <w:szCs w:val="22"/>
                <w:lang w:val="en-GB" w:eastAsia="zh-CN"/>
              </w:rPr>
              <w:t>的权利</w:t>
            </w:r>
            <w:r>
              <w:rPr>
                <w:rFonts w:ascii="Arial" w:eastAsia="SimSun" w:hAnsi="Arial" w:cs="Arial" w:hint="eastAsia"/>
                <w:sz w:val="22"/>
                <w:szCs w:val="22"/>
                <w:lang w:val="en-GB" w:eastAsia="zh-CN"/>
              </w:rPr>
              <w:t>收入；</w:t>
            </w:r>
          </w:p>
          <w:p w:rsidR="00737076" w:rsidRPr="005B4949" w:rsidRDefault="00FB048E" w:rsidP="00E31420">
            <w:pPr>
              <w:pStyle w:val="LightGrid-Accent31"/>
              <w:numPr>
                <w:ilvl w:val="0"/>
                <w:numId w:val="27"/>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集体管理组织</w:t>
            </w:r>
            <w:r w:rsidR="00E727C9">
              <w:rPr>
                <w:rFonts w:ascii="Arial" w:eastAsia="SimSun" w:hAnsi="Arial" w:cs="Arial" w:hint="eastAsia"/>
                <w:sz w:val="22"/>
                <w:szCs w:val="22"/>
                <w:lang w:val="en-GB" w:eastAsia="zh-CN"/>
              </w:rPr>
              <w:t>按它所管理的每类权利和每种使用向</w:t>
            </w:r>
            <w:r w:rsidR="00F40006">
              <w:rPr>
                <w:rFonts w:ascii="Arial" w:eastAsia="SimSun" w:hAnsi="Arial" w:cs="Arial" w:hint="eastAsia"/>
                <w:sz w:val="22"/>
                <w:szCs w:val="22"/>
                <w:lang w:val="en-GB" w:eastAsia="zh-CN"/>
              </w:rPr>
              <w:t>权利人</w:t>
            </w:r>
            <w:r w:rsidR="00E727C9">
              <w:rPr>
                <w:rFonts w:ascii="Arial" w:eastAsia="SimSun" w:hAnsi="Arial" w:cs="Arial" w:hint="eastAsia"/>
                <w:sz w:val="22"/>
                <w:szCs w:val="22"/>
                <w:lang w:val="en-GB" w:eastAsia="zh-CN"/>
              </w:rPr>
              <w:t>支付的金额；</w:t>
            </w:r>
          </w:p>
          <w:p w:rsidR="00737076" w:rsidRPr="005B4949" w:rsidRDefault="00CC062B" w:rsidP="00E31420">
            <w:pPr>
              <w:pStyle w:val="LightGrid-Accent31"/>
              <w:numPr>
                <w:ilvl w:val="0"/>
                <w:numId w:val="27"/>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因作品使用而属于</w:t>
            </w:r>
            <w:r w:rsidR="00F40006">
              <w:rPr>
                <w:rFonts w:ascii="Arial" w:eastAsia="SimSun" w:hAnsi="Arial" w:cs="Arial" w:hint="eastAsia"/>
                <w:sz w:val="22"/>
                <w:szCs w:val="22"/>
                <w:lang w:val="en-GB" w:eastAsia="zh-CN"/>
              </w:rPr>
              <w:t>权利人</w:t>
            </w:r>
            <w:r>
              <w:rPr>
                <w:rFonts w:ascii="Arial" w:eastAsia="SimSun" w:hAnsi="Arial" w:cs="Arial" w:hint="eastAsia"/>
                <w:sz w:val="22"/>
                <w:szCs w:val="22"/>
                <w:lang w:val="en-GB" w:eastAsia="zh-CN"/>
              </w:rPr>
              <w:t>并向其支付的金额所涉期间，除非与</w:t>
            </w:r>
            <w:r w:rsidR="00AE1A89">
              <w:rPr>
                <w:rFonts w:ascii="Arial" w:eastAsia="SimSun" w:hAnsi="Arial" w:cs="Arial" w:hint="eastAsia"/>
                <w:sz w:val="22"/>
                <w:szCs w:val="22"/>
                <w:lang w:val="en-GB" w:eastAsia="zh-CN"/>
              </w:rPr>
              <w:t>用户</w:t>
            </w:r>
            <w:r>
              <w:rPr>
                <w:rFonts w:ascii="Arial" w:eastAsia="SimSun" w:hAnsi="Arial" w:cs="Arial" w:hint="eastAsia"/>
                <w:sz w:val="22"/>
                <w:szCs w:val="22"/>
                <w:lang w:val="en-GB" w:eastAsia="zh-CN"/>
              </w:rPr>
              <w:t>报告相关的客观理由妨碍集体管理组织提供这一信息；</w:t>
            </w:r>
          </w:p>
          <w:p w:rsidR="00737076" w:rsidRPr="005B4949" w:rsidRDefault="00CC062B" w:rsidP="00E31420">
            <w:pPr>
              <w:pStyle w:val="LightGrid-Accent31"/>
              <w:numPr>
                <w:ilvl w:val="0"/>
                <w:numId w:val="27"/>
              </w:numPr>
              <w:ind w:left="918" w:hanging="425"/>
              <w:jc w:val="both"/>
              <w:rPr>
                <w:rFonts w:ascii="Arial" w:eastAsia="MS Mincho" w:hAnsi="Arial" w:cs="Arial"/>
                <w:i/>
                <w:iCs/>
                <w:sz w:val="22"/>
                <w:szCs w:val="22"/>
                <w:lang w:val="en-GB"/>
              </w:rPr>
            </w:pPr>
            <w:r>
              <w:rPr>
                <w:rFonts w:ascii="Arial" w:eastAsia="SimSun" w:hAnsi="Arial" w:cs="Arial" w:hint="eastAsia"/>
                <w:sz w:val="22"/>
                <w:szCs w:val="22"/>
                <w:lang w:val="en-GB" w:eastAsia="zh-CN"/>
              </w:rPr>
              <w:t>扣除的管理费；</w:t>
            </w:r>
          </w:p>
          <w:p w:rsidR="00737076" w:rsidRPr="005B4949" w:rsidRDefault="00CC062B" w:rsidP="00E31420">
            <w:pPr>
              <w:pStyle w:val="LightGrid-Accent31"/>
              <w:numPr>
                <w:ilvl w:val="0"/>
                <w:numId w:val="27"/>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除管理费目的</w:t>
            </w:r>
            <w:r w:rsidR="00E460CD">
              <w:rPr>
                <w:rFonts w:ascii="Arial" w:eastAsia="SimSun" w:hAnsi="Arial" w:cs="Arial" w:hint="eastAsia"/>
                <w:sz w:val="22"/>
                <w:szCs w:val="22"/>
                <w:lang w:val="en-GB" w:eastAsia="zh-CN"/>
              </w:rPr>
              <w:t>以</w:t>
            </w:r>
            <w:r>
              <w:rPr>
                <w:rFonts w:ascii="Arial" w:eastAsia="SimSun" w:hAnsi="Arial" w:cs="Arial" w:hint="eastAsia"/>
                <w:sz w:val="22"/>
                <w:szCs w:val="22"/>
                <w:lang w:val="en-GB" w:eastAsia="zh-CN"/>
              </w:rPr>
              <w:t>外的其他扣除，包括国内法规定的提供社</w:t>
            </w:r>
            <w:r>
              <w:rPr>
                <w:rFonts w:ascii="Arial" w:eastAsia="SimSun" w:hAnsi="Arial" w:cs="Arial" w:hint="eastAsia"/>
                <w:sz w:val="22"/>
                <w:szCs w:val="22"/>
                <w:lang w:val="en-GB" w:eastAsia="zh-CN"/>
              </w:rPr>
              <w:lastRenderedPageBreak/>
              <w:t>会、文化或教育服务所需的扣除；</w:t>
            </w:r>
          </w:p>
          <w:p w:rsidR="000B3B4C" w:rsidRPr="000B3B4C" w:rsidRDefault="00D07745" w:rsidP="00E31420">
            <w:pPr>
              <w:pStyle w:val="LightGrid-Accent31"/>
              <w:numPr>
                <w:ilvl w:val="0"/>
                <w:numId w:val="27"/>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任何期间待分配的属于</w:t>
            </w:r>
            <w:r w:rsidR="00F40006">
              <w:rPr>
                <w:rFonts w:ascii="Arial" w:eastAsia="SimSun" w:hAnsi="Arial" w:cs="Arial" w:hint="eastAsia"/>
                <w:sz w:val="22"/>
                <w:szCs w:val="22"/>
                <w:lang w:val="en-GB" w:eastAsia="zh-CN"/>
              </w:rPr>
              <w:t>权利人</w:t>
            </w:r>
            <w:r>
              <w:rPr>
                <w:rFonts w:ascii="Arial" w:eastAsia="SimSun" w:hAnsi="Arial" w:cs="Arial" w:hint="eastAsia"/>
                <w:sz w:val="22"/>
                <w:szCs w:val="22"/>
                <w:lang w:val="en-GB" w:eastAsia="zh-CN"/>
              </w:rPr>
              <w:t>的权利收入</w:t>
            </w:r>
            <w:r w:rsidR="00925CEF">
              <w:rPr>
                <w:rFonts w:ascii="Arial" w:eastAsia="SimSun" w:hAnsi="Arial" w:cs="Arial" w:hint="eastAsia"/>
                <w:sz w:val="22"/>
                <w:szCs w:val="22"/>
                <w:lang w:val="en-GB" w:eastAsia="zh-CN"/>
              </w:rPr>
              <w:t>。</w:t>
            </w:r>
          </w:p>
          <w:p w:rsidR="00737076" w:rsidRPr="005B4949" w:rsidRDefault="000B3B4C" w:rsidP="000B3B4C">
            <w:pPr>
              <w:pStyle w:val="LightGrid-Accent31"/>
              <w:ind w:left="493"/>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w:t>
            </w:r>
            <w:r w:rsidRPr="000B3B4C">
              <w:rPr>
                <w:rFonts w:ascii="Arial" w:eastAsia="SimSun" w:hAnsi="Arial" w:cs="Arial" w:hint="eastAsia"/>
                <w:sz w:val="22"/>
                <w:szCs w:val="22"/>
                <w:lang w:val="en-GB" w:eastAsia="zh-CN"/>
              </w:rPr>
              <w:t>第</w:t>
            </w:r>
            <w:r w:rsidRPr="000B3B4C">
              <w:rPr>
                <w:rFonts w:ascii="Arial" w:eastAsia="SimSun" w:hAnsi="Arial" w:cs="Arial" w:hint="eastAsia"/>
                <w:sz w:val="22"/>
                <w:szCs w:val="22"/>
                <w:lang w:val="en-GB" w:eastAsia="zh-CN"/>
              </w:rPr>
              <w:t>2014/26/EU</w:t>
            </w:r>
            <w:r w:rsidRPr="000B3B4C">
              <w:rPr>
                <w:rFonts w:ascii="Arial" w:eastAsia="SimSun" w:hAnsi="Arial" w:cs="Arial" w:hint="eastAsia"/>
                <w:sz w:val="22"/>
                <w:szCs w:val="22"/>
                <w:lang w:val="en-GB" w:eastAsia="zh-CN"/>
              </w:rPr>
              <w:t>号《欧盟指令》</w:t>
            </w:r>
          </w:p>
          <w:p w:rsidR="00737076" w:rsidRPr="000349A6" w:rsidRDefault="00737076" w:rsidP="00883A07">
            <w:pPr>
              <w:pStyle w:val="LightGrid-Accent31"/>
              <w:rPr>
                <w:rFonts w:ascii="Arial" w:eastAsia="SimSun" w:hAnsi="Arial" w:cs="Arial"/>
                <w:sz w:val="22"/>
                <w:szCs w:val="22"/>
                <w:lang w:val="en-GB" w:eastAsia="zh-CN"/>
              </w:rPr>
            </w:pPr>
          </w:p>
          <w:p w:rsidR="00883A07" w:rsidRPr="000349A6" w:rsidRDefault="00C87815" w:rsidP="000B3B4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C2324E"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00C2324E" w:rsidRPr="000349A6">
              <w:rPr>
                <w:rFonts w:ascii="Arial" w:eastAsia="SimSun" w:hAnsi="Arial" w:cs="Arial"/>
                <w:sz w:val="22"/>
                <w:szCs w:val="22"/>
                <w:lang w:eastAsia="zh-CN"/>
              </w:rPr>
              <w:t>］</w:t>
            </w:r>
            <w:r w:rsidR="000B3B4C">
              <w:rPr>
                <w:rFonts w:ascii="Arial" w:eastAsia="SimSun" w:hAnsi="Arial" w:cs="Arial" w:hint="eastAsia"/>
                <w:sz w:val="22"/>
                <w:szCs w:val="22"/>
                <w:lang w:eastAsia="zh-CN"/>
              </w:rPr>
              <w:t>应</w:t>
            </w:r>
            <w:r>
              <w:rPr>
                <w:rFonts w:ascii="Arial" w:eastAsia="SimSun" w:hAnsi="Arial" w:cs="Arial" w:hint="eastAsia"/>
                <w:sz w:val="22"/>
                <w:szCs w:val="22"/>
                <w:lang w:eastAsia="zh-CN"/>
              </w:rPr>
              <w:t>在每个</w:t>
            </w:r>
            <w:r w:rsidR="000B3B4C">
              <w:rPr>
                <w:rFonts w:ascii="Arial" w:eastAsia="SimSun" w:hAnsi="Arial" w:cs="Arial" w:hint="eastAsia"/>
                <w:sz w:val="22"/>
                <w:szCs w:val="22"/>
                <w:lang w:eastAsia="zh-CN"/>
              </w:rPr>
              <w:t>日</w:t>
            </w:r>
            <w:r>
              <w:rPr>
                <w:rFonts w:ascii="Arial" w:eastAsia="SimSun" w:hAnsi="Arial" w:cs="Arial" w:hint="eastAsia"/>
                <w:sz w:val="22"/>
                <w:szCs w:val="22"/>
                <w:lang w:eastAsia="zh-CN"/>
              </w:rPr>
              <w:t>历年</w:t>
            </w:r>
            <w:r w:rsidR="000B3B4C">
              <w:rPr>
                <w:rFonts w:ascii="Arial" w:eastAsia="SimSun" w:hAnsi="Arial" w:cs="Arial" w:hint="eastAsia"/>
                <w:sz w:val="22"/>
                <w:szCs w:val="22"/>
                <w:lang w:eastAsia="zh-CN"/>
              </w:rPr>
              <w:t>度</w:t>
            </w:r>
            <w:r>
              <w:rPr>
                <w:rFonts w:ascii="Arial" w:eastAsia="SimSun" w:hAnsi="Arial" w:cs="Arial" w:hint="eastAsia"/>
                <w:sz w:val="22"/>
                <w:szCs w:val="22"/>
                <w:lang w:eastAsia="zh-CN"/>
              </w:rPr>
              <w:t>向其</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会员</w:t>
            </w:r>
            <w:r w:rsidR="00C2324E" w:rsidRPr="000349A6">
              <w:rPr>
                <w:rFonts w:ascii="Arial" w:eastAsia="SimSun" w:hAnsi="Arial" w:cs="Arial"/>
                <w:sz w:val="22"/>
                <w:szCs w:val="22"/>
                <w:lang w:eastAsia="zh-CN"/>
              </w:rPr>
              <w:t>］</w:t>
            </w:r>
            <w:r w:rsidR="000B3B4C">
              <w:rPr>
                <w:rFonts w:ascii="Arial" w:eastAsia="SimSun" w:hAnsi="Arial" w:cs="Arial" w:hint="eastAsia"/>
                <w:sz w:val="22"/>
                <w:szCs w:val="22"/>
                <w:lang w:eastAsia="zh-CN"/>
              </w:rPr>
              <w:t>每人</w:t>
            </w:r>
            <w:r>
              <w:rPr>
                <w:rFonts w:ascii="Arial" w:eastAsia="SimSun" w:hAnsi="Arial" w:cs="Arial" w:hint="eastAsia"/>
                <w:sz w:val="22"/>
                <w:szCs w:val="22"/>
                <w:lang w:eastAsia="zh-CN"/>
              </w:rPr>
              <w:t>提供：</w:t>
            </w:r>
          </w:p>
          <w:p w:rsidR="00737076" w:rsidRPr="005B4949" w:rsidRDefault="00EC6012" w:rsidP="00E31420">
            <w:pPr>
              <w:pStyle w:val="LightGrid-Accent31"/>
              <w:numPr>
                <w:ilvl w:val="0"/>
                <w:numId w:val="28"/>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一份有关本历年上一财政年度的年度报告；和</w:t>
            </w:r>
          </w:p>
          <w:p w:rsidR="00737076" w:rsidRPr="005B4949" w:rsidRDefault="00EC6012" w:rsidP="00E31420">
            <w:pPr>
              <w:pStyle w:val="LightGrid-Accent31"/>
              <w:numPr>
                <w:ilvl w:val="0"/>
                <w:numId w:val="28"/>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一份有关本历年上一财政年度的国内和国际收入概要；</w:t>
            </w:r>
          </w:p>
          <w:p w:rsidR="00737076" w:rsidRPr="005B4949" w:rsidRDefault="00EC6012" w:rsidP="00E31420">
            <w:pPr>
              <w:pStyle w:val="LightGrid-Accent31"/>
              <w:numPr>
                <w:ilvl w:val="0"/>
                <w:numId w:val="28"/>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一份</w:t>
            </w:r>
            <w:r w:rsidR="00CE66E5">
              <w:rPr>
                <w:rFonts w:ascii="Arial" w:eastAsia="SimSun" w:hAnsi="Arial" w:cs="Arial" w:hint="eastAsia"/>
                <w:sz w:val="22"/>
                <w:szCs w:val="22"/>
                <w:lang w:eastAsia="zh-CN"/>
              </w:rPr>
              <w:t>有关协会从属于该</w:t>
            </w:r>
            <w:r w:rsidR="00C2324E">
              <w:rPr>
                <w:rFonts w:ascii="Arial" w:eastAsia="SimSun" w:hAnsi="Arial" w:cs="Arial" w:hint="eastAsia"/>
                <w:sz w:val="22"/>
                <w:szCs w:val="22"/>
                <w:lang w:eastAsia="zh-CN"/>
              </w:rPr>
              <w:t>［</w:t>
            </w:r>
            <w:r w:rsidR="00CE66E5">
              <w:rPr>
                <w:rFonts w:ascii="Arial" w:eastAsia="SimSun" w:hAnsi="Arial" w:cs="Arial" w:hint="eastAsia"/>
                <w:sz w:val="22"/>
                <w:szCs w:val="22"/>
                <w:lang w:eastAsia="zh-CN"/>
              </w:rPr>
              <w:t>会员</w:t>
            </w:r>
            <w:r w:rsidR="00C2324E">
              <w:rPr>
                <w:rFonts w:ascii="Arial" w:eastAsia="SimSun" w:hAnsi="Arial" w:cs="Arial" w:hint="eastAsia"/>
                <w:sz w:val="22"/>
                <w:szCs w:val="22"/>
                <w:lang w:eastAsia="zh-CN"/>
              </w:rPr>
              <w:t>］</w:t>
            </w:r>
            <w:r w:rsidR="0092397B">
              <w:rPr>
                <w:rFonts w:ascii="Arial" w:eastAsia="SimSun" w:hAnsi="Arial" w:cs="Arial" w:hint="eastAsia"/>
                <w:sz w:val="22"/>
                <w:szCs w:val="22"/>
                <w:lang w:eastAsia="zh-CN"/>
              </w:rPr>
              <w:t>的许可</w:t>
            </w:r>
            <w:r w:rsidR="0024425E">
              <w:rPr>
                <w:rFonts w:ascii="Arial" w:eastAsia="SimSun" w:hAnsi="Arial" w:cs="Arial" w:hint="eastAsia"/>
                <w:sz w:val="22"/>
                <w:szCs w:val="22"/>
                <w:lang w:eastAsia="zh-CN"/>
              </w:rPr>
              <w:t>版税</w:t>
            </w:r>
            <w:r w:rsidR="0092397B">
              <w:rPr>
                <w:rFonts w:ascii="Arial" w:eastAsia="SimSun" w:hAnsi="Arial" w:cs="Arial" w:hint="eastAsia"/>
                <w:sz w:val="22"/>
                <w:szCs w:val="22"/>
                <w:lang w:eastAsia="zh-CN"/>
              </w:rPr>
              <w:t>中</w:t>
            </w:r>
            <w:r w:rsidR="00CE66E5">
              <w:rPr>
                <w:rFonts w:ascii="Arial" w:eastAsia="SimSun" w:hAnsi="Arial" w:cs="Arial" w:hint="eastAsia"/>
                <w:sz w:val="22"/>
                <w:szCs w:val="22"/>
                <w:lang w:eastAsia="zh-CN"/>
              </w:rPr>
              <w:t>支付</w:t>
            </w:r>
            <w:r w:rsidR="0092397B">
              <w:rPr>
                <w:rFonts w:ascii="Arial" w:eastAsia="SimSun" w:hAnsi="Arial" w:cs="Arial" w:hint="eastAsia"/>
                <w:sz w:val="22"/>
                <w:szCs w:val="22"/>
                <w:lang w:eastAsia="zh-CN"/>
              </w:rPr>
              <w:t>的全部费用的目的和金</w:t>
            </w:r>
            <w:r w:rsidR="00CE66E5">
              <w:rPr>
                <w:rFonts w:ascii="Arial" w:eastAsia="SimSun" w:hAnsi="Arial" w:cs="Arial" w:hint="eastAsia"/>
                <w:sz w:val="22"/>
                <w:szCs w:val="22"/>
                <w:lang w:eastAsia="zh-CN"/>
              </w:rPr>
              <w:t>额的明晰说明；和</w:t>
            </w:r>
          </w:p>
          <w:p w:rsidR="000B3B4C" w:rsidRPr="000B3B4C" w:rsidRDefault="002A6AE0" w:rsidP="00E31420">
            <w:pPr>
              <w:pStyle w:val="LightGrid-Accent31"/>
              <w:numPr>
                <w:ilvl w:val="0"/>
                <w:numId w:val="28"/>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一份有关其分配规则的明晰说明。</w:t>
            </w:r>
          </w:p>
          <w:p w:rsidR="00737076" w:rsidRPr="005B4949" w:rsidRDefault="000B3B4C" w:rsidP="000B3B4C">
            <w:pPr>
              <w:pStyle w:val="LightGrid-Accent31"/>
              <w:ind w:left="493"/>
              <w:jc w:val="both"/>
              <w:rPr>
                <w:rFonts w:ascii="Arial" w:eastAsia="MS Mincho" w:hAnsi="Arial" w:cs="Arial"/>
                <w:i/>
                <w:iCs/>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CISAC</w:t>
            </w:r>
          </w:p>
          <w:p w:rsidR="00737076" w:rsidRPr="000349A6" w:rsidRDefault="00737076" w:rsidP="00883A07">
            <w:pPr>
              <w:ind w:left="360"/>
              <w:rPr>
                <w:rFonts w:ascii="Arial" w:eastAsia="SimSun" w:hAnsi="Arial" w:cs="Arial"/>
                <w:sz w:val="22"/>
                <w:szCs w:val="22"/>
                <w:lang w:eastAsia="zh-CN"/>
              </w:rPr>
            </w:pPr>
          </w:p>
          <w:p w:rsidR="00883A07" w:rsidRPr="000349A6" w:rsidRDefault="00463104" w:rsidP="000B3B4C">
            <w:pPr>
              <w:pStyle w:val="LightGrid-Accent31"/>
              <w:ind w:left="15"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在不损害</w:t>
            </w:r>
            <w:r w:rsidR="0054259E">
              <w:rPr>
                <w:rFonts w:ascii="Arial" w:eastAsia="SimSun" w:hAnsi="Arial" w:cs="Arial" w:hint="eastAsia"/>
                <w:sz w:val="22"/>
                <w:szCs w:val="22"/>
                <w:lang w:eastAsia="zh-CN"/>
              </w:rPr>
              <w:t>任何</w:t>
            </w:r>
            <w:r>
              <w:rPr>
                <w:rFonts w:ascii="Arial" w:eastAsia="SimSun" w:hAnsi="Arial" w:cs="Arial" w:hint="eastAsia"/>
                <w:sz w:val="22"/>
                <w:szCs w:val="22"/>
                <w:lang w:eastAsia="zh-CN"/>
              </w:rPr>
              <w:t>依据法律和法规须</w:t>
            </w:r>
            <w:r w:rsidR="0054259E">
              <w:rPr>
                <w:rFonts w:ascii="Arial" w:eastAsia="SimSun" w:hAnsi="Arial" w:cs="Arial" w:hint="eastAsia"/>
                <w:sz w:val="22"/>
                <w:szCs w:val="22"/>
                <w:lang w:eastAsia="zh-CN"/>
              </w:rPr>
              <w:t>传送</w:t>
            </w:r>
            <w:r>
              <w:rPr>
                <w:rFonts w:ascii="Arial" w:eastAsia="SimSun" w:hAnsi="Arial" w:cs="Arial" w:hint="eastAsia"/>
                <w:sz w:val="22"/>
                <w:szCs w:val="22"/>
                <w:lang w:eastAsia="zh-CN"/>
              </w:rPr>
              <w:t>的信息的</w:t>
            </w:r>
            <w:r w:rsidR="0054259E">
              <w:rPr>
                <w:rFonts w:ascii="Arial" w:eastAsia="SimSun" w:hAnsi="Arial" w:cs="Arial" w:hint="eastAsia"/>
                <w:sz w:val="22"/>
                <w:szCs w:val="22"/>
                <w:lang w:eastAsia="zh-CN"/>
              </w:rPr>
              <w:t>条件</w:t>
            </w:r>
            <w:r>
              <w:rPr>
                <w:rFonts w:ascii="Arial" w:eastAsia="SimSun" w:hAnsi="Arial" w:cs="Arial" w:hint="eastAsia"/>
                <w:sz w:val="22"/>
                <w:szCs w:val="22"/>
                <w:lang w:eastAsia="zh-CN"/>
              </w:rPr>
              <w:t>下，</w:t>
            </w:r>
            <w:r w:rsidR="0054259E">
              <w:rPr>
                <w:rFonts w:ascii="Arial" w:eastAsia="SimSun" w:hAnsi="Arial" w:cs="Arial" w:hint="eastAsia"/>
                <w:sz w:val="22"/>
                <w:szCs w:val="22"/>
                <w:lang w:eastAsia="zh-CN"/>
              </w:rPr>
              <w:t>任何</w:t>
            </w:r>
            <w:r w:rsidR="00C2324E">
              <w:rPr>
                <w:rFonts w:ascii="Arial" w:eastAsia="SimSun" w:hAnsi="Arial" w:cs="Arial" w:hint="eastAsia"/>
                <w:sz w:val="22"/>
                <w:szCs w:val="22"/>
                <w:lang w:eastAsia="zh-CN"/>
              </w:rPr>
              <w:t>［</w:t>
            </w:r>
            <w:r w:rsidR="0054259E">
              <w:rPr>
                <w:rFonts w:ascii="Arial" w:eastAsia="SimSun" w:hAnsi="Arial" w:cs="Arial" w:hint="eastAsia"/>
                <w:sz w:val="22"/>
                <w:szCs w:val="22"/>
                <w:lang w:eastAsia="zh-CN"/>
              </w:rPr>
              <w:t>会员</w:t>
            </w:r>
            <w:r w:rsidR="00C2324E">
              <w:rPr>
                <w:rFonts w:ascii="Arial" w:eastAsia="SimSun" w:hAnsi="Arial" w:cs="Arial" w:hint="eastAsia"/>
                <w:sz w:val="22"/>
                <w:szCs w:val="22"/>
                <w:lang w:eastAsia="zh-CN"/>
              </w:rPr>
              <w:t>］</w:t>
            </w:r>
            <w:r w:rsidR="0054259E">
              <w:rPr>
                <w:rFonts w:ascii="Arial" w:eastAsia="SimSun" w:hAnsi="Arial" w:cs="Arial" w:hint="eastAsia"/>
                <w:sz w:val="22"/>
                <w:szCs w:val="22"/>
                <w:lang w:eastAsia="zh-CN"/>
              </w:rPr>
              <w:t>或其代表在自提出请求之日起的一个月内可获取一份有关过去三年中下述情况的文件副本：</w:t>
            </w:r>
          </w:p>
          <w:p w:rsidR="00737076" w:rsidRPr="005B4949" w:rsidRDefault="0099081A" w:rsidP="00E31420">
            <w:pPr>
              <w:pStyle w:val="LightGrid-Accent31"/>
              <w:numPr>
                <w:ilvl w:val="0"/>
                <w:numId w:val="29"/>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大会和协会财务部门核准的年度结算；</w:t>
            </w:r>
          </w:p>
          <w:p w:rsidR="00737076" w:rsidRPr="005B4949" w:rsidRDefault="0099081A" w:rsidP="00E31420">
            <w:pPr>
              <w:pStyle w:val="LightGrid-Accent31"/>
              <w:numPr>
                <w:ilvl w:val="0"/>
                <w:numId w:val="29"/>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行政管理人员的最新名单；</w:t>
            </w:r>
          </w:p>
          <w:p w:rsidR="00737076" w:rsidRPr="005B4949" w:rsidRDefault="00F07C7C" w:rsidP="00E31420">
            <w:pPr>
              <w:pStyle w:val="LightGrid-Accent31"/>
              <w:numPr>
                <w:ilvl w:val="0"/>
                <w:numId w:val="29"/>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管理理事会和</w:t>
            </w:r>
            <w:r w:rsidR="009B075B">
              <w:rPr>
                <w:rFonts w:ascii="Arial" w:eastAsia="SimSun" w:hAnsi="Arial" w:cs="Arial" w:hint="eastAsia"/>
                <w:sz w:val="22"/>
                <w:szCs w:val="22"/>
                <w:lang w:eastAsia="zh-CN"/>
              </w:rPr>
              <w:t>审计官</w:t>
            </w:r>
            <w:r>
              <w:rPr>
                <w:rFonts w:ascii="Arial" w:eastAsia="SimSun" w:hAnsi="Arial" w:cs="Arial" w:hint="eastAsia"/>
                <w:sz w:val="22"/>
                <w:szCs w:val="22"/>
                <w:lang w:eastAsia="zh-CN"/>
              </w:rPr>
              <w:t>向会议提交的报告；</w:t>
            </w:r>
          </w:p>
          <w:p w:rsidR="00737076" w:rsidRPr="005B4949" w:rsidRDefault="009B075B" w:rsidP="00E31420">
            <w:pPr>
              <w:pStyle w:val="LightGrid-Accent31"/>
              <w:numPr>
                <w:ilvl w:val="0"/>
                <w:numId w:val="29"/>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向大会提出的案文和有关解决方案理由的说明及任何关于管理理事会人选的信息；</w:t>
            </w:r>
          </w:p>
          <w:p w:rsidR="00737076" w:rsidRPr="005B4949" w:rsidRDefault="00D76CE0" w:rsidP="00E31420">
            <w:pPr>
              <w:pStyle w:val="LightGrid-Accent31"/>
              <w:numPr>
                <w:ilvl w:val="0"/>
                <w:numId w:val="29"/>
              </w:numPr>
              <w:ind w:left="918" w:hanging="425"/>
              <w:jc w:val="both"/>
              <w:rPr>
                <w:rFonts w:ascii="Arial" w:eastAsia="MS Mincho" w:hAnsi="Arial" w:cs="Arial"/>
                <w:i/>
                <w:iCs/>
                <w:sz w:val="22"/>
                <w:szCs w:val="22"/>
                <w:lang w:eastAsia="zh-CN"/>
              </w:rPr>
            </w:pPr>
            <w:r>
              <w:rPr>
                <w:rFonts w:ascii="SimSun" w:eastAsia="SimSun" w:hAnsi="SimSun" w:cs="SimSun" w:hint="eastAsia"/>
                <w:sz w:val="22"/>
                <w:szCs w:val="22"/>
                <w:lang w:eastAsia="zh-CN"/>
              </w:rPr>
              <w:t>经审计官认证的向各部门主任支付的薪酬、一揽子费用和无论何种性质</w:t>
            </w:r>
            <w:r w:rsidR="00BC7354">
              <w:rPr>
                <w:rFonts w:ascii="SimSun" w:eastAsia="SimSun" w:hAnsi="SimSun" w:cs="SimSun" w:hint="eastAsia"/>
                <w:sz w:val="22"/>
                <w:szCs w:val="22"/>
                <w:lang w:eastAsia="zh-CN"/>
              </w:rPr>
              <w:t>的</w:t>
            </w:r>
            <w:r>
              <w:rPr>
                <w:rFonts w:ascii="SimSun" w:eastAsia="SimSun" w:hAnsi="SimSun" w:cs="SimSun" w:hint="eastAsia"/>
                <w:sz w:val="22"/>
                <w:szCs w:val="22"/>
                <w:lang w:eastAsia="zh-CN"/>
              </w:rPr>
              <w:t>福利的总金额；</w:t>
            </w:r>
          </w:p>
          <w:p w:rsidR="00737076" w:rsidRPr="005B4949" w:rsidRDefault="00FE544F" w:rsidP="00E31420">
            <w:pPr>
              <w:pStyle w:val="LightGrid-Accent31"/>
              <w:numPr>
                <w:ilvl w:val="0"/>
                <w:numId w:val="29"/>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协会最新的使用费率；</w:t>
            </w:r>
          </w:p>
          <w:p w:rsidR="000B3B4C" w:rsidRPr="000B3B4C" w:rsidRDefault="00FE544F" w:rsidP="00E31420">
            <w:pPr>
              <w:pStyle w:val="LightGrid-Accent31"/>
              <w:numPr>
                <w:ilvl w:val="0"/>
                <w:numId w:val="29"/>
              </w:numPr>
              <w:ind w:left="918" w:hanging="425"/>
              <w:jc w:val="both"/>
              <w:outlineLvl w:val="0"/>
              <w:rPr>
                <w:rFonts w:ascii="Arial" w:eastAsia="MS Mincho" w:hAnsi="Arial" w:cs="Arial"/>
                <w:i/>
                <w:iCs/>
                <w:sz w:val="22"/>
                <w:szCs w:val="22"/>
                <w:lang w:eastAsia="zh-CN"/>
              </w:rPr>
            </w:pPr>
            <w:r>
              <w:rPr>
                <w:rFonts w:ascii="SimSun" w:eastAsia="SimSun" w:hAnsi="SimSun" w:cs="SimSun" w:hint="eastAsia"/>
                <w:sz w:val="22"/>
                <w:szCs w:val="22"/>
                <w:lang w:eastAsia="zh-CN"/>
              </w:rPr>
              <w:t>对无法在第一时间向</w:t>
            </w:r>
            <w:r w:rsidR="00F40006">
              <w:rPr>
                <w:rFonts w:ascii="SimSun" w:eastAsia="SimSun" w:hAnsi="SimSun" w:cs="SimSun" w:hint="eastAsia"/>
                <w:sz w:val="22"/>
                <w:szCs w:val="22"/>
                <w:lang w:eastAsia="zh-CN"/>
              </w:rPr>
              <w:t>权利人</w:t>
            </w:r>
            <w:r>
              <w:rPr>
                <w:rFonts w:ascii="SimSun" w:eastAsia="SimSun" w:hAnsi="SimSun" w:cs="SimSun" w:hint="eastAsia"/>
                <w:sz w:val="22"/>
                <w:szCs w:val="22"/>
                <w:lang w:eastAsia="zh-CN"/>
              </w:rPr>
              <w:t>分配的款项的分配方法</w:t>
            </w:r>
            <w:r w:rsidR="00A3322D">
              <w:rPr>
                <w:rFonts w:ascii="SimSun" w:eastAsia="SimSun" w:hAnsi="SimSun" w:cs="SimSun" w:hint="eastAsia"/>
                <w:sz w:val="22"/>
                <w:szCs w:val="22"/>
                <w:lang w:eastAsia="zh-CN"/>
              </w:rPr>
              <w:t>（不可分配转售权报酬和一般性不可分配钱款）</w:t>
            </w:r>
            <w:r>
              <w:rPr>
                <w:rFonts w:ascii="SimSun" w:eastAsia="SimSun" w:hAnsi="SimSun" w:cs="SimSun" w:hint="eastAsia"/>
                <w:sz w:val="22"/>
                <w:szCs w:val="22"/>
                <w:lang w:eastAsia="zh-CN"/>
              </w:rPr>
              <w:t>。</w:t>
            </w:r>
          </w:p>
          <w:p w:rsidR="00737076" w:rsidRPr="005B4949" w:rsidRDefault="000B3B4C" w:rsidP="000B3B4C">
            <w:pPr>
              <w:pStyle w:val="LightGrid-Accent31"/>
              <w:ind w:left="493"/>
              <w:jc w:val="both"/>
              <w:outlineLvl w:val="0"/>
              <w:rPr>
                <w:rFonts w:ascii="Arial" w:eastAsia="MS Mincho" w:hAnsi="Arial" w:cs="Arial"/>
                <w:i/>
                <w:iCs/>
                <w:sz w:val="22"/>
                <w:szCs w:val="22"/>
                <w:lang w:eastAsia="zh-CN"/>
              </w:rPr>
            </w:pPr>
            <w:r>
              <w:rPr>
                <w:rFonts w:ascii="Arial" w:eastAsia="SimSun" w:hAnsi="Arial" w:cs="Arial" w:hint="eastAsia"/>
                <w:sz w:val="22"/>
                <w:szCs w:val="22"/>
                <w:lang w:eastAsia="zh-CN"/>
              </w:rPr>
              <w:t>——</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737076" w:rsidRPr="000349A6" w:rsidRDefault="00737076" w:rsidP="00883A07">
            <w:pPr>
              <w:pStyle w:val="LightGrid-Accent31"/>
              <w:outlineLvl w:val="0"/>
              <w:rPr>
                <w:rFonts w:ascii="Arial" w:eastAsia="SimSun" w:hAnsi="Arial" w:cs="Arial"/>
                <w:sz w:val="22"/>
                <w:szCs w:val="22"/>
                <w:lang w:eastAsia="zh-CN"/>
              </w:rPr>
            </w:pPr>
          </w:p>
          <w:p w:rsidR="00A41DB9" w:rsidRDefault="000B3B4C" w:rsidP="000B3B4C">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表演者集体管理组织</w:t>
            </w:r>
            <w:r w:rsidR="00EA639E">
              <w:rPr>
                <w:rFonts w:ascii="Arial" w:eastAsia="SimSun" w:hAnsi="Arial" w:cs="Arial" w:hint="eastAsia"/>
                <w:sz w:val="22"/>
                <w:szCs w:val="22"/>
                <w:lang w:eastAsia="zh-CN"/>
              </w:rPr>
              <w:t>应</w:t>
            </w:r>
            <w:r w:rsidR="00D4115C">
              <w:rPr>
                <w:rFonts w:ascii="Arial" w:eastAsia="SimSun" w:hAnsi="Arial" w:cs="Arial" w:hint="eastAsia"/>
                <w:sz w:val="22"/>
                <w:szCs w:val="22"/>
                <w:lang w:eastAsia="zh-CN"/>
              </w:rPr>
              <w:t>实施问责制并</w:t>
            </w:r>
            <w:r w:rsidR="00EA639E">
              <w:rPr>
                <w:rFonts w:ascii="Arial" w:eastAsia="SimSun" w:hAnsi="Arial" w:cs="Arial" w:hint="eastAsia"/>
                <w:sz w:val="22"/>
                <w:szCs w:val="22"/>
                <w:lang w:eastAsia="zh-CN"/>
              </w:rPr>
              <w:t>对会员</w:t>
            </w:r>
            <w:r w:rsidR="00F14002">
              <w:rPr>
                <w:rFonts w:ascii="Arial" w:eastAsia="SimSun" w:hAnsi="Arial" w:cs="Arial" w:hint="eastAsia"/>
                <w:sz w:val="22"/>
                <w:szCs w:val="22"/>
                <w:lang w:eastAsia="zh-CN"/>
              </w:rPr>
              <w:t>保</w:t>
            </w:r>
            <w:r w:rsidR="00EA639E">
              <w:rPr>
                <w:rFonts w:ascii="Arial" w:eastAsia="SimSun" w:hAnsi="Arial" w:cs="Arial" w:hint="eastAsia"/>
                <w:sz w:val="22"/>
                <w:szCs w:val="22"/>
                <w:lang w:eastAsia="zh-CN"/>
              </w:rPr>
              <w:t>持透明</w:t>
            </w:r>
            <w:r w:rsidR="00F14002">
              <w:rPr>
                <w:rFonts w:ascii="Arial" w:eastAsia="SimSun" w:hAnsi="Arial" w:cs="Arial" w:hint="eastAsia"/>
                <w:sz w:val="22"/>
                <w:szCs w:val="22"/>
                <w:lang w:eastAsia="zh-CN"/>
              </w:rPr>
              <w:t>度，</w:t>
            </w:r>
            <w:r w:rsidR="00D4115C">
              <w:rPr>
                <w:rFonts w:ascii="Arial" w:eastAsia="SimSun" w:hAnsi="Arial" w:cs="Arial" w:hint="eastAsia"/>
                <w:sz w:val="22"/>
                <w:szCs w:val="22"/>
                <w:lang w:eastAsia="zh-CN"/>
              </w:rPr>
              <w:t>同时</w:t>
            </w:r>
            <w:r w:rsidR="00F14002">
              <w:rPr>
                <w:rFonts w:ascii="Arial" w:eastAsia="SimSun" w:hAnsi="Arial" w:cs="Arial" w:hint="eastAsia"/>
                <w:sz w:val="22"/>
                <w:szCs w:val="22"/>
                <w:lang w:eastAsia="zh-CN"/>
              </w:rPr>
              <w:t>向表演者提供本组织活动的相关信息，特别是</w:t>
            </w:r>
            <w:r w:rsidR="008971AA">
              <w:rPr>
                <w:rFonts w:ascii="Arial" w:eastAsia="SimSun" w:hAnsi="Arial" w:cs="Arial" w:hint="eastAsia"/>
                <w:sz w:val="22"/>
                <w:szCs w:val="22"/>
                <w:lang w:eastAsia="zh-CN"/>
              </w:rPr>
              <w:t>其管理、收费</w:t>
            </w:r>
            <w:r w:rsidR="00D4115C">
              <w:rPr>
                <w:rFonts w:ascii="Arial" w:eastAsia="SimSun" w:hAnsi="Arial" w:cs="Arial" w:hint="eastAsia"/>
                <w:sz w:val="22"/>
                <w:szCs w:val="22"/>
                <w:lang w:eastAsia="zh-CN"/>
              </w:rPr>
              <w:t>条件和</w:t>
            </w:r>
            <w:r w:rsidR="00324531">
              <w:rPr>
                <w:rFonts w:ascii="Arial" w:eastAsia="SimSun" w:hAnsi="Arial" w:cs="Arial" w:hint="eastAsia"/>
                <w:sz w:val="22"/>
                <w:szCs w:val="22"/>
                <w:lang w:eastAsia="zh-CN"/>
              </w:rPr>
              <w:t>收入</w:t>
            </w:r>
            <w:r w:rsidR="00D4115C">
              <w:rPr>
                <w:rFonts w:ascii="Arial" w:eastAsia="SimSun" w:hAnsi="Arial" w:cs="Arial" w:hint="eastAsia"/>
                <w:sz w:val="22"/>
                <w:szCs w:val="22"/>
                <w:lang w:eastAsia="zh-CN"/>
              </w:rPr>
              <w:t>分配方面的活动，包括与其他国家</w:t>
            </w:r>
            <w:r w:rsidR="00A41DB9">
              <w:rPr>
                <w:rFonts w:ascii="Arial" w:eastAsia="SimSun" w:hAnsi="Arial" w:cs="Arial" w:hint="eastAsia"/>
                <w:sz w:val="22"/>
                <w:szCs w:val="22"/>
                <w:lang w:eastAsia="zh-CN"/>
              </w:rPr>
              <w:t>同类</w:t>
            </w:r>
            <w:r w:rsidR="00D4115C">
              <w:rPr>
                <w:rFonts w:ascii="Arial" w:eastAsia="SimSun" w:hAnsi="Arial" w:cs="Arial" w:hint="eastAsia"/>
                <w:sz w:val="22"/>
                <w:szCs w:val="22"/>
                <w:lang w:eastAsia="zh-CN"/>
              </w:rPr>
              <w:t>组织的关系。</w:t>
            </w:r>
          </w:p>
          <w:p w:rsidR="00737076" w:rsidRPr="000349A6" w:rsidRDefault="00A41DB9" w:rsidP="000B3B4C">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SCAPR</w:t>
            </w:r>
          </w:p>
        </w:tc>
      </w:tr>
      <w:tr w:rsidR="00737076" w:rsidRPr="00986413" w:rsidTr="00707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tcPr>
          <w:p w:rsidR="00402710" w:rsidRDefault="00402710" w:rsidP="00883A07">
            <w:pPr>
              <w:outlineLvl w:val="0"/>
              <w:rPr>
                <w:rFonts w:ascii="Arial" w:eastAsia="SimSun" w:hAnsi="Arial" w:cs="Arial"/>
                <w:sz w:val="22"/>
                <w:szCs w:val="22"/>
                <w:u w:val="single"/>
                <w:lang w:eastAsia="zh-CN"/>
              </w:rPr>
            </w:pPr>
          </w:p>
          <w:p w:rsidR="00737076" w:rsidRPr="00C0648D" w:rsidRDefault="00342822" w:rsidP="00883A07">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883A07" w:rsidRPr="000349A6" w:rsidRDefault="00883A07" w:rsidP="00883A07">
            <w:pPr>
              <w:outlineLvl w:val="0"/>
              <w:rPr>
                <w:rFonts w:ascii="Arial" w:eastAsia="SimSun" w:hAnsi="Arial" w:cs="Arial"/>
                <w:sz w:val="22"/>
                <w:szCs w:val="22"/>
              </w:rPr>
            </w:pPr>
          </w:p>
        </w:tc>
      </w:tr>
      <w:tr w:rsidR="00737076" w:rsidRPr="00986413" w:rsidTr="007072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shd w:val="clear" w:color="auto" w:fill="E6E6E6"/>
          </w:tcPr>
          <w:p w:rsidR="00737076" w:rsidRPr="004E59AF" w:rsidRDefault="00FB048E" w:rsidP="00E31420">
            <w:pPr>
              <w:pStyle w:val="LightGrid-Accent31"/>
              <w:numPr>
                <w:ilvl w:val="0"/>
                <w:numId w:val="19"/>
              </w:numPr>
              <w:ind w:left="-2" w:firstLine="2"/>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4F13D1" w:rsidRPr="004E59AF">
              <w:rPr>
                <w:rFonts w:ascii="Arial" w:eastAsia="KaiTi" w:hAnsi="Arial" w:cs="Arial" w:hint="eastAsia"/>
                <w:sz w:val="22"/>
                <w:szCs w:val="22"/>
                <w:lang w:eastAsia="zh-CN"/>
              </w:rPr>
              <w:t>应通知其会员</w:t>
            </w:r>
            <w:r w:rsidR="00C2324E" w:rsidRPr="004E59AF">
              <w:rPr>
                <w:rFonts w:ascii="Arial" w:eastAsia="KaiTi" w:hAnsi="Arial" w:cs="Arial" w:hint="eastAsia"/>
                <w:sz w:val="22"/>
                <w:szCs w:val="22"/>
                <w:lang w:eastAsia="zh-CN"/>
              </w:rPr>
              <w:t>（</w:t>
            </w:r>
            <w:r w:rsidR="00B8188E" w:rsidRPr="004E59AF">
              <w:rPr>
                <w:rFonts w:ascii="Arial" w:eastAsia="KaiTi" w:hAnsi="Arial" w:cs="Arial" w:hint="eastAsia"/>
                <w:sz w:val="22"/>
                <w:szCs w:val="22"/>
                <w:lang w:eastAsia="zh-CN"/>
              </w:rPr>
              <w:t>如</w:t>
            </w:r>
            <w:r w:rsidR="004F13D1" w:rsidRPr="004E59AF">
              <w:rPr>
                <w:rFonts w:ascii="Arial" w:eastAsia="KaiTi" w:hAnsi="Arial" w:cs="Arial" w:hint="eastAsia"/>
                <w:sz w:val="22"/>
                <w:szCs w:val="22"/>
                <w:lang w:eastAsia="zh-CN"/>
              </w:rPr>
              <w:t>可能</w:t>
            </w:r>
            <w:r w:rsidR="00B8188E" w:rsidRPr="004E59AF">
              <w:rPr>
                <w:rFonts w:ascii="Arial" w:eastAsia="KaiTi" w:hAnsi="Arial" w:cs="Arial" w:hint="eastAsia"/>
                <w:sz w:val="22"/>
                <w:szCs w:val="22"/>
                <w:lang w:eastAsia="zh-CN"/>
              </w:rPr>
              <w:t>，通过</w:t>
            </w:r>
            <w:r w:rsidR="004F13D1" w:rsidRPr="004E59AF">
              <w:rPr>
                <w:rFonts w:ascii="Arial" w:eastAsia="KaiTi" w:hAnsi="Arial" w:cs="Arial" w:hint="eastAsia"/>
                <w:sz w:val="22"/>
                <w:szCs w:val="22"/>
                <w:lang w:eastAsia="zh-CN"/>
              </w:rPr>
              <w:t>电子方式</w:t>
            </w:r>
            <w:r w:rsidR="00C2324E" w:rsidRPr="004E59AF">
              <w:rPr>
                <w:rFonts w:ascii="Arial" w:eastAsia="KaiTi" w:hAnsi="Arial" w:cs="Arial" w:hint="eastAsia"/>
                <w:sz w:val="22"/>
                <w:szCs w:val="22"/>
                <w:lang w:eastAsia="zh-CN"/>
              </w:rPr>
              <w:t>）</w:t>
            </w:r>
            <w:r w:rsidR="004F13D1" w:rsidRPr="004E59AF">
              <w:rPr>
                <w:rFonts w:ascii="Arial" w:eastAsia="KaiTi" w:hAnsi="Arial" w:cs="Arial" w:hint="eastAsia"/>
                <w:sz w:val="22"/>
                <w:szCs w:val="22"/>
                <w:lang w:eastAsia="zh-CN"/>
              </w:rPr>
              <w:t>可</w:t>
            </w:r>
            <w:r w:rsidR="00075E75" w:rsidRPr="004E59AF">
              <w:rPr>
                <w:rFonts w:ascii="Arial" w:eastAsia="KaiTi" w:hAnsi="Arial" w:cs="Arial" w:hint="eastAsia"/>
                <w:sz w:val="22"/>
                <w:szCs w:val="22"/>
                <w:lang w:eastAsia="zh-CN"/>
              </w:rPr>
              <w:t>以</w:t>
            </w:r>
            <w:r w:rsidR="004F13D1" w:rsidRPr="004E59AF">
              <w:rPr>
                <w:rFonts w:ascii="Arial" w:eastAsia="KaiTi" w:hAnsi="Arial" w:cs="Arial" w:hint="eastAsia"/>
                <w:sz w:val="22"/>
                <w:szCs w:val="22"/>
                <w:lang w:eastAsia="zh-CN"/>
              </w:rPr>
              <w:t>从其网站</w:t>
            </w:r>
            <w:r w:rsidR="00075E75" w:rsidRPr="004E59AF">
              <w:rPr>
                <w:rFonts w:ascii="Arial" w:eastAsia="KaiTi" w:hAnsi="Arial" w:cs="Arial" w:hint="eastAsia"/>
                <w:sz w:val="22"/>
                <w:szCs w:val="22"/>
                <w:lang w:eastAsia="zh-CN"/>
              </w:rPr>
              <w:t>下载</w:t>
            </w:r>
            <w:r w:rsidR="004F13D1" w:rsidRPr="004E59AF">
              <w:rPr>
                <w:rFonts w:ascii="Arial" w:eastAsia="KaiTi" w:hAnsi="Arial" w:cs="Arial" w:hint="eastAsia"/>
                <w:sz w:val="22"/>
                <w:szCs w:val="22"/>
                <w:lang w:eastAsia="zh-CN"/>
              </w:rPr>
              <w:t>或通过其他合理方式获取其年度报告，包括其</w:t>
            </w:r>
            <w:r w:rsidR="00324531">
              <w:rPr>
                <w:rFonts w:ascii="Arial" w:eastAsia="KaiTi" w:hAnsi="Arial" w:cs="Arial" w:hint="eastAsia"/>
                <w:sz w:val="22"/>
                <w:szCs w:val="22"/>
                <w:lang w:eastAsia="zh-CN"/>
              </w:rPr>
              <w:t>收入</w:t>
            </w:r>
            <w:r w:rsidR="004F13D1" w:rsidRPr="004E59AF">
              <w:rPr>
                <w:rFonts w:ascii="Arial" w:eastAsia="KaiTi" w:hAnsi="Arial" w:cs="Arial" w:hint="eastAsia"/>
                <w:sz w:val="22"/>
                <w:szCs w:val="22"/>
                <w:lang w:eastAsia="zh-CN"/>
              </w:rPr>
              <w:t>表和有关其</w:t>
            </w:r>
            <w:r w:rsidR="00A41DB9">
              <w:rPr>
                <w:rFonts w:ascii="Arial" w:eastAsia="KaiTi" w:hAnsi="Arial" w:cs="Arial" w:hint="eastAsia"/>
                <w:sz w:val="22"/>
                <w:szCs w:val="22"/>
                <w:lang w:eastAsia="zh-CN"/>
              </w:rPr>
              <w:t>所收</w:t>
            </w:r>
            <w:r w:rsidR="007E2168">
              <w:rPr>
                <w:rFonts w:ascii="Arial" w:eastAsia="KaiTi" w:hAnsi="Arial" w:cs="Arial" w:hint="eastAsia"/>
                <w:sz w:val="22"/>
                <w:szCs w:val="22"/>
                <w:lang w:eastAsia="zh-CN"/>
              </w:rPr>
              <w:t>使用费</w:t>
            </w:r>
            <w:r w:rsidR="00A41DB9">
              <w:rPr>
                <w:rFonts w:ascii="Arial" w:eastAsia="KaiTi" w:hAnsi="Arial" w:cs="Arial" w:hint="eastAsia"/>
                <w:sz w:val="22"/>
                <w:szCs w:val="22"/>
                <w:lang w:eastAsia="zh-CN"/>
              </w:rPr>
              <w:t>、</w:t>
            </w:r>
            <w:r w:rsidR="00075E75" w:rsidRPr="004E59AF">
              <w:rPr>
                <w:rFonts w:ascii="Arial" w:eastAsia="KaiTi" w:hAnsi="Arial" w:cs="Arial" w:hint="eastAsia"/>
                <w:sz w:val="22"/>
                <w:szCs w:val="22"/>
                <w:lang w:eastAsia="zh-CN"/>
              </w:rPr>
              <w:t>业务费</w:t>
            </w:r>
            <w:r w:rsidR="00A41DB9">
              <w:rPr>
                <w:rFonts w:ascii="Arial" w:eastAsia="KaiTi" w:hAnsi="Arial" w:cs="Arial" w:hint="eastAsia"/>
                <w:sz w:val="22"/>
                <w:szCs w:val="22"/>
                <w:lang w:eastAsia="zh-CN"/>
              </w:rPr>
              <w:t>和</w:t>
            </w:r>
            <w:r w:rsidR="00324531">
              <w:rPr>
                <w:rFonts w:ascii="Arial" w:eastAsia="KaiTi" w:hAnsi="Arial" w:cs="Arial" w:hint="eastAsia"/>
                <w:sz w:val="22"/>
                <w:szCs w:val="22"/>
                <w:lang w:eastAsia="zh-CN"/>
              </w:rPr>
              <w:t>扣除</w:t>
            </w:r>
            <w:r w:rsidR="00A41DB9">
              <w:rPr>
                <w:rFonts w:ascii="Arial" w:eastAsia="KaiTi" w:hAnsi="Arial" w:cs="Arial" w:hint="eastAsia"/>
                <w:sz w:val="22"/>
                <w:szCs w:val="22"/>
                <w:lang w:eastAsia="zh-CN"/>
              </w:rPr>
              <w:t>费用</w:t>
            </w:r>
            <w:r w:rsidR="00075E75" w:rsidRPr="004E59AF">
              <w:rPr>
                <w:rFonts w:ascii="Arial" w:eastAsia="KaiTi" w:hAnsi="Arial" w:cs="Arial" w:hint="eastAsia"/>
                <w:sz w:val="22"/>
                <w:szCs w:val="22"/>
                <w:lang w:eastAsia="zh-CN"/>
              </w:rPr>
              <w:t>的准确信息。</w:t>
            </w:r>
          </w:p>
          <w:p w:rsidR="00737076" w:rsidRPr="004E59AF" w:rsidRDefault="00737076" w:rsidP="00883A07">
            <w:pPr>
              <w:ind w:left="-2" w:firstLine="2"/>
              <w:rPr>
                <w:rFonts w:ascii="Arial" w:eastAsia="KaiTi" w:hAnsi="Arial" w:cs="Arial"/>
                <w:sz w:val="22"/>
                <w:szCs w:val="22"/>
                <w:lang w:eastAsia="zh-CN"/>
              </w:rPr>
            </w:pPr>
          </w:p>
          <w:p w:rsidR="00737076" w:rsidRPr="004E59AF" w:rsidRDefault="00FB048E" w:rsidP="00E31420">
            <w:pPr>
              <w:pStyle w:val="LightGrid-Accent31"/>
              <w:numPr>
                <w:ilvl w:val="0"/>
                <w:numId w:val="19"/>
              </w:numPr>
              <w:ind w:left="-2" w:firstLine="2"/>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7801DF" w:rsidRPr="004E59AF">
              <w:rPr>
                <w:rFonts w:ascii="SimSun" w:eastAsia="KaiTi" w:hAnsi="SimSun" w:cs="SimSun" w:hint="eastAsia"/>
                <w:sz w:val="22"/>
                <w:szCs w:val="22"/>
                <w:lang w:eastAsia="zh-CN"/>
              </w:rPr>
              <w:t>应</w:t>
            </w:r>
            <w:r w:rsidR="007F45DB" w:rsidRPr="004E59AF">
              <w:rPr>
                <w:rFonts w:ascii="Arial" w:eastAsia="KaiTi" w:hAnsi="Arial" w:cs="Arial" w:hint="eastAsia"/>
                <w:sz w:val="22"/>
                <w:szCs w:val="22"/>
                <w:lang w:eastAsia="zh-CN"/>
              </w:rPr>
              <w:t>向</w:t>
            </w:r>
            <w:r w:rsidR="00F40006" w:rsidRPr="004E59AF">
              <w:rPr>
                <w:rFonts w:ascii="Arial" w:eastAsia="KaiTi" w:hAnsi="Arial" w:cs="Arial" w:hint="eastAsia"/>
                <w:sz w:val="22"/>
                <w:szCs w:val="22"/>
                <w:lang w:eastAsia="zh-CN"/>
              </w:rPr>
              <w:t>权利人</w:t>
            </w:r>
            <w:r w:rsidR="007F45DB" w:rsidRPr="004E59AF">
              <w:rPr>
                <w:rFonts w:ascii="Arial" w:eastAsia="KaiTi" w:hAnsi="Arial" w:cs="Arial" w:hint="eastAsia"/>
                <w:sz w:val="22"/>
                <w:szCs w:val="22"/>
                <w:lang w:eastAsia="zh-CN"/>
              </w:rPr>
              <w:t>提供</w:t>
            </w:r>
            <w:r w:rsidR="00AF451E" w:rsidRPr="004E59AF">
              <w:rPr>
                <w:rFonts w:ascii="Arial" w:eastAsia="KaiTi" w:hAnsi="Arial" w:cs="Arial" w:hint="eastAsia"/>
                <w:sz w:val="22"/>
                <w:szCs w:val="22"/>
                <w:lang w:eastAsia="zh-CN"/>
              </w:rPr>
              <w:t>董事会董事</w:t>
            </w:r>
            <w:r w:rsidR="007801DF" w:rsidRPr="004E59AF">
              <w:rPr>
                <w:rFonts w:ascii="Arial" w:eastAsia="KaiTi" w:hAnsi="Arial" w:cs="Arial" w:hint="eastAsia"/>
                <w:sz w:val="22"/>
                <w:szCs w:val="22"/>
                <w:lang w:eastAsia="zh-CN"/>
              </w:rPr>
              <w:t>名单和他们中每一位董事代表的类别。</w:t>
            </w:r>
            <w:r>
              <w:rPr>
                <w:rFonts w:ascii="Arial" w:eastAsia="KaiTi" w:hAnsi="Arial" w:cs="Arial" w:hint="eastAsia"/>
                <w:sz w:val="22"/>
                <w:szCs w:val="22"/>
                <w:lang w:eastAsia="zh-CN"/>
              </w:rPr>
              <w:t>集体管理组织</w:t>
            </w:r>
            <w:r w:rsidR="007801DF" w:rsidRPr="004E59AF">
              <w:rPr>
                <w:rFonts w:ascii="Arial" w:eastAsia="KaiTi" w:hAnsi="Arial" w:cs="Arial" w:hint="eastAsia"/>
                <w:sz w:val="22"/>
                <w:szCs w:val="22"/>
                <w:lang w:eastAsia="zh-CN"/>
              </w:rPr>
              <w:t>还应提供向</w:t>
            </w:r>
            <w:r w:rsidR="00AF451E" w:rsidRPr="004E59AF">
              <w:rPr>
                <w:rFonts w:ascii="Arial" w:eastAsia="KaiTi" w:hAnsi="Arial" w:cs="Arial" w:hint="eastAsia"/>
                <w:sz w:val="22"/>
                <w:szCs w:val="22"/>
                <w:lang w:eastAsia="zh-CN"/>
              </w:rPr>
              <w:t>董事会董事</w:t>
            </w:r>
            <w:r w:rsidR="007801DF" w:rsidRPr="004E59AF">
              <w:rPr>
                <w:rFonts w:ascii="Arial" w:eastAsia="KaiTi" w:hAnsi="Arial" w:cs="Arial" w:hint="eastAsia"/>
                <w:sz w:val="22"/>
                <w:szCs w:val="22"/>
                <w:lang w:eastAsia="zh-CN"/>
              </w:rPr>
              <w:t>及</w:t>
            </w:r>
            <w:r>
              <w:rPr>
                <w:rFonts w:ascii="Arial" w:eastAsia="KaiTi" w:hAnsi="Arial" w:cs="Arial" w:hint="eastAsia"/>
                <w:sz w:val="22"/>
                <w:szCs w:val="22"/>
                <w:lang w:eastAsia="zh-CN"/>
              </w:rPr>
              <w:t>集体管理组织</w:t>
            </w:r>
            <w:r w:rsidR="007801DF" w:rsidRPr="004E59AF">
              <w:rPr>
                <w:rFonts w:ascii="Arial" w:eastAsia="KaiTi" w:hAnsi="Arial" w:cs="Arial" w:hint="eastAsia"/>
                <w:sz w:val="22"/>
                <w:szCs w:val="22"/>
                <w:lang w:eastAsia="zh-CN"/>
              </w:rPr>
              <w:t>管理团队支付的薪酬和其他福利的相关信息。</w:t>
            </w:r>
          </w:p>
          <w:p w:rsidR="00737076" w:rsidRPr="004E59AF" w:rsidRDefault="00737076" w:rsidP="00883A07">
            <w:pPr>
              <w:pStyle w:val="LightGrid-Accent31"/>
              <w:ind w:left="-2" w:firstLine="2"/>
              <w:rPr>
                <w:rFonts w:ascii="Arial" w:eastAsia="KaiTi" w:hAnsi="Arial" w:cs="Arial"/>
                <w:sz w:val="22"/>
                <w:szCs w:val="22"/>
                <w:lang w:eastAsia="zh-CN"/>
              </w:rPr>
            </w:pPr>
          </w:p>
          <w:p w:rsidR="00737076" w:rsidRPr="004E59AF" w:rsidRDefault="00FB048E" w:rsidP="00E31420">
            <w:pPr>
              <w:pStyle w:val="LightGrid-Accent31"/>
              <w:numPr>
                <w:ilvl w:val="0"/>
                <w:numId w:val="19"/>
              </w:numPr>
              <w:ind w:left="-2" w:firstLine="2"/>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196646" w:rsidRPr="004E59AF">
              <w:rPr>
                <w:rFonts w:ascii="Arial" w:eastAsia="KaiTi" w:hAnsi="Arial" w:cs="Arial" w:hint="eastAsia"/>
                <w:sz w:val="22"/>
                <w:szCs w:val="22"/>
                <w:lang w:eastAsia="zh-CN"/>
              </w:rPr>
              <w:t>应向每个会员提供</w:t>
            </w:r>
            <w:r w:rsidR="00C2324E" w:rsidRPr="004E59AF">
              <w:rPr>
                <w:rFonts w:ascii="Arial" w:eastAsia="KaiTi" w:hAnsi="Arial" w:cs="Arial" w:hint="eastAsia"/>
                <w:sz w:val="22"/>
                <w:szCs w:val="22"/>
                <w:lang w:eastAsia="zh-CN"/>
              </w:rPr>
              <w:t>（</w:t>
            </w:r>
            <w:r w:rsidR="00B8188E" w:rsidRPr="004E59AF">
              <w:rPr>
                <w:rFonts w:ascii="Arial" w:eastAsia="KaiTi" w:hAnsi="Arial" w:cs="Arial" w:hint="eastAsia"/>
                <w:sz w:val="22"/>
                <w:szCs w:val="22"/>
                <w:lang w:eastAsia="zh-CN"/>
              </w:rPr>
              <w:t>如可能，通过</w:t>
            </w:r>
            <w:r w:rsidR="00773DE1" w:rsidRPr="004E59AF">
              <w:rPr>
                <w:rFonts w:ascii="Arial" w:eastAsia="KaiTi" w:hAnsi="Arial" w:cs="Arial" w:hint="eastAsia"/>
                <w:sz w:val="22"/>
                <w:szCs w:val="22"/>
                <w:lang w:eastAsia="zh-CN"/>
              </w:rPr>
              <w:t>电子方式</w:t>
            </w:r>
            <w:r w:rsidR="00C2324E" w:rsidRPr="004E59AF">
              <w:rPr>
                <w:rFonts w:ascii="Arial" w:eastAsia="KaiTi" w:hAnsi="Arial" w:cs="Arial" w:hint="eastAsia"/>
                <w:sz w:val="22"/>
                <w:szCs w:val="22"/>
                <w:lang w:eastAsia="zh-CN"/>
              </w:rPr>
              <w:t>）</w:t>
            </w:r>
            <w:r w:rsidR="008334DB" w:rsidRPr="004E59AF">
              <w:rPr>
                <w:rFonts w:ascii="Arial" w:eastAsia="KaiTi" w:hAnsi="Arial" w:cs="Arial" w:hint="eastAsia"/>
                <w:sz w:val="22"/>
                <w:szCs w:val="22"/>
                <w:lang w:eastAsia="zh-CN"/>
              </w:rPr>
              <w:t>关于</w:t>
            </w:r>
            <w:r w:rsidR="00DB51BD" w:rsidRPr="004E59AF">
              <w:rPr>
                <w:rFonts w:ascii="Arial" w:eastAsia="KaiTi" w:hAnsi="Arial" w:cs="Arial" w:hint="eastAsia"/>
                <w:sz w:val="22"/>
                <w:szCs w:val="22"/>
                <w:lang w:eastAsia="zh-CN"/>
              </w:rPr>
              <w:t>应属于它的</w:t>
            </w:r>
            <w:r w:rsidR="00196646" w:rsidRPr="004E59AF">
              <w:rPr>
                <w:rFonts w:ascii="Arial" w:eastAsia="KaiTi" w:hAnsi="Arial" w:cs="Arial" w:hint="eastAsia"/>
                <w:sz w:val="22"/>
                <w:szCs w:val="22"/>
                <w:lang w:eastAsia="zh-CN"/>
              </w:rPr>
              <w:t>权利收入或在信息所涉期间</w:t>
            </w:r>
            <w:r w:rsidR="00DB51BD" w:rsidRPr="004E59AF">
              <w:rPr>
                <w:rFonts w:ascii="Arial" w:eastAsia="KaiTi" w:hAnsi="Arial" w:cs="Arial" w:hint="eastAsia"/>
                <w:sz w:val="22"/>
                <w:szCs w:val="22"/>
                <w:lang w:eastAsia="zh-CN"/>
              </w:rPr>
              <w:t>已</w:t>
            </w:r>
            <w:r w:rsidR="00196646" w:rsidRPr="004E59AF">
              <w:rPr>
                <w:rFonts w:ascii="Arial" w:eastAsia="KaiTi" w:hAnsi="Arial" w:cs="Arial" w:hint="eastAsia"/>
                <w:sz w:val="22"/>
                <w:szCs w:val="22"/>
                <w:lang w:eastAsia="zh-CN"/>
              </w:rPr>
              <w:t>向其支付</w:t>
            </w:r>
            <w:r w:rsidR="00DB51BD" w:rsidRPr="004E59AF">
              <w:rPr>
                <w:rFonts w:ascii="Arial" w:eastAsia="KaiTi" w:hAnsi="Arial" w:cs="Arial" w:hint="eastAsia"/>
                <w:sz w:val="22"/>
                <w:szCs w:val="22"/>
                <w:lang w:eastAsia="zh-CN"/>
              </w:rPr>
              <w:t>的款项</w:t>
            </w:r>
            <w:proofErr w:type="gramStart"/>
            <w:r w:rsidR="00DB51BD" w:rsidRPr="004E59AF">
              <w:rPr>
                <w:rFonts w:ascii="Arial" w:eastAsia="KaiTi" w:hAnsi="Arial" w:cs="Arial" w:hint="eastAsia"/>
                <w:sz w:val="22"/>
                <w:szCs w:val="22"/>
                <w:lang w:eastAsia="zh-CN"/>
              </w:rPr>
              <w:t>及其应</w:t>
            </w:r>
            <w:proofErr w:type="gramEnd"/>
            <w:r w:rsidR="00DB51BD" w:rsidRPr="004E59AF">
              <w:rPr>
                <w:rFonts w:ascii="Arial" w:eastAsia="KaiTi" w:hAnsi="Arial" w:cs="Arial" w:hint="eastAsia"/>
                <w:sz w:val="22"/>
                <w:szCs w:val="22"/>
                <w:lang w:eastAsia="zh-CN"/>
              </w:rPr>
              <w:t>获取的</w:t>
            </w:r>
            <w:r w:rsidR="008334DB" w:rsidRPr="004E59AF">
              <w:rPr>
                <w:rFonts w:ascii="Arial" w:eastAsia="KaiTi" w:hAnsi="Arial" w:cs="Arial" w:hint="eastAsia"/>
                <w:sz w:val="22"/>
                <w:szCs w:val="22"/>
                <w:lang w:eastAsia="zh-CN"/>
              </w:rPr>
              <w:t>分配款项的信息。这些信息应包括：</w:t>
            </w:r>
          </w:p>
          <w:p w:rsidR="00737076" w:rsidRPr="004E59AF" w:rsidRDefault="00737076" w:rsidP="00883A07">
            <w:pPr>
              <w:ind w:left="-2" w:firstLine="2"/>
              <w:rPr>
                <w:rFonts w:ascii="Arial" w:eastAsia="KaiTi" w:hAnsi="Arial" w:cs="Arial"/>
                <w:sz w:val="22"/>
                <w:szCs w:val="22"/>
                <w:lang w:eastAsia="zh-CN"/>
              </w:rPr>
            </w:pPr>
          </w:p>
          <w:p w:rsidR="00853886" w:rsidRPr="004E59AF" w:rsidRDefault="00A41DB9" w:rsidP="00E31420">
            <w:pPr>
              <w:pStyle w:val="LightGrid-Accent31"/>
              <w:numPr>
                <w:ilvl w:val="0"/>
                <w:numId w:val="67"/>
              </w:numPr>
              <w:ind w:left="565" w:firstLine="0"/>
              <w:jc w:val="both"/>
              <w:rPr>
                <w:rFonts w:ascii="Arial" w:eastAsia="KaiTi" w:hAnsi="Arial" w:cs="Arial"/>
                <w:iCs/>
                <w:sz w:val="22"/>
                <w:szCs w:val="22"/>
                <w:lang w:eastAsia="zh-CN"/>
              </w:rPr>
            </w:pPr>
            <w:r>
              <w:rPr>
                <w:rFonts w:ascii="Arial" w:eastAsia="KaiTi" w:hAnsi="Arial" w:cs="Arial" w:hint="eastAsia"/>
                <w:iCs/>
                <w:sz w:val="22"/>
                <w:szCs w:val="22"/>
                <w:lang w:eastAsia="zh-CN"/>
              </w:rPr>
              <w:t>属于</w:t>
            </w:r>
            <w:r w:rsidR="00101651" w:rsidRPr="004E59AF">
              <w:rPr>
                <w:rFonts w:ascii="Arial" w:eastAsia="KaiTi" w:hAnsi="Arial" w:cs="Arial" w:hint="eastAsia"/>
                <w:iCs/>
                <w:sz w:val="22"/>
                <w:szCs w:val="22"/>
                <w:lang w:eastAsia="zh-CN"/>
              </w:rPr>
              <w:t>该会员</w:t>
            </w:r>
            <w:r>
              <w:rPr>
                <w:rFonts w:ascii="Arial" w:eastAsia="KaiTi" w:hAnsi="Arial" w:cs="Arial" w:hint="eastAsia"/>
                <w:iCs/>
                <w:sz w:val="22"/>
                <w:szCs w:val="22"/>
                <w:lang w:eastAsia="zh-CN"/>
              </w:rPr>
              <w:t>之</w:t>
            </w:r>
            <w:r w:rsidR="00101651" w:rsidRPr="004E59AF">
              <w:rPr>
                <w:rFonts w:ascii="Arial" w:eastAsia="KaiTi" w:hAnsi="Arial" w:cs="Arial" w:hint="eastAsia"/>
                <w:iCs/>
                <w:sz w:val="22"/>
                <w:szCs w:val="22"/>
                <w:lang w:eastAsia="zh-CN"/>
              </w:rPr>
              <w:t>款项的财务报表，包括</w:t>
            </w:r>
            <w:r>
              <w:rPr>
                <w:rFonts w:ascii="Arial" w:eastAsia="KaiTi" w:hAnsi="Arial" w:cs="Arial" w:hint="eastAsia"/>
                <w:iCs/>
                <w:sz w:val="22"/>
                <w:szCs w:val="22"/>
                <w:lang w:eastAsia="zh-CN"/>
              </w:rPr>
              <w:t>有关业务费和</w:t>
            </w:r>
            <w:r w:rsidR="00324531">
              <w:rPr>
                <w:rFonts w:ascii="Arial" w:eastAsia="KaiTi" w:hAnsi="Arial" w:cs="Arial" w:hint="eastAsia"/>
                <w:iCs/>
                <w:sz w:val="22"/>
                <w:szCs w:val="22"/>
                <w:lang w:eastAsia="zh-CN"/>
              </w:rPr>
              <w:t>扣除</w:t>
            </w:r>
            <w:r>
              <w:rPr>
                <w:rFonts w:ascii="Arial" w:eastAsia="KaiTi" w:hAnsi="Arial" w:cs="Arial" w:hint="eastAsia"/>
                <w:iCs/>
                <w:sz w:val="22"/>
                <w:szCs w:val="22"/>
                <w:lang w:eastAsia="zh-CN"/>
              </w:rPr>
              <w:t>费用以及之后向</w:t>
            </w:r>
            <w:r w:rsidR="00F40006" w:rsidRPr="004E59AF">
              <w:rPr>
                <w:rFonts w:ascii="Arial" w:eastAsia="KaiTi" w:hAnsi="Arial" w:cs="Arial" w:hint="eastAsia"/>
                <w:iCs/>
                <w:sz w:val="22"/>
                <w:szCs w:val="22"/>
                <w:lang w:eastAsia="zh-CN"/>
              </w:rPr>
              <w:t>权利人</w:t>
            </w:r>
            <w:r>
              <w:rPr>
                <w:rFonts w:ascii="Arial" w:eastAsia="KaiTi" w:hAnsi="Arial" w:cs="Arial" w:hint="eastAsia"/>
                <w:iCs/>
                <w:sz w:val="22"/>
                <w:szCs w:val="22"/>
                <w:lang w:eastAsia="zh-CN"/>
              </w:rPr>
              <w:t>支付</w:t>
            </w:r>
            <w:r w:rsidR="00101651" w:rsidRPr="004E59AF">
              <w:rPr>
                <w:rFonts w:ascii="Arial" w:eastAsia="KaiTi" w:hAnsi="Arial" w:cs="Arial" w:hint="eastAsia"/>
                <w:iCs/>
                <w:sz w:val="22"/>
                <w:szCs w:val="22"/>
                <w:lang w:eastAsia="zh-CN"/>
              </w:rPr>
              <w:t>金额的信息；</w:t>
            </w:r>
          </w:p>
          <w:p w:rsidR="00853886" w:rsidRPr="004E59AF" w:rsidRDefault="00853886" w:rsidP="00925D31">
            <w:pPr>
              <w:pStyle w:val="LightGrid-Accent31"/>
              <w:ind w:left="565"/>
              <w:rPr>
                <w:rFonts w:ascii="Arial" w:eastAsia="KaiTi" w:hAnsi="Arial" w:cs="Arial"/>
                <w:iCs/>
                <w:sz w:val="22"/>
                <w:szCs w:val="22"/>
                <w:lang w:eastAsia="zh-CN"/>
              </w:rPr>
            </w:pPr>
          </w:p>
          <w:p w:rsidR="00737076" w:rsidRPr="004E59AF" w:rsidRDefault="00FA3DEA" w:rsidP="00FB2A99">
            <w:pPr>
              <w:pStyle w:val="LightGrid-Accent31"/>
              <w:numPr>
                <w:ilvl w:val="0"/>
                <w:numId w:val="6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协会管理的每类主要权利和每种</w:t>
            </w:r>
            <w:r w:rsidR="00E81E88" w:rsidRPr="004E59AF">
              <w:rPr>
                <w:rFonts w:ascii="Arial" w:eastAsia="KaiTi" w:hAnsi="Arial" w:cs="Arial" w:hint="eastAsia"/>
                <w:sz w:val="22"/>
                <w:szCs w:val="22"/>
                <w:lang w:eastAsia="zh-CN"/>
              </w:rPr>
              <w:t>权利</w:t>
            </w:r>
            <w:r w:rsidRPr="004E59AF">
              <w:rPr>
                <w:rFonts w:ascii="Arial" w:eastAsia="KaiTi" w:hAnsi="Arial" w:cs="Arial" w:hint="eastAsia"/>
                <w:sz w:val="22"/>
                <w:szCs w:val="22"/>
                <w:lang w:eastAsia="zh-CN"/>
              </w:rPr>
              <w:t>使用的</w:t>
            </w:r>
            <w:r w:rsidR="00E81E88" w:rsidRPr="004E59AF">
              <w:rPr>
                <w:rFonts w:ascii="Arial" w:eastAsia="KaiTi" w:hAnsi="Arial" w:cs="Arial" w:hint="eastAsia"/>
                <w:sz w:val="22"/>
                <w:szCs w:val="22"/>
                <w:lang w:eastAsia="zh-CN"/>
              </w:rPr>
              <w:t>收入分类细账；</w:t>
            </w:r>
          </w:p>
          <w:p w:rsidR="00737076" w:rsidRPr="004E59AF" w:rsidRDefault="00737076" w:rsidP="00883A07">
            <w:pPr>
              <w:pStyle w:val="LightGrid-Accent31"/>
              <w:ind w:left="565"/>
              <w:rPr>
                <w:rFonts w:ascii="Arial" w:eastAsia="KaiTi" w:hAnsi="Arial" w:cs="Arial"/>
                <w:sz w:val="22"/>
                <w:szCs w:val="22"/>
                <w:lang w:eastAsia="zh-CN"/>
              </w:rPr>
            </w:pPr>
          </w:p>
          <w:p w:rsidR="00737076" w:rsidRPr="004E59AF" w:rsidRDefault="00100DDF" w:rsidP="00E31420">
            <w:pPr>
              <w:pStyle w:val="LightGrid-Accent31"/>
              <w:numPr>
                <w:ilvl w:val="0"/>
                <w:numId w:val="6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划分国内实现的权利收入与在代表协议基础上收到的权利收入；</w:t>
            </w:r>
            <w:r w:rsidR="00A41DB9">
              <w:rPr>
                <w:rFonts w:ascii="Arial" w:eastAsia="KaiTi" w:hAnsi="Arial" w:cs="Arial" w:hint="eastAsia"/>
                <w:sz w:val="22"/>
                <w:szCs w:val="22"/>
                <w:lang w:eastAsia="zh-CN"/>
              </w:rPr>
              <w:t>以及</w:t>
            </w:r>
          </w:p>
          <w:p w:rsidR="00737076" w:rsidRPr="004E59AF" w:rsidRDefault="00737076" w:rsidP="00883A07">
            <w:pPr>
              <w:ind w:left="565"/>
              <w:rPr>
                <w:rFonts w:ascii="Arial" w:eastAsia="KaiTi" w:hAnsi="Arial" w:cs="Arial"/>
                <w:sz w:val="22"/>
                <w:szCs w:val="22"/>
                <w:lang w:eastAsia="zh-CN"/>
              </w:rPr>
            </w:pPr>
          </w:p>
          <w:p w:rsidR="00737076" w:rsidRPr="004E59AF" w:rsidRDefault="006D35BF" w:rsidP="00E31420">
            <w:pPr>
              <w:pStyle w:val="LightGrid-Accent31"/>
              <w:numPr>
                <w:ilvl w:val="0"/>
                <w:numId w:val="6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在所涉期间搁置分配的属于该</w:t>
            </w:r>
            <w:r w:rsidR="00F40006" w:rsidRPr="004E59AF">
              <w:rPr>
                <w:rFonts w:ascii="Arial" w:eastAsia="KaiTi" w:hAnsi="Arial" w:cs="Arial" w:hint="eastAsia"/>
                <w:sz w:val="22"/>
                <w:szCs w:val="22"/>
                <w:lang w:eastAsia="zh-CN"/>
              </w:rPr>
              <w:t>权利人</w:t>
            </w:r>
            <w:r w:rsidRPr="004E59AF">
              <w:rPr>
                <w:rFonts w:ascii="Arial" w:eastAsia="KaiTi" w:hAnsi="Arial" w:cs="Arial" w:hint="eastAsia"/>
                <w:sz w:val="22"/>
                <w:szCs w:val="22"/>
                <w:lang w:eastAsia="zh-CN"/>
              </w:rPr>
              <w:t>的任何金额的相关信息。</w:t>
            </w:r>
          </w:p>
          <w:p w:rsidR="00737076" w:rsidRPr="004E59AF" w:rsidRDefault="00737076" w:rsidP="00883A07">
            <w:pPr>
              <w:ind w:left="360"/>
              <w:rPr>
                <w:rFonts w:ascii="Arial" w:eastAsia="KaiTi" w:hAnsi="Arial" w:cs="Arial"/>
                <w:sz w:val="22"/>
                <w:szCs w:val="22"/>
                <w:lang w:eastAsia="zh-CN"/>
              </w:rPr>
            </w:pPr>
          </w:p>
          <w:p w:rsidR="00737076" w:rsidRPr="005B4949" w:rsidRDefault="00A41DB9" w:rsidP="00A41DB9">
            <w:pPr>
              <w:pStyle w:val="LightGrid-Accent31"/>
              <w:numPr>
                <w:ilvl w:val="0"/>
                <w:numId w:val="19"/>
              </w:numPr>
              <w:ind w:left="-2" w:firstLine="2"/>
              <w:jc w:val="both"/>
              <w:rPr>
                <w:rFonts w:ascii="Arial" w:eastAsia="MS Mincho" w:hAnsi="Arial" w:cs="Arial"/>
                <w:i/>
                <w:iCs/>
                <w:sz w:val="22"/>
                <w:szCs w:val="22"/>
                <w:lang w:eastAsia="zh-CN"/>
              </w:rPr>
            </w:pPr>
            <w:r>
              <w:rPr>
                <w:rFonts w:ascii="Arial" w:eastAsia="KaiTi" w:hAnsi="Arial" w:cs="Arial" w:hint="eastAsia"/>
                <w:sz w:val="22"/>
                <w:szCs w:val="22"/>
                <w:lang w:eastAsia="zh-CN"/>
              </w:rPr>
              <w:t>集体管理组织应向其会员提供分配规则，如可能，通过电子方式提供。</w:t>
            </w:r>
          </w:p>
        </w:tc>
      </w:tr>
    </w:tbl>
    <w:p w:rsidR="00737076" w:rsidRPr="000349A6" w:rsidRDefault="00737076" w:rsidP="00BA6F7B">
      <w:pPr>
        <w:jc w:val="both"/>
        <w:rPr>
          <w:rFonts w:ascii="Arial" w:eastAsia="SimSun" w:hAnsi="Arial" w:cs="Arial"/>
          <w:sz w:val="22"/>
          <w:szCs w:val="22"/>
          <w:lang w:eastAsia="zh-CN"/>
        </w:rPr>
      </w:pPr>
    </w:p>
    <w:p w:rsidR="00737076" w:rsidRPr="00EF45DD" w:rsidRDefault="00737076" w:rsidP="00E31420">
      <w:pPr>
        <w:pStyle w:val="2"/>
        <w:spacing w:line="240" w:lineRule="auto"/>
        <w:jc w:val="left"/>
        <w:rPr>
          <w:rFonts w:ascii="Arial" w:eastAsia="KaiTi" w:hAnsi="Arial" w:cs="Arial"/>
          <w:b w:val="0"/>
          <w:i/>
          <w:color w:val="auto"/>
          <w:sz w:val="22"/>
          <w:szCs w:val="22"/>
        </w:rPr>
      </w:pPr>
      <w:bookmarkStart w:id="19" w:name="_Toc505097470"/>
      <w:r w:rsidRPr="00EF45DD">
        <w:rPr>
          <w:rFonts w:ascii="Arial" w:eastAsia="KaiTi" w:hAnsi="Arial" w:cs="Arial"/>
          <w:b w:val="0"/>
          <w:color w:val="auto"/>
          <w:sz w:val="22"/>
          <w:szCs w:val="22"/>
        </w:rPr>
        <w:t xml:space="preserve">4.2 </w:t>
      </w:r>
      <w:r w:rsidR="003058ED" w:rsidRPr="00EF45DD">
        <w:rPr>
          <w:rFonts w:ascii="Arial" w:eastAsia="KaiTi" w:hAnsi="Arial" w:cs="Arial" w:hint="eastAsia"/>
          <w:b w:val="0"/>
          <w:noProof/>
          <w:color w:val="auto"/>
          <w:sz w:val="22"/>
          <w:szCs w:val="22"/>
          <w:lang w:eastAsia="zh-CN"/>
        </w:rPr>
        <w:t>《集体管理组织章程》和其他相关条例作出</w:t>
      </w:r>
      <w:r w:rsidR="00E122DA" w:rsidRPr="00EF45DD">
        <w:rPr>
          <w:rFonts w:ascii="Arial" w:eastAsia="KaiTi" w:hAnsi="Arial" w:cs="Arial" w:hint="eastAsia"/>
          <w:b w:val="0"/>
          <w:noProof/>
          <w:color w:val="auto"/>
          <w:sz w:val="22"/>
          <w:szCs w:val="22"/>
          <w:lang w:eastAsia="zh-CN"/>
        </w:rPr>
        <w:t>变动</w:t>
      </w:r>
      <w:r w:rsidR="003058ED" w:rsidRPr="00EF45DD">
        <w:rPr>
          <w:rFonts w:ascii="Arial" w:eastAsia="KaiTi" w:hAnsi="Arial" w:cs="Arial" w:hint="eastAsia"/>
          <w:b w:val="0"/>
          <w:noProof/>
          <w:color w:val="auto"/>
          <w:sz w:val="22"/>
          <w:szCs w:val="22"/>
          <w:lang w:eastAsia="zh-CN"/>
        </w:rPr>
        <w:t>的通知</w:t>
      </w:r>
      <w:bookmarkEnd w:id="19"/>
    </w:p>
    <w:p w:rsidR="00737076" w:rsidRPr="000349A6" w:rsidRDefault="00737076" w:rsidP="00BA6F7B">
      <w:pPr>
        <w:jc w:val="both"/>
        <w:outlineLvl w:val="0"/>
        <w:rPr>
          <w:rFonts w:ascii="Arial" w:eastAsia="SimSun" w:hAnsi="Arial" w:cs="Arial"/>
          <w:b/>
          <w:sz w:val="22"/>
          <w:szCs w:val="22"/>
          <w:lang w:eastAsia="zh-CN"/>
        </w:rPr>
      </w:pPr>
    </w:p>
    <w:p w:rsidR="00737076" w:rsidRPr="00662B2E" w:rsidRDefault="00A41DB9"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883A07" w:rsidRPr="000349A6" w:rsidRDefault="00883A07" w:rsidP="00BA6F7B">
      <w:pPr>
        <w:jc w:val="both"/>
        <w:rPr>
          <w:rFonts w:ascii="Arial" w:eastAsia="SimSun" w:hAnsi="Arial" w:cs="Arial"/>
          <w:sz w:val="22"/>
          <w:szCs w:val="22"/>
          <w:lang w:eastAsia="zh-CN"/>
        </w:rPr>
      </w:pPr>
    </w:p>
    <w:p w:rsidR="00737076" w:rsidRPr="000349A6" w:rsidRDefault="00FB048E" w:rsidP="00A41D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E122DA">
        <w:rPr>
          <w:rFonts w:ascii="Arial" w:eastAsia="SimSun" w:hAnsi="Arial" w:cs="Arial" w:hint="eastAsia"/>
          <w:sz w:val="22"/>
          <w:szCs w:val="22"/>
          <w:lang w:eastAsia="zh-CN"/>
        </w:rPr>
        <w:t>应将其《章程》</w:t>
      </w:r>
      <w:proofErr w:type="gramStart"/>
      <w:r w:rsidR="00E122DA">
        <w:rPr>
          <w:rFonts w:ascii="Arial" w:eastAsia="SimSun" w:hAnsi="Arial" w:cs="Arial" w:hint="eastAsia"/>
          <w:sz w:val="22"/>
          <w:szCs w:val="22"/>
          <w:lang w:eastAsia="zh-CN"/>
        </w:rPr>
        <w:t>作出</w:t>
      </w:r>
      <w:proofErr w:type="gramEnd"/>
      <w:r w:rsidR="00E122DA">
        <w:rPr>
          <w:rFonts w:ascii="Arial" w:eastAsia="SimSun" w:hAnsi="Arial" w:cs="Arial" w:hint="eastAsia"/>
          <w:sz w:val="22"/>
          <w:szCs w:val="22"/>
          <w:lang w:eastAsia="zh-CN"/>
        </w:rPr>
        <w:t>的变动</w:t>
      </w:r>
      <w:r w:rsidR="00662B2E">
        <w:rPr>
          <w:rFonts w:ascii="Arial" w:eastAsia="SimSun" w:hAnsi="Arial" w:cs="Arial" w:hint="eastAsia"/>
          <w:sz w:val="22"/>
          <w:szCs w:val="22"/>
          <w:lang w:eastAsia="zh-CN"/>
        </w:rPr>
        <w:t>和可能影响其所属会员的权利和</w:t>
      </w:r>
      <w:r w:rsidR="00662B2E">
        <w:rPr>
          <w:rFonts w:ascii="Arial" w:eastAsia="SimSun" w:hAnsi="Arial" w:cs="Arial" w:hint="eastAsia"/>
          <w:sz w:val="22"/>
          <w:szCs w:val="22"/>
          <w:lang w:eastAsia="zh-CN"/>
        </w:rPr>
        <w:t>/</w:t>
      </w:r>
      <w:r w:rsidR="00662B2E">
        <w:rPr>
          <w:rFonts w:ascii="Arial" w:eastAsia="SimSun" w:hAnsi="Arial" w:cs="Arial" w:hint="eastAsia"/>
          <w:sz w:val="22"/>
          <w:szCs w:val="22"/>
          <w:lang w:eastAsia="zh-CN"/>
        </w:rPr>
        <w:t>或义务的其他相关变更通知所有会员。凡不属于该</w:t>
      </w:r>
      <w:r>
        <w:rPr>
          <w:rFonts w:ascii="Arial" w:eastAsia="SimSun" w:hAnsi="Arial" w:cs="Arial" w:hint="eastAsia"/>
          <w:sz w:val="22"/>
          <w:szCs w:val="22"/>
          <w:lang w:eastAsia="zh-CN"/>
        </w:rPr>
        <w:t>集体管理组织</w:t>
      </w:r>
      <w:r w:rsidR="00662B2E">
        <w:rPr>
          <w:rFonts w:ascii="Arial" w:eastAsia="SimSun" w:hAnsi="Arial" w:cs="Arial" w:hint="eastAsia"/>
          <w:sz w:val="22"/>
          <w:szCs w:val="22"/>
          <w:lang w:eastAsia="zh-CN"/>
        </w:rPr>
        <w:t>的其他</w:t>
      </w:r>
      <w:r w:rsidR="00F40006">
        <w:rPr>
          <w:rFonts w:ascii="Arial" w:eastAsia="SimSun" w:hAnsi="Arial" w:cs="Arial" w:hint="eastAsia"/>
          <w:sz w:val="22"/>
          <w:szCs w:val="22"/>
          <w:lang w:eastAsia="zh-CN"/>
        </w:rPr>
        <w:t>权利人</w:t>
      </w:r>
      <w:r w:rsidR="00662B2E">
        <w:rPr>
          <w:rFonts w:ascii="Arial" w:eastAsia="SimSun" w:hAnsi="Arial" w:cs="Arial" w:hint="eastAsia"/>
          <w:sz w:val="22"/>
          <w:szCs w:val="22"/>
          <w:lang w:eastAsia="zh-CN"/>
        </w:rPr>
        <w:t>，协会亦应告知他们有关任何可能影响其权利和</w:t>
      </w:r>
      <w:r w:rsidR="00662B2E">
        <w:rPr>
          <w:rFonts w:ascii="Arial" w:eastAsia="SimSun" w:hAnsi="Arial" w:cs="Arial" w:hint="eastAsia"/>
          <w:sz w:val="22"/>
          <w:szCs w:val="22"/>
          <w:lang w:eastAsia="zh-CN"/>
        </w:rPr>
        <w:t>/</w:t>
      </w:r>
      <w:r w:rsidR="00E122DA">
        <w:rPr>
          <w:rFonts w:ascii="Arial" w:eastAsia="SimSun" w:hAnsi="Arial" w:cs="Arial" w:hint="eastAsia"/>
          <w:sz w:val="22"/>
          <w:szCs w:val="22"/>
          <w:lang w:eastAsia="zh-CN"/>
        </w:rPr>
        <w:t>或义务的变动</w:t>
      </w:r>
      <w:r w:rsidR="00662B2E">
        <w:rPr>
          <w:rFonts w:ascii="Arial" w:eastAsia="SimSun" w:hAnsi="Arial" w:cs="Arial" w:hint="eastAsia"/>
          <w:sz w:val="22"/>
          <w:szCs w:val="22"/>
          <w:lang w:eastAsia="zh-CN"/>
        </w:rPr>
        <w:t>。</w:t>
      </w:r>
    </w:p>
    <w:p w:rsidR="00737076" w:rsidRPr="000349A6" w:rsidRDefault="00737076" w:rsidP="00BA6F7B">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402710" w:rsidRDefault="00796600"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796600" w:rsidRDefault="00796600" w:rsidP="00796600">
            <w:pPr>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巴西：</w:t>
            </w:r>
          </w:p>
          <w:p w:rsidR="00796600" w:rsidRDefault="00796600" w:rsidP="00796600">
            <w:pPr>
              <w:ind w:firstLineChars="200" w:firstLine="440"/>
              <w:jc w:val="both"/>
              <w:rPr>
                <w:rFonts w:ascii="Arial" w:eastAsia="SimSun" w:hAnsi="Arial" w:cs="Arial"/>
                <w:sz w:val="22"/>
                <w:szCs w:val="22"/>
                <w:lang w:val="en-GB" w:eastAsia="zh-CN"/>
              </w:rPr>
            </w:pPr>
            <w:r w:rsidRPr="009A3703">
              <w:rPr>
                <w:rFonts w:ascii="Arial" w:eastAsia="SimSun" w:hAnsi="Arial" w:cs="Arial" w:hint="eastAsia"/>
                <w:sz w:val="22"/>
                <w:szCs w:val="22"/>
                <w:lang w:val="en-GB" w:eastAsia="zh-CN"/>
              </w:rPr>
              <w:t>“集体管理组织应</w:t>
            </w:r>
            <w:r>
              <w:rPr>
                <w:rFonts w:ascii="Arial" w:eastAsia="SimSun" w:hAnsi="Arial" w:cs="Arial" w:hint="eastAsia"/>
                <w:sz w:val="22"/>
                <w:szCs w:val="22"/>
                <w:lang w:val="en-GB" w:eastAsia="zh-CN"/>
              </w:rPr>
              <w:t>保持</w:t>
            </w:r>
            <w:r w:rsidRPr="009A3703">
              <w:rPr>
                <w:rFonts w:ascii="Arial" w:eastAsia="SimSun" w:hAnsi="Arial" w:cs="Arial" w:hint="eastAsia"/>
                <w:sz w:val="22"/>
                <w:szCs w:val="22"/>
                <w:lang w:val="en-GB" w:eastAsia="zh-CN"/>
              </w:rPr>
              <w:t>更新</w:t>
            </w:r>
            <w:r>
              <w:rPr>
                <w:rFonts w:ascii="Arial" w:eastAsia="SimSun" w:hAnsi="Arial" w:cs="Arial" w:hint="eastAsia"/>
                <w:sz w:val="22"/>
                <w:szCs w:val="22"/>
                <w:lang w:val="en-GB" w:eastAsia="zh-CN"/>
              </w:rPr>
              <w:t>和</w:t>
            </w:r>
            <w:r w:rsidRPr="009A3703">
              <w:rPr>
                <w:rFonts w:ascii="Arial" w:eastAsia="SimSun" w:hAnsi="Arial" w:cs="Arial" w:hint="eastAsia"/>
                <w:sz w:val="22"/>
                <w:szCs w:val="22"/>
                <w:lang w:val="en-GB" w:eastAsia="zh-CN"/>
              </w:rPr>
              <w:t>向其</w:t>
            </w:r>
            <w:r>
              <w:rPr>
                <w:rFonts w:ascii="Arial" w:eastAsia="SimSun" w:hAnsi="Arial" w:cs="Arial" w:hint="eastAsia"/>
                <w:sz w:val="22"/>
                <w:szCs w:val="22"/>
                <w:lang w:val="en-GB" w:eastAsia="zh-CN"/>
              </w:rPr>
              <w:t>会员</w:t>
            </w:r>
            <w:r w:rsidRPr="009A3703">
              <w:rPr>
                <w:rFonts w:ascii="Arial" w:eastAsia="SimSun" w:hAnsi="Arial" w:cs="Arial" w:hint="eastAsia"/>
                <w:sz w:val="22"/>
                <w:szCs w:val="22"/>
                <w:lang w:val="en-GB" w:eastAsia="zh-CN"/>
              </w:rPr>
              <w:t>提供本条第</w:t>
            </w:r>
            <w:r>
              <w:rPr>
                <w:rFonts w:ascii="Arial" w:eastAsia="SimSun" w:hAnsi="Arial" w:cs="Arial" w:hint="eastAsia"/>
                <w:sz w:val="22"/>
                <w:szCs w:val="22"/>
                <w:lang w:val="en-GB" w:eastAsia="zh-CN"/>
              </w:rPr>
              <w:t>II</w:t>
            </w:r>
            <w:r w:rsidRPr="009A3703">
              <w:rPr>
                <w:rFonts w:ascii="Arial" w:eastAsia="SimSun" w:hAnsi="Arial" w:cs="Arial" w:hint="eastAsia"/>
                <w:sz w:val="22"/>
                <w:szCs w:val="22"/>
                <w:lang w:val="en-GB" w:eastAsia="zh-CN"/>
              </w:rPr>
              <w:t>和</w:t>
            </w:r>
            <w:r>
              <w:rPr>
                <w:rFonts w:ascii="Arial" w:eastAsia="SimSun" w:hAnsi="Arial" w:cs="Arial" w:hint="eastAsia"/>
                <w:sz w:val="22"/>
                <w:szCs w:val="22"/>
                <w:lang w:val="en-GB" w:eastAsia="zh-CN"/>
              </w:rPr>
              <w:t>III</w:t>
            </w:r>
            <w:r w:rsidRPr="009A3703">
              <w:rPr>
                <w:rFonts w:ascii="Arial" w:eastAsia="SimSun" w:hAnsi="Arial" w:cs="Arial" w:hint="eastAsia"/>
                <w:sz w:val="22"/>
                <w:szCs w:val="22"/>
                <w:lang w:val="en-GB" w:eastAsia="zh-CN"/>
              </w:rPr>
              <w:t>款</w:t>
            </w:r>
            <w:r>
              <w:rPr>
                <w:rFonts w:ascii="Arial" w:eastAsia="SimSun" w:hAnsi="Arial" w:cs="Arial" w:hint="eastAsia"/>
                <w:sz w:val="22"/>
                <w:szCs w:val="22"/>
                <w:lang w:val="en-GB" w:eastAsia="zh-CN"/>
              </w:rPr>
              <w:t>规定</w:t>
            </w:r>
            <w:r w:rsidRPr="009A3703">
              <w:rPr>
                <w:rFonts w:ascii="Arial" w:eastAsia="SimSun" w:hAnsi="Arial" w:cs="Arial" w:hint="eastAsia"/>
                <w:sz w:val="22"/>
                <w:szCs w:val="22"/>
                <w:lang w:val="en-GB" w:eastAsia="zh-CN"/>
              </w:rPr>
              <w:t>的信息</w:t>
            </w:r>
            <w:r w:rsidRPr="000349A6">
              <w:rPr>
                <w:rFonts w:ascii="Arial" w:eastAsia="SimSun" w:hAnsi="Arial" w:cs="Arial"/>
                <w:sz w:val="22"/>
                <w:szCs w:val="22"/>
                <w:lang w:val="en-GB" w:eastAsia="zh-CN"/>
              </w:rPr>
              <w:t>［</w:t>
            </w:r>
            <w:r>
              <w:rPr>
                <w:rFonts w:ascii="Arial" w:eastAsia="SimSun" w:hAnsi="Arial" w:cs="Arial" w:hint="eastAsia"/>
                <w:sz w:val="22"/>
                <w:szCs w:val="22"/>
                <w:lang w:val="en-GB" w:eastAsia="zh-CN"/>
              </w:rPr>
              <w:t>明确包括</w:t>
            </w:r>
            <w:r w:rsidRPr="009A3703">
              <w:rPr>
                <w:rFonts w:ascii="Arial" w:eastAsia="SimSun" w:hAnsi="Arial" w:cs="Arial" w:hint="eastAsia"/>
                <w:sz w:val="22"/>
                <w:szCs w:val="22"/>
                <w:lang w:val="en-GB" w:eastAsia="zh-CN"/>
              </w:rPr>
              <w:t>章程</w:t>
            </w:r>
            <w:r>
              <w:rPr>
                <w:rFonts w:ascii="Arial" w:eastAsia="SimSun" w:hAnsi="Arial" w:cs="Arial" w:hint="eastAsia"/>
                <w:sz w:val="22"/>
                <w:szCs w:val="22"/>
                <w:lang w:val="en-GB" w:eastAsia="zh-CN"/>
              </w:rPr>
              <w:t>及其后续</w:t>
            </w:r>
            <w:r w:rsidRPr="009A3703">
              <w:rPr>
                <w:rFonts w:ascii="Arial" w:eastAsia="SimSun" w:hAnsi="Arial" w:cs="Arial" w:hint="eastAsia"/>
                <w:sz w:val="22"/>
                <w:szCs w:val="22"/>
                <w:lang w:val="en-GB" w:eastAsia="zh-CN"/>
              </w:rPr>
              <w:t>修改</w:t>
            </w:r>
            <w:r w:rsidRPr="000349A6">
              <w:rPr>
                <w:rFonts w:ascii="Arial" w:eastAsia="SimSun" w:hAnsi="Arial" w:cs="Arial"/>
                <w:sz w:val="22"/>
                <w:szCs w:val="22"/>
                <w:lang w:val="en-GB" w:eastAsia="zh-CN"/>
              </w:rPr>
              <w:t>］</w:t>
            </w:r>
            <w:r>
              <w:rPr>
                <w:rFonts w:ascii="Arial" w:eastAsia="SimSun" w:hAnsi="Arial" w:cs="Arial" w:hint="eastAsia"/>
                <w:sz w:val="22"/>
                <w:szCs w:val="22"/>
                <w:lang w:val="en-GB" w:eastAsia="zh-CN"/>
              </w:rPr>
              <w:t>”</w:t>
            </w:r>
          </w:p>
          <w:p w:rsidR="00737076" w:rsidRPr="004E59AF" w:rsidRDefault="00796600" w:rsidP="00796600">
            <w:pPr>
              <w:ind w:firstLineChars="200" w:firstLine="440"/>
              <w:jc w:val="both"/>
              <w:rPr>
                <w:rFonts w:ascii="Arial" w:eastAsia="KaiTi" w:hAnsi="Arial" w:cs="Arial"/>
                <w:b/>
                <w:sz w:val="22"/>
                <w:szCs w:val="22"/>
                <w:lang w:eastAsia="zh-CN"/>
              </w:rPr>
            </w:pPr>
            <w:r>
              <w:rPr>
                <w:rFonts w:ascii="Arial" w:eastAsia="SimSun" w:hAnsi="Arial" w:cs="Arial" w:hint="eastAsia"/>
                <w:sz w:val="22"/>
                <w:szCs w:val="22"/>
                <w:lang w:val="en-GB" w:eastAsia="zh-CN"/>
              </w:rPr>
              <w:t>——</w:t>
            </w:r>
            <w:r w:rsidRPr="009A3703">
              <w:rPr>
                <w:rFonts w:ascii="Arial" w:eastAsia="SimSun" w:hAnsi="Arial" w:cs="Arial" w:hint="eastAsia"/>
                <w:sz w:val="22"/>
                <w:szCs w:val="22"/>
                <w:lang w:val="en-GB" w:eastAsia="zh-CN"/>
              </w:rPr>
              <w:t>关于版权</w:t>
            </w:r>
            <w:r>
              <w:rPr>
                <w:rFonts w:ascii="Arial" w:eastAsia="SimSun" w:hAnsi="Arial" w:cs="Arial" w:hint="eastAsia"/>
                <w:sz w:val="22"/>
                <w:szCs w:val="22"/>
                <w:lang w:val="en-GB" w:eastAsia="zh-CN"/>
              </w:rPr>
              <w:t>的</w:t>
            </w:r>
            <w:r w:rsidRPr="009A3703">
              <w:rPr>
                <w:rFonts w:ascii="Arial" w:eastAsia="SimSun" w:hAnsi="Arial" w:cs="Arial"/>
                <w:sz w:val="22"/>
                <w:szCs w:val="22"/>
                <w:lang w:val="en-GB" w:eastAsia="zh-CN"/>
              </w:rPr>
              <w:t>1998</w:t>
            </w:r>
            <w:r w:rsidRPr="009A3703">
              <w:rPr>
                <w:rFonts w:ascii="Arial" w:eastAsia="SimSun" w:hAnsi="Arial" w:cs="Arial" w:hint="eastAsia"/>
                <w:sz w:val="22"/>
                <w:szCs w:val="22"/>
                <w:lang w:val="en-GB" w:eastAsia="zh-CN"/>
              </w:rPr>
              <w:t>年第</w:t>
            </w:r>
            <w:r w:rsidRPr="009A3703">
              <w:rPr>
                <w:rFonts w:ascii="Arial" w:eastAsia="SimSun" w:hAnsi="Arial" w:cs="Arial"/>
                <w:sz w:val="22"/>
                <w:szCs w:val="22"/>
                <w:lang w:val="en-GB" w:eastAsia="zh-CN"/>
              </w:rPr>
              <w:t>9.610</w:t>
            </w:r>
            <w:r w:rsidRPr="009A3703">
              <w:rPr>
                <w:rFonts w:ascii="Arial" w:eastAsia="SimSun" w:hAnsi="Arial" w:cs="Arial" w:hint="eastAsia"/>
                <w:sz w:val="22"/>
                <w:szCs w:val="22"/>
                <w:lang w:val="en-GB" w:eastAsia="zh-CN"/>
              </w:rPr>
              <w:t>号法第</w:t>
            </w:r>
            <w:r w:rsidRPr="009A3703">
              <w:rPr>
                <w:rFonts w:ascii="Arial" w:eastAsia="SimSun" w:hAnsi="Arial" w:cs="Arial"/>
                <w:sz w:val="22"/>
                <w:szCs w:val="22"/>
                <w:lang w:val="en-GB" w:eastAsia="zh-CN"/>
              </w:rPr>
              <w:t>98.6</w:t>
            </w:r>
            <w:r w:rsidRPr="009A3703">
              <w:rPr>
                <w:rFonts w:ascii="Arial" w:eastAsia="SimSun" w:hAnsi="Arial" w:cs="Arial" w:hint="eastAsia"/>
                <w:sz w:val="22"/>
                <w:szCs w:val="22"/>
                <w:lang w:val="en-GB" w:eastAsia="zh-CN"/>
              </w:rPr>
              <w:t>条</w:t>
            </w:r>
          </w:p>
        </w:tc>
      </w:tr>
    </w:tbl>
    <w:p w:rsidR="00A66E83" w:rsidRPr="000349A6" w:rsidRDefault="00A66E83">
      <w:pPr>
        <w:rPr>
          <w:rFonts w:eastAsia="SimSun"/>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BD6880" w:rsidRDefault="00611491" w:rsidP="00883A07">
            <w:pPr>
              <w:outlineLvl w:val="0"/>
              <w:rPr>
                <w:rFonts w:ascii="Arial" w:eastAsia="SimSun" w:hAnsi="Arial" w:cs="Arial"/>
                <w:sz w:val="22"/>
                <w:szCs w:val="22"/>
                <w:u w:val="single"/>
                <w:lang w:eastAsia="zh-CN"/>
              </w:rPr>
            </w:pPr>
            <w:r w:rsidRPr="000349A6">
              <w:rPr>
                <w:rFonts w:eastAsia="SimSun"/>
                <w:lang w:eastAsia="zh-CN"/>
              </w:rPr>
              <w:br w:type="page"/>
            </w:r>
            <w:r w:rsidR="00342822">
              <w:rPr>
                <w:rFonts w:ascii="Arial" w:eastAsia="SimSun" w:hAnsi="Arial" w:cs="Arial" w:hint="eastAsia"/>
                <w:sz w:val="22"/>
                <w:szCs w:val="22"/>
                <w:u w:val="single"/>
                <w:lang w:eastAsia="zh-CN"/>
              </w:rPr>
              <w:t>良好做法工具</w:t>
            </w:r>
          </w:p>
          <w:p w:rsidR="00883A07" w:rsidRPr="000349A6" w:rsidRDefault="00883A07" w:rsidP="00883A07">
            <w:pPr>
              <w:outlineLvl w:val="0"/>
              <w:rPr>
                <w:rFonts w:ascii="Arial" w:eastAsia="SimSun" w:hAnsi="Arial" w:cs="Arial"/>
                <w:sz w:val="22"/>
                <w:szCs w:val="22"/>
                <w:u w:val="single"/>
              </w:rPr>
            </w:pPr>
          </w:p>
        </w:tc>
      </w:tr>
      <w:tr w:rsidR="00737076" w:rsidRPr="00986413" w:rsidTr="00707207">
        <w:tc>
          <w:tcPr>
            <w:tcW w:w="8898" w:type="dxa"/>
            <w:shd w:val="clear" w:color="auto" w:fill="E6E6E6"/>
          </w:tcPr>
          <w:p w:rsidR="00737076" w:rsidRPr="004E59AF" w:rsidRDefault="00FB048E" w:rsidP="00E31420">
            <w:pPr>
              <w:pStyle w:val="LightGrid-Accent31"/>
              <w:numPr>
                <w:ilvl w:val="0"/>
                <w:numId w:val="19"/>
              </w:numPr>
              <w:ind w:left="-2" w:firstLine="2"/>
              <w:jc w:val="both"/>
              <w:rPr>
                <w:rFonts w:ascii="Arial" w:eastAsia="KaiTi" w:hAnsi="Arial" w:cs="Arial"/>
                <w:b/>
                <w:iCs/>
                <w:sz w:val="22"/>
                <w:szCs w:val="22"/>
                <w:lang w:eastAsia="zh-CN"/>
              </w:rPr>
            </w:pPr>
            <w:r>
              <w:rPr>
                <w:rFonts w:ascii="Arial" w:eastAsia="KaiTi" w:hAnsi="Arial" w:cs="Arial" w:hint="eastAsia"/>
                <w:sz w:val="22"/>
                <w:szCs w:val="22"/>
                <w:lang w:eastAsia="zh-CN"/>
              </w:rPr>
              <w:t>集体管理组织</w:t>
            </w:r>
            <w:r w:rsidR="00AD752C" w:rsidRPr="004E59AF">
              <w:rPr>
                <w:rFonts w:ascii="Arial" w:eastAsia="KaiTi" w:hAnsi="Arial" w:cs="Arial" w:hint="eastAsia"/>
                <w:sz w:val="22"/>
                <w:szCs w:val="22"/>
                <w:lang w:eastAsia="zh-CN"/>
              </w:rPr>
              <w:t>应将有关在管理机构中的代表性、参会、表决权和其他管理问题上</w:t>
            </w:r>
            <w:proofErr w:type="gramStart"/>
            <w:r w:rsidR="00AD752C" w:rsidRPr="004E59AF">
              <w:rPr>
                <w:rFonts w:ascii="Arial" w:eastAsia="KaiTi" w:hAnsi="Arial" w:cs="Arial" w:hint="eastAsia"/>
                <w:sz w:val="22"/>
                <w:szCs w:val="22"/>
                <w:lang w:eastAsia="zh-CN"/>
              </w:rPr>
              <w:t>作出</w:t>
            </w:r>
            <w:proofErr w:type="gramEnd"/>
            <w:r w:rsidR="00AD752C" w:rsidRPr="004E59AF">
              <w:rPr>
                <w:rFonts w:ascii="Arial" w:eastAsia="KaiTi" w:hAnsi="Arial" w:cs="Arial" w:hint="eastAsia"/>
                <w:sz w:val="22"/>
                <w:szCs w:val="22"/>
                <w:lang w:eastAsia="zh-CN"/>
              </w:rPr>
              <w:t>的重大变更</w:t>
            </w:r>
            <w:proofErr w:type="gramStart"/>
            <w:r w:rsidR="00AD752C" w:rsidRPr="004E59AF">
              <w:rPr>
                <w:rFonts w:ascii="Arial" w:eastAsia="KaiTi" w:hAnsi="Arial" w:cs="Arial" w:hint="eastAsia"/>
                <w:sz w:val="22"/>
                <w:szCs w:val="22"/>
                <w:lang w:eastAsia="zh-CN"/>
              </w:rPr>
              <w:t>动</w:t>
            </w:r>
            <w:r w:rsidR="00BD6880" w:rsidRPr="004E59AF">
              <w:rPr>
                <w:rFonts w:ascii="Arial" w:eastAsia="KaiTi" w:hAnsi="Arial" w:cs="Arial" w:hint="eastAsia"/>
                <w:sz w:val="22"/>
                <w:szCs w:val="22"/>
                <w:lang w:eastAsia="zh-CN"/>
              </w:rPr>
              <w:t>知每个</w:t>
            </w:r>
            <w:proofErr w:type="gramEnd"/>
            <w:r w:rsidR="00AD752C" w:rsidRPr="004E59AF">
              <w:rPr>
                <w:rFonts w:ascii="Arial" w:eastAsia="KaiTi" w:hAnsi="Arial" w:cs="Arial" w:hint="eastAsia"/>
                <w:sz w:val="22"/>
                <w:szCs w:val="22"/>
                <w:lang w:eastAsia="zh-CN"/>
              </w:rPr>
              <w:t>会员，在可能的情况下以电子方式通知。</w:t>
            </w:r>
          </w:p>
        </w:tc>
      </w:tr>
    </w:tbl>
    <w:p w:rsidR="00883A07" w:rsidRPr="000349A6" w:rsidRDefault="00883A07" w:rsidP="00BA6F7B">
      <w:pPr>
        <w:pStyle w:val="2"/>
        <w:spacing w:line="240" w:lineRule="auto"/>
        <w:rPr>
          <w:rFonts w:ascii="Arial" w:eastAsia="SimSun" w:hAnsi="Arial" w:cs="Arial"/>
          <w:color w:val="auto"/>
          <w:sz w:val="22"/>
          <w:szCs w:val="22"/>
        </w:rPr>
      </w:pPr>
    </w:p>
    <w:p w:rsidR="00737076" w:rsidRPr="004E59AF" w:rsidRDefault="00737076" w:rsidP="00BA6F7B">
      <w:pPr>
        <w:pStyle w:val="2"/>
        <w:spacing w:line="240" w:lineRule="auto"/>
        <w:rPr>
          <w:rFonts w:ascii="Arial" w:eastAsia="KaiTi" w:hAnsi="Arial" w:cs="Arial"/>
          <w:b w:val="0"/>
          <w:color w:val="auto"/>
          <w:sz w:val="22"/>
          <w:szCs w:val="22"/>
          <w:lang w:eastAsia="zh-CN"/>
        </w:rPr>
      </w:pPr>
      <w:bookmarkStart w:id="20" w:name="_Toc505097471"/>
      <w:r w:rsidRPr="000349A6">
        <w:rPr>
          <w:rFonts w:ascii="Arial" w:eastAsia="SimSun" w:hAnsi="Arial" w:cs="Arial"/>
          <w:b w:val="0"/>
          <w:color w:val="auto"/>
          <w:sz w:val="22"/>
          <w:szCs w:val="22"/>
        </w:rPr>
        <w:t xml:space="preserve">4.3 </w:t>
      </w:r>
      <w:r w:rsidR="004A5089" w:rsidRPr="004E59AF">
        <w:rPr>
          <w:rFonts w:ascii="Arial" w:eastAsia="KaiTi" w:hAnsi="Arial" w:cs="Arial" w:hint="eastAsia"/>
          <w:b w:val="0"/>
          <w:color w:val="auto"/>
          <w:sz w:val="22"/>
          <w:szCs w:val="22"/>
          <w:lang w:eastAsia="zh-CN"/>
        </w:rPr>
        <w:t>集体管理组织的联系方式</w:t>
      </w:r>
      <w:bookmarkEnd w:id="20"/>
    </w:p>
    <w:p w:rsidR="00737076" w:rsidRPr="000349A6" w:rsidRDefault="00737076" w:rsidP="00BA6F7B">
      <w:pPr>
        <w:rPr>
          <w:rFonts w:ascii="Arial" w:eastAsia="SimSun" w:hAnsi="Arial" w:cs="Arial"/>
          <w:sz w:val="22"/>
          <w:szCs w:val="22"/>
          <w:lang w:eastAsia="zh-CN"/>
        </w:rPr>
      </w:pPr>
    </w:p>
    <w:p w:rsidR="00737076" w:rsidRPr="007D7EE5" w:rsidRDefault="007D7EE5"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420600" w:rsidRPr="000349A6" w:rsidRDefault="00420600" w:rsidP="00BA6F7B">
      <w:pPr>
        <w:jc w:val="both"/>
        <w:rPr>
          <w:rFonts w:ascii="Arial" w:eastAsia="SimSun" w:hAnsi="Arial" w:cs="Arial"/>
          <w:sz w:val="22"/>
          <w:szCs w:val="22"/>
          <w:u w:val="single"/>
          <w:lang w:eastAsia="zh-CN"/>
        </w:rPr>
      </w:pPr>
    </w:p>
    <w:p w:rsidR="00737076" w:rsidRPr="000349A6" w:rsidRDefault="007D7EE5" w:rsidP="0079660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掌握会员的全面联系方式并保持更新是</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与其会员之间进行有效沟通所不可或缺的。</w:t>
      </w:r>
    </w:p>
    <w:p w:rsidR="00737076" w:rsidRPr="000349A6" w:rsidRDefault="00737076" w:rsidP="00BA6F7B">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402710" w:rsidRDefault="00796600"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737076" w:rsidRDefault="00FB048E" w:rsidP="00796600">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6F6861">
              <w:rPr>
                <w:rFonts w:ascii="Arial" w:eastAsia="SimSun" w:hAnsi="Arial" w:cs="Arial" w:hint="eastAsia"/>
                <w:sz w:val="22"/>
                <w:szCs w:val="22"/>
                <w:lang w:eastAsia="zh-CN"/>
              </w:rPr>
              <w:t>应提供如何与该</w:t>
            </w:r>
            <w:r>
              <w:rPr>
                <w:rFonts w:ascii="Arial" w:eastAsia="SimSun" w:hAnsi="Arial" w:cs="Arial" w:hint="eastAsia"/>
                <w:sz w:val="22"/>
                <w:szCs w:val="22"/>
                <w:lang w:eastAsia="zh-CN"/>
              </w:rPr>
              <w:t>集体管理组织</w:t>
            </w:r>
            <w:r w:rsidR="006F6861">
              <w:rPr>
                <w:rFonts w:ascii="Arial" w:eastAsia="SimSun" w:hAnsi="Arial" w:cs="Arial" w:hint="eastAsia"/>
                <w:sz w:val="22"/>
                <w:szCs w:val="22"/>
                <w:lang w:eastAsia="zh-CN"/>
              </w:rPr>
              <w:t>联系的清楚的路标图示，说明</w:t>
            </w:r>
            <w:r w:rsidR="0020351C">
              <w:rPr>
                <w:rFonts w:ascii="Arial" w:eastAsia="SimSun" w:hAnsi="Arial" w:cs="Arial" w:hint="eastAsia"/>
                <w:sz w:val="22"/>
                <w:szCs w:val="22"/>
                <w:lang w:eastAsia="zh-CN"/>
              </w:rPr>
              <w:t>邮寄</w:t>
            </w:r>
            <w:r w:rsidR="006F6861">
              <w:rPr>
                <w:rFonts w:ascii="Arial" w:eastAsia="SimSun" w:hAnsi="Arial" w:cs="Arial" w:hint="eastAsia"/>
                <w:sz w:val="22"/>
                <w:szCs w:val="22"/>
                <w:lang w:eastAsia="zh-CN"/>
              </w:rPr>
              <w:t>地址、电子信箱地址、电话和传真号码以及任何其他通信方法。</w:t>
            </w:r>
          </w:p>
          <w:p w:rsidR="00796600" w:rsidRDefault="00796600" w:rsidP="00796600">
            <w:pPr>
              <w:ind w:firstLineChars="200" w:firstLine="440"/>
              <w:jc w:val="both"/>
              <w:outlineLvl w:val="0"/>
              <w:rPr>
                <w:rFonts w:ascii="Arial" w:eastAsia="SimSun" w:hAnsi="Arial" w:cs="Arial"/>
                <w:sz w:val="22"/>
                <w:szCs w:val="22"/>
                <w:lang w:eastAsia="zh-CN"/>
              </w:rPr>
            </w:pPr>
            <w:r w:rsidRPr="00796600">
              <w:rPr>
                <w:rFonts w:ascii="Arial" w:eastAsia="SimSun" w:hAnsi="Arial" w:cs="Arial" w:hint="eastAsia"/>
                <w:sz w:val="22"/>
                <w:szCs w:val="22"/>
                <w:lang w:eastAsia="zh-CN"/>
              </w:rPr>
              <w:t>——</w:t>
            </w:r>
            <w:r>
              <w:rPr>
                <w:rFonts w:ascii="Arial" w:eastAsia="SimSun" w:hAnsi="Arial" w:cs="Arial" w:hint="eastAsia"/>
                <w:sz w:val="22"/>
                <w:szCs w:val="22"/>
                <w:lang w:eastAsia="zh-CN"/>
              </w:rPr>
              <w:t>英国版权委员会“集体管理组织良好做法原则”</w:t>
            </w:r>
          </w:p>
          <w:p w:rsidR="00796600" w:rsidRDefault="00796600" w:rsidP="00796600">
            <w:pPr>
              <w:ind w:firstLineChars="200" w:firstLine="440"/>
              <w:jc w:val="both"/>
              <w:outlineLvl w:val="0"/>
              <w:rPr>
                <w:rFonts w:ascii="Arial" w:eastAsia="SimSun" w:hAnsi="Arial" w:cs="Arial"/>
                <w:sz w:val="22"/>
                <w:szCs w:val="22"/>
                <w:lang w:eastAsia="zh-CN"/>
              </w:rPr>
            </w:pPr>
          </w:p>
          <w:p w:rsidR="00796600" w:rsidRDefault="00796600" w:rsidP="00796600">
            <w:pPr>
              <w:jc w:val="both"/>
              <w:outlineLvl w:val="0"/>
              <w:rPr>
                <w:rFonts w:ascii="Arial" w:eastAsia="SimSun" w:hAnsi="Arial" w:cs="Arial"/>
                <w:sz w:val="22"/>
                <w:szCs w:val="22"/>
                <w:lang w:eastAsia="zh-CN"/>
              </w:rPr>
            </w:pPr>
            <w:r w:rsidRPr="00796600">
              <w:rPr>
                <w:rFonts w:ascii="Arial" w:eastAsia="SimSun" w:hAnsi="Arial" w:cs="Arial" w:hint="eastAsia"/>
                <w:sz w:val="22"/>
                <w:szCs w:val="22"/>
                <w:lang w:eastAsia="zh-CN"/>
              </w:rPr>
              <w:t>乌干达：</w:t>
            </w:r>
          </w:p>
          <w:p w:rsidR="00E844C4" w:rsidRDefault="00796600" w:rsidP="00796600">
            <w:pPr>
              <w:ind w:firstLineChars="200" w:firstLine="440"/>
              <w:jc w:val="both"/>
              <w:outlineLvl w:val="0"/>
              <w:rPr>
                <w:rFonts w:ascii="Arial" w:eastAsia="SimSun" w:hAnsi="Arial" w:cs="Arial"/>
                <w:sz w:val="22"/>
                <w:szCs w:val="22"/>
                <w:lang w:eastAsia="zh-CN"/>
              </w:rPr>
            </w:pPr>
            <w:r w:rsidRPr="00796600">
              <w:rPr>
                <w:rFonts w:ascii="Arial" w:eastAsia="SimSun" w:hAnsi="Arial" w:cs="Arial" w:hint="eastAsia"/>
                <w:sz w:val="22"/>
                <w:szCs w:val="22"/>
                <w:lang w:eastAsia="zh-CN"/>
              </w:rPr>
              <w:t>“</w:t>
            </w:r>
            <w:r w:rsidR="00986413">
              <w:rPr>
                <w:rFonts w:ascii="Arial" w:eastAsia="SimSun" w:hAnsi="Arial" w:cs="Arial" w:hint="eastAsia"/>
                <w:sz w:val="22"/>
                <w:szCs w:val="22"/>
                <w:lang w:eastAsia="zh-CN"/>
              </w:rPr>
              <w:t>(</w:t>
            </w:r>
            <w:r w:rsidRPr="00796600">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Pr="00796600">
              <w:rPr>
                <w:rFonts w:ascii="Arial" w:eastAsia="SimSun" w:hAnsi="Arial" w:cs="Arial" w:hint="eastAsia"/>
                <w:sz w:val="22"/>
                <w:szCs w:val="22"/>
                <w:lang w:eastAsia="zh-CN"/>
              </w:rPr>
              <w:t>每个</w:t>
            </w:r>
            <w:r w:rsidR="00E844C4">
              <w:rPr>
                <w:rFonts w:ascii="Arial" w:eastAsia="SimSun" w:hAnsi="Arial" w:cs="Arial" w:hint="eastAsia"/>
                <w:sz w:val="22"/>
                <w:szCs w:val="22"/>
                <w:lang w:eastAsia="zh-CN"/>
              </w:rPr>
              <w:t>已</w:t>
            </w:r>
            <w:r w:rsidRPr="00796600">
              <w:rPr>
                <w:rFonts w:ascii="Arial" w:eastAsia="SimSun" w:hAnsi="Arial" w:cs="Arial" w:hint="eastAsia"/>
                <w:sz w:val="22"/>
                <w:szCs w:val="22"/>
                <w:lang w:eastAsia="zh-CN"/>
              </w:rPr>
              <w:t>注册</w:t>
            </w:r>
            <w:r w:rsidR="00E844C4">
              <w:rPr>
                <w:rFonts w:ascii="Arial" w:eastAsia="SimSun" w:hAnsi="Arial" w:cs="Arial" w:hint="eastAsia"/>
                <w:sz w:val="22"/>
                <w:szCs w:val="22"/>
                <w:lang w:eastAsia="zh-CN"/>
              </w:rPr>
              <w:t>的协会均</w:t>
            </w:r>
            <w:r w:rsidRPr="00796600">
              <w:rPr>
                <w:rFonts w:ascii="Arial" w:eastAsia="SimSun" w:hAnsi="Arial" w:cs="Arial" w:hint="eastAsia"/>
                <w:sz w:val="22"/>
                <w:szCs w:val="22"/>
                <w:lang w:eastAsia="zh-CN"/>
              </w:rPr>
              <w:t>应有一个注册地址，通知和通信可发送</w:t>
            </w:r>
            <w:r w:rsidR="00E844C4">
              <w:rPr>
                <w:rFonts w:ascii="Arial" w:eastAsia="SimSun" w:hAnsi="Arial" w:cs="Arial" w:hint="eastAsia"/>
                <w:sz w:val="22"/>
                <w:szCs w:val="22"/>
                <w:lang w:eastAsia="zh-CN"/>
              </w:rPr>
              <w:t>至</w:t>
            </w:r>
            <w:r w:rsidRPr="00796600">
              <w:rPr>
                <w:rFonts w:ascii="Arial" w:eastAsia="SimSun" w:hAnsi="Arial" w:cs="Arial" w:hint="eastAsia"/>
                <w:sz w:val="22"/>
                <w:szCs w:val="22"/>
                <w:lang w:eastAsia="zh-CN"/>
              </w:rPr>
              <w:t>该地址，并应在</w:t>
            </w:r>
            <w:r w:rsidR="00E844C4">
              <w:rPr>
                <w:rFonts w:ascii="Arial" w:eastAsia="SimSun" w:hAnsi="Arial" w:cs="Arial" w:hint="eastAsia"/>
                <w:sz w:val="22"/>
                <w:szCs w:val="22"/>
                <w:lang w:eastAsia="zh-CN"/>
              </w:rPr>
              <w:t>其注册地址每次</w:t>
            </w:r>
            <w:r w:rsidRPr="00796600">
              <w:rPr>
                <w:rFonts w:ascii="Arial" w:eastAsia="SimSun" w:hAnsi="Arial" w:cs="Arial" w:hint="eastAsia"/>
                <w:sz w:val="22"/>
                <w:szCs w:val="22"/>
                <w:lang w:eastAsia="zh-CN"/>
              </w:rPr>
              <w:t>更改后的一个月内通知注册处。</w:t>
            </w:r>
            <w:r w:rsidRPr="00796600">
              <w:rPr>
                <w:rFonts w:ascii="Arial" w:eastAsia="SimSun" w:hAnsi="Arial" w:cs="Arial"/>
                <w:sz w:val="22"/>
                <w:szCs w:val="22"/>
                <w:lang w:eastAsia="zh-CN"/>
              </w:rPr>
              <w:t xml:space="preserve"> </w:t>
            </w:r>
          </w:p>
          <w:p w:rsidR="00E844C4" w:rsidRDefault="00986413" w:rsidP="00796600">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796600" w:rsidRPr="00796600">
              <w:rPr>
                <w:rFonts w:ascii="Arial" w:eastAsia="SimSun" w:hAnsi="Arial" w:cs="Arial"/>
                <w:sz w:val="22"/>
                <w:szCs w:val="22"/>
                <w:lang w:eastAsia="zh-CN"/>
              </w:rPr>
              <w:t>2</w:t>
            </w:r>
            <w:r w:rsidR="009E2CB9">
              <w:rPr>
                <w:rFonts w:ascii="Arial" w:eastAsia="SimSun" w:hAnsi="Arial" w:cs="Arial" w:hint="eastAsia"/>
                <w:sz w:val="22"/>
                <w:szCs w:val="22"/>
                <w:lang w:eastAsia="zh-CN"/>
              </w:rPr>
              <w:t>)</w:t>
            </w:r>
            <w:r w:rsidR="00796600" w:rsidRPr="00796600">
              <w:rPr>
                <w:rFonts w:ascii="Arial" w:eastAsia="SimSun" w:hAnsi="Arial" w:cs="Arial" w:hint="eastAsia"/>
                <w:sz w:val="22"/>
                <w:szCs w:val="22"/>
                <w:lang w:eastAsia="zh-CN"/>
              </w:rPr>
              <w:t>每个</w:t>
            </w:r>
            <w:r w:rsidR="00E844C4">
              <w:rPr>
                <w:rFonts w:ascii="Arial" w:eastAsia="SimSun" w:hAnsi="Arial" w:cs="Arial" w:hint="eastAsia"/>
                <w:sz w:val="22"/>
                <w:szCs w:val="22"/>
                <w:lang w:eastAsia="zh-CN"/>
              </w:rPr>
              <w:t>已</w:t>
            </w:r>
            <w:r w:rsidR="00E844C4" w:rsidRPr="00796600">
              <w:rPr>
                <w:rFonts w:ascii="Arial" w:eastAsia="SimSun" w:hAnsi="Arial" w:cs="Arial" w:hint="eastAsia"/>
                <w:sz w:val="22"/>
                <w:szCs w:val="22"/>
                <w:lang w:eastAsia="zh-CN"/>
              </w:rPr>
              <w:t>注册</w:t>
            </w:r>
            <w:r w:rsidR="00E844C4">
              <w:rPr>
                <w:rFonts w:ascii="Arial" w:eastAsia="SimSun" w:hAnsi="Arial" w:cs="Arial" w:hint="eastAsia"/>
                <w:sz w:val="22"/>
                <w:szCs w:val="22"/>
                <w:lang w:eastAsia="zh-CN"/>
              </w:rPr>
              <w:t>的协会均</w:t>
            </w:r>
            <w:r w:rsidR="00796600" w:rsidRPr="00796600">
              <w:rPr>
                <w:rFonts w:ascii="Arial" w:eastAsia="SimSun" w:hAnsi="Arial" w:cs="Arial" w:hint="eastAsia"/>
                <w:sz w:val="22"/>
                <w:szCs w:val="22"/>
                <w:lang w:eastAsia="zh-CN"/>
              </w:rPr>
              <w:t>应在其营业</w:t>
            </w:r>
            <w:r w:rsidR="00E844C4">
              <w:rPr>
                <w:rFonts w:ascii="Arial" w:eastAsia="SimSun" w:hAnsi="Arial" w:cs="Arial" w:hint="eastAsia"/>
                <w:sz w:val="22"/>
                <w:szCs w:val="22"/>
                <w:lang w:eastAsia="zh-CN"/>
              </w:rPr>
              <w:t>场所</w:t>
            </w:r>
            <w:r w:rsidR="00796600" w:rsidRPr="00796600">
              <w:rPr>
                <w:rFonts w:ascii="Arial" w:eastAsia="SimSun" w:hAnsi="Arial" w:cs="Arial" w:hint="eastAsia"/>
                <w:sz w:val="22"/>
                <w:szCs w:val="22"/>
                <w:lang w:eastAsia="zh-CN"/>
              </w:rPr>
              <w:t>外</w:t>
            </w:r>
            <w:r w:rsidR="00E844C4">
              <w:rPr>
                <w:rFonts w:ascii="Arial" w:eastAsia="SimSun" w:hAnsi="Arial" w:cs="Arial" w:hint="eastAsia"/>
                <w:sz w:val="22"/>
                <w:szCs w:val="22"/>
                <w:lang w:eastAsia="zh-CN"/>
              </w:rPr>
              <w:t>的</w:t>
            </w:r>
            <w:r w:rsidR="00796600" w:rsidRPr="00796600">
              <w:rPr>
                <w:rFonts w:ascii="Arial" w:eastAsia="SimSun" w:hAnsi="Arial" w:cs="Arial" w:hint="eastAsia"/>
                <w:sz w:val="22"/>
                <w:szCs w:val="22"/>
                <w:lang w:eastAsia="zh-CN"/>
              </w:rPr>
              <w:t>显眼位置</w:t>
            </w:r>
            <w:r w:rsidR="00E844C4">
              <w:rPr>
                <w:rFonts w:ascii="Arial" w:eastAsia="SimSun" w:hAnsi="Arial" w:cs="Arial" w:hint="eastAsia"/>
                <w:sz w:val="22"/>
                <w:szCs w:val="22"/>
                <w:lang w:eastAsia="zh-CN"/>
              </w:rPr>
              <w:t>处设立</w:t>
            </w:r>
            <w:r w:rsidR="00796600" w:rsidRPr="00796600">
              <w:rPr>
                <w:rFonts w:ascii="Arial" w:eastAsia="SimSun" w:hAnsi="Arial" w:cs="Arial" w:hint="eastAsia"/>
                <w:sz w:val="22"/>
                <w:szCs w:val="22"/>
                <w:lang w:eastAsia="zh-CN"/>
              </w:rPr>
              <w:t>招牌</w:t>
            </w:r>
            <w:r w:rsidR="00E844C4">
              <w:rPr>
                <w:rFonts w:ascii="Arial" w:eastAsia="SimSun" w:hAnsi="Arial" w:cs="Arial" w:hint="eastAsia"/>
                <w:sz w:val="22"/>
                <w:szCs w:val="22"/>
                <w:lang w:eastAsia="zh-CN"/>
              </w:rPr>
              <w:t>，在其上</w:t>
            </w:r>
            <w:r w:rsidR="00796600" w:rsidRPr="00796600">
              <w:rPr>
                <w:rFonts w:ascii="Arial" w:eastAsia="SimSun" w:hAnsi="Arial" w:cs="Arial" w:hint="eastAsia"/>
                <w:sz w:val="22"/>
                <w:szCs w:val="22"/>
                <w:lang w:eastAsia="zh-CN"/>
              </w:rPr>
              <w:t>显示其名称和地址。</w:t>
            </w:r>
            <w:r w:rsidR="00E844C4">
              <w:rPr>
                <w:rFonts w:ascii="Arial" w:eastAsia="SimSun" w:hAnsi="Arial" w:cs="Arial" w:hint="eastAsia"/>
                <w:sz w:val="22"/>
                <w:szCs w:val="22"/>
                <w:lang w:eastAsia="zh-CN"/>
              </w:rPr>
              <w:t>”</w:t>
            </w:r>
          </w:p>
          <w:p w:rsidR="00796600" w:rsidRPr="00796600" w:rsidRDefault="00E844C4" w:rsidP="00796600">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796600" w:rsidRPr="00796600">
              <w:rPr>
                <w:rFonts w:ascii="Arial" w:eastAsia="SimSun" w:hAnsi="Arial" w:cs="Arial"/>
                <w:sz w:val="22"/>
                <w:szCs w:val="22"/>
                <w:lang w:eastAsia="zh-CN"/>
              </w:rPr>
              <w:t>2006</w:t>
            </w:r>
            <w:r w:rsidR="00796600" w:rsidRPr="00796600">
              <w:rPr>
                <w:rFonts w:ascii="Arial" w:eastAsia="SimSun" w:hAnsi="Arial" w:cs="Arial" w:hint="eastAsia"/>
                <w:sz w:val="22"/>
                <w:szCs w:val="22"/>
                <w:lang w:eastAsia="zh-CN"/>
              </w:rPr>
              <w:t>年</w:t>
            </w:r>
            <w:r>
              <w:rPr>
                <w:rFonts w:ascii="Arial" w:eastAsia="SimSun" w:hAnsi="Arial" w:cs="Arial" w:hint="eastAsia"/>
                <w:sz w:val="22"/>
                <w:szCs w:val="22"/>
                <w:lang w:eastAsia="zh-CN"/>
              </w:rPr>
              <w:t>《</w:t>
            </w:r>
            <w:r w:rsidRPr="00796600">
              <w:rPr>
                <w:rFonts w:ascii="Arial" w:eastAsia="SimSun" w:hAnsi="Arial" w:cs="Arial" w:hint="eastAsia"/>
                <w:sz w:val="22"/>
                <w:szCs w:val="22"/>
                <w:lang w:eastAsia="zh-CN"/>
              </w:rPr>
              <w:t>版权</w:t>
            </w:r>
            <w:r>
              <w:rPr>
                <w:rFonts w:ascii="Arial" w:eastAsia="SimSun" w:hAnsi="Arial" w:cs="Arial" w:hint="eastAsia"/>
                <w:sz w:val="22"/>
                <w:szCs w:val="22"/>
                <w:lang w:eastAsia="zh-CN"/>
              </w:rPr>
              <w:t>和</w:t>
            </w:r>
            <w:r w:rsidRPr="00796600">
              <w:rPr>
                <w:rFonts w:ascii="Arial" w:eastAsia="SimSun" w:hAnsi="Arial" w:cs="Arial" w:hint="eastAsia"/>
                <w:sz w:val="22"/>
                <w:szCs w:val="22"/>
                <w:lang w:eastAsia="zh-CN"/>
              </w:rPr>
              <w:t>邻接权法</w:t>
            </w:r>
            <w:r>
              <w:rPr>
                <w:rFonts w:ascii="Arial" w:eastAsia="SimSun" w:hAnsi="Arial" w:cs="Arial" w:hint="eastAsia"/>
                <w:sz w:val="22"/>
                <w:szCs w:val="22"/>
                <w:lang w:eastAsia="zh-CN"/>
              </w:rPr>
              <w:t>》</w:t>
            </w:r>
            <w:r w:rsidR="00796600" w:rsidRPr="00796600">
              <w:rPr>
                <w:rFonts w:ascii="Arial" w:eastAsia="SimSun" w:hAnsi="Arial" w:cs="Arial" w:hint="eastAsia"/>
                <w:sz w:val="22"/>
                <w:szCs w:val="22"/>
                <w:lang w:eastAsia="zh-CN"/>
              </w:rPr>
              <w:t>第</w:t>
            </w:r>
            <w:r w:rsidR="00796600" w:rsidRPr="00796600">
              <w:rPr>
                <w:rFonts w:ascii="Arial" w:eastAsia="SimSun" w:hAnsi="Arial" w:cs="Arial"/>
                <w:sz w:val="22"/>
                <w:szCs w:val="22"/>
                <w:lang w:eastAsia="zh-CN"/>
              </w:rPr>
              <w:t>58</w:t>
            </w:r>
            <w:r w:rsidR="00796600" w:rsidRPr="00796600">
              <w:rPr>
                <w:rFonts w:ascii="Arial" w:eastAsia="SimSun" w:hAnsi="Arial" w:cs="Arial" w:hint="eastAsia"/>
                <w:sz w:val="22"/>
                <w:szCs w:val="22"/>
                <w:lang w:eastAsia="zh-CN"/>
              </w:rPr>
              <w:t>条</w:t>
            </w:r>
          </w:p>
        </w:tc>
      </w:tr>
    </w:tbl>
    <w:p w:rsidR="00737076" w:rsidRPr="000349A6" w:rsidRDefault="00737076" w:rsidP="00925D31">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707207">
        <w:tc>
          <w:tcPr>
            <w:tcW w:w="8898" w:type="dxa"/>
          </w:tcPr>
          <w:p w:rsidR="00737076" w:rsidRPr="0040681B" w:rsidRDefault="00342822" w:rsidP="00420600">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420600" w:rsidRPr="000349A6" w:rsidRDefault="00420600" w:rsidP="00420600">
            <w:pPr>
              <w:outlineLvl w:val="0"/>
              <w:rPr>
                <w:rFonts w:ascii="Arial" w:eastAsia="SimSun" w:hAnsi="Arial" w:cs="Arial"/>
                <w:sz w:val="22"/>
                <w:szCs w:val="22"/>
                <w:u w:val="single"/>
              </w:rPr>
            </w:pPr>
          </w:p>
        </w:tc>
      </w:tr>
      <w:tr w:rsidR="00737076" w:rsidRPr="00986413" w:rsidTr="00707207">
        <w:tc>
          <w:tcPr>
            <w:tcW w:w="8898" w:type="dxa"/>
            <w:shd w:val="clear" w:color="auto" w:fill="E6E6E6"/>
          </w:tcPr>
          <w:p w:rsidR="00737076" w:rsidRPr="004E59AF" w:rsidRDefault="00FB048E" w:rsidP="00E31420">
            <w:pPr>
              <w:pStyle w:val="LightGrid-Accent31"/>
              <w:numPr>
                <w:ilvl w:val="0"/>
                <w:numId w:val="19"/>
              </w:numPr>
              <w:rPr>
                <w:rFonts w:ascii="Arial" w:eastAsia="KaiTi" w:hAnsi="Arial" w:cs="Arial"/>
                <w:iCs/>
                <w:sz w:val="22"/>
                <w:szCs w:val="22"/>
              </w:rPr>
            </w:pPr>
            <w:r>
              <w:rPr>
                <w:rFonts w:ascii="Arial" w:eastAsia="KaiTi" w:hAnsi="Arial" w:cs="Arial"/>
                <w:sz w:val="22"/>
                <w:szCs w:val="22"/>
              </w:rPr>
              <w:t>集体管理组织</w:t>
            </w:r>
            <w:r w:rsidR="0040681B" w:rsidRPr="004E59AF">
              <w:rPr>
                <w:rFonts w:ascii="SimSun" w:eastAsia="KaiTi" w:hAnsi="SimSun" w:cs="SimSun" w:hint="eastAsia"/>
                <w:sz w:val="22"/>
                <w:szCs w:val="22"/>
                <w:lang w:eastAsia="zh-CN"/>
              </w:rPr>
              <w:t>应：</w:t>
            </w:r>
          </w:p>
          <w:p w:rsidR="00737076" w:rsidRPr="004E59AF" w:rsidRDefault="00737076" w:rsidP="00BA6F7B">
            <w:pPr>
              <w:jc w:val="both"/>
              <w:rPr>
                <w:rFonts w:ascii="Arial" w:eastAsia="KaiTi" w:hAnsi="Arial" w:cs="Arial"/>
                <w:sz w:val="22"/>
                <w:szCs w:val="22"/>
              </w:rPr>
            </w:pPr>
          </w:p>
          <w:p w:rsidR="00737076" w:rsidRPr="004E59AF" w:rsidRDefault="0020351C" w:rsidP="00E31420">
            <w:pPr>
              <w:pStyle w:val="LightGrid-Accent31"/>
              <w:numPr>
                <w:ilvl w:val="0"/>
                <w:numId w:val="72"/>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向它所代表的每个会员提供最新的联系方式，包括邮寄地址、电子信箱地址、电话和传真</w:t>
            </w:r>
            <w:r w:rsidR="00C2324E" w:rsidRPr="004E59AF">
              <w:rPr>
                <w:rFonts w:ascii="Arial" w:eastAsia="KaiTi" w:hAnsi="Arial" w:cs="Arial" w:hint="eastAsia"/>
                <w:sz w:val="22"/>
                <w:szCs w:val="22"/>
                <w:lang w:eastAsia="zh-CN"/>
              </w:rPr>
              <w:t>（</w:t>
            </w:r>
            <w:r w:rsidRPr="004E59AF">
              <w:rPr>
                <w:rFonts w:ascii="Arial" w:eastAsia="KaiTi" w:hAnsi="Arial" w:cs="Arial" w:hint="eastAsia"/>
                <w:sz w:val="22"/>
                <w:szCs w:val="22"/>
                <w:lang w:eastAsia="zh-CN"/>
              </w:rPr>
              <w:t>如有</w:t>
            </w:r>
            <w:r w:rsidR="00C2324E" w:rsidRPr="004E59AF">
              <w:rPr>
                <w:rFonts w:ascii="Arial" w:eastAsia="KaiTi" w:hAnsi="Arial" w:cs="Arial" w:hint="eastAsia"/>
                <w:sz w:val="22"/>
                <w:szCs w:val="22"/>
                <w:lang w:eastAsia="zh-CN"/>
              </w:rPr>
              <w:t>）</w:t>
            </w:r>
            <w:r w:rsidRPr="004E59AF">
              <w:rPr>
                <w:rFonts w:ascii="Arial" w:eastAsia="KaiTi" w:hAnsi="Arial" w:cs="Arial" w:hint="eastAsia"/>
                <w:sz w:val="22"/>
                <w:szCs w:val="22"/>
                <w:lang w:eastAsia="zh-CN"/>
              </w:rPr>
              <w:t>号码；并</w:t>
            </w:r>
          </w:p>
          <w:p w:rsidR="00737076" w:rsidRPr="004E59AF" w:rsidRDefault="00737076" w:rsidP="00420600">
            <w:pPr>
              <w:ind w:left="565"/>
              <w:rPr>
                <w:rFonts w:ascii="Arial" w:eastAsia="KaiTi" w:hAnsi="Arial" w:cs="Arial"/>
                <w:sz w:val="22"/>
                <w:szCs w:val="22"/>
                <w:lang w:eastAsia="zh-CN"/>
              </w:rPr>
            </w:pPr>
          </w:p>
          <w:p w:rsidR="00737076" w:rsidRPr="005B4949" w:rsidRDefault="0020351C" w:rsidP="00E31420">
            <w:pPr>
              <w:pStyle w:val="LightGrid-Accent31"/>
              <w:numPr>
                <w:ilvl w:val="0"/>
                <w:numId w:val="72"/>
              </w:numPr>
              <w:ind w:left="565" w:firstLine="0"/>
              <w:jc w:val="both"/>
              <w:rPr>
                <w:rFonts w:ascii="Arial" w:eastAsia="MS Mincho" w:hAnsi="Arial" w:cs="Arial"/>
                <w:i/>
                <w:iCs/>
                <w:sz w:val="22"/>
                <w:szCs w:val="22"/>
                <w:lang w:eastAsia="zh-CN"/>
              </w:rPr>
            </w:pPr>
            <w:r w:rsidRPr="004E59AF">
              <w:rPr>
                <w:rFonts w:ascii="Arial" w:eastAsia="KaiTi" w:hAnsi="Arial" w:cs="Arial" w:hint="eastAsia"/>
                <w:sz w:val="22"/>
                <w:szCs w:val="22"/>
                <w:lang w:eastAsia="zh-CN"/>
              </w:rPr>
              <w:t>说明可与</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取得联系的办公时间和每周的工作日。</w:t>
            </w:r>
          </w:p>
        </w:tc>
      </w:tr>
    </w:tbl>
    <w:p w:rsidR="00737076" w:rsidRPr="000349A6" w:rsidRDefault="00737076" w:rsidP="00BA6F7B">
      <w:pPr>
        <w:jc w:val="both"/>
        <w:rPr>
          <w:rFonts w:ascii="Arial" w:eastAsia="SimSun" w:hAnsi="Arial" w:cs="Arial"/>
          <w:sz w:val="22"/>
          <w:szCs w:val="22"/>
          <w:lang w:eastAsia="zh-CN"/>
        </w:rPr>
      </w:pPr>
    </w:p>
    <w:p w:rsidR="007269A3" w:rsidRPr="007013D9" w:rsidRDefault="007269A3" w:rsidP="00E31420">
      <w:pPr>
        <w:pStyle w:val="2"/>
        <w:keepNext/>
        <w:spacing w:line="240" w:lineRule="auto"/>
        <w:rPr>
          <w:rFonts w:ascii="Arial" w:eastAsia="SimSun" w:hAnsi="Arial" w:cs="Arial"/>
          <w:color w:val="auto"/>
          <w:sz w:val="22"/>
          <w:szCs w:val="22"/>
          <w:lang w:eastAsia="zh-CN"/>
        </w:rPr>
      </w:pPr>
      <w:bookmarkStart w:id="21" w:name="_Toc505097472"/>
      <w:r w:rsidRPr="000349A6">
        <w:rPr>
          <w:rFonts w:ascii="Arial" w:eastAsia="SimSun" w:hAnsi="Arial" w:cs="Arial"/>
          <w:color w:val="auto"/>
          <w:sz w:val="22"/>
          <w:szCs w:val="22"/>
        </w:rPr>
        <w:lastRenderedPageBreak/>
        <w:t xml:space="preserve">5. </w:t>
      </w:r>
      <w:r w:rsidR="007013D9">
        <w:rPr>
          <w:rFonts w:ascii="Arial" w:eastAsia="SimSun" w:hAnsi="Arial" w:cs="Arial" w:hint="eastAsia"/>
          <w:color w:val="auto"/>
          <w:sz w:val="22"/>
          <w:szCs w:val="22"/>
          <w:lang w:eastAsia="zh-CN"/>
        </w:rPr>
        <w:t>各集体管理组织之间的关系</w:t>
      </w:r>
      <w:bookmarkEnd w:id="21"/>
    </w:p>
    <w:p w:rsidR="007269A3" w:rsidRPr="000349A6" w:rsidRDefault="007269A3" w:rsidP="00E31420">
      <w:pPr>
        <w:keepNext/>
        <w:rPr>
          <w:rFonts w:ascii="Arial" w:eastAsia="SimSun" w:hAnsi="Arial" w:cs="Arial"/>
          <w:b/>
          <w:bCs/>
          <w:sz w:val="22"/>
          <w:szCs w:val="22"/>
          <w:lang w:eastAsia="zh-CN"/>
        </w:rPr>
      </w:pPr>
    </w:p>
    <w:p w:rsidR="007269A3" w:rsidRPr="00C00FBC" w:rsidRDefault="00C00FBC" w:rsidP="00E31420">
      <w:pPr>
        <w:keepNext/>
        <w:rPr>
          <w:rFonts w:ascii="Arial" w:eastAsia="SimSun" w:hAnsi="Arial" w:cs="Arial"/>
          <w:bCs/>
          <w:sz w:val="22"/>
          <w:szCs w:val="22"/>
          <w:u w:val="single"/>
          <w:lang w:eastAsia="zh-CN"/>
        </w:rPr>
      </w:pPr>
      <w:r>
        <w:rPr>
          <w:rFonts w:ascii="Arial" w:eastAsia="SimSun" w:hAnsi="Arial" w:cs="Arial" w:hint="eastAsia"/>
          <w:bCs/>
          <w:sz w:val="22"/>
          <w:szCs w:val="22"/>
          <w:u w:val="single"/>
          <w:lang w:eastAsia="zh-CN"/>
        </w:rPr>
        <w:t>说明</w:t>
      </w:r>
    </w:p>
    <w:p w:rsidR="00420600" w:rsidRPr="000349A6" w:rsidRDefault="00420600" w:rsidP="00E31420">
      <w:pPr>
        <w:keepNext/>
        <w:rPr>
          <w:rFonts w:ascii="Arial" w:eastAsia="SimSun" w:hAnsi="Arial" w:cs="Arial"/>
          <w:bCs/>
          <w:sz w:val="22"/>
          <w:szCs w:val="22"/>
          <w:lang w:eastAsia="zh-CN"/>
        </w:rPr>
      </w:pPr>
    </w:p>
    <w:p w:rsidR="007269A3" w:rsidRPr="000349A6" w:rsidRDefault="00FB048E" w:rsidP="00E844C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282A69">
        <w:rPr>
          <w:rFonts w:ascii="Arial" w:eastAsia="SimSun" w:hAnsi="Arial" w:cs="Arial" w:hint="eastAsia"/>
          <w:sz w:val="22"/>
          <w:szCs w:val="22"/>
          <w:lang w:eastAsia="zh-CN"/>
        </w:rPr>
        <w:t>在代表协议</w:t>
      </w:r>
      <w:r w:rsidR="00CB1E6A">
        <w:rPr>
          <w:rFonts w:ascii="Arial" w:eastAsia="SimSun" w:hAnsi="Arial" w:cs="Arial" w:hint="eastAsia"/>
          <w:sz w:val="22"/>
          <w:szCs w:val="22"/>
          <w:lang w:eastAsia="zh-CN"/>
        </w:rPr>
        <w:t>的</w:t>
      </w:r>
      <w:r w:rsidR="00282A69">
        <w:rPr>
          <w:rFonts w:ascii="Arial" w:eastAsia="SimSun" w:hAnsi="Arial" w:cs="Arial" w:hint="eastAsia"/>
          <w:sz w:val="22"/>
          <w:szCs w:val="22"/>
          <w:lang w:eastAsia="zh-CN"/>
        </w:rPr>
        <w:t>基础上</w:t>
      </w:r>
      <w:r w:rsidR="00CB1E6A">
        <w:rPr>
          <w:rFonts w:ascii="Arial" w:eastAsia="SimSun" w:hAnsi="Arial" w:cs="Arial" w:hint="eastAsia"/>
          <w:sz w:val="22"/>
          <w:szCs w:val="22"/>
          <w:lang w:eastAsia="zh-CN"/>
        </w:rPr>
        <w:t>跨境合作</w:t>
      </w:r>
      <w:r w:rsidR="00282A69">
        <w:rPr>
          <w:rFonts w:ascii="Arial" w:eastAsia="SimSun" w:hAnsi="Arial" w:cs="Arial" w:hint="eastAsia"/>
          <w:sz w:val="22"/>
          <w:szCs w:val="22"/>
          <w:lang w:eastAsia="zh-CN"/>
        </w:rPr>
        <w:t>。此类代表协议的一项</w:t>
      </w:r>
      <w:r w:rsidR="00EE5910">
        <w:rPr>
          <w:rFonts w:ascii="Arial" w:eastAsia="SimSun" w:hAnsi="Arial" w:cs="Arial" w:hint="eastAsia"/>
          <w:sz w:val="22"/>
          <w:szCs w:val="22"/>
          <w:lang w:eastAsia="zh-CN"/>
        </w:rPr>
        <w:t>基本</w:t>
      </w:r>
      <w:r w:rsidR="00282A69">
        <w:rPr>
          <w:rFonts w:ascii="Arial" w:eastAsia="SimSun" w:hAnsi="Arial" w:cs="Arial" w:hint="eastAsia"/>
          <w:sz w:val="22"/>
          <w:szCs w:val="22"/>
          <w:lang w:eastAsia="zh-CN"/>
        </w:rPr>
        <w:t>要求是</w:t>
      </w:r>
      <w:r w:rsidR="00CB1E6A">
        <w:rPr>
          <w:rFonts w:ascii="Arial" w:eastAsia="SimSun" w:hAnsi="Arial" w:cs="Arial" w:hint="eastAsia"/>
          <w:sz w:val="22"/>
          <w:szCs w:val="22"/>
          <w:lang w:eastAsia="zh-CN"/>
        </w:rPr>
        <w:t>，</w:t>
      </w:r>
      <w:r>
        <w:rPr>
          <w:rFonts w:ascii="Arial" w:eastAsia="SimSun" w:hAnsi="Arial" w:cs="Arial" w:hint="eastAsia"/>
          <w:sz w:val="22"/>
          <w:szCs w:val="22"/>
          <w:lang w:eastAsia="zh-CN"/>
        </w:rPr>
        <w:t>集体管理组织</w:t>
      </w:r>
      <w:r w:rsidR="00282A69">
        <w:rPr>
          <w:rFonts w:ascii="Arial" w:eastAsia="SimSun" w:hAnsi="Arial" w:cs="Arial" w:hint="eastAsia"/>
          <w:sz w:val="22"/>
          <w:szCs w:val="22"/>
          <w:lang w:eastAsia="zh-CN"/>
        </w:rPr>
        <w:t>在非歧视性</w:t>
      </w:r>
      <w:r w:rsidR="00082E34">
        <w:rPr>
          <w:rFonts w:ascii="Arial" w:eastAsia="SimSun" w:hAnsi="Arial" w:cs="Arial" w:hint="eastAsia"/>
          <w:sz w:val="22"/>
          <w:szCs w:val="22"/>
          <w:lang w:eastAsia="zh-CN"/>
        </w:rPr>
        <w:t>的</w:t>
      </w:r>
      <w:r w:rsidR="00282A69">
        <w:rPr>
          <w:rFonts w:ascii="Arial" w:eastAsia="SimSun" w:hAnsi="Arial" w:cs="Arial" w:hint="eastAsia"/>
          <w:sz w:val="22"/>
          <w:szCs w:val="22"/>
          <w:lang w:eastAsia="zh-CN"/>
        </w:rPr>
        <w:t>基础上对待</w:t>
      </w:r>
      <w:r w:rsidR="00082E34">
        <w:rPr>
          <w:rFonts w:ascii="Arial" w:eastAsia="SimSun" w:hAnsi="Arial" w:cs="Arial" w:hint="eastAsia"/>
          <w:sz w:val="22"/>
          <w:szCs w:val="22"/>
          <w:lang w:eastAsia="zh-CN"/>
        </w:rPr>
        <w:t>海外</w:t>
      </w:r>
      <w:r>
        <w:rPr>
          <w:rFonts w:ascii="Arial" w:eastAsia="SimSun" w:hAnsi="Arial" w:cs="Arial" w:hint="eastAsia"/>
          <w:sz w:val="22"/>
          <w:szCs w:val="22"/>
          <w:lang w:eastAsia="zh-CN"/>
        </w:rPr>
        <w:t>集体管理组织</w:t>
      </w:r>
      <w:r w:rsidR="00282A69">
        <w:rPr>
          <w:rFonts w:ascii="Arial" w:eastAsia="SimSun" w:hAnsi="Arial" w:cs="Arial" w:hint="eastAsia"/>
          <w:sz w:val="22"/>
          <w:szCs w:val="22"/>
          <w:lang w:eastAsia="zh-CN"/>
        </w:rPr>
        <w:t>的会员</w:t>
      </w:r>
      <w:r w:rsidR="00EE5910">
        <w:rPr>
          <w:rFonts w:ascii="Arial" w:eastAsia="SimSun" w:hAnsi="Arial" w:cs="Arial" w:hint="eastAsia"/>
          <w:sz w:val="22"/>
          <w:szCs w:val="22"/>
          <w:lang w:eastAsia="zh-CN"/>
        </w:rPr>
        <w:t>。</w:t>
      </w:r>
      <w:r>
        <w:rPr>
          <w:rFonts w:ascii="Arial" w:eastAsia="SimSun" w:hAnsi="Arial" w:cs="Arial" w:hint="eastAsia"/>
          <w:sz w:val="22"/>
          <w:szCs w:val="22"/>
          <w:lang w:eastAsia="zh-CN"/>
        </w:rPr>
        <w:t>集体管理组织</w:t>
      </w:r>
      <w:r w:rsidR="00E758BD">
        <w:rPr>
          <w:rFonts w:ascii="Arial" w:eastAsia="SimSun" w:hAnsi="Arial" w:cs="Arial" w:hint="eastAsia"/>
          <w:sz w:val="22"/>
          <w:szCs w:val="22"/>
          <w:lang w:eastAsia="zh-CN"/>
        </w:rPr>
        <w:t>应相互提供</w:t>
      </w:r>
      <w:r w:rsidR="00082E34">
        <w:rPr>
          <w:rFonts w:ascii="Arial" w:eastAsia="SimSun" w:hAnsi="Arial" w:cs="Arial" w:hint="eastAsia"/>
          <w:sz w:val="22"/>
          <w:szCs w:val="22"/>
          <w:lang w:eastAsia="zh-CN"/>
        </w:rPr>
        <w:t>可能有助于</w:t>
      </w:r>
      <w:r w:rsidR="00E758BD">
        <w:rPr>
          <w:rFonts w:ascii="Arial" w:eastAsia="SimSun" w:hAnsi="Arial" w:cs="Arial" w:hint="eastAsia"/>
          <w:sz w:val="22"/>
          <w:szCs w:val="22"/>
          <w:lang w:eastAsia="zh-CN"/>
        </w:rPr>
        <w:t>协议</w:t>
      </w:r>
      <w:r w:rsidR="00082E34">
        <w:rPr>
          <w:rFonts w:ascii="Arial" w:eastAsia="SimSun" w:hAnsi="Arial" w:cs="Arial" w:hint="eastAsia"/>
          <w:sz w:val="22"/>
          <w:szCs w:val="22"/>
          <w:lang w:eastAsia="zh-CN"/>
        </w:rPr>
        <w:t>执行</w:t>
      </w:r>
      <w:r w:rsidR="00E758BD">
        <w:rPr>
          <w:rFonts w:ascii="Arial" w:eastAsia="SimSun" w:hAnsi="Arial" w:cs="Arial" w:hint="eastAsia"/>
          <w:sz w:val="22"/>
          <w:szCs w:val="22"/>
          <w:lang w:eastAsia="zh-CN"/>
        </w:rPr>
        <w:t>的全部</w:t>
      </w:r>
      <w:r w:rsidR="00EE5910">
        <w:rPr>
          <w:rFonts w:ascii="Arial" w:eastAsia="SimSun" w:hAnsi="Arial" w:cs="Arial" w:hint="eastAsia"/>
          <w:sz w:val="22"/>
          <w:szCs w:val="22"/>
          <w:lang w:eastAsia="zh-CN"/>
        </w:rPr>
        <w:t>信息。</w:t>
      </w:r>
    </w:p>
    <w:p w:rsidR="009F72A3" w:rsidRPr="000349A6" w:rsidRDefault="009F72A3" w:rsidP="00BA6F7B">
      <w:pPr>
        <w:rPr>
          <w:rFonts w:ascii="Arial" w:eastAsia="SimSun" w:hAnsi="Arial" w:cs="Arial"/>
          <w:sz w:val="22"/>
          <w:szCs w:val="22"/>
          <w:lang w:eastAsia="zh-CN"/>
        </w:rPr>
      </w:pPr>
    </w:p>
    <w:p w:rsidR="007269A3" w:rsidRPr="000349A6" w:rsidRDefault="007269A3" w:rsidP="00BA6F7B">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150E42" w:rsidRPr="00986413" w:rsidTr="00BC278B">
        <w:tc>
          <w:tcPr>
            <w:tcW w:w="2235" w:type="dxa"/>
            <w:tcBorders>
              <w:top w:val="nil"/>
              <w:left w:val="nil"/>
              <w:bottom w:val="nil"/>
              <w:right w:val="single" w:sz="6" w:space="0" w:color="BFBFBF"/>
            </w:tcBorders>
          </w:tcPr>
          <w:p w:rsidR="00150E42" w:rsidRPr="00402710" w:rsidRDefault="00796600" w:rsidP="00BC278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082E34" w:rsidRDefault="00082E34" w:rsidP="00082E34">
            <w:pPr>
              <w:jc w:val="both"/>
              <w:rPr>
                <w:rFonts w:ascii="Arial" w:eastAsia="SimSun" w:hAnsi="Arial" w:cs="Arial"/>
                <w:sz w:val="22"/>
                <w:szCs w:val="22"/>
                <w:lang w:eastAsia="zh-CN"/>
              </w:rPr>
            </w:pPr>
            <w:r w:rsidRPr="00082E34">
              <w:rPr>
                <w:rFonts w:ascii="Arial" w:eastAsia="SimSun" w:hAnsi="Arial" w:cs="Arial" w:hint="eastAsia"/>
                <w:sz w:val="22"/>
                <w:szCs w:val="22"/>
                <w:lang w:eastAsia="zh-CN"/>
              </w:rPr>
              <w:t>安第斯共同体：</w:t>
            </w:r>
          </w:p>
          <w:p w:rsidR="00082E34" w:rsidRDefault="00082E34" w:rsidP="00082E34">
            <w:pPr>
              <w:ind w:firstLineChars="200" w:firstLine="440"/>
              <w:jc w:val="both"/>
              <w:rPr>
                <w:rFonts w:ascii="Arial" w:eastAsia="SimSun" w:hAnsi="Arial" w:cs="Arial"/>
                <w:sz w:val="22"/>
                <w:szCs w:val="22"/>
                <w:lang w:eastAsia="zh-CN"/>
              </w:rPr>
            </w:pPr>
            <w:r w:rsidRPr="00082E34">
              <w:rPr>
                <w:rFonts w:ascii="Arial" w:eastAsia="SimSun" w:hAnsi="Arial" w:cs="Arial" w:hint="eastAsia"/>
                <w:sz w:val="22"/>
                <w:szCs w:val="22"/>
                <w:lang w:eastAsia="zh-CN"/>
              </w:rPr>
              <w:t>集体管理组织“必须承诺不接受</w:t>
            </w:r>
            <w:r>
              <w:rPr>
                <w:rFonts w:ascii="Arial" w:eastAsia="SimSun" w:hAnsi="Arial" w:cs="Arial" w:hint="eastAsia"/>
                <w:sz w:val="22"/>
                <w:szCs w:val="22"/>
                <w:lang w:eastAsia="zh-CN"/>
              </w:rPr>
              <w:t>其他同类集体管理协会没有首先明确放弃这种会员资格</w:t>
            </w:r>
            <w:r w:rsidR="00C73DAA">
              <w:rPr>
                <w:rFonts w:ascii="Arial" w:eastAsia="SimSun" w:hAnsi="Arial" w:cs="Arial" w:hint="eastAsia"/>
                <w:sz w:val="22"/>
                <w:szCs w:val="22"/>
                <w:lang w:eastAsia="zh-CN"/>
              </w:rPr>
              <w:t>的会员，</w:t>
            </w:r>
            <w:r>
              <w:rPr>
                <w:rFonts w:ascii="Arial" w:eastAsia="SimSun" w:hAnsi="Arial" w:cs="Arial" w:hint="eastAsia"/>
                <w:sz w:val="22"/>
                <w:szCs w:val="22"/>
                <w:lang w:eastAsia="zh-CN"/>
              </w:rPr>
              <w:t>无论</w:t>
            </w:r>
            <w:r w:rsidR="00C73DAA">
              <w:rPr>
                <w:rFonts w:ascii="Arial" w:eastAsia="SimSun" w:hAnsi="Arial" w:cs="Arial" w:hint="eastAsia"/>
                <w:sz w:val="22"/>
                <w:szCs w:val="22"/>
                <w:lang w:eastAsia="zh-CN"/>
              </w:rPr>
              <w:t>国民还是外国人。”</w:t>
            </w:r>
          </w:p>
          <w:p w:rsidR="00082E34" w:rsidRPr="00082E34" w:rsidRDefault="00082E34" w:rsidP="00082E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C73DAA" w:rsidRPr="00C73DAA">
              <w:rPr>
                <w:rFonts w:ascii="Arial" w:eastAsia="SimSun" w:hAnsi="Arial" w:cs="Arial" w:hint="eastAsia"/>
                <w:sz w:val="22"/>
                <w:szCs w:val="22"/>
                <w:lang w:eastAsia="zh-CN"/>
              </w:rPr>
              <w:t>确立《版权及相关权共同规定》的</w:t>
            </w:r>
            <w:r w:rsidR="00C73DAA" w:rsidRPr="00C73DAA">
              <w:rPr>
                <w:rFonts w:ascii="Arial" w:eastAsia="SimSun" w:hAnsi="Arial" w:cs="Arial"/>
                <w:sz w:val="22"/>
                <w:szCs w:val="22"/>
                <w:lang w:eastAsia="zh-CN"/>
              </w:rPr>
              <w:t>1993</w:t>
            </w:r>
            <w:r w:rsidR="00C73DAA" w:rsidRPr="00C73DAA">
              <w:rPr>
                <w:rFonts w:ascii="Arial" w:eastAsia="SimSun" w:hAnsi="Arial" w:cs="Arial" w:hint="eastAsia"/>
                <w:sz w:val="22"/>
                <w:szCs w:val="22"/>
                <w:lang w:eastAsia="zh-CN"/>
              </w:rPr>
              <w:t>年第</w:t>
            </w:r>
            <w:r w:rsidR="00C73DAA" w:rsidRPr="00C73DAA">
              <w:rPr>
                <w:rFonts w:ascii="Arial" w:eastAsia="SimSun" w:hAnsi="Arial" w:cs="Arial"/>
                <w:sz w:val="22"/>
                <w:szCs w:val="22"/>
                <w:lang w:eastAsia="zh-CN"/>
              </w:rPr>
              <w:t>351</w:t>
            </w:r>
            <w:r w:rsidR="00C73DAA" w:rsidRPr="00C73DAA">
              <w:rPr>
                <w:rFonts w:ascii="Arial" w:eastAsia="SimSun" w:hAnsi="Arial" w:cs="Arial" w:hint="eastAsia"/>
                <w:sz w:val="22"/>
                <w:szCs w:val="22"/>
                <w:lang w:eastAsia="zh-CN"/>
              </w:rPr>
              <w:t>号决定第</w:t>
            </w:r>
            <w:r w:rsidR="00C73DAA" w:rsidRPr="00C73DAA">
              <w:rPr>
                <w:rFonts w:ascii="Arial" w:eastAsia="SimSun" w:hAnsi="Arial" w:cs="Arial"/>
                <w:sz w:val="22"/>
                <w:szCs w:val="22"/>
                <w:lang w:eastAsia="zh-CN"/>
              </w:rPr>
              <w:t>45</w:t>
            </w:r>
            <w:r w:rsidR="00C73DAA" w:rsidRPr="00C73DAA">
              <w:rPr>
                <w:rFonts w:ascii="Arial" w:eastAsia="SimSun" w:hAnsi="Arial" w:cs="Arial" w:hint="eastAsia"/>
                <w:sz w:val="22"/>
                <w:szCs w:val="22"/>
                <w:lang w:eastAsia="zh-CN"/>
              </w:rPr>
              <w:t>条</w:t>
            </w:r>
            <w:r w:rsidR="00986413">
              <w:rPr>
                <w:rFonts w:ascii="Arial" w:eastAsia="SimSun" w:hAnsi="Arial" w:cs="Arial" w:hint="eastAsia"/>
                <w:sz w:val="22"/>
                <w:szCs w:val="22"/>
                <w:lang w:eastAsia="zh-CN"/>
              </w:rPr>
              <w:t>(</w:t>
            </w:r>
            <w:r w:rsidR="00C73DAA">
              <w:rPr>
                <w:rFonts w:ascii="Arial" w:eastAsia="SimSun" w:hAnsi="Arial" w:cs="Arial" w:hint="eastAsia"/>
                <w:sz w:val="22"/>
                <w:szCs w:val="22"/>
                <w:lang w:eastAsia="zh-CN"/>
              </w:rPr>
              <w:t>k</w:t>
            </w:r>
            <w:r w:rsidR="009E2CB9">
              <w:rPr>
                <w:rFonts w:ascii="Arial" w:eastAsia="SimSun" w:hAnsi="Arial" w:cs="Arial" w:hint="eastAsia"/>
                <w:sz w:val="22"/>
                <w:szCs w:val="22"/>
                <w:lang w:eastAsia="zh-CN"/>
              </w:rPr>
              <w:t>)</w:t>
            </w:r>
            <w:r w:rsidR="00C73DAA" w:rsidRPr="00C73DAA">
              <w:rPr>
                <w:rFonts w:ascii="Arial" w:eastAsia="SimSun" w:hAnsi="Arial" w:cs="Arial" w:hint="eastAsia"/>
                <w:sz w:val="22"/>
                <w:szCs w:val="22"/>
                <w:lang w:eastAsia="zh-CN"/>
              </w:rPr>
              <w:t>款</w:t>
            </w:r>
          </w:p>
          <w:p w:rsidR="00082E34" w:rsidRPr="00082E34" w:rsidRDefault="00082E34" w:rsidP="00082E34">
            <w:pPr>
              <w:jc w:val="both"/>
              <w:rPr>
                <w:rFonts w:ascii="Arial" w:eastAsia="SimSun" w:hAnsi="Arial" w:cs="Arial"/>
                <w:sz w:val="22"/>
                <w:szCs w:val="22"/>
                <w:lang w:eastAsia="zh-CN"/>
              </w:rPr>
            </w:pPr>
          </w:p>
          <w:p w:rsidR="00C73DAA" w:rsidRDefault="00082E34" w:rsidP="00082E34">
            <w:pPr>
              <w:jc w:val="both"/>
              <w:rPr>
                <w:rFonts w:ascii="Arial" w:eastAsia="SimSun" w:hAnsi="Arial" w:cs="Arial"/>
                <w:sz w:val="22"/>
                <w:szCs w:val="22"/>
                <w:lang w:eastAsia="zh-CN"/>
              </w:rPr>
            </w:pPr>
            <w:r w:rsidRPr="00082E34">
              <w:rPr>
                <w:rFonts w:ascii="Arial" w:eastAsia="SimSun" w:hAnsi="Arial" w:cs="Arial" w:hint="eastAsia"/>
                <w:sz w:val="22"/>
                <w:szCs w:val="22"/>
                <w:lang w:eastAsia="zh-CN"/>
              </w:rPr>
              <w:t>哥伦比亚：</w:t>
            </w:r>
          </w:p>
          <w:p w:rsidR="00477C70" w:rsidRDefault="00082E34" w:rsidP="00C73DAA">
            <w:pPr>
              <w:ind w:firstLineChars="200" w:firstLine="440"/>
              <w:jc w:val="both"/>
              <w:rPr>
                <w:rFonts w:ascii="Arial" w:eastAsia="SimSun" w:hAnsi="Arial" w:cs="Arial"/>
                <w:sz w:val="22"/>
                <w:szCs w:val="22"/>
                <w:lang w:eastAsia="zh-CN"/>
              </w:rPr>
            </w:pPr>
            <w:r w:rsidRPr="00082E34">
              <w:rPr>
                <w:rFonts w:ascii="Arial" w:eastAsia="SimSun" w:hAnsi="Arial" w:cs="Arial" w:hint="eastAsia"/>
                <w:sz w:val="22"/>
                <w:szCs w:val="22"/>
                <w:lang w:eastAsia="zh-CN"/>
              </w:rPr>
              <w:t>集体管理组织有责任“与</w:t>
            </w:r>
            <w:r w:rsidR="00C73DAA">
              <w:rPr>
                <w:rFonts w:ascii="Arial" w:eastAsia="SimSun" w:hAnsi="Arial" w:cs="Arial" w:hint="eastAsia"/>
                <w:sz w:val="22"/>
                <w:szCs w:val="22"/>
                <w:lang w:eastAsia="zh-CN"/>
              </w:rPr>
              <w:t>在相同</w:t>
            </w:r>
            <w:r w:rsidRPr="00082E34">
              <w:rPr>
                <w:rFonts w:ascii="Arial" w:eastAsia="SimSun" w:hAnsi="Arial" w:cs="Arial" w:hint="eastAsia"/>
                <w:sz w:val="22"/>
                <w:szCs w:val="22"/>
                <w:lang w:eastAsia="zh-CN"/>
              </w:rPr>
              <w:t>活动或管理</w:t>
            </w:r>
            <w:r w:rsidR="00C73DAA">
              <w:rPr>
                <w:rFonts w:ascii="Arial" w:eastAsia="SimSun" w:hAnsi="Arial" w:cs="Arial" w:hint="eastAsia"/>
                <w:sz w:val="22"/>
                <w:szCs w:val="22"/>
                <w:lang w:eastAsia="zh-CN"/>
              </w:rPr>
              <w:t>领域</w:t>
            </w:r>
            <w:r w:rsidRPr="00082E34">
              <w:rPr>
                <w:rFonts w:ascii="Arial" w:eastAsia="SimSun" w:hAnsi="Arial" w:cs="Arial" w:hint="eastAsia"/>
                <w:sz w:val="22"/>
                <w:szCs w:val="22"/>
                <w:lang w:eastAsia="zh-CN"/>
              </w:rPr>
              <w:t>开展业务的外国集体管理协会达成协议”</w:t>
            </w:r>
            <w:r w:rsidR="00C73DAA">
              <w:rPr>
                <w:rFonts w:ascii="Arial" w:eastAsia="SimSun" w:hAnsi="Arial" w:cs="Arial" w:hint="eastAsia"/>
                <w:sz w:val="22"/>
                <w:szCs w:val="22"/>
                <w:lang w:eastAsia="zh-CN"/>
              </w:rPr>
              <w:t>；</w:t>
            </w:r>
          </w:p>
          <w:p w:rsidR="00C73DAA" w:rsidRDefault="00C73DAA" w:rsidP="00C73DA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477C70">
              <w:rPr>
                <w:rFonts w:ascii="Arial" w:eastAsia="SimSun" w:hAnsi="Arial" w:cs="Arial" w:hint="eastAsia"/>
                <w:sz w:val="22"/>
                <w:szCs w:val="22"/>
                <w:lang w:eastAsia="zh-CN"/>
              </w:rPr>
              <w:t>其权利</w:t>
            </w:r>
            <w:r w:rsidR="00477C70" w:rsidRPr="00082E34">
              <w:rPr>
                <w:rFonts w:ascii="Arial" w:eastAsia="SimSun" w:hAnsi="Arial" w:cs="Arial" w:hint="eastAsia"/>
                <w:sz w:val="22"/>
                <w:szCs w:val="22"/>
                <w:lang w:eastAsia="zh-CN"/>
              </w:rPr>
              <w:t>由版权和邻接权集体管理</w:t>
            </w:r>
            <w:r w:rsidR="00477C70">
              <w:rPr>
                <w:rFonts w:ascii="Arial" w:eastAsia="SimSun" w:hAnsi="Arial" w:cs="Arial" w:hint="eastAsia"/>
                <w:sz w:val="22"/>
                <w:szCs w:val="22"/>
                <w:lang w:eastAsia="zh-CN"/>
              </w:rPr>
              <w:t>协会</w:t>
            </w:r>
            <w:r w:rsidR="00477C70" w:rsidRPr="00082E34">
              <w:rPr>
                <w:rFonts w:ascii="Arial" w:eastAsia="SimSun" w:hAnsi="Arial" w:cs="Arial" w:hint="eastAsia"/>
                <w:sz w:val="22"/>
                <w:szCs w:val="22"/>
                <w:lang w:eastAsia="zh-CN"/>
              </w:rPr>
              <w:t>管理的外国</w:t>
            </w:r>
            <w:r w:rsidR="00477C70">
              <w:rPr>
                <w:rFonts w:ascii="Arial" w:eastAsia="SimSun" w:hAnsi="Arial" w:cs="Arial" w:hint="eastAsia"/>
                <w:sz w:val="22"/>
                <w:szCs w:val="22"/>
                <w:lang w:eastAsia="zh-CN"/>
              </w:rPr>
              <w:t>会员</w:t>
            </w:r>
            <w:r w:rsidR="00477C70" w:rsidRPr="00082E34">
              <w:rPr>
                <w:rFonts w:ascii="Arial" w:eastAsia="SimSun" w:hAnsi="Arial" w:cs="Arial" w:hint="eastAsia"/>
                <w:sz w:val="22"/>
                <w:szCs w:val="22"/>
                <w:lang w:eastAsia="zh-CN"/>
              </w:rPr>
              <w:t>，无论直接还是基于与</w:t>
            </w:r>
            <w:r w:rsidR="00477C70">
              <w:rPr>
                <w:rFonts w:ascii="Arial" w:eastAsia="SimSun" w:hAnsi="Arial" w:cs="Arial" w:hint="eastAsia"/>
                <w:sz w:val="22"/>
                <w:szCs w:val="22"/>
                <w:lang w:eastAsia="zh-CN"/>
              </w:rPr>
              <w:t>负责直接代表会员的外国同类</w:t>
            </w:r>
            <w:r w:rsidR="00477C70" w:rsidRPr="00082E34">
              <w:rPr>
                <w:rFonts w:ascii="Arial" w:eastAsia="SimSun" w:hAnsi="Arial" w:cs="Arial" w:hint="eastAsia"/>
                <w:sz w:val="22"/>
                <w:szCs w:val="22"/>
                <w:lang w:eastAsia="zh-CN"/>
              </w:rPr>
              <w:t>版权和邻接权集体管理</w:t>
            </w:r>
            <w:r w:rsidR="00477C70">
              <w:rPr>
                <w:rFonts w:ascii="Arial" w:eastAsia="SimSun" w:hAnsi="Arial" w:cs="Arial" w:hint="eastAsia"/>
                <w:sz w:val="22"/>
                <w:szCs w:val="22"/>
                <w:lang w:eastAsia="zh-CN"/>
              </w:rPr>
              <w:t>协会的协议，均应受到与该国国民或常住居民会员同等的待遇，并作为该集体管理协会的会员或由其代表。</w:t>
            </w:r>
            <w:r>
              <w:rPr>
                <w:rFonts w:ascii="Arial" w:eastAsia="SimSun" w:hAnsi="Arial" w:cs="Arial" w:hint="eastAsia"/>
                <w:sz w:val="22"/>
                <w:szCs w:val="22"/>
                <w:lang w:eastAsia="zh-CN"/>
              </w:rPr>
              <w:t>”</w:t>
            </w:r>
          </w:p>
          <w:p w:rsidR="00477C70" w:rsidRDefault="00477C70" w:rsidP="00C73DAA">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477C70">
              <w:rPr>
                <w:rFonts w:ascii="Arial" w:eastAsia="SimSun" w:hAnsi="Arial" w:cs="Arial" w:hint="eastAsia"/>
                <w:sz w:val="22"/>
                <w:szCs w:val="22"/>
                <w:lang w:eastAsia="zh-CN"/>
              </w:rPr>
              <w:t>修正和补充完整</w:t>
            </w:r>
            <w:r w:rsidRPr="00477C70">
              <w:rPr>
                <w:rFonts w:ascii="Arial" w:eastAsia="SimSun" w:hAnsi="Arial" w:cs="Arial"/>
                <w:sz w:val="22"/>
                <w:szCs w:val="22"/>
                <w:lang w:eastAsia="zh-CN"/>
              </w:rPr>
              <w:t>1982</w:t>
            </w:r>
            <w:r w:rsidRPr="00477C70">
              <w:rPr>
                <w:rFonts w:ascii="Arial" w:eastAsia="SimSun" w:hAnsi="Arial" w:cs="Arial" w:hint="eastAsia"/>
                <w:sz w:val="22"/>
                <w:szCs w:val="22"/>
                <w:lang w:eastAsia="zh-CN"/>
              </w:rPr>
              <w:t>年第</w:t>
            </w:r>
            <w:r w:rsidRPr="00477C70">
              <w:rPr>
                <w:rFonts w:ascii="Arial" w:eastAsia="SimSun" w:hAnsi="Arial" w:cs="Arial"/>
                <w:sz w:val="22"/>
                <w:szCs w:val="22"/>
                <w:lang w:eastAsia="zh-CN"/>
              </w:rPr>
              <w:t>23</w:t>
            </w:r>
            <w:r w:rsidRPr="00477C70">
              <w:rPr>
                <w:rFonts w:ascii="Arial" w:eastAsia="SimSun" w:hAnsi="Arial" w:cs="Arial" w:hint="eastAsia"/>
                <w:sz w:val="22"/>
                <w:szCs w:val="22"/>
                <w:lang w:eastAsia="zh-CN"/>
              </w:rPr>
              <w:t>号法的</w:t>
            </w:r>
            <w:r w:rsidRPr="00477C70">
              <w:rPr>
                <w:rFonts w:ascii="Arial" w:eastAsia="SimSun" w:hAnsi="Arial" w:cs="Arial"/>
                <w:sz w:val="22"/>
                <w:szCs w:val="22"/>
                <w:lang w:eastAsia="zh-CN"/>
              </w:rPr>
              <w:t>1993</w:t>
            </w:r>
            <w:r w:rsidRPr="00477C70">
              <w:rPr>
                <w:rFonts w:ascii="Arial" w:eastAsia="SimSun" w:hAnsi="Arial" w:cs="Arial" w:hint="eastAsia"/>
                <w:sz w:val="22"/>
                <w:szCs w:val="22"/>
                <w:lang w:eastAsia="zh-CN"/>
              </w:rPr>
              <w:t>年第</w:t>
            </w:r>
            <w:r w:rsidRPr="00477C70">
              <w:rPr>
                <w:rFonts w:ascii="Arial" w:eastAsia="SimSun" w:hAnsi="Arial" w:cs="Arial"/>
                <w:sz w:val="22"/>
                <w:szCs w:val="22"/>
                <w:lang w:eastAsia="zh-CN"/>
              </w:rPr>
              <w:t>44</w:t>
            </w:r>
            <w:r w:rsidRPr="00477C70">
              <w:rPr>
                <w:rFonts w:ascii="Arial" w:eastAsia="SimSun" w:hAnsi="Arial" w:cs="Arial" w:hint="eastAsia"/>
                <w:sz w:val="22"/>
                <w:szCs w:val="22"/>
                <w:lang w:eastAsia="zh-CN"/>
              </w:rPr>
              <w:t>号法第</w:t>
            </w:r>
            <w:r w:rsidR="00082E34" w:rsidRPr="00082E34">
              <w:rPr>
                <w:rFonts w:ascii="Arial" w:eastAsia="SimSun" w:hAnsi="Arial" w:cs="Arial"/>
                <w:sz w:val="22"/>
                <w:szCs w:val="22"/>
                <w:lang w:eastAsia="zh-CN"/>
              </w:rPr>
              <w:t>13</w:t>
            </w:r>
            <w:r>
              <w:rPr>
                <w:rFonts w:ascii="Arial" w:eastAsia="SimSun" w:hAnsi="Arial" w:cs="Arial" w:hint="eastAsia"/>
                <w:sz w:val="22"/>
                <w:szCs w:val="22"/>
                <w:lang w:eastAsia="zh-CN"/>
              </w:rPr>
              <w:t>条第</w:t>
            </w:r>
            <w:r w:rsidR="00986413">
              <w:rPr>
                <w:rFonts w:ascii="Arial" w:eastAsia="SimSun" w:hAnsi="Arial" w:cs="Arial" w:hint="eastAsia"/>
                <w:sz w:val="22"/>
                <w:szCs w:val="22"/>
                <w:lang w:eastAsia="zh-CN"/>
              </w:rPr>
              <w:t>(</w:t>
            </w:r>
            <w:r w:rsidR="00082E34" w:rsidRPr="00082E34">
              <w:rPr>
                <w:rFonts w:ascii="Arial" w:eastAsia="SimSun" w:hAnsi="Arial" w:cs="Arial"/>
                <w:sz w:val="22"/>
                <w:szCs w:val="22"/>
                <w:lang w:eastAsia="zh-CN"/>
              </w:rPr>
              <w:t>6</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款</w:t>
            </w:r>
            <w:r w:rsidR="00082E34" w:rsidRPr="00082E34">
              <w:rPr>
                <w:rFonts w:ascii="Arial" w:eastAsia="SimSun" w:hAnsi="Arial" w:cs="Arial" w:hint="eastAsia"/>
                <w:sz w:val="22"/>
                <w:szCs w:val="22"/>
                <w:lang w:eastAsia="zh-CN"/>
              </w:rPr>
              <w:t>和</w:t>
            </w:r>
            <w:r>
              <w:rPr>
                <w:rFonts w:ascii="Arial" w:eastAsia="SimSun" w:hAnsi="Arial" w:cs="Arial" w:hint="eastAsia"/>
                <w:sz w:val="22"/>
                <w:szCs w:val="22"/>
                <w:lang w:eastAsia="zh-CN"/>
              </w:rPr>
              <w:t>第</w:t>
            </w:r>
            <w:r w:rsidR="00082E34" w:rsidRPr="00082E34">
              <w:rPr>
                <w:rFonts w:ascii="Arial" w:eastAsia="SimSun" w:hAnsi="Arial" w:cs="Arial"/>
                <w:sz w:val="22"/>
                <w:szCs w:val="22"/>
                <w:lang w:eastAsia="zh-CN"/>
              </w:rPr>
              <w:t>14</w:t>
            </w:r>
            <w:r>
              <w:rPr>
                <w:rFonts w:ascii="Arial" w:eastAsia="SimSun" w:hAnsi="Arial" w:cs="Arial" w:hint="eastAsia"/>
                <w:sz w:val="22"/>
                <w:szCs w:val="22"/>
                <w:lang w:eastAsia="zh-CN"/>
              </w:rPr>
              <w:t>条第</w:t>
            </w:r>
            <w:r w:rsidR="00986413">
              <w:rPr>
                <w:rFonts w:ascii="Arial" w:eastAsia="SimSun" w:hAnsi="Arial" w:cs="Arial" w:hint="eastAsia"/>
                <w:sz w:val="22"/>
                <w:szCs w:val="22"/>
                <w:lang w:eastAsia="zh-CN"/>
              </w:rPr>
              <w:t>(</w:t>
            </w:r>
            <w:r w:rsidR="00082E34" w:rsidRPr="00082E34">
              <w:rPr>
                <w:rFonts w:ascii="Arial" w:eastAsia="SimSun" w:hAnsi="Arial" w:cs="Arial"/>
                <w:sz w:val="22"/>
                <w:szCs w:val="22"/>
                <w:lang w:eastAsia="zh-CN"/>
              </w:rPr>
              <w:t>6</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款</w:t>
            </w:r>
          </w:p>
          <w:p w:rsidR="00082E34" w:rsidRPr="00082E34" w:rsidRDefault="00082E34" w:rsidP="00082E34">
            <w:pPr>
              <w:jc w:val="both"/>
              <w:rPr>
                <w:rFonts w:ascii="Arial" w:eastAsia="SimSun" w:hAnsi="Arial" w:cs="Arial"/>
                <w:sz w:val="22"/>
                <w:szCs w:val="22"/>
                <w:lang w:eastAsia="zh-CN"/>
              </w:rPr>
            </w:pPr>
          </w:p>
          <w:p w:rsidR="00477C70" w:rsidRDefault="00082E34" w:rsidP="00082E34">
            <w:pPr>
              <w:jc w:val="both"/>
              <w:rPr>
                <w:rFonts w:ascii="Arial" w:eastAsia="SimSun" w:hAnsi="Arial" w:cs="Arial"/>
                <w:sz w:val="22"/>
                <w:szCs w:val="22"/>
                <w:lang w:eastAsia="zh-CN"/>
              </w:rPr>
            </w:pPr>
            <w:r w:rsidRPr="00082E34">
              <w:rPr>
                <w:rFonts w:ascii="Arial" w:eastAsia="SimSun" w:hAnsi="Arial" w:cs="Arial" w:hint="eastAsia"/>
                <w:sz w:val="22"/>
                <w:szCs w:val="22"/>
                <w:lang w:eastAsia="zh-CN"/>
              </w:rPr>
              <w:t>巴拿马：</w:t>
            </w:r>
          </w:p>
          <w:p w:rsidR="00477C70" w:rsidRDefault="00082E34" w:rsidP="00477C70">
            <w:pPr>
              <w:ind w:firstLineChars="200" w:firstLine="440"/>
              <w:jc w:val="both"/>
              <w:rPr>
                <w:rFonts w:ascii="Arial" w:eastAsia="SimSun" w:hAnsi="Arial" w:cs="Arial"/>
                <w:sz w:val="22"/>
                <w:szCs w:val="22"/>
                <w:lang w:eastAsia="zh-CN"/>
              </w:rPr>
            </w:pPr>
            <w:r w:rsidRPr="00082E34">
              <w:rPr>
                <w:rFonts w:ascii="Arial" w:eastAsia="SimSun" w:hAnsi="Arial" w:cs="Arial" w:hint="eastAsia"/>
                <w:sz w:val="22"/>
                <w:szCs w:val="22"/>
                <w:lang w:eastAsia="zh-CN"/>
              </w:rPr>
              <w:t>“集体管理组织应向其</w:t>
            </w:r>
            <w:r w:rsidR="00477C70">
              <w:rPr>
                <w:rFonts w:ascii="Arial" w:eastAsia="SimSun" w:hAnsi="Arial" w:cs="Arial" w:hint="eastAsia"/>
                <w:sz w:val="22"/>
                <w:szCs w:val="22"/>
                <w:lang w:eastAsia="zh-CN"/>
              </w:rPr>
              <w:t>会员</w:t>
            </w:r>
            <w:r w:rsidRPr="00082E34">
              <w:rPr>
                <w:rFonts w:ascii="Arial" w:eastAsia="SimSun" w:hAnsi="Arial" w:cs="Arial" w:hint="eastAsia"/>
                <w:sz w:val="22"/>
                <w:szCs w:val="22"/>
                <w:lang w:eastAsia="zh-CN"/>
              </w:rPr>
              <w:t>和授权人</w:t>
            </w:r>
            <w:r w:rsidR="00477C70">
              <w:rPr>
                <w:rFonts w:ascii="Arial" w:eastAsia="SimSun" w:hAnsi="Arial" w:cs="Arial" w:hint="eastAsia"/>
                <w:sz w:val="22"/>
                <w:szCs w:val="22"/>
                <w:lang w:eastAsia="zh-CN"/>
              </w:rPr>
              <w:t>定期</w:t>
            </w:r>
            <w:r w:rsidRPr="00082E34">
              <w:rPr>
                <w:rFonts w:ascii="Arial" w:eastAsia="SimSun" w:hAnsi="Arial" w:cs="Arial" w:hint="eastAsia"/>
                <w:sz w:val="22"/>
                <w:szCs w:val="22"/>
                <w:lang w:eastAsia="zh-CN"/>
              </w:rPr>
              <w:t>提供</w:t>
            </w:r>
            <w:r w:rsidR="00477C70">
              <w:rPr>
                <w:rFonts w:ascii="Arial" w:eastAsia="SimSun" w:hAnsi="Arial" w:cs="Arial" w:hint="eastAsia"/>
                <w:sz w:val="22"/>
                <w:szCs w:val="22"/>
                <w:lang w:eastAsia="zh-CN"/>
              </w:rPr>
              <w:t>完整详细的可能影响其权利行使的本组织所有活动信息。</w:t>
            </w:r>
            <w:r w:rsidRPr="00082E34">
              <w:rPr>
                <w:rFonts w:ascii="Arial" w:eastAsia="SimSun" w:hAnsi="Arial" w:cs="Arial" w:hint="eastAsia"/>
                <w:sz w:val="22"/>
                <w:szCs w:val="22"/>
                <w:lang w:eastAsia="zh-CN"/>
              </w:rPr>
              <w:t>类似信息应发送给</w:t>
            </w:r>
            <w:r w:rsidR="00866175">
              <w:rPr>
                <w:rFonts w:ascii="Arial" w:eastAsia="SimSun" w:hAnsi="Arial" w:cs="Arial" w:hint="eastAsia"/>
                <w:sz w:val="22"/>
                <w:szCs w:val="22"/>
                <w:lang w:eastAsia="zh-CN"/>
              </w:rPr>
              <w:t>其</w:t>
            </w:r>
            <w:r w:rsidRPr="00082E34">
              <w:rPr>
                <w:rFonts w:ascii="Arial" w:eastAsia="SimSun" w:hAnsi="Arial" w:cs="Arial" w:hint="eastAsia"/>
                <w:sz w:val="22"/>
                <w:szCs w:val="22"/>
                <w:lang w:eastAsia="zh-CN"/>
              </w:rPr>
              <w:t>在</w:t>
            </w:r>
            <w:r w:rsidR="00866175">
              <w:rPr>
                <w:rFonts w:ascii="Arial" w:eastAsia="SimSun" w:hAnsi="Arial" w:cs="Arial" w:hint="eastAsia"/>
                <w:sz w:val="22"/>
                <w:szCs w:val="22"/>
                <w:lang w:eastAsia="zh-CN"/>
              </w:rPr>
              <w:t>该</w:t>
            </w:r>
            <w:r w:rsidRPr="00082E34">
              <w:rPr>
                <w:rFonts w:ascii="Arial" w:eastAsia="SimSun" w:hAnsi="Arial" w:cs="Arial" w:hint="eastAsia"/>
                <w:sz w:val="22"/>
                <w:szCs w:val="22"/>
                <w:lang w:eastAsia="zh-CN"/>
              </w:rPr>
              <w:t>国</w:t>
            </w:r>
            <w:r w:rsidR="00866175">
              <w:rPr>
                <w:rFonts w:ascii="Arial" w:eastAsia="SimSun" w:hAnsi="Arial" w:cs="Arial" w:hint="eastAsia"/>
                <w:sz w:val="22"/>
                <w:szCs w:val="22"/>
                <w:lang w:eastAsia="zh-CN"/>
              </w:rPr>
              <w:t>地域内</w:t>
            </w:r>
            <w:r w:rsidRPr="00082E34">
              <w:rPr>
                <w:rFonts w:ascii="Arial" w:eastAsia="SimSun" w:hAnsi="Arial" w:cs="Arial" w:hint="eastAsia"/>
                <w:sz w:val="22"/>
                <w:szCs w:val="22"/>
                <w:lang w:eastAsia="zh-CN"/>
              </w:rPr>
              <w:t>已</w:t>
            </w:r>
            <w:r w:rsidR="00866175">
              <w:rPr>
                <w:rFonts w:ascii="Arial" w:eastAsia="SimSun" w:hAnsi="Arial" w:cs="Arial" w:hint="eastAsia"/>
                <w:sz w:val="22"/>
                <w:szCs w:val="22"/>
                <w:lang w:eastAsia="zh-CN"/>
              </w:rPr>
              <w:t>与之</w:t>
            </w:r>
            <w:r w:rsidRPr="00082E34">
              <w:rPr>
                <w:rFonts w:ascii="Arial" w:eastAsia="SimSun" w:hAnsi="Arial" w:cs="Arial" w:hint="eastAsia"/>
                <w:sz w:val="22"/>
                <w:szCs w:val="22"/>
                <w:lang w:eastAsia="zh-CN"/>
              </w:rPr>
              <w:t>签订</w:t>
            </w:r>
            <w:r w:rsidR="00866175">
              <w:rPr>
                <w:rFonts w:ascii="Arial" w:eastAsia="SimSun" w:hAnsi="Arial" w:cs="Arial" w:hint="eastAsia"/>
                <w:sz w:val="22"/>
                <w:szCs w:val="22"/>
                <w:lang w:eastAsia="zh-CN"/>
              </w:rPr>
              <w:t>代表</w:t>
            </w:r>
            <w:r w:rsidRPr="00082E34">
              <w:rPr>
                <w:rFonts w:ascii="Arial" w:eastAsia="SimSun" w:hAnsi="Arial" w:cs="Arial" w:hint="eastAsia"/>
                <w:sz w:val="22"/>
                <w:szCs w:val="22"/>
                <w:lang w:eastAsia="zh-CN"/>
              </w:rPr>
              <w:t>合同的外国组织。</w:t>
            </w:r>
            <w:r w:rsidR="00477C70">
              <w:rPr>
                <w:rFonts w:ascii="Arial" w:eastAsia="SimSun" w:hAnsi="Arial" w:cs="Arial" w:hint="eastAsia"/>
                <w:sz w:val="22"/>
                <w:szCs w:val="22"/>
                <w:lang w:eastAsia="zh-CN"/>
              </w:rPr>
              <w:t>”</w:t>
            </w:r>
          </w:p>
          <w:p w:rsidR="00082E34" w:rsidRPr="00082E34" w:rsidRDefault="00477C70" w:rsidP="00477C70">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082E34">
              <w:rPr>
                <w:rFonts w:ascii="Arial" w:eastAsia="SimSun" w:hAnsi="Arial" w:cs="Arial" w:hint="eastAsia"/>
                <w:sz w:val="22"/>
                <w:szCs w:val="22"/>
                <w:lang w:eastAsia="zh-CN"/>
              </w:rPr>
              <w:t>版权法</w:t>
            </w:r>
            <w:r>
              <w:rPr>
                <w:rFonts w:ascii="Arial" w:eastAsia="SimSun" w:hAnsi="Arial" w:cs="Arial" w:hint="eastAsia"/>
                <w:sz w:val="22"/>
                <w:szCs w:val="22"/>
                <w:lang w:eastAsia="zh-CN"/>
              </w:rPr>
              <w:t>》</w:t>
            </w:r>
            <w:r w:rsidR="00082E34" w:rsidRPr="00082E34">
              <w:rPr>
                <w:rFonts w:ascii="Arial" w:eastAsia="SimSun" w:hAnsi="Arial" w:cs="Arial" w:hint="eastAsia"/>
                <w:sz w:val="22"/>
                <w:szCs w:val="22"/>
                <w:lang w:eastAsia="zh-CN"/>
              </w:rPr>
              <w:t>第</w:t>
            </w:r>
            <w:r w:rsidR="00082E34" w:rsidRPr="00082E34">
              <w:rPr>
                <w:rFonts w:ascii="Arial" w:eastAsia="SimSun" w:hAnsi="Arial" w:cs="Arial"/>
                <w:sz w:val="22"/>
                <w:szCs w:val="22"/>
                <w:lang w:eastAsia="zh-CN"/>
              </w:rPr>
              <w:t>98</w:t>
            </w:r>
            <w:r w:rsidR="00082E34" w:rsidRPr="00082E34">
              <w:rPr>
                <w:rFonts w:ascii="Arial" w:eastAsia="SimSun" w:hAnsi="Arial" w:cs="Arial" w:hint="eastAsia"/>
                <w:sz w:val="22"/>
                <w:szCs w:val="22"/>
                <w:lang w:eastAsia="zh-CN"/>
              </w:rPr>
              <w:t>条</w:t>
            </w:r>
          </w:p>
          <w:p w:rsidR="00082E34" w:rsidRPr="00082E34" w:rsidRDefault="00082E34" w:rsidP="00082E34">
            <w:pPr>
              <w:jc w:val="both"/>
              <w:rPr>
                <w:rFonts w:ascii="Arial" w:eastAsia="SimSun" w:hAnsi="Arial" w:cs="Arial"/>
                <w:sz w:val="22"/>
                <w:szCs w:val="22"/>
                <w:lang w:eastAsia="zh-CN"/>
              </w:rPr>
            </w:pPr>
          </w:p>
          <w:p w:rsidR="00866175" w:rsidRDefault="00082E34" w:rsidP="00082E34">
            <w:pPr>
              <w:jc w:val="both"/>
              <w:rPr>
                <w:rFonts w:ascii="Arial" w:eastAsia="SimSun" w:hAnsi="Arial" w:cs="Arial"/>
                <w:sz w:val="22"/>
                <w:szCs w:val="22"/>
                <w:lang w:eastAsia="zh-CN"/>
              </w:rPr>
            </w:pPr>
            <w:r w:rsidRPr="00082E34">
              <w:rPr>
                <w:rFonts w:ascii="Arial" w:eastAsia="SimSun" w:hAnsi="Arial" w:cs="Arial" w:hint="eastAsia"/>
                <w:sz w:val="22"/>
                <w:szCs w:val="22"/>
                <w:lang w:eastAsia="zh-CN"/>
              </w:rPr>
              <w:t>中国：</w:t>
            </w:r>
          </w:p>
          <w:p w:rsidR="00866175" w:rsidRPr="00866175" w:rsidRDefault="00082E34" w:rsidP="00866175">
            <w:pPr>
              <w:ind w:firstLineChars="200" w:firstLine="440"/>
              <w:jc w:val="both"/>
              <w:rPr>
                <w:rFonts w:ascii="Arial" w:eastAsia="SimSun" w:hAnsi="Arial" w:cs="Arial"/>
                <w:sz w:val="22"/>
                <w:szCs w:val="22"/>
                <w:lang w:eastAsia="zh-CN"/>
              </w:rPr>
            </w:pPr>
            <w:r w:rsidRPr="00082E34">
              <w:rPr>
                <w:rFonts w:ascii="Arial" w:eastAsia="SimSun" w:hAnsi="Arial" w:cs="Arial" w:hint="eastAsia"/>
                <w:sz w:val="22"/>
                <w:szCs w:val="22"/>
                <w:lang w:eastAsia="zh-CN"/>
              </w:rPr>
              <w:t>“</w:t>
            </w:r>
            <w:r w:rsidR="00866175" w:rsidRPr="00866175">
              <w:rPr>
                <w:rFonts w:ascii="Arial" w:eastAsia="SimSun" w:hAnsi="Arial" w:cs="Arial" w:hint="eastAsia"/>
                <w:sz w:val="22"/>
                <w:szCs w:val="22"/>
                <w:lang w:eastAsia="zh-CN"/>
              </w:rPr>
              <w:t>外国人、无国籍人可以通过与中国的著作权集体管理组织订立相互代表协议的境外同类组织，授权中国的著作权集体管理组织管理其依法在中国境内享有的著作权或者与著作权有关的权利。</w:t>
            </w:r>
            <w:r w:rsidR="00866175" w:rsidRPr="00866175">
              <w:rPr>
                <w:rFonts w:ascii="Arial" w:eastAsia="SimSun" w:hAnsi="Arial" w:cs="Arial"/>
                <w:sz w:val="22"/>
                <w:szCs w:val="22"/>
                <w:lang w:eastAsia="zh-CN"/>
              </w:rPr>
              <w:t xml:space="preserve"> </w:t>
            </w:r>
          </w:p>
          <w:p w:rsidR="00866175" w:rsidRPr="00866175" w:rsidRDefault="00866175" w:rsidP="00866175">
            <w:pPr>
              <w:ind w:firstLineChars="200" w:firstLine="440"/>
              <w:jc w:val="both"/>
              <w:rPr>
                <w:rFonts w:ascii="Arial" w:eastAsia="SimSun" w:hAnsi="Arial" w:cs="Arial"/>
                <w:sz w:val="22"/>
                <w:szCs w:val="22"/>
                <w:lang w:eastAsia="zh-CN"/>
              </w:rPr>
            </w:pPr>
            <w:r w:rsidRPr="00866175">
              <w:rPr>
                <w:rFonts w:ascii="Arial" w:eastAsia="SimSun" w:hAnsi="Arial" w:cs="Arial" w:hint="eastAsia"/>
                <w:sz w:val="22"/>
                <w:szCs w:val="22"/>
                <w:lang w:eastAsia="zh-CN"/>
              </w:rPr>
              <w:t>前款所称相互代表协议，是指中国的著作权集体管理组织与境外的同类组织相互授权对方在其所在国家或者地区进行集体管理活动的协议。</w:t>
            </w:r>
            <w:r w:rsidRPr="00866175">
              <w:rPr>
                <w:rFonts w:ascii="Arial" w:eastAsia="SimSun" w:hAnsi="Arial" w:cs="Arial"/>
                <w:sz w:val="22"/>
                <w:szCs w:val="22"/>
                <w:lang w:eastAsia="zh-CN"/>
              </w:rPr>
              <w:t xml:space="preserve"> </w:t>
            </w:r>
          </w:p>
          <w:p w:rsidR="00082E34" w:rsidRDefault="00866175" w:rsidP="00866175">
            <w:pPr>
              <w:ind w:firstLineChars="200" w:firstLine="440"/>
              <w:jc w:val="both"/>
              <w:rPr>
                <w:rFonts w:ascii="Arial" w:eastAsia="SimSun" w:hAnsi="Arial" w:cs="Arial"/>
                <w:sz w:val="22"/>
                <w:szCs w:val="22"/>
                <w:lang w:eastAsia="zh-CN"/>
              </w:rPr>
            </w:pPr>
            <w:r w:rsidRPr="00866175">
              <w:rPr>
                <w:rFonts w:ascii="Arial" w:eastAsia="SimSun" w:hAnsi="Arial" w:cs="Arial" w:hint="eastAsia"/>
                <w:sz w:val="22"/>
                <w:szCs w:val="22"/>
                <w:lang w:eastAsia="zh-CN"/>
              </w:rPr>
              <w:t>著作权集体管理组织与境外同类组织订立的相互代表协议应当报国务院著作权管理部门备案，由国务院著作权管理部门予以公告。</w:t>
            </w:r>
            <w:r>
              <w:rPr>
                <w:rFonts w:ascii="Arial" w:eastAsia="SimSun" w:hAnsi="Arial" w:cs="Arial" w:hint="eastAsia"/>
                <w:sz w:val="22"/>
                <w:szCs w:val="22"/>
                <w:lang w:eastAsia="zh-CN"/>
              </w:rPr>
              <w:t>”</w:t>
            </w:r>
          </w:p>
          <w:p w:rsidR="00082E34" w:rsidRDefault="0086617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——中国《</w:t>
            </w:r>
            <w:r w:rsidRPr="00866175">
              <w:rPr>
                <w:rFonts w:ascii="Arial" w:eastAsia="SimSun" w:hAnsi="Arial" w:cs="Arial" w:hint="eastAsia"/>
                <w:sz w:val="22"/>
                <w:szCs w:val="22"/>
                <w:lang w:eastAsia="zh-CN"/>
              </w:rPr>
              <w:t>著作权集体管理条例</w:t>
            </w:r>
            <w:r>
              <w:rPr>
                <w:rFonts w:ascii="Arial" w:eastAsia="SimSun" w:hAnsi="Arial" w:cs="Arial" w:hint="eastAsia"/>
                <w:sz w:val="22"/>
                <w:szCs w:val="22"/>
                <w:lang w:eastAsia="zh-CN"/>
              </w:rPr>
              <w:t>》</w:t>
            </w:r>
            <w:r w:rsidR="00082E34" w:rsidRPr="00082E34">
              <w:rPr>
                <w:rFonts w:ascii="Arial" w:eastAsia="SimSun" w:hAnsi="Arial" w:cs="Arial" w:hint="eastAsia"/>
                <w:sz w:val="22"/>
                <w:szCs w:val="22"/>
                <w:lang w:eastAsia="zh-CN"/>
              </w:rPr>
              <w:t>第二十二条</w:t>
            </w:r>
          </w:p>
          <w:p w:rsidR="00082E34" w:rsidRDefault="00082E34" w:rsidP="00E31420">
            <w:pPr>
              <w:jc w:val="both"/>
              <w:rPr>
                <w:rFonts w:ascii="Arial" w:eastAsia="SimSun" w:hAnsi="Arial" w:cs="Arial"/>
                <w:sz w:val="22"/>
                <w:szCs w:val="22"/>
                <w:lang w:eastAsia="zh-CN"/>
              </w:rPr>
            </w:pPr>
          </w:p>
          <w:p w:rsidR="00866175" w:rsidRDefault="00C2324E" w:rsidP="00866175">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Pr="000349A6">
              <w:rPr>
                <w:rFonts w:ascii="Arial" w:eastAsia="SimSun" w:hAnsi="Arial" w:cs="Arial"/>
                <w:sz w:val="22"/>
                <w:szCs w:val="22"/>
                <w:lang w:eastAsia="zh-CN"/>
              </w:rPr>
              <w:t>］</w:t>
            </w:r>
            <w:r w:rsidR="005B2253" w:rsidRPr="001A0B7C">
              <w:rPr>
                <w:rFonts w:ascii="Arial" w:eastAsia="SimSun" w:hAnsi="Arial" w:cs="Arial" w:hint="eastAsia"/>
                <w:sz w:val="22"/>
                <w:szCs w:val="22"/>
                <w:lang w:eastAsia="zh-CN"/>
              </w:rPr>
              <w:t>应向其他</w:t>
            </w:r>
            <w:r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Pr="000349A6">
              <w:rPr>
                <w:rFonts w:ascii="Arial" w:eastAsia="SimSun" w:hAnsi="Arial" w:cs="Arial"/>
                <w:sz w:val="22"/>
                <w:szCs w:val="22"/>
                <w:lang w:eastAsia="zh-CN"/>
              </w:rPr>
              <w:t>］</w:t>
            </w:r>
            <w:r w:rsidR="005B2253">
              <w:rPr>
                <w:rFonts w:ascii="Arial" w:eastAsia="SimSun" w:hAnsi="Arial" w:cs="Arial" w:hint="eastAsia"/>
                <w:sz w:val="22"/>
                <w:szCs w:val="22"/>
                <w:lang w:eastAsia="zh-CN"/>
              </w:rPr>
              <w:t>提供完整、一致、明确和易于理解的信息。</w:t>
            </w:r>
          </w:p>
          <w:p w:rsidR="00150E42" w:rsidRPr="000349A6" w:rsidRDefault="0086617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IFRRO</w:t>
            </w:r>
          </w:p>
          <w:p w:rsidR="00150E42" w:rsidRPr="000349A6" w:rsidRDefault="00150E42" w:rsidP="00925D31">
            <w:pPr>
              <w:rPr>
                <w:rFonts w:ascii="Arial" w:eastAsia="SimSun" w:hAnsi="Arial" w:cs="Arial"/>
                <w:sz w:val="22"/>
                <w:szCs w:val="22"/>
                <w:lang w:eastAsia="zh-CN"/>
              </w:rPr>
            </w:pPr>
          </w:p>
          <w:p w:rsidR="00866175" w:rsidRDefault="00D70696"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每个联合会成员应在每一历年向每个姊妹协会提供一份本历年上一财政年度的年度报告。</w:t>
            </w:r>
          </w:p>
          <w:p w:rsidR="00150E42" w:rsidRPr="000349A6" w:rsidRDefault="0086617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CISAC</w:t>
            </w:r>
          </w:p>
          <w:p w:rsidR="00150E42" w:rsidRPr="000349A6" w:rsidRDefault="00150E42" w:rsidP="00925D31">
            <w:pPr>
              <w:rPr>
                <w:rFonts w:ascii="Arial" w:eastAsia="SimSun" w:hAnsi="Arial" w:cs="Arial"/>
                <w:sz w:val="22"/>
                <w:szCs w:val="22"/>
                <w:lang w:eastAsia="zh-CN"/>
              </w:rPr>
            </w:pPr>
          </w:p>
          <w:p w:rsidR="00866175" w:rsidRDefault="008B68CE"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866175">
              <w:rPr>
                <w:rFonts w:ascii="Arial" w:eastAsia="SimSun" w:hAnsi="Arial" w:cs="Arial" w:hint="eastAsia"/>
                <w:sz w:val="22"/>
                <w:szCs w:val="22"/>
                <w:lang w:eastAsia="zh-CN"/>
              </w:rPr>
              <w:t>复制权组织</w:t>
            </w:r>
            <w:r>
              <w:rPr>
                <w:rFonts w:ascii="Arial" w:eastAsia="SimSun" w:hAnsi="Arial" w:cs="Arial" w:hint="eastAsia"/>
                <w:sz w:val="22"/>
                <w:szCs w:val="22"/>
                <w:lang w:eastAsia="zh-CN"/>
              </w:rPr>
              <w:t>应</w:t>
            </w:r>
            <w:r w:rsidR="0057170E">
              <w:rPr>
                <w:rFonts w:ascii="Arial" w:eastAsia="SimSun" w:hAnsi="Arial" w:cs="Arial" w:hint="eastAsia"/>
                <w:sz w:val="22"/>
                <w:szCs w:val="22"/>
                <w:lang w:eastAsia="zh-CN"/>
              </w:rPr>
              <w:t>请</w:t>
            </w:r>
            <w:r w:rsidR="00B230E1">
              <w:rPr>
                <w:rFonts w:ascii="Arial" w:eastAsia="SimSun" w:hAnsi="Arial" w:cs="Arial" w:hint="eastAsia"/>
                <w:sz w:val="22"/>
                <w:szCs w:val="22"/>
                <w:lang w:eastAsia="zh-CN"/>
              </w:rPr>
              <w:t>求并根据保密规定</w:t>
            </w:r>
            <w:r>
              <w:rPr>
                <w:rFonts w:ascii="Arial" w:eastAsia="SimSun" w:hAnsi="Arial" w:cs="Arial" w:hint="eastAsia"/>
                <w:sz w:val="22"/>
                <w:szCs w:val="22"/>
                <w:lang w:eastAsia="zh-CN"/>
              </w:rPr>
              <w:t>，</w:t>
            </w:r>
            <w:r w:rsidR="0057170E">
              <w:rPr>
                <w:rFonts w:ascii="Arial" w:eastAsia="SimSun" w:hAnsi="Arial" w:cs="Arial" w:hint="eastAsia"/>
                <w:sz w:val="22"/>
                <w:szCs w:val="22"/>
                <w:lang w:eastAsia="zh-CN"/>
              </w:rPr>
              <w:t>将提供可能有助于其</w:t>
            </w:r>
            <w:r w:rsidR="0057170E">
              <w:rPr>
                <w:rFonts w:ascii="Arial" w:eastAsia="SimSun" w:hAnsi="Arial" w:cs="Arial" w:hint="eastAsia"/>
                <w:sz w:val="22"/>
                <w:szCs w:val="22"/>
                <w:lang w:eastAsia="zh-CN"/>
              </w:rPr>
              <w:lastRenderedPageBreak/>
              <w:t>他</w:t>
            </w:r>
            <w:r w:rsidR="00866175">
              <w:rPr>
                <w:rFonts w:ascii="Arial" w:eastAsia="SimSun" w:hAnsi="Arial" w:cs="Arial" w:hint="eastAsia"/>
                <w:sz w:val="22"/>
                <w:szCs w:val="22"/>
                <w:lang w:eastAsia="zh-CN"/>
              </w:rPr>
              <w:t>复制权组织</w:t>
            </w:r>
            <w:r w:rsidR="0057170E">
              <w:rPr>
                <w:rFonts w:ascii="Arial" w:eastAsia="SimSun" w:hAnsi="Arial" w:cs="Arial" w:hint="eastAsia"/>
                <w:sz w:val="22"/>
                <w:szCs w:val="22"/>
                <w:lang w:eastAsia="zh-CN"/>
              </w:rPr>
              <w:t>履行双边协议规定的各项义务的文件、信息和记录。</w:t>
            </w:r>
            <w:r w:rsidR="00C2324E" w:rsidRPr="000349A6">
              <w:rPr>
                <w:rFonts w:ascii="Arial" w:eastAsia="SimSun" w:hAnsi="Arial" w:cs="Arial"/>
                <w:sz w:val="22"/>
                <w:szCs w:val="22"/>
                <w:lang w:eastAsia="zh-CN"/>
              </w:rPr>
              <w:t>［</w:t>
            </w:r>
            <w:r w:rsidR="003A0035">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p>
          <w:p w:rsidR="00150E42" w:rsidRPr="000349A6" w:rsidRDefault="0086617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IFRRO</w:t>
            </w:r>
          </w:p>
          <w:p w:rsidR="00150E42" w:rsidRPr="000349A6" w:rsidRDefault="00150E42" w:rsidP="00150E42">
            <w:pPr>
              <w:rPr>
                <w:rFonts w:ascii="Arial" w:eastAsia="SimSun" w:hAnsi="Arial" w:cs="Arial"/>
                <w:sz w:val="22"/>
                <w:szCs w:val="22"/>
                <w:lang w:eastAsia="zh-CN"/>
              </w:rPr>
            </w:pPr>
          </w:p>
          <w:p w:rsidR="00150E42" w:rsidRPr="000349A6" w:rsidRDefault="003A003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C2324E"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00C2324E" w:rsidRPr="000349A6">
              <w:rPr>
                <w:rFonts w:ascii="Arial" w:eastAsia="SimSun" w:hAnsi="Arial" w:cs="Arial"/>
                <w:sz w:val="22"/>
                <w:szCs w:val="22"/>
                <w:lang w:eastAsia="zh-CN"/>
              </w:rPr>
              <w:t>］</w:t>
            </w:r>
            <w:r w:rsidRPr="001A0B7C">
              <w:rPr>
                <w:rFonts w:ascii="Arial" w:eastAsia="SimSun" w:hAnsi="Arial" w:cs="Arial" w:hint="eastAsia"/>
                <w:sz w:val="22"/>
                <w:szCs w:val="22"/>
                <w:lang w:eastAsia="zh-CN"/>
              </w:rPr>
              <w:t>应</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r w:rsidR="009F41CF">
              <w:rPr>
                <w:rFonts w:ascii="Arial" w:eastAsia="SimSun" w:hAnsi="Arial" w:cs="Arial" w:hint="eastAsia"/>
                <w:sz w:val="22"/>
                <w:szCs w:val="22"/>
                <w:lang w:eastAsia="zh-CN"/>
              </w:rPr>
              <w:t>保持与下述范畴相关</w:t>
            </w:r>
            <w:r w:rsidR="00B230E1">
              <w:rPr>
                <w:rFonts w:ascii="Arial" w:eastAsia="SimSun" w:hAnsi="Arial" w:cs="Arial" w:hint="eastAsia"/>
                <w:sz w:val="22"/>
                <w:szCs w:val="22"/>
                <w:lang w:eastAsia="zh-CN"/>
              </w:rPr>
              <w:t>的</w:t>
            </w:r>
            <w:r w:rsidR="009F41CF">
              <w:rPr>
                <w:rFonts w:ascii="Arial" w:eastAsia="SimSun" w:hAnsi="Arial" w:cs="Arial" w:hint="eastAsia"/>
                <w:sz w:val="22"/>
                <w:szCs w:val="22"/>
                <w:lang w:eastAsia="zh-CN"/>
              </w:rPr>
              <w:t>文件的准确和更新：</w:t>
            </w:r>
          </w:p>
          <w:p w:rsidR="00150E42" w:rsidRPr="000349A6" w:rsidRDefault="00E7557F" w:rsidP="00E31420">
            <w:pPr>
              <w:numPr>
                <w:ilvl w:val="0"/>
                <w:numId w:val="70"/>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其作品库；</w:t>
            </w:r>
          </w:p>
          <w:p w:rsidR="00150E42" w:rsidRPr="000349A6" w:rsidRDefault="00E7557F" w:rsidP="00E31420">
            <w:pPr>
              <w:numPr>
                <w:ilvl w:val="0"/>
                <w:numId w:val="70"/>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委托它管理的该作品库中的相应权利；和</w:t>
            </w:r>
          </w:p>
          <w:p w:rsidR="00866175" w:rsidRDefault="00E7557F" w:rsidP="00E31420">
            <w:pPr>
              <w:numPr>
                <w:ilvl w:val="0"/>
                <w:numId w:val="70"/>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委托它管理该作品库的地域。</w:t>
            </w:r>
          </w:p>
          <w:p w:rsidR="00150E42" w:rsidRPr="000349A6" w:rsidRDefault="00866175" w:rsidP="00866175">
            <w:pPr>
              <w:ind w:left="493"/>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CISAC</w:t>
            </w:r>
          </w:p>
          <w:p w:rsidR="00150E42" w:rsidRPr="000349A6" w:rsidRDefault="00150E42" w:rsidP="00150E42">
            <w:pPr>
              <w:ind w:left="918" w:hanging="425"/>
              <w:rPr>
                <w:rFonts w:ascii="Arial" w:eastAsia="SimSun" w:hAnsi="Arial" w:cs="Arial"/>
                <w:sz w:val="22"/>
                <w:szCs w:val="22"/>
                <w:lang w:eastAsia="zh-CN"/>
              </w:rPr>
            </w:pPr>
          </w:p>
          <w:p w:rsidR="00866175" w:rsidRDefault="0085189D"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每个成员</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此处系指音乐权利组织</w:t>
            </w:r>
            <w:r w:rsidR="00C2324E">
              <w:rPr>
                <w:rFonts w:ascii="Arial" w:eastAsia="SimSun" w:hAnsi="Arial" w:cs="Arial" w:hint="eastAsia"/>
                <w:sz w:val="22"/>
                <w:szCs w:val="22"/>
                <w:lang w:eastAsia="zh-CN"/>
              </w:rPr>
              <w:t>）</w:t>
            </w:r>
            <w:r w:rsidR="004940B4">
              <w:rPr>
                <w:rFonts w:ascii="Arial" w:eastAsia="SimSun" w:hAnsi="Arial" w:cs="Arial" w:hint="eastAsia"/>
                <w:sz w:val="22"/>
                <w:szCs w:val="22"/>
                <w:lang w:eastAsia="zh-CN"/>
              </w:rPr>
              <w:t>收费</w:t>
            </w:r>
            <w:r w:rsidR="006B142A">
              <w:rPr>
                <w:rFonts w:ascii="Arial" w:eastAsia="SimSun" w:hAnsi="Arial" w:cs="Arial" w:hint="eastAsia"/>
                <w:sz w:val="22"/>
                <w:szCs w:val="22"/>
                <w:lang w:eastAsia="zh-CN"/>
              </w:rPr>
              <w:t>后</w:t>
            </w:r>
            <w:r w:rsidR="004940B4">
              <w:rPr>
                <w:rFonts w:ascii="Arial" w:eastAsia="SimSun" w:hAnsi="Arial" w:cs="Arial" w:hint="eastAsia"/>
                <w:sz w:val="22"/>
                <w:szCs w:val="22"/>
                <w:lang w:eastAsia="zh-CN"/>
              </w:rPr>
              <w:t>应</w:t>
            </w:r>
            <w:r w:rsidR="006B142A">
              <w:rPr>
                <w:rFonts w:ascii="Arial" w:eastAsia="SimSun" w:hAnsi="Arial" w:cs="Arial" w:hint="eastAsia"/>
                <w:sz w:val="22"/>
                <w:szCs w:val="22"/>
                <w:lang w:eastAsia="zh-CN"/>
              </w:rPr>
              <w:t>在可行的情况下尽快</w:t>
            </w:r>
            <w:r>
              <w:rPr>
                <w:rFonts w:ascii="Arial" w:eastAsia="SimSun" w:hAnsi="Arial" w:cs="Arial" w:hint="eastAsia"/>
                <w:sz w:val="22"/>
                <w:szCs w:val="22"/>
                <w:lang w:eastAsia="zh-CN"/>
              </w:rPr>
              <w:t>将任何</w:t>
            </w:r>
            <w:r w:rsidR="006B142A">
              <w:rPr>
                <w:rFonts w:ascii="Arial" w:eastAsia="SimSun" w:hAnsi="Arial" w:cs="Arial" w:hint="eastAsia"/>
                <w:sz w:val="22"/>
                <w:szCs w:val="22"/>
                <w:lang w:eastAsia="zh-CN"/>
              </w:rPr>
              <w:t>上述</w:t>
            </w:r>
            <w:r w:rsidR="0024425E">
              <w:rPr>
                <w:rFonts w:ascii="Arial" w:eastAsia="SimSun" w:hAnsi="Arial" w:cs="Arial" w:hint="eastAsia"/>
                <w:sz w:val="22"/>
                <w:szCs w:val="22"/>
                <w:lang w:eastAsia="zh-CN"/>
              </w:rPr>
              <w:t>版税</w:t>
            </w:r>
            <w:r w:rsidR="006B142A">
              <w:rPr>
                <w:rFonts w:ascii="Arial" w:eastAsia="SimSun" w:hAnsi="Arial" w:cs="Arial" w:hint="eastAsia"/>
                <w:sz w:val="22"/>
                <w:szCs w:val="22"/>
                <w:lang w:eastAsia="zh-CN"/>
              </w:rPr>
              <w:t>向其应支付的</w:t>
            </w:r>
            <w:r w:rsidR="00866175">
              <w:rPr>
                <w:rFonts w:ascii="Arial" w:eastAsia="SimSun" w:hAnsi="Arial" w:cs="Arial" w:hint="eastAsia"/>
                <w:sz w:val="22"/>
                <w:szCs w:val="22"/>
                <w:lang w:eastAsia="zh-CN"/>
              </w:rPr>
              <w:t>同类</w:t>
            </w:r>
            <w:r w:rsidR="006B142A">
              <w:rPr>
                <w:rFonts w:ascii="Arial" w:eastAsia="SimSun" w:hAnsi="Arial" w:cs="Arial" w:hint="eastAsia"/>
                <w:sz w:val="22"/>
                <w:szCs w:val="22"/>
                <w:lang w:eastAsia="zh-CN"/>
              </w:rPr>
              <w:t>协会或其下属机构</w:t>
            </w:r>
            <w:r w:rsidR="00C2324E" w:rsidRPr="000349A6">
              <w:rPr>
                <w:rFonts w:ascii="Arial" w:eastAsia="SimSun" w:hAnsi="Arial" w:cs="Arial"/>
                <w:sz w:val="22"/>
                <w:szCs w:val="22"/>
                <w:lang w:eastAsia="zh-CN"/>
              </w:rPr>
              <w:t>［</w:t>
            </w:r>
            <w:r w:rsidR="006B142A">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r w:rsidR="006B142A">
              <w:rPr>
                <w:rFonts w:ascii="Arial" w:eastAsia="SimSun" w:hAnsi="Arial" w:cs="Arial" w:hint="eastAsia"/>
                <w:sz w:val="22"/>
                <w:szCs w:val="22"/>
                <w:lang w:eastAsia="zh-CN"/>
              </w:rPr>
              <w:t>分配，在任何情况下每年的分配不得少于一次。</w:t>
            </w:r>
          </w:p>
          <w:p w:rsidR="00150E42" w:rsidRPr="000349A6" w:rsidRDefault="0086617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CISAC</w:t>
            </w:r>
          </w:p>
          <w:p w:rsidR="00150E42" w:rsidRPr="000349A6" w:rsidRDefault="00150E42" w:rsidP="00925D31">
            <w:pPr>
              <w:rPr>
                <w:rFonts w:ascii="Arial" w:eastAsia="SimSun" w:hAnsi="Arial" w:cs="Arial"/>
                <w:sz w:val="22"/>
                <w:szCs w:val="22"/>
                <w:lang w:eastAsia="zh-CN"/>
              </w:rPr>
            </w:pPr>
          </w:p>
          <w:p w:rsidR="00866175" w:rsidRDefault="00EB7339"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一个</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向另一</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进行的任何分配每年不得少于一次。</w:t>
            </w:r>
          </w:p>
          <w:p w:rsidR="00150E42" w:rsidRPr="000349A6" w:rsidRDefault="00866175"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IFRRO-R</w:t>
            </w:r>
          </w:p>
          <w:p w:rsidR="00150E42" w:rsidRPr="000349A6" w:rsidRDefault="00150E42" w:rsidP="00925D31">
            <w:pPr>
              <w:rPr>
                <w:rFonts w:ascii="Arial" w:eastAsia="SimSun" w:hAnsi="Arial" w:cs="Arial"/>
                <w:sz w:val="22"/>
                <w:szCs w:val="22"/>
                <w:lang w:eastAsia="zh-CN"/>
              </w:rPr>
            </w:pPr>
          </w:p>
          <w:p w:rsidR="00150E42" w:rsidRPr="000349A6" w:rsidRDefault="00C2324E" w:rsidP="00866175">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Pr="000349A6">
              <w:rPr>
                <w:rFonts w:ascii="Arial" w:eastAsia="SimSun" w:hAnsi="Arial" w:cs="Arial"/>
                <w:sz w:val="22"/>
                <w:szCs w:val="22"/>
                <w:lang w:eastAsia="zh-CN"/>
              </w:rPr>
              <w:t>］</w:t>
            </w:r>
            <w:r w:rsidR="004B6DAE">
              <w:rPr>
                <w:rFonts w:ascii="Arial" w:eastAsia="SimSun" w:hAnsi="Arial" w:cs="Arial" w:hint="eastAsia"/>
                <w:sz w:val="22"/>
                <w:szCs w:val="22"/>
                <w:lang w:eastAsia="zh-CN"/>
              </w:rPr>
              <w:t>分配收到的</w:t>
            </w:r>
            <w:r w:rsidR="00E2731E">
              <w:rPr>
                <w:rFonts w:ascii="Arial" w:eastAsia="SimSun" w:hAnsi="Arial" w:cs="Arial" w:hint="eastAsia"/>
                <w:sz w:val="22"/>
                <w:szCs w:val="22"/>
                <w:lang w:eastAsia="zh-CN"/>
              </w:rPr>
              <w:t>使用费报酬</w:t>
            </w:r>
            <w:r w:rsidR="004B6DAE">
              <w:rPr>
                <w:rFonts w:ascii="Arial" w:eastAsia="SimSun" w:hAnsi="Arial" w:cs="Arial" w:hint="eastAsia"/>
                <w:sz w:val="22"/>
                <w:szCs w:val="22"/>
                <w:lang w:eastAsia="zh-CN"/>
              </w:rPr>
              <w:t>应</w:t>
            </w:r>
            <w:r w:rsidR="00E31420" w:rsidRPr="000349A6">
              <w:rPr>
                <w:rFonts w:ascii="Arial" w:eastAsia="SimSun" w:hAnsi="Arial" w:cs="Arial"/>
                <w:sz w:val="22"/>
                <w:szCs w:val="22"/>
                <w:lang w:eastAsia="zh-CN"/>
              </w:rPr>
              <w:t>：</w:t>
            </w:r>
          </w:p>
          <w:p w:rsidR="00150E42" w:rsidRPr="000349A6" w:rsidRDefault="004B6DAE" w:rsidP="00E31420">
            <w:pPr>
              <w:numPr>
                <w:ilvl w:val="0"/>
                <w:numId w:val="7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在尽可能公正地估算实际使用情况时做到高效、勤勉和迅速；</w:t>
            </w:r>
          </w:p>
          <w:p w:rsidR="00866175" w:rsidRDefault="004B6DAE" w:rsidP="00E31420">
            <w:pPr>
              <w:numPr>
                <w:ilvl w:val="0"/>
                <w:numId w:val="71"/>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在</w:t>
            </w:r>
            <w:r w:rsidR="00E2731E">
              <w:rPr>
                <w:rFonts w:ascii="Arial" w:eastAsia="SimSun" w:hAnsi="Arial" w:cs="Arial" w:hint="eastAsia"/>
                <w:sz w:val="22"/>
                <w:szCs w:val="22"/>
                <w:lang w:eastAsia="zh-CN"/>
              </w:rPr>
              <w:t>充分详细说明付款方式和频率时具有透明度</w:t>
            </w:r>
            <w:r w:rsidR="00BB7E9A">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r w:rsidR="000349A6">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p>
          <w:p w:rsidR="00150E42" w:rsidRPr="000349A6" w:rsidRDefault="00866175" w:rsidP="00866175">
            <w:pPr>
              <w:ind w:left="493"/>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CISAC</w:t>
            </w:r>
          </w:p>
          <w:p w:rsidR="00150E42" w:rsidRPr="000349A6" w:rsidRDefault="00150E42" w:rsidP="00150E42">
            <w:pPr>
              <w:ind w:left="567"/>
              <w:rPr>
                <w:rFonts w:ascii="Arial" w:eastAsia="SimSun" w:hAnsi="Arial" w:cs="Arial"/>
                <w:sz w:val="22"/>
                <w:szCs w:val="22"/>
                <w:lang w:eastAsia="zh-CN"/>
              </w:rPr>
            </w:pPr>
          </w:p>
          <w:p w:rsidR="00150E42" w:rsidRPr="001A0B7C" w:rsidRDefault="00A47927" w:rsidP="0086617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如国内法</w:t>
            </w:r>
            <w:r w:rsidR="004356C9">
              <w:rPr>
                <w:rFonts w:ascii="Arial" w:eastAsia="SimSun" w:hAnsi="Arial" w:cs="Arial" w:hint="eastAsia"/>
                <w:sz w:val="22"/>
                <w:szCs w:val="22"/>
                <w:lang w:eastAsia="zh-CN"/>
              </w:rPr>
              <w:t>授权或规定，</w:t>
            </w:r>
            <w:r>
              <w:rPr>
                <w:rFonts w:ascii="Arial" w:eastAsia="SimSun" w:hAnsi="Arial" w:cs="Arial" w:hint="eastAsia"/>
                <w:sz w:val="22"/>
                <w:szCs w:val="22"/>
                <w:lang w:eastAsia="zh-CN"/>
              </w:rPr>
              <w:t>或</w:t>
            </w:r>
            <w:r w:rsidR="004356C9">
              <w:rPr>
                <w:rFonts w:ascii="Arial" w:eastAsia="SimSun" w:hAnsi="Arial" w:cs="Arial" w:hint="eastAsia"/>
                <w:sz w:val="22"/>
                <w:szCs w:val="22"/>
                <w:lang w:eastAsia="zh-CN"/>
              </w:rPr>
              <w:t>者</w:t>
            </w:r>
            <w:r>
              <w:rPr>
                <w:rFonts w:ascii="Arial" w:eastAsia="SimSun" w:hAnsi="Arial" w:cs="Arial" w:hint="eastAsia"/>
                <w:sz w:val="22"/>
                <w:szCs w:val="22"/>
                <w:lang w:eastAsia="zh-CN"/>
              </w:rPr>
              <w:t>其他管理机构</w:t>
            </w:r>
            <w:r w:rsidR="004356C9">
              <w:rPr>
                <w:rFonts w:ascii="Arial" w:eastAsia="SimSun" w:hAnsi="Arial" w:cs="Arial" w:hint="eastAsia"/>
                <w:sz w:val="22"/>
                <w:szCs w:val="22"/>
                <w:lang w:eastAsia="zh-CN"/>
              </w:rPr>
              <w:t>根据其《章程》和</w:t>
            </w:r>
            <w:r w:rsidR="004356C9">
              <w:rPr>
                <w:rFonts w:ascii="Arial" w:eastAsia="SimSun" w:hAnsi="Arial" w:cs="Arial" w:hint="eastAsia"/>
                <w:sz w:val="22"/>
                <w:szCs w:val="22"/>
                <w:lang w:eastAsia="zh-CN"/>
              </w:rPr>
              <w:t>/</w:t>
            </w:r>
            <w:r w:rsidR="004356C9">
              <w:rPr>
                <w:rFonts w:ascii="Arial" w:eastAsia="SimSun" w:hAnsi="Arial" w:cs="Arial" w:hint="eastAsia"/>
                <w:sz w:val="22"/>
                <w:szCs w:val="22"/>
                <w:lang w:eastAsia="zh-CN"/>
              </w:rPr>
              <w:t>或分配计划规则，和</w:t>
            </w:r>
            <w:r w:rsidR="004356C9">
              <w:rPr>
                <w:rFonts w:ascii="Arial" w:eastAsia="SimSun" w:hAnsi="Arial" w:cs="Arial" w:hint="eastAsia"/>
                <w:sz w:val="22"/>
                <w:szCs w:val="22"/>
                <w:lang w:eastAsia="zh-CN"/>
              </w:rPr>
              <w:t>/</w:t>
            </w:r>
            <w:r w:rsidR="004356C9">
              <w:rPr>
                <w:rFonts w:ascii="Arial" w:eastAsia="SimSun" w:hAnsi="Arial" w:cs="Arial" w:hint="eastAsia"/>
                <w:sz w:val="22"/>
                <w:szCs w:val="22"/>
                <w:lang w:eastAsia="zh-CN"/>
              </w:rPr>
              <w:t>或依照它与</w:t>
            </w:r>
            <w:r w:rsidR="00F40006">
              <w:rPr>
                <w:rFonts w:ascii="Arial" w:eastAsia="SimSun" w:hAnsi="Arial" w:cs="Arial" w:hint="eastAsia"/>
                <w:sz w:val="22"/>
                <w:szCs w:val="22"/>
                <w:lang w:eastAsia="zh-CN"/>
              </w:rPr>
              <w:t>权利人</w:t>
            </w:r>
            <w:r w:rsidR="004356C9">
              <w:rPr>
                <w:rFonts w:ascii="Arial" w:eastAsia="SimSun" w:hAnsi="Arial" w:cs="Arial" w:hint="eastAsia"/>
                <w:sz w:val="22"/>
                <w:szCs w:val="22"/>
                <w:lang w:eastAsia="zh-CN"/>
              </w:rPr>
              <w:t>或权利人代表签订的合同或其他协议，</w:t>
            </w:r>
            <w:r>
              <w:rPr>
                <w:rFonts w:ascii="Arial" w:eastAsia="SimSun" w:hAnsi="Arial" w:cs="Arial" w:hint="eastAsia"/>
                <w:sz w:val="22"/>
                <w:szCs w:val="22"/>
                <w:lang w:eastAsia="zh-CN"/>
              </w:rPr>
              <w:t>每个</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sidR="00A36EAA">
              <w:rPr>
                <w:rFonts w:ascii="Arial" w:eastAsia="SimSun" w:hAnsi="Arial" w:cs="Arial" w:hint="eastAsia"/>
                <w:sz w:val="22"/>
                <w:szCs w:val="22"/>
                <w:lang w:eastAsia="zh-CN"/>
              </w:rPr>
              <w:t>可</w:t>
            </w:r>
            <w:r w:rsidR="004356C9">
              <w:rPr>
                <w:rFonts w:ascii="Arial" w:eastAsia="SimSun" w:hAnsi="Arial" w:cs="Arial" w:hint="eastAsia"/>
                <w:sz w:val="22"/>
                <w:szCs w:val="22"/>
                <w:lang w:eastAsia="zh-CN"/>
              </w:rPr>
              <w:t>收取的费用中扣除：</w:t>
            </w:r>
          </w:p>
          <w:p w:rsidR="00150E42" w:rsidRPr="001A0B7C" w:rsidRDefault="004356C9" w:rsidP="00E31420">
            <w:pPr>
              <w:numPr>
                <w:ilvl w:val="0"/>
                <w:numId w:val="73"/>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划拨给该</w:t>
            </w:r>
            <w:r w:rsidR="00C2324E"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的业务费；</w:t>
            </w:r>
          </w:p>
          <w:p w:rsidR="00150E42" w:rsidRPr="000349A6" w:rsidRDefault="004356C9" w:rsidP="00E31420">
            <w:pPr>
              <w:numPr>
                <w:ilvl w:val="0"/>
                <w:numId w:val="73"/>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划拨用于社会和</w:t>
            </w:r>
            <w:r>
              <w:rPr>
                <w:rFonts w:ascii="Arial" w:eastAsia="SimSun" w:hAnsi="Arial" w:cs="Arial" w:hint="eastAsia"/>
                <w:sz w:val="22"/>
                <w:szCs w:val="22"/>
                <w:lang w:eastAsia="zh-CN"/>
              </w:rPr>
              <w:t>/</w:t>
            </w:r>
            <w:r>
              <w:rPr>
                <w:rFonts w:ascii="Arial" w:eastAsia="SimSun" w:hAnsi="Arial" w:cs="Arial" w:hint="eastAsia"/>
                <w:sz w:val="22"/>
                <w:szCs w:val="22"/>
                <w:lang w:eastAsia="zh-CN"/>
              </w:rPr>
              <w:t>或文化目的费用，和</w:t>
            </w:r>
            <w:r>
              <w:rPr>
                <w:rFonts w:ascii="Arial" w:eastAsia="SimSun" w:hAnsi="Arial" w:cs="Arial" w:hint="eastAsia"/>
                <w:sz w:val="22"/>
                <w:szCs w:val="22"/>
                <w:lang w:eastAsia="zh-CN"/>
              </w:rPr>
              <w:t>/</w:t>
            </w:r>
            <w:r>
              <w:rPr>
                <w:rFonts w:ascii="Arial" w:eastAsia="SimSun" w:hAnsi="Arial" w:cs="Arial" w:hint="eastAsia"/>
                <w:sz w:val="22"/>
                <w:szCs w:val="22"/>
                <w:lang w:eastAsia="zh-CN"/>
              </w:rPr>
              <w:t>或</w:t>
            </w:r>
          </w:p>
          <w:p w:rsidR="00866175" w:rsidRDefault="003E677F" w:rsidP="00E31420">
            <w:pPr>
              <w:numPr>
                <w:ilvl w:val="0"/>
                <w:numId w:val="73"/>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扣税项目，</w:t>
            </w:r>
            <w:proofErr w:type="gramStart"/>
            <w:r>
              <w:rPr>
                <w:rFonts w:ascii="Arial" w:eastAsia="SimSun" w:hAnsi="Arial" w:cs="Arial" w:hint="eastAsia"/>
                <w:sz w:val="22"/>
                <w:szCs w:val="22"/>
                <w:lang w:eastAsia="zh-CN"/>
              </w:rPr>
              <w:t>如预缴税</w:t>
            </w:r>
            <w:proofErr w:type="gramEnd"/>
            <w:r>
              <w:rPr>
                <w:rFonts w:ascii="Arial" w:eastAsia="SimSun" w:hAnsi="Arial" w:cs="Arial" w:hint="eastAsia"/>
                <w:sz w:val="22"/>
                <w:szCs w:val="22"/>
                <w:lang w:eastAsia="zh-CN"/>
              </w:rPr>
              <w:t>。</w:t>
            </w:r>
          </w:p>
          <w:p w:rsidR="00150E42" w:rsidRPr="000349A6" w:rsidRDefault="00866175" w:rsidP="00866175">
            <w:pPr>
              <w:ind w:left="493"/>
              <w:jc w:val="both"/>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IFRRO</w:t>
            </w:r>
          </w:p>
          <w:p w:rsidR="00FB2A99" w:rsidRDefault="00FB2A99" w:rsidP="00E31420">
            <w:pPr>
              <w:outlineLvl w:val="0"/>
              <w:rPr>
                <w:rFonts w:ascii="Arial" w:eastAsia="SimSun" w:hAnsi="Arial" w:cs="Arial"/>
                <w:sz w:val="22"/>
                <w:szCs w:val="22"/>
                <w:lang w:eastAsia="zh-CN"/>
              </w:rPr>
            </w:pPr>
          </w:p>
          <w:p w:rsidR="00866175" w:rsidRDefault="00866175" w:rsidP="00866175">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表演者集体管理组织</w:t>
            </w:r>
            <w:r w:rsidR="00115BDD">
              <w:rPr>
                <w:rFonts w:ascii="Arial" w:eastAsia="SimSun" w:hAnsi="Arial" w:cs="Arial" w:hint="eastAsia"/>
                <w:sz w:val="22"/>
                <w:szCs w:val="22"/>
                <w:lang w:eastAsia="zh-CN"/>
              </w:rPr>
              <w:t>应与代表表演者的其他组织保持联系和合作。</w:t>
            </w:r>
          </w:p>
          <w:p w:rsidR="00150E42" w:rsidRDefault="00866175" w:rsidP="00866175">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150E42" w:rsidRPr="000349A6">
              <w:rPr>
                <w:rFonts w:ascii="Arial" w:eastAsia="SimSun" w:hAnsi="Arial" w:cs="Arial"/>
                <w:sz w:val="22"/>
                <w:szCs w:val="22"/>
                <w:lang w:eastAsia="zh-CN"/>
              </w:rPr>
              <w:t>SCAPR</w:t>
            </w:r>
          </w:p>
          <w:p w:rsidR="00866175" w:rsidRPr="001A0B7C" w:rsidRDefault="00866175" w:rsidP="00866175">
            <w:pPr>
              <w:jc w:val="both"/>
              <w:outlineLvl w:val="0"/>
              <w:rPr>
                <w:rFonts w:ascii="Arial" w:eastAsia="SimSun" w:hAnsi="Arial" w:cs="Arial"/>
                <w:sz w:val="22"/>
                <w:szCs w:val="22"/>
                <w:lang w:eastAsia="zh-CN"/>
              </w:rPr>
            </w:pPr>
          </w:p>
          <w:p w:rsidR="00866175" w:rsidRDefault="00866175" w:rsidP="00866175">
            <w:pPr>
              <w:jc w:val="both"/>
              <w:outlineLvl w:val="0"/>
              <w:rPr>
                <w:rFonts w:ascii="Arial" w:eastAsia="SimSun" w:hAnsi="Arial" w:cs="Arial"/>
                <w:sz w:val="22"/>
                <w:szCs w:val="22"/>
                <w:lang w:eastAsia="zh-CN"/>
              </w:rPr>
            </w:pPr>
            <w:r w:rsidRPr="00866175">
              <w:rPr>
                <w:rFonts w:ascii="Arial" w:eastAsia="SimSun" w:hAnsi="Arial" w:cs="Arial" w:hint="eastAsia"/>
                <w:sz w:val="22"/>
                <w:szCs w:val="22"/>
                <w:lang w:eastAsia="zh-CN"/>
              </w:rPr>
              <w:t>SCAPR</w:t>
            </w:r>
            <w:r>
              <w:rPr>
                <w:rFonts w:ascii="Arial" w:eastAsia="SimSun" w:hAnsi="Arial" w:cs="Arial" w:hint="eastAsia"/>
                <w:sz w:val="22"/>
                <w:szCs w:val="22"/>
                <w:lang w:eastAsia="zh-CN"/>
              </w:rPr>
              <w:t>：</w:t>
            </w:r>
          </w:p>
          <w:p w:rsidR="00866175" w:rsidRDefault="00866175" w:rsidP="00866175">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依照《</w:t>
            </w:r>
            <w:r w:rsidRPr="00866175">
              <w:rPr>
                <w:rFonts w:ascii="Arial" w:eastAsia="SimSun" w:hAnsi="Arial" w:cs="Arial" w:hint="eastAsia"/>
                <w:sz w:val="22"/>
                <w:szCs w:val="22"/>
                <w:lang w:eastAsia="zh-CN"/>
              </w:rPr>
              <w:t>行为</w:t>
            </w:r>
            <w:r w:rsidR="001A0B7C">
              <w:rPr>
                <w:rFonts w:ascii="Arial" w:eastAsia="SimSun" w:hAnsi="Arial" w:cs="Arial" w:hint="eastAsia"/>
                <w:sz w:val="22"/>
                <w:szCs w:val="22"/>
                <w:lang w:eastAsia="zh-CN"/>
              </w:rPr>
              <w:t>守则</w:t>
            </w:r>
            <w:r>
              <w:rPr>
                <w:rFonts w:ascii="Arial" w:eastAsia="SimSun" w:hAnsi="Arial" w:cs="Arial" w:hint="eastAsia"/>
                <w:sz w:val="22"/>
                <w:szCs w:val="22"/>
                <w:lang w:eastAsia="zh-CN"/>
              </w:rPr>
              <w:t>》，</w:t>
            </w:r>
            <w:r w:rsidR="001A0B7C">
              <w:rPr>
                <w:rFonts w:ascii="Arial" w:eastAsia="SimSun" w:hAnsi="Arial" w:cs="Arial" w:hint="eastAsia"/>
                <w:sz w:val="22"/>
                <w:szCs w:val="22"/>
                <w:lang w:eastAsia="zh-CN"/>
              </w:rPr>
              <w:t>有义务与国外的同类协会签订对等协议并交流信息和交换报酬。</w:t>
            </w:r>
          </w:p>
          <w:p w:rsidR="00866175" w:rsidRPr="00866175" w:rsidRDefault="001A0B7C" w:rsidP="00866175">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866175">
              <w:rPr>
                <w:rFonts w:ascii="Arial" w:eastAsia="SimSun" w:hAnsi="Arial" w:cs="Arial"/>
                <w:sz w:val="22"/>
                <w:szCs w:val="22"/>
                <w:lang w:eastAsia="zh-CN"/>
              </w:rPr>
              <w:t>SCAPR</w:t>
            </w:r>
            <w:r>
              <w:rPr>
                <w:rFonts w:ascii="Arial" w:eastAsia="SimSun" w:hAnsi="Arial" w:cs="Arial" w:hint="eastAsia"/>
                <w:sz w:val="22"/>
                <w:szCs w:val="22"/>
                <w:lang w:eastAsia="zh-CN"/>
              </w:rPr>
              <w:t>《</w:t>
            </w:r>
            <w:r w:rsidRPr="00866175">
              <w:rPr>
                <w:rFonts w:ascii="Arial" w:eastAsia="SimSun" w:hAnsi="Arial" w:cs="Arial" w:hint="eastAsia"/>
                <w:sz w:val="22"/>
                <w:szCs w:val="22"/>
                <w:lang w:eastAsia="zh-CN"/>
              </w:rPr>
              <w:t>行为</w:t>
            </w:r>
            <w:r>
              <w:rPr>
                <w:rFonts w:ascii="Arial" w:eastAsia="SimSun" w:hAnsi="Arial" w:cs="Arial" w:hint="eastAsia"/>
                <w:sz w:val="22"/>
                <w:szCs w:val="22"/>
                <w:lang w:eastAsia="zh-CN"/>
              </w:rPr>
              <w:t>守则》</w:t>
            </w:r>
            <w:r w:rsidR="00866175" w:rsidRPr="00866175">
              <w:rPr>
                <w:rFonts w:ascii="Arial" w:eastAsia="SimSun" w:hAnsi="Arial" w:cs="Arial" w:hint="eastAsia"/>
                <w:sz w:val="22"/>
                <w:szCs w:val="22"/>
                <w:lang w:eastAsia="zh-CN"/>
              </w:rPr>
              <w:t>第</w:t>
            </w:r>
            <w:r w:rsidR="00866175" w:rsidRPr="00866175">
              <w:rPr>
                <w:rFonts w:ascii="Arial" w:eastAsia="SimSun" w:hAnsi="Arial" w:cs="Arial"/>
                <w:sz w:val="22"/>
                <w:szCs w:val="22"/>
                <w:lang w:eastAsia="zh-CN"/>
              </w:rPr>
              <w:t>12</w:t>
            </w:r>
            <w:r w:rsidR="00866175" w:rsidRPr="00866175">
              <w:rPr>
                <w:rFonts w:ascii="Arial" w:eastAsia="SimSun" w:hAnsi="Arial" w:cs="Arial" w:hint="eastAsia"/>
                <w:sz w:val="22"/>
                <w:szCs w:val="22"/>
                <w:lang w:eastAsia="zh-CN"/>
              </w:rPr>
              <w:t>条至第</w:t>
            </w:r>
            <w:r w:rsidR="00866175" w:rsidRPr="00866175">
              <w:rPr>
                <w:rFonts w:ascii="Arial" w:eastAsia="SimSun" w:hAnsi="Arial" w:cs="Arial"/>
                <w:sz w:val="22"/>
                <w:szCs w:val="22"/>
                <w:lang w:eastAsia="zh-CN"/>
              </w:rPr>
              <w:t>14</w:t>
            </w:r>
            <w:r w:rsidR="00866175" w:rsidRPr="00866175">
              <w:rPr>
                <w:rFonts w:ascii="Arial" w:eastAsia="SimSun" w:hAnsi="Arial" w:cs="Arial" w:hint="eastAsia"/>
                <w:sz w:val="22"/>
                <w:szCs w:val="22"/>
                <w:lang w:eastAsia="zh-CN"/>
              </w:rPr>
              <w:t>条</w:t>
            </w:r>
          </w:p>
          <w:p w:rsidR="00866175" w:rsidRPr="00866175" w:rsidRDefault="00866175" w:rsidP="00866175">
            <w:pPr>
              <w:jc w:val="both"/>
              <w:outlineLvl w:val="0"/>
              <w:rPr>
                <w:rFonts w:ascii="Arial" w:eastAsia="SimSun" w:hAnsi="Arial" w:cs="Arial"/>
                <w:sz w:val="22"/>
                <w:szCs w:val="22"/>
                <w:lang w:eastAsia="zh-CN"/>
              </w:rPr>
            </w:pPr>
          </w:p>
          <w:p w:rsidR="001A0B7C" w:rsidRDefault="00866175" w:rsidP="001A0B7C">
            <w:pPr>
              <w:ind w:firstLineChars="200" w:firstLine="440"/>
              <w:jc w:val="both"/>
              <w:outlineLvl w:val="0"/>
              <w:rPr>
                <w:rFonts w:ascii="Arial" w:eastAsia="SimSun" w:hAnsi="Arial" w:cs="Arial"/>
                <w:sz w:val="22"/>
                <w:szCs w:val="22"/>
                <w:lang w:eastAsia="zh-CN"/>
              </w:rPr>
            </w:pPr>
            <w:r w:rsidRPr="00866175">
              <w:rPr>
                <w:rFonts w:ascii="Arial" w:eastAsia="SimSun" w:hAnsi="Arial" w:cs="Arial" w:hint="eastAsia"/>
                <w:sz w:val="22"/>
                <w:szCs w:val="22"/>
                <w:lang w:eastAsia="zh-CN"/>
              </w:rPr>
              <w:t>“在对等协议中，</w:t>
            </w:r>
            <w:r w:rsidR="001A0B7C">
              <w:rPr>
                <w:rFonts w:ascii="Arial" w:eastAsia="SimSun" w:hAnsi="Arial" w:cs="Arial" w:hint="eastAsia"/>
                <w:sz w:val="22"/>
                <w:szCs w:val="22"/>
                <w:lang w:eastAsia="zh-CN"/>
              </w:rPr>
              <w:t>订约</w:t>
            </w:r>
            <w:r w:rsidRPr="00866175">
              <w:rPr>
                <w:rFonts w:ascii="Arial" w:eastAsia="SimSun" w:hAnsi="Arial" w:cs="Arial" w:hint="eastAsia"/>
                <w:sz w:val="22"/>
                <w:szCs w:val="22"/>
                <w:lang w:eastAsia="zh-CN"/>
              </w:rPr>
              <w:t>双方应</w:t>
            </w:r>
            <w:r w:rsidR="001A0B7C">
              <w:rPr>
                <w:rFonts w:ascii="Arial" w:eastAsia="SimSun" w:hAnsi="Arial" w:cs="Arial" w:hint="eastAsia"/>
                <w:sz w:val="22"/>
                <w:szCs w:val="22"/>
                <w:lang w:eastAsia="zh-CN"/>
              </w:rPr>
              <w:t>各自</w:t>
            </w:r>
            <w:r w:rsidRPr="00866175">
              <w:rPr>
                <w:rFonts w:ascii="Arial" w:eastAsia="SimSun" w:hAnsi="Arial" w:cs="Arial" w:hint="eastAsia"/>
                <w:sz w:val="22"/>
                <w:szCs w:val="22"/>
                <w:lang w:eastAsia="zh-CN"/>
              </w:rPr>
              <w:t>承担</w:t>
            </w:r>
            <w:r w:rsidR="001A0B7C">
              <w:rPr>
                <w:rFonts w:ascii="Arial" w:eastAsia="SimSun" w:hAnsi="Arial" w:cs="Arial" w:hint="eastAsia"/>
                <w:sz w:val="22"/>
                <w:szCs w:val="22"/>
                <w:lang w:eastAsia="zh-CN"/>
              </w:rPr>
              <w:t>己方</w:t>
            </w:r>
            <w:r w:rsidRPr="00866175">
              <w:rPr>
                <w:rFonts w:ascii="Arial" w:eastAsia="SimSun" w:hAnsi="Arial" w:cs="Arial" w:hint="eastAsia"/>
                <w:sz w:val="22"/>
                <w:szCs w:val="22"/>
                <w:lang w:eastAsia="zh-CN"/>
              </w:rPr>
              <w:t>在协议</w:t>
            </w:r>
            <w:r w:rsidR="001A0B7C">
              <w:rPr>
                <w:rFonts w:ascii="Arial" w:eastAsia="SimSun" w:hAnsi="Arial" w:cs="Arial" w:hint="eastAsia"/>
                <w:sz w:val="22"/>
                <w:szCs w:val="22"/>
                <w:lang w:eastAsia="zh-CN"/>
              </w:rPr>
              <w:t>实施</w:t>
            </w:r>
            <w:r w:rsidRPr="00866175">
              <w:rPr>
                <w:rFonts w:ascii="Arial" w:eastAsia="SimSun" w:hAnsi="Arial" w:cs="Arial" w:hint="eastAsia"/>
                <w:sz w:val="22"/>
                <w:szCs w:val="22"/>
                <w:lang w:eastAsia="zh-CN"/>
              </w:rPr>
              <w:t>时所产生的费用，</w:t>
            </w:r>
            <w:r w:rsidR="001A0B7C">
              <w:rPr>
                <w:rFonts w:ascii="Arial" w:eastAsia="SimSun" w:hAnsi="Arial" w:cs="Arial" w:hint="eastAsia"/>
                <w:sz w:val="22"/>
                <w:szCs w:val="22"/>
                <w:lang w:eastAsia="zh-CN"/>
              </w:rPr>
              <w:t>而且</w:t>
            </w:r>
            <w:r w:rsidRPr="00866175">
              <w:rPr>
                <w:rFonts w:ascii="Arial" w:eastAsia="SimSun" w:hAnsi="Arial" w:cs="Arial" w:hint="eastAsia"/>
                <w:sz w:val="22"/>
                <w:szCs w:val="22"/>
                <w:lang w:eastAsia="zh-CN"/>
              </w:rPr>
              <w:t>如果进一步费用</w:t>
            </w:r>
            <w:r w:rsidR="00324531">
              <w:rPr>
                <w:rFonts w:ascii="Arial" w:eastAsia="SimSun" w:hAnsi="Arial" w:cs="Arial" w:hint="eastAsia"/>
                <w:sz w:val="22"/>
                <w:szCs w:val="22"/>
                <w:lang w:eastAsia="zh-CN"/>
              </w:rPr>
              <w:t>扣除</w:t>
            </w:r>
            <w:r w:rsidR="001A0B7C">
              <w:rPr>
                <w:rFonts w:ascii="Arial" w:eastAsia="SimSun" w:hAnsi="Arial" w:cs="Arial" w:hint="eastAsia"/>
                <w:sz w:val="22"/>
                <w:szCs w:val="22"/>
                <w:lang w:eastAsia="zh-CN"/>
              </w:rPr>
              <w:t>由接收方获得</w:t>
            </w:r>
            <w:r w:rsidRPr="00866175">
              <w:rPr>
                <w:rFonts w:ascii="Arial" w:eastAsia="SimSun" w:hAnsi="Arial" w:cs="Arial" w:hint="eastAsia"/>
                <w:sz w:val="22"/>
                <w:szCs w:val="22"/>
                <w:lang w:eastAsia="zh-CN"/>
              </w:rPr>
              <w:t>，双方应</w:t>
            </w:r>
            <w:r w:rsidR="001A0B7C">
              <w:rPr>
                <w:rFonts w:ascii="Arial" w:eastAsia="SimSun" w:hAnsi="Arial" w:cs="Arial" w:hint="eastAsia"/>
                <w:sz w:val="22"/>
                <w:szCs w:val="22"/>
                <w:lang w:eastAsia="zh-CN"/>
              </w:rPr>
              <w:t>商定此类</w:t>
            </w:r>
            <w:r w:rsidR="00324531">
              <w:rPr>
                <w:rFonts w:ascii="Arial" w:eastAsia="SimSun" w:hAnsi="Arial" w:cs="Arial" w:hint="eastAsia"/>
                <w:sz w:val="22"/>
                <w:szCs w:val="22"/>
                <w:lang w:eastAsia="zh-CN"/>
              </w:rPr>
              <w:t>扣除</w:t>
            </w:r>
            <w:r w:rsidR="001A0B7C">
              <w:rPr>
                <w:rFonts w:ascii="Arial" w:eastAsia="SimSun" w:hAnsi="Arial" w:cs="Arial" w:hint="eastAsia"/>
                <w:sz w:val="22"/>
                <w:szCs w:val="22"/>
                <w:lang w:eastAsia="zh-CN"/>
              </w:rPr>
              <w:t>将基于的</w:t>
            </w:r>
            <w:r w:rsidR="001A0B7C" w:rsidRPr="00866175">
              <w:rPr>
                <w:rFonts w:ascii="Arial" w:eastAsia="SimSun" w:hAnsi="Arial" w:cs="Arial" w:hint="eastAsia"/>
                <w:sz w:val="22"/>
                <w:szCs w:val="22"/>
                <w:lang w:eastAsia="zh-CN"/>
              </w:rPr>
              <w:t>具体</w:t>
            </w:r>
            <w:r w:rsidR="001A0B7C">
              <w:rPr>
                <w:rFonts w:ascii="Arial" w:eastAsia="SimSun" w:hAnsi="Arial" w:cs="Arial" w:hint="eastAsia"/>
                <w:sz w:val="22"/>
                <w:szCs w:val="22"/>
                <w:lang w:eastAsia="zh-CN"/>
              </w:rPr>
              <w:t>而</w:t>
            </w:r>
            <w:r w:rsidR="001A0B7C" w:rsidRPr="00866175">
              <w:rPr>
                <w:rFonts w:ascii="Arial" w:eastAsia="SimSun" w:hAnsi="Arial" w:cs="Arial" w:hint="eastAsia"/>
                <w:sz w:val="22"/>
                <w:szCs w:val="22"/>
                <w:lang w:eastAsia="zh-CN"/>
              </w:rPr>
              <w:t>明确的</w:t>
            </w:r>
            <w:r w:rsidRPr="00866175">
              <w:rPr>
                <w:rFonts w:ascii="Arial" w:eastAsia="SimSun" w:hAnsi="Arial" w:cs="Arial" w:hint="eastAsia"/>
                <w:sz w:val="22"/>
                <w:szCs w:val="22"/>
                <w:lang w:eastAsia="zh-CN"/>
              </w:rPr>
              <w:t>条件</w:t>
            </w:r>
            <w:r w:rsidR="001A0B7C">
              <w:rPr>
                <w:rFonts w:ascii="Arial" w:eastAsia="SimSun" w:hAnsi="Arial" w:cs="Arial" w:hint="eastAsia"/>
                <w:sz w:val="22"/>
                <w:szCs w:val="22"/>
                <w:lang w:eastAsia="zh-CN"/>
              </w:rPr>
              <w:t>。”</w:t>
            </w:r>
          </w:p>
          <w:p w:rsidR="00866175" w:rsidRPr="00866175" w:rsidRDefault="001A0B7C" w:rsidP="001A0B7C">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866175" w:rsidRPr="00866175">
              <w:rPr>
                <w:rFonts w:ascii="Arial" w:eastAsia="SimSun" w:hAnsi="Arial" w:cs="Arial"/>
                <w:sz w:val="22"/>
                <w:szCs w:val="22"/>
                <w:lang w:eastAsia="zh-CN"/>
              </w:rPr>
              <w:t>SCAPR</w:t>
            </w:r>
            <w:r>
              <w:rPr>
                <w:rFonts w:ascii="Arial" w:eastAsia="SimSun" w:hAnsi="Arial" w:cs="Arial" w:hint="eastAsia"/>
                <w:sz w:val="22"/>
                <w:szCs w:val="22"/>
                <w:lang w:eastAsia="zh-CN"/>
              </w:rPr>
              <w:t>《</w:t>
            </w:r>
            <w:r w:rsidRPr="00866175">
              <w:rPr>
                <w:rFonts w:ascii="Arial" w:eastAsia="SimSun" w:hAnsi="Arial" w:cs="Arial" w:hint="eastAsia"/>
                <w:sz w:val="22"/>
                <w:szCs w:val="22"/>
                <w:lang w:eastAsia="zh-CN"/>
              </w:rPr>
              <w:t>行为</w:t>
            </w:r>
            <w:r>
              <w:rPr>
                <w:rFonts w:ascii="Arial" w:eastAsia="SimSun" w:hAnsi="Arial" w:cs="Arial" w:hint="eastAsia"/>
                <w:sz w:val="22"/>
                <w:szCs w:val="22"/>
                <w:lang w:eastAsia="zh-CN"/>
              </w:rPr>
              <w:t>守则》</w:t>
            </w:r>
            <w:r w:rsidRPr="00866175">
              <w:rPr>
                <w:rFonts w:ascii="Arial" w:eastAsia="SimSun" w:hAnsi="Arial" w:cs="Arial" w:hint="eastAsia"/>
                <w:sz w:val="22"/>
                <w:szCs w:val="22"/>
                <w:lang w:eastAsia="zh-CN"/>
              </w:rPr>
              <w:t>第</w:t>
            </w:r>
            <w:r w:rsidRPr="00866175">
              <w:rPr>
                <w:rFonts w:ascii="Arial" w:eastAsia="SimSun" w:hAnsi="Arial" w:cs="Arial"/>
                <w:sz w:val="22"/>
                <w:szCs w:val="22"/>
                <w:lang w:eastAsia="zh-CN"/>
              </w:rPr>
              <w:t>7</w:t>
            </w:r>
            <w:r w:rsidRPr="00866175">
              <w:rPr>
                <w:rFonts w:ascii="Arial" w:eastAsia="SimSun" w:hAnsi="Arial" w:cs="Arial" w:hint="eastAsia"/>
                <w:sz w:val="22"/>
                <w:szCs w:val="22"/>
                <w:lang w:eastAsia="zh-CN"/>
              </w:rPr>
              <w:t>条</w:t>
            </w:r>
          </w:p>
        </w:tc>
      </w:tr>
    </w:tbl>
    <w:p w:rsidR="00150E42" w:rsidRPr="000349A6" w:rsidRDefault="00150E42" w:rsidP="00BA6F7B">
      <w:pPr>
        <w:rPr>
          <w:rFonts w:ascii="Arial" w:eastAsia="SimSun" w:hAnsi="Arial" w:cs="Arial"/>
          <w:sz w:val="22"/>
          <w:szCs w:val="22"/>
          <w:lang w:eastAsia="zh-CN"/>
        </w:rPr>
      </w:pPr>
    </w:p>
    <w:tbl>
      <w:tblPr>
        <w:tblW w:w="0" w:type="auto"/>
        <w:tblLook w:val="04A0" w:firstRow="1" w:lastRow="0" w:firstColumn="1" w:lastColumn="0" w:noHBand="0" w:noVBand="1"/>
      </w:tblPr>
      <w:tblGrid>
        <w:gridCol w:w="9280"/>
      </w:tblGrid>
      <w:tr w:rsidR="007269A3" w:rsidRPr="00986413" w:rsidTr="00150E42">
        <w:tc>
          <w:tcPr>
            <w:tcW w:w="9281" w:type="dxa"/>
            <w:shd w:val="clear" w:color="auto" w:fill="auto"/>
          </w:tcPr>
          <w:p w:rsidR="007269A3" w:rsidRPr="00C56A2B" w:rsidRDefault="00342822" w:rsidP="00BB1A50">
            <w:pPr>
              <w:rPr>
                <w:rFonts w:ascii="Arial" w:eastAsia="SimSun" w:hAnsi="Arial" w:cs="Arial"/>
                <w:bCs/>
                <w:sz w:val="22"/>
                <w:szCs w:val="22"/>
                <w:u w:val="single"/>
                <w:lang w:eastAsia="zh-CN"/>
              </w:rPr>
            </w:pPr>
            <w:r>
              <w:rPr>
                <w:rFonts w:ascii="Arial" w:eastAsia="SimSun" w:hAnsi="Arial" w:cs="Arial" w:hint="eastAsia"/>
                <w:sz w:val="22"/>
                <w:szCs w:val="22"/>
                <w:u w:val="single"/>
                <w:lang w:eastAsia="zh-CN"/>
              </w:rPr>
              <w:t>良好做法工具</w:t>
            </w:r>
          </w:p>
        </w:tc>
      </w:tr>
    </w:tbl>
    <w:p w:rsidR="007269A3" w:rsidRPr="000349A6" w:rsidRDefault="007269A3" w:rsidP="00BA6F7B">
      <w:pPr>
        <w:rPr>
          <w:rFonts w:ascii="Arial" w:eastAsia="SimSun" w:hAnsi="Arial" w:cs="Arial"/>
          <w:i/>
          <w:sz w:val="22"/>
          <w:szCs w:val="22"/>
        </w:rPr>
      </w:pPr>
    </w:p>
    <w:tbl>
      <w:tblPr>
        <w:tblW w:w="0" w:type="auto"/>
        <w:shd w:val="clear" w:color="auto" w:fill="E6E6E6"/>
        <w:tblLook w:val="04A0" w:firstRow="1" w:lastRow="0" w:firstColumn="1" w:lastColumn="0" w:noHBand="0" w:noVBand="1"/>
      </w:tblPr>
      <w:tblGrid>
        <w:gridCol w:w="9280"/>
      </w:tblGrid>
      <w:tr w:rsidR="007269A3" w:rsidRPr="00986413" w:rsidTr="00C7136C">
        <w:tc>
          <w:tcPr>
            <w:tcW w:w="9281" w:type="dxa"/>
            <w:shd w:val="clear" w:color="auto" w:fill="E6E6E6"/>
          </w:tcPr>
          <w:p w:rsidR="007269A3" w:rsidRPr="004E59AF" w:rsidRDefault="00FB048E" w:rsidP="00FB2A99">
            <w:pPr>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C56A2B" w:rsidRPr="004E59AF">
              <w:rPr>
                <w:rFonts w:ascii="Arial" w:eastAsia="KaiTi" w:hAnsi="Arial" w:cs="Arial" w:hint="eastAsia"/>
                <w:sz w:val="22"/>
                <w:szCs w:val="22"/>
                <w:lang w:eastAsia="zh-CN"/>
              </w:rPr>
              <w:t>与另一</w:t>
            </w:r>
            <w:r>
              <w:rPr>
                <w:rFonts w:ascii="Arial" w:eastAsia="KaiTi" w:hAnsi="Arial" w:cs="Arial" w:hint="eastAsia"/>
                <w:sz w:val="22"/>
                <w:szCs w:val="22"/>
                <w:lang w:eastAsia="zh-CN"/>
              </w:rPr>
              <w:t>集体管理组织</w:t>
            </w:r>
            <w:r w:rsidR="00C56A2B" w:rsidRPr="004E59AF">
              <w:rPr>
                <w:rFonts w:ascii="Arial" w:eastAsia="KaiTi" w:hAnsi="Arial" w:cs="Arial" w:hint="eastAsia"/>
                <w:sz w:val="22"/>
                <w:szCs w:val="22"/>
                <w:lang w:eastAsia="zh-CN"/>
              </w:rPr>
              <w:t>之间的关系应受</w:t>
            </w:r>
            <w:r w:rsidR="0075506F">
              <w:rPr>
                <w:rFonts w:ascii="Arial" w:eastAsia="KaiTi" w:hAnsi="Arial" w:cs="Arial" w:hint="eastAsia"/>
                <w:sz w:val="22"/>
                <w:szCs w:val="22"/>
                <w:lang w:eastAsia="zh-CN"/>
              </w:rPr>
              <w:t>其</w:t>
            </w:r>
            <w:r w:rsidR="00C56A2B" w:rsidRPr="004E59AF">
              <w:rPr>
                <w:rFonts w:ascii="Arial" w:eastAsia="KaiTi" w:hAnsi="Arial" w:cs="Arial" w:hint="eastAsia"/>
                <w:sz w:val="22"/>
                <w:szCs w:val="22"/>
                <w:lang w:eastAsia="zh-CN"/>
              </w:rPr>
              <w:t>代表协议</w:t>
            </w:r>
            <w:r w:rsidR="0023697E" w:rsidRPr="004E59AF">
              <w:rPr>
                <w:rFonts w:ascii="Arial" w:eastAsia="KaiTi" w:hAnsi="Arial" w:cs="Arial" w:hint="eastAsia"/>
                <w:sz w:val="22"/>
                <w:szCs w:val="22"/>
                <w:lang w:eastAsia="zh-CN"/>
              </w:rPr>
              <w:t>的制约。</w:t>
            </w:r>
          </w:p>
          <w:p w:rsidR="00A93AB2" w:rsidRPr="004E59AF" w:rsidRDefault="00A93AB2" w:rsidP="00BB1A50">
            <w:pPr>
              <w:rPr>
                <w:rFonts w:ascii="Arial" w:eastAsia="KaiTi" w:hAnsi="Arial" w:cs="Arial"/>
                <w:sz w:val="22"/>
                <w:szCs w:val="22"/>
                <w:lang w:eastAsia="zh-CN"/>
              </w:rPr>
            </w:pPr>
          </w:p>
          <w:p w:rsidR="007269A3" w:rsidRPr="004E59AF" w:rsidRDefault="00FB048E" w:rsidP="00FB2A99">
            <w:pPr>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lastRenderedPageBreak/>
              <w:t>集体管理组织</w:t>
            </w:r>
            <w:r w:rsidR="009267A2" w:rsidRPr="004E59AF">
              <w:rPr>
                <w:rFonts w:ascii="Arial" w:eastAsia="KaiTi" w:hAnsi="Arial" w:cs="Arial" w:hint="eastAsia"/>
                <w:sz w:val="22"/>
                <w:szCs w:val="22"/>
                <w:lang w:eastAsia="zh-CN"/>
              </w:rPr>
              <w:t>应向其他</w:t>
            </w:r>
            <w:r>
              <w:rPr>
                <w:rFonts w:ascii="Arial" w:eastAsia="KaiTi" w:hAnsi="Arial" w:cs="Arial" w:hint="eastAsia"/>
                <w:sz w:val="22"/>
                <w:szCs w:val="22"/>
                <w:lang w:eastAsia="zh-CN"/>
              </w:rPr>
              <w:t>集体管理组织</w:t>
            </w:r>
            <w:r w:rsidR="009267A2" w:rsidRPr="004E59AF">
              <w:rPr>
                <w:rFonts w:ascii="Arial" w:eastAsia="KaiTi" w:hAnsi="Arial" w:cs="Arial" w:hint="eastAsia"/>
                <w:sz w:val="22"/>
                <w:szCs w:val="22"/>
                <w:lang w:eastAsia="zh-CN"/>
              </w:rPr>
              <w:t>提供完整、一致、明确和易于理解的信息。</w:t>
            </w:r>
          </w:p>
          <w:p w:rsidR="00A93AB2" w:rsidRPr="004E59AF" w:rsidRDefault="00A93AB2" w:rsidP="00BB1A50">
            <w:pPr>
              <w:rPr>
                <w:rFonts w:ascii="Arial" w:eastAsia="KaiTi" w:hAnsi="Arial" w:cs="Arial"/>
                <w:sz w:val="22"/>
                <w:szCs w:val="22"/>
                <w:lang w:eastAsia="zh-CN"/>
              </w:rPr>
            </w:pPr>
          </w:p>
          <w:p w:rsidR="007269A3" w:rsidRPr="004E59AF" w:rsidRDefault="00FB048E" w:rsidP="00FB2A99">
            <w:pPr>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9267A2" w:rsidRPr="004E59AF">
              <w:rPr>
                <w:rFonts w:ascii="Arial" w:eastAsia="KaiTi" w:hAnsi="Arial" w:cs="Arial" w:hint="eastAsia"/>
                <w:sz w:val="22"/>
                <w:szCs w:val="22"/>
                <w:lang w:eastAsia="zh-CN"/>
              </w:rPr>
              <w:t>应向其他</w:t>
            </w:r>
            <w:r>
              <w:rPr>
                <w:rFonts w:ascii="Arial" w:eastAsia="KaiTi" w:hAnsi="Arial" w:cs="Arial" w:hint="eastAsia"/>
                <w:sz w:val="22"/>
                <w:szCs w:val="22"/>
                <w:lang w:eastAsia="zh-CN"/>
              </w:rPr>
              <w:t>集体管理组织</w:t>
            </w:r>
            <w:r w:rsidR="009267A2" w:rsidRPr="004E59AF">
              <w:rPr>
                <w:rFonts w:ascii="Arial" w:eastAsia="KaiTi" w:hAnsi="Arial" w:cs="Arial" w:hint="eastAsia"/>
                <w:sz w:val="22"/>
                <w:szCs w:val="22"/>
                <w:lang w:eastAsia="zh-CN"/>
              </w:rPr>
              <w:t>提供最新的年度报告和包括数据管理信息</w:t>
            </w:r>
            <w:r w:rsidR="00CF390E" w:rsidRPr="004E59AF">
              <w:rPr>
                <w:rFonts w:ascii="Arial" w:eastAsia="KaiTi" w:hAnsi="Arial" w:cs="Arial" w:hint="eastAsia"/>
                <w:sz w:val="22"/>
                <w:szCs w:val="22"/>
                <w:lang w:eastAsia="zh-CN"/>
              </w:rPr>
              <w:t>在内</w:t>
            </w:r>
            <w:r w:rsidR="009267A2" w:rsidRPr="004E59AF">
              <w:rPr>
                <w:rFonts w:ascii="Arial" w:eastAsia="KaiTi" w:hAnsi="Arial" w:cs="Arial" w:hint="eastAsia"/>
                <w:sz w:val="22"/>
                <w:szCs w:val="22"/>
                <w:lang w:eastAsia="zh-CN"/>
              </w:rPr>
              <w:t>的其他相关信息。</w:t>
            </w:r>
          </w:p>
          <w:p w:rsidR="00A93AB2" w:rsidRPr="004E59AF" w:rsidRDefault="00A93AB2" w:rsidP="00BB1A50">
            <w:pPr>
              <w:rPr>
                <w:rFonts w:ascii="Arial" w:eastAsia="KaiTi" w:hAnsi="Arial" w:cs="Arial"/>
                <w:sz w:val="22"/>
                <w:szCs w:val="22"/>
                <w:lang w:eastAsia="zh-CN"/>
              </w:rPr>
            </w:pPr>
          </w:p>
          <w:p w:rsidR="00A93AB2" w:rsidRPr="004E59AF" w:rsidRDefault="00FB048E" w:rsidP="00FB2A99">
            <w:pPr>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9E6035" w:rsidRPr="004E59AF">
              <w:rPr>
                <w:rFonts w:ascii="Arial" w:eastAsia="KaiTi" w:hAnsi="Arial" w:cs="Arial" w:hint="eastAsia"/>
                <w:sz w:val="22"/>
                <w:szCs w:val="22"/>
                <w:lang w:eastAsia="zh-CN"/>
              </w:rPr>
              <w:t>应高效、勤勉、迅速地向其他</w:t>
            </w:r>
            <w:r>
              <w:rPr>
                <w:rFonts w:ascii="Arial" w:eastAsia="KaiTi" w:hAnsi="Arial" w:cs="Arial" w:hint="eastAsia"/>
                <w:sz w:val="22"/>
                <w:szCs w:val="22"/>
                <w:lang w:eastAsia="zh-CN"/>
              </w:rPr>
              <w:t>集体管理组织</w:t>
            </w:r>
            <w:r w:rsidR="009E6035" w:rsidRPr="004E59AF">
              <w:rPr>
                <w:rFonts w:ascii="Arial" w:eastAsia="KaiTi" w:hAnsi="Arial" w:cs="Arial" w:hint="eastAsia"/>
                <w:sz w:val="22"/>
                <w:szCs w:val="22"/>
                <w:lang w:eastAsia="zh-CN"/>
              </w:rPr>
              <w:t>分配它所收到的使用费报酬。</w:t>
            </w:r>
          </w:p>
          <w:p w:rsidR="00150E42" w:rsidRPr="004E59AF" w:rsidRDefault="00150E42" w:rsidP="00BB1A50">
            <w:pPr>
              <w:rPr>
                <w:rFonts w:ascii="Arial" w:eastAsia="KaiTi" w:hAnsi="Arial" w:cs="Arial"/>
                <w:sz w:val="22"/>
                <w:szCs w:val="22"/>
                <w:lang w:eastAsia="zh-CN"/>
              </w:rPr>
            </w:pPr>
          </w:p>
          <w:p w:rsidR="007269A3" w:rsidRPr="004E59AF" w:rsidRDefault="00FB048E" w:rsidP="00FB2A99">
            <w:pPr>
              <w:numPr>
                <w:ilvl w:val="0"/>
                <w:numId w:val="19"/>
              </w:numPr>
              <w:ind w:left="0" w:firstLine="0"/>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36383A" w:rsidRPr="004E59AF">
              <w:rPr>
                <w:rFonts w:ascii="Arial" w:eastAsia="KaiTi" w:hAnsi="Arial" w:cs="Arial" w:hint="eastAsia"/>
                <w:sz w:val="22"/>
                <w:szCs w:val="22"/>
                <w:lang w:eastAsia="zh-CN"/>
              </w:rPr>
              <w:t>应将其扣除政策及其任何变更</w:t>
            </w:r>
            <w:proofErr w:type="gramStart"/>
            <w:r w:rsidR="0036383A" w:rsidRPr="004E59AF">
              <w:rPr>
                <w:rFonts w:ascii="Arial" w:eastAsia="KaiTi" w:hAnsi="Arial" w:cs="Arial" w:hint="eastAsia"/>
                <w:sz w:val="22"/>
                <w:szCs w:val="22"/>
                <w:lang w:eastAsia="zh-CN"/>
              </w:rPr>
              <w:t>动</w:t>
            </w:r>
            <w:r w:rsidR="00F55E1B" w:rsidRPr="004E59AF">
              <w:rPr>
                <w:rFonts w:ascii="Arial" w:eastAsia="KaiTi" w:hAnsi="Arial" w:cs="Arial" w:hint="eastAsia"/>
                <w:sz w:val="22"/>
                <w:szCs w:val="22"/>
                <w:lang w:eastAsia="zh-CN"/>
              </w:rPr>
              <w:t>知其他</w:t>
            </w:r>
            <w:proofErr w:type="gramEnd"/>
            <w:r>
              <w:rPr>
                <w:rFonts w:ascii="Arial" w:eastAsia="KaiTi" w:hAnsi="Arial" w:cs="Arial" w:hint="eastAsia"/>
                <w:sz w:val="22"/>
                <w:szCs w:val="22"/>
                <w:lang w:eastAsia="zh-CN"/>
              </w:rPr>
              <w:t>集体管理组织</w:t>
            </w:r>
            <w:r w:rsidR="00F55E1B" w:rsidRPr="004E59AF">
              <w:rPr>
                <w:rFonts w:ascii="Arial" w:eastAsia="KaiTi" w:hAnsi="Arial" w:cs="Arial" w:hint="eastAsia"/>
                <w:sz w:val="22"/>
                <w:szCs w:val="22"/>
                <w:lang w:eastAsia="zh-CN"/>
              </w:rPr>
              <w:t>。</w:t>
            </w:r>
          </w:p>
          <w:p w:rsidR="003D775E" w:rsidRPr="004E59AF" w:rsidRDefault="003D775E" w:rsidP="00FB2A99">
            <w:pPr>
              <w:rPr>
                <w:rFonts w:ascii="Arial" w:eastAsia="KaiTi" w:hAnsi="Arial" w:cs="Arial"/>
                <w:sz w:val="22"/>
                <w:szCs w:val="22"/>
                <w:lang w:eastAsia="zh-CN"/>
              </w:rPr>
            </w:pPr>
          </w:p>
          <w:p w:rsidR="007269A3" w:rsidRPr="000349A6" w:rsidRDefault="00FB048E" w:rsidP="00FB2A99">
            <w:pPr>
              <w:numPr>
                <w:ilvl w:val="0"/>
                <w:numId w:val="19"/>
              </w:numPr>
              <w:ind w:left="0" w:firstLine="0"/>
              <w:jc w:val="both"/>
              <w:rPr>
                <w:rFonts w:ascii="Arial" w:eastAsia="SimSun" w:hAnsi="Arial" w:cs="Arial"/>
                <w:i/>
                <w:sz w:val="22"/>
                <w:szCs w:val="22"/>
                <w:lang w:eastAsia="zh-CN"/>
              </w:rPr>
            </w:pPr>
            <w:r>
              <w:rPr>
                <w:rFonts w:ascii="Arial" w:eastAsia="KaiTi" w:hAnsi="Arial" w:cs="Arial" w:hint="eastAsia"/>
                <w:sz w:val="22"/>
                <w:szCs w:val="22"/>
                <w:lang w:eastAsia="zh-CN"/>
              </w:rPr>
              <w:t>集体管理组织</w:t>
            </w:r>
            <w:r w:rsidR="00E84842" w:rsidRPr="004E59AF">
              <w:rPr>
                <w:rFonts w:ascii="Arial" w:eastAsia="KaiTi" w:hAnsi="Arial" w:cs="Arial" w:hint="eastAsia"/>
                <w:sz w:val="22"/>
                <w:szCs w:val="22"/>
                <w:lang w:eastAsia="zh-CN"/>
              </w:rPr>
              <w:t>应要求须向其他</w:t>
            </w:r>
            <w:r>
              <w:rPr>
                <w:rFonts w:ascii="Arial" w:eastAsia="KaiTi" w:hAnsi="Arial" w:cs="Arial" w:hint="eastAsia"/>
                <w:sz w:val="22"/>
                <w:szCs w:val="22"/>
                <w:lang w:eastAsia="zh-CN"/>
              </w:rPr>
              <w:t>集体管理组织</w:t>
            </w:r>
            <w:r w:rsidR="00E84842" w:rsidRPr="004E59AF">
              <w:rPr>
                <w:rFonts w:ascii="Arial" w:eastAsia="KaiTi" w:hAnsi="Arial" w:cs="Arial" w:hint="eastAsia"/>
                <w:sz w:val="22"/>
                <w:szCs w:val="22"/>
                <w:lang w:eastAsia="zh-CN"/>
              </w:rPr>
              <w:t>提供有关其作品库的范围、委托它管理的该作品库的权利和委托</w:t>
            </w:r>
            <w:r w:rsidR="0089706B" w:rsidRPr="004E59AF">
              <w:rPr>
                <w:rFonts w:ascii="Arial" w:eastAsia="KaiTi" w:hAnsi="Arial" w:cs="Arial" w:hint="eastAsia"/>
                <w:sz w:val="22"/>
                <w:szCs w:val="22"/>
                <w:lang w:eastAsia="zh-CN"/>
              </w:rPr>
              <w:t>它</w:t>
            </w:r>
            <w:r w:rsidR="00E84842" w:rsidRPr="004E59AF">
              <w:rPr>
                <w:rFonts w:ascii="Arial" w:eastAsia="KaiTi" w:hAnsi="Arial" w:cs="Arial" w:hint="eastAsia"/>
                <w:sz w:val="22"/>
                <w:szCs w:val="22"/>
                <w:lang w:eastAsia="zh-CN"/>
              </w:rPr>
              <w:t>管理</w:t>
            </w:r>
            <w:r w:rsidR="0089706B" w:rsidRPr="004E59AF">
              <w:rPr>
                <w:rFonts w:ascii="Arial" w:eastAsia="KaiTi" w:hAnsi="Arial" w:cs="Arial" w:hint="eastAsia"/>
                <w:sz w:val="22"/>
                <w:szCs w:val="22"/>
                <w:lang w:eastAsia="zh-CN"/>
              </w:rPr>
              <w:t>上述</w:t>
            </w:r>
            <w:r w:rsidR="00E84842" w:rsidRPr="004E59AF">
              <w:rPr>
                <w:rFonts w:ascii="Arial" w:eastAsia="KaiTi" w:hAnsi="Arial" w:cs="Arial" w:hint="eastAsia"/>
                <w:sz w:val="22"/>
                <w:szCs w:val="22"/>
                <w:lang w:eastAsia="zh-CN"/>
              </w:rPr>
              <w:t>作品库的地域的准确和最新文件。</w:t>
            </w:r>
          </w:p>
        </w:tc>
      </w:tr>
    </w:tbl>
    <w:p w:rsidR="007269A3" w:rsidRPr="000349A6" w:rsidRDefault="007269A3" w:rsidP="00BA6F7B">
      <w:pPr>
        <w:jc w:val="both"/>
        <w:rPr>
          <w:rFonts w:ascii="Arial" w:eastAsia="SimSun" w:hAnsi="Arial" w:cs="Arial"/>
          <w:sz w:val="22"/>
          <w:szCs w:val="22"/>
          <w:lang w:eastAsia="zh-CN"/>
        </w:rPr>
      </w:pPr>
    </w:p>
    <w:p w:rsidR="00BB1A50" w:rsidRPr="000349A6" w:rsidRDefault="00BB1A50" w:rsidP="00BA6F7B">
      <w:pPr>
        <w:jc w:val="both"/>
        <w:rPr>
          <w:rFonts w:ascii="Arial" w:eastAsia="SimSun" w:hAnsi="Arial" w:cs="Arial"/>
          <w:sz w:val="22"/>
          <w:szCs w:val="22"/>
          <w:lang w:eastAsia="zh-CN"/>
        </w:rPr>
      </w:pPr>
    </w:p>
    <w:p w:rsidR="00737076" w:rsidRPr="000D4AD7" w:rsidRDefault="00C123C8" w:rsidP="00BA6F7B">
      <w:pPr>
        <w:pStyle w:val="2"/>
        <w:spacing w:line="240" w:lineRule="auto"/>
        <w:rPr>
          <w:rFonts w:ascii="Arial" w:eastAsia="SimSun" w:hAnsi="Arial" w:cs="Arial"/>
          <w:color w:val="auto"/>
          <w:sz w:val="22"/>
          <w:szCs w:val="22"/>
          <w:lang w:eastAsia="zh-CN"/>
        </w:rPr>
      </w:pPr>
      <w:bookmarkStart w:id="22" w:name="_Toc505097473"/>
      <w:r w:rsidRPr="000349A6">
        <w:rPr>
          <w:rFonts w:ascii="Arial" w:eastAsia="SimSun" w:hAnsi="Arial" w:cs="Arial"/>
          <w:color w:val="auto"/>
          <w:sz w:val="22"/>
          <w:szCs w:val="22"/>
        </w:rPr>
        <w:t>6</w:t>
      </w:r>
      <w:r w:rsidR="00737076" w:rsidRPr="000349A6">
        <w:rPr>
          <w:rFonts w:ascii="Arial" w:eastAsia="SimSun" w:hAnsi="Arial" w:cs="Arial"/>
          <w:color w:val="auto"/>
          <w:sz w:val="22"/>
          <w:szCs w:val="22"/>
        </w:rPr>
        <w:t>.</w:t>
      </w:r>
      <w:r w:rsidR="000349A6">
        <w:rPr>
          <w:rFonts w:ascii="Arial" w:eastAsia="SimSun" w:hAnsi="Arial" w:cs="Arial" w:hint="eastAsia"/>
          <w:color w:val="auto"/>
          <w:sz w:val="22"/>
          <w:szCs w:val="22"/>
          <w:lang w:eastAsia="zh-CN"/>
        </w:rPr>
        <w:t xml:space="preserve"> </w:t>
      </w:r>
      <w:r w:rsidR="000D4AD7">
        <w:rPr>
          <w:rFonts w:ascii="Arial" w:eastAsia="SimSun" w:hAnsi="Arial" w:cs="Arial" w:hint="eastAsia"/>
          <w:color w:val="auto"/>
          <w:sz w:val="22"/>
          <w:szCs w:val="22"/>
          <w:lang w:eastAsia="zh-CN"/>
        </w:rPr>
        <w:t>集体管理组织与用户的关系</w:t>
      </w:r>
      <w:bookmarkEnd w:id="22"/>
    </w:p>
    <w:p w:rsidR="00737076" w:rsidRPr="000349A6" w:rsidRDefault="00737076" w:rsidP="00BA6F7B">
      <w:pPr>
        <w:jc w:val="both"/>
        <w:outlineLvl w:val="0"/>
        <w:rPr>
          <w:rFonts w:ascii="Arial" w:eastAsia="SimSun" w:hAnsi="Arial" w:cs="Arial"/>
          <w:b/>
          <w:sz w:val="22"/>
          <w:szCs w:val="22"/>
          <w:lang w:eastAsia="zh-CN"/>
        </w:rPr>
      </w:pPr>
    </w:p>
    <w:p w:rsidR="00737076" w:rsidRPr="00774277" w:rsidRDefault="00C123C8" w:rsidP="00150E42">
      <w:pPr>
        <w:pStyle w:val="2"/>
        <w:spacing w:line="240" w:lineRule="auto"/>
        <w:rPr>
          <w:rFonts w:ascii="Arial" w:eastAsia="SimSun" w:hAnsi="Arial" w:cs="Arial"/>
          <w:b w:val="0"/>
          <w:color w:val="auto"/>
          <w:sz w:val="22"/>
          <w:szCs w:val="22"/>
          <w:lang w:eastAsia="zh-CN"/>
        </w:rPr>
      </w:pPr>
      <w:bookmarkStart w:id="23" w:name="_Toc505097474"/>
      <w:r w:rsidRPr="000349A6">
        <w:rPr>
          <w:rFonts w:ascii="Arial" w:eastAsia="SimSun" w:hAnsi="Arial" w:cs="Arial"/>
          <w:b w:val="0"/>
          <w:color w:val="auto"/>
          <w:sz w:val="22"/>
          <w:szCs w:val="22"/>
        </w:rPr>
        <w:t>6</w:t>
      </w:r>
      <w:r w:rsidR="00737076" w:rsidRPr="000349A6">
        <w:rPr>
          <w:rFonts w:ascii="Arial" w:eastAsia="SimSun" w:hAnsi="Arial" w:cs="Arial"/>
          <w:b w:val="0"/>
          <w:color w:val="auto"/>
          <w:sz w:val="22"/>
          <w:szCs w:val="22"/>
        </w:rPr>
        <w:t>.1</w:t>
      </w:r>
      <w:r w:rsidR="000349A6">
        <w:rPr>
          <w:rFonts w:ascii="Arial" w:eastAsia="SimSun" w:hAnsi="Arial" w:cs="Arial" w:hint="eastAsia"/>
          <w:b w:val="0"/>
          <w:color w:val="auto"/>
          <w:sz w:val="22"/>
          <w:szCs w:val="22"/>
          <w:lang w:eastAsia="zh-CN"/>
        </w:rPr>
        <w:t xml:space="preserve"> </w:t>
      </w:r>
      <w:r w:rsidR="00FB048E">
        <w:rPr>
          <w:rFonts w:ascii="Arial" w:eastAsia="KaiTi" w:hAnsi="Arial" w:cs="Arial"/>
          <w:b w:val="0"/>
          <w:color w:val="auto"/>
          <w:sz w:val="22"/>
          <w:szCs w:val="22"/>
        </w:rPr>
        <w:t>集体管理组织</w:t>
      </w:r>
      <w:r w:rsidR="00774277" w:rsidRPr="004E59AF">
        <w:rPr>
          <w:rFonts w:ascii="Arial" w:eastAsia="KaiTi" w:hAnsi="Arial" w:cs="Arial" w:hint="eastAsia"/>
          <w:b w:val="0"/>
          <w:color w:val="auto"/>
          <w:sz w:val="22"/>
          <w:szCs w:val="22"/>
          <w:lang w:eastAsia="zh-CN"/>
        </w:rPr>
        <w:t>向用户提供的</w:t>
      </w:r>
      <w:r w:rsidR="0075506F">
        <w:rPr>
          <w:rFonts w:ascii="Arial" w:eastAsia="KaiTi" w:hAnsi="Arial" w:cs="Arial" w:hint="eastAsia"/>
          <w:b w:val="0"/>
          <w:color w:val="auto"/>
          <w:sz w:val="22"/>
          <w:szCs w:val="22"/>
          <w:lang w:eastAsia="zh-CN"/>
        </w:rPr>
        <w:t>信息</w:t>
      </w:r>
      <w:bookmarkEnd w:id="23"/>
    </w:p>
    <w:p w:rsidR="00737076" w:rsidRPr="000349A6" w:rsidRDefault="00737076" w:rsidP="00BA6F7B">
      <w:pPr>
        <w:rPr>
          <w:rFonts w:ascii="Arial" w:eastAsia="SimSun" w:hAnsi="Arial" w:cs="Arial"/>
          <w:sz w:val="22"/>
          <w:szCs w:val="22"/>
          <w:lang w:eastAsia="zh-CN"/>
        </w:rPr>
      </w:pPr>
    </w:p>
    <w:p w:rsidR="00737076" w:rsidRPr="00EE0140" w:rsidRDefault="00EE0140"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BB1A50" w:rsidRPr="000349A6" w:rsidRDefault="00BB1A50" w:rsidP="00BA6F7B">
      <w:pPr>
        <w:jc w:val="both"/>
        <w:outlineLvl w:val="0"/>
        <w:rPr>
          <w:rFonts w:ascii="Arial" w:eastAsia="SimSun" w:hAnsi="Arial" w:cs="Arial"/>
          <w:sz w:val="22"/>
          <w:szCs w:val="22"/>
          <w:u w:val="single"/>
          <w:lang w:eastAsia="zh-CN"/>
        </w:rPr>
      </w:pPr>
    </w:p>
    <w:p w:rsidR="00737076" w:rsidRPr="000349A6" w:rsidRDefault="0075506F" w:rsidP="0075506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为使所有潜在用户能就适宜许可的好处做出知情决定，</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应向用户</w:t>
      </w:r>
      <w:r w:rsidR="005846C2">
        <w:rPr>
          <w:rFonts w:ascii="Arial" w:eastAsia="SimSun" w:hAnsi="Arial" w:cs="Arial" w:hint="eastAsia"/>
          <w:sz w:val="22"/>
          <w:szCs w:val="22"/>
          <w:lang w:eastAsia="zh-CN"/>
        </w:rPr>
        <w:t>提供</w:t>
      </w:r>
      <w:r>
        <w:rPr>
          <w:rFonts w:ascii="Arial" w:eastAsia="SimSun" w:hAnsi="Arial" w:cs="Arial" w:hint="eastAsia"/>
          <w:sz w:val="22"/>
          <w:szCs w:val="22"/>
          <w:lang w:eastAsia="zh-CN"/>
        </w:rPr>
        <w:t>解释</w:t>
      </w:r>
      <w:r w:rsidR="005846C2">
        <w:rPr>
          <w:rFonts w:ascii="Arial" w:eastAsia="SimSun" w:hAnsi="Arial" w:cs="Arial" w:hint="eastAsia"/>
          <w:sz w:val="22"/>
          <w:szCs w:val="22"/>
          <w:lang w:eastAsia="zh-CN"/>
        </w:rPr>
        <w:t>其许可政策关键</w:t>
      </w:r>
      <w:r>
        <w:rPr>
          <w:rFonts w:ascii="Arial" w:eastAsia="SimSun" w:hAnsi="Arial" w:cs="Arial" w:hint="eastAsia"/>
          <w:sz w:val="22"/>
          <w:szCs w:val="22"/>
          <w:lang w:eastAsia="zh-CN"/>
        </w:rPr>
        <w:t>内容</w:t>
      </w:r>
      <w:r w:rsidR="005846C2">
        <w:rPr>
          <w:rFonts w:ascii="Arial" w:eastAsia="SimSun" w:hAnsi="Arial" w:cs="Arial" w:hint="eastAsia"/>
          <w:sz w:val="22"/>
          <w:szCs w:val="22"/>
          <w:lang w:eastAsia="zh-CN"/>
        </w:rPr>
        <w:t>的</w:t>
      </w:r>
      <w:r>
        <w:rPr>
          <w:rFonts w:ascii="Arial" w:eastAsia="SimSun" w:hAnsi="Arial" w:cs="Arial" w:hint="eastAsia"/>
          <w:sz w:val="22"/>
          <w:szCs w:val="22"/>
          <w:lang w:eastAsia="zh-CN"/>
        </w:rPr>
        <w:t>信息</w:t>
      </w:r>
      <w:r w:rsidR="004C62F0">
        <w:rPr>
          <w:rFonts w:ascii="Arial" w:eastAsia="SimSun" w:hAnsi="Arial" w:cs="Arial" w:hint="eastAsia"/>
          <w:sz w:val="22"/>
          <w:szCs w:val="22"/>
          <w:lang w:eastAsia="zh-CN"/>
        </w:rPr>
        <w:t>。</w:t>
      </w:r>
    </w:p>
    <w:p w:rsidR="00150E42" w:rsidRPr="000349A6" w:rsidRDefault="00150E42" w:rsidP="00BA6F7B">
      <w:pPr>
        <w:jc w:val="both"/>
        <w:rPr>
          <w:rFonts w:ascii="Arial" w:eastAsia="SimSun" w:hAnsi="Arial" w:cs="Arial"/>
          <w:b/>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4C62F0"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75506F" w:rsidRDefault="0075506F" w:rsidP="0075506F">
            <w:pPr>
              <w:jc w:val="both"/>
              <w:rPr>
                <w:rFonts w:ascii="Arial" w:eastAsia="SimSun" w:hAnsi="Arial" w:cs="Arial"/>
                <w:sz w:val="22"/>
                <w:szCs w:val="22"/>
                <w:lang w:eastAsia="zh-CN"/>
              </w:rPr>
            </w:pPr>
            <w:r w:rsidRPr="0075506F">
              <w:rPr>
                <w:rFonts w:ascii="Arial" w:eastAsia="SimSun" w:hAnsi="Arial" w:cs="Arial" w:hint="eastAsia"/>
                <w:sz w:val="22"/>
                <w:szCs w:val="22"/>
                <w:lang w:eastAsia="zh-CN"/>
              </w:rPr>
              <w:t>厄瓜多尔：</w:t>
            </w:r>
          </w:p>
          <w:p w:rsidR="00422EE2" w:rsidRDefault="0075506F" w:rsidP="00422EE2">
            <w:pPr>
              <w:ind w:firstLineChars="200" w:firstLine="440"/>
              <w:jc w:val="both"/>
              <w:rPr>
                <w:rFonts w:ascii="Arial" w:eastAsia="SimSun" w:hAnsi="Arial" w:cs="Arial"/>
                <w:sz w:val="22"/>
                <w:szCs w:val="22"/>
                <w:lang w:eastAsia="zh-CN"/>
              </w:rPr>
            </w:pPr>
            <w:r w:rsidRPr="0075506F">
              <w:rPr>
                <w:rFonts w:ascii="Arial" w:eastAsia="SimSun" w:hAnsi="Arial" w:cs="Arial" w:hint="eastAsia"/>
                <w:sz w:val="22"/>
                <w:szCs w:val="22"/>
                <w:lang w:eastAsia="zh-CN"/>
              </w:rPr>
              <w:t>“集体管理组织应</w:t>
            </w:r>
            <w:r w:rsidR="00096A1B">
              <w:rPr>
                <w:rFonts w:ascii="Arial" w:eastAsia="SimSun" w:hAnsi="Arial" w:cs="Arial" w:hint="eastAsia"/>
                <w:sz w:val="22"/>
                <w:szCs w:val="22"/>
                <w:lang w:eastAsia="zh-CN"/>
              </w:rPr>
              <w:t>具备</w:t>
            </w:r>
            <w:r w:rsidR="00422EE2">
              <w:rPr>
                <w:rFonts w:ascii="Arial" w:eastAsia="SimSun" w:hAnsi="Arial" w:cs="Arial" w:hint="eastAsia"/>
                <w:sz w:val="22"/>
                <w:szCs w:val="22"/>
                <w:lang w:eastAsia="zh-CN"/>
              </w:rPr>
              <w:t>经过</w:t>
            </w:r>
            <w:r w:rsidRPr="0075506F">
              <w:rPr>
                <w:rFonts w:ascii="Arial" w:eastAsia="SimSun" w:hAnsi="Arial" w:cs="Arial" w:hint="eastAsia"/>
                <w:sz w:val="22"/>
                <w:szCs w:val="22"/>
                <w:lang w:eastAsia="zh-CN"/>
              </w:rPr>
              <w:t>更新</w:t>
            </w:r>
            <w:r w:rsidR="00422EE2">
              <w:rPr>
                <w:rFonts w:ascii="Arial" w:eastAsia="SimSun" w:hAnsi="Arial" w:cs="Arial" w:hint="eastAsia"/>
                <w:sz w:val="22"/>
                <w:szCs w:val="22"/>
                <w:lang w:eastAsia="zh-CN"/>
              </w:rPr>
              <w:t>并</w:t>
            </w:r>
            <w:r w:rsidRPr="0075506F">
              <w:rPr>
                <w:rFonts w:ascii="Arial" w:eastAsia="SimSun" w:hAnsi="Arial" w:cs="Arial" w:hint="eastAsia"/>
                <w:sz w:val="22"/>
                <w:szCs w:val="22"/>
                <w:lang w:eastAsia="zh-CN"/>
              </w:rPr>
              <w:t>可公开访问的数据库，其中包含</w:t>
            </w:r>
            <w:r w:rsidR="00422EE2" w:rsidRPr="0075506F">
              <w:rPr>
                <w:rFonts w:ascii="Arial" w:eastAsia="SimSun" w:hAnsi="Arial" w:cs="Arial" w:hint="eastAsia"/>
                <w:sz w:val="22"/>
                <w:szCs w:val="22"/>
                <w:lang w:eastAsia="zh-CN"/>
              </w:rPr>
              <w:t>明确</w:t>
            </w:r>
            <w:r w:rsidR="00422EE2">
              <w:rPr>
                <w:rFonts w:ascii="Arial" w:eastAsia="SimSun" w:hAnsi="Arial" w:cs="Arial" w:hint="eastAsia"/>
                <w:sz w:val="22"/>
                <w:szCs w:val="22"/>
                <w:lang w:eastAsia="zh-CN"/>
              </w:rPr>
              <w:t>详细的</w:t>
            </w:r>
            <w:r w:rsidRPr="0075506F">
              <w:rPr>
                <w:rFonts w:ascii="Arial" w:eastAsia="SimSun" w:hAnsi="Arial" w:cs="Arial" w:hint="eastAsia"/>
                <w:sz w:val="22"/>
                <w:szCs w:val="22"/>
                <w:lang w:eastAsia="zh-CN"/>
              </w:rPr>
              <w:t>关于版权或相关权</w:t>
            </w:r>
            <w:r w:rsidR="00422EE2">
              <w:rPr>
                <w:rFonts w:ascii="Arial" w:eastAsia="SimSun" w:hAnsi="Arial" w:cs="Arial" w:hint="eastAsia"/>
                <w:sz w:val="22"/>
                <w:szCs w:val="22"/>
                <w:lang w:eastAsia="zh-CN"/>
              </w:rPr>
              <w:t>由其</w:t>
            </w:r>
            <w:r w:rsidRPr="0075506F">
              <w:rPr>
                <w:rFonts w:ascii="Arial" w:eastAsia="SimSun" w:hAnsi="Arial" w:cs="Arial" w:hint="eastAsia"/>
                <w:sz w:val="22"/>
                <w:szCs w:val="22"/>
                <w:lang w:eastAsia="zh-CN"/>
              </w:rPr>
              <w:t>管理的作品</w:t>
            </w:r>
            <w:r w:rsidR="00422EE2">
              <w:rPr>
                <w:rFonts w:ascii="Arial" w:eastAsia="SimSun" w:hAnsi="Arial" w:cs="Arial" w:hint="eastAsia"/>
                <w:sz w:val="22"/>
                <w:szCs w:val="22"/>
                <w:lang w:eastAsia="zh-CN"/>
              </w:rPr>
              <w:t>、</w:t>
            </w:r>
            <w:r w:rsidRPr="0075506F">
              <w:rPr>
                <w:rFonts w:ascii="Arial" w:eastAsia="SimSun" w:hAnsi="Arial" w:cs="Arial" w:hint="eastAsia"/>
                <w:sz w:val="22"/>
                <w:szCs w:val="22"/>
                <w:lang w:eastAsia="zh-CN"/>
              </w:rPr>
              <w:t>表演</w:t>
            </w:r>
            <w:r w:rsidR="00422EE2">
              <w:rPr>
                <w:rFonts w:ascii="Arial" w:eastAsia="SimSun" w:hAnsi="Arial" w:cs="Arial" w:hint="eastAsia"/>
                <w:sz w:val="22"/>
                <w:szCs w:val="22"/>
                <w:lang w:eastAsia="zh-CN"/>
              </w:rPr>
              <w:t>、</w:t>
            </w:r>
            <w:r w:rsidRPr="0075506F">
              <w:rPr>
                <w:rFonts w:ascii="Arial" w:eastAsia="SimSun" w:hAnsi="Arial" w:cs="Arial" w:hint="eastAsia"/>
                <w:sz w:val="22"/>
                <w:szCs w:val="22"/>
                <w:lang w:eastAsia="zh-CN"/>
              </w:rPr>
              <w:t>广播或录音制品以及</w:t>
            </w:r>
            <w:r w:rsidR="00422EE2">
              <w:rPr>
                <w:rFonts w:ascii="Arial" w:eastAsia="SimSun" w:hAnsi="Arial" w:cs="Arial" w:hint="eastAsia"/>
                <w:sz w:val="22"/>
                <w:szCs w:val="22"/>
                <w:lang w:eastAsia="zh-CN"/>
              </w:rPr>
              <w:t>该组织会</w:t>
            </w:r>
            <w:r w:rsidRPr="0075506F">
              <w:rPr>
                <w:rFonts w:ascii="Arial" w:eastAsia="SimSun" w:hAnsi="Arial" w:cs="Arial" w:hint="eastAsia"/>
                <w:sz w:val="22"/>
                <w:szCs w:val="22"/>
                <w:lang w:eastAsia="zh-CN"/>
              </w:rPr>
              <w:t>员和国内外</w:t>
            </w:r>
            <w:r w:rsidR="00422EE2">
              <w:rPr>
                <w:rFonts w:ascii="Arial" w:eastAsia="SimSun" w:hAnsi="Arial" w:cs="Arial" w:hint="eastAsia"/>
                <w:sz w:val="22"/>
                <w:szCs w:val="22"/>
                <w:lang w:eastAsia="zh-CN"/>
              </w:rPr>
              <w:t>所</w:t>
            </w:r>
            <w:r w:rsidRPr="0075506F">
              <w:rPr>
                <w:rFonts w:ascii="Arial" w:eastAsia="SimSun" w:hAnsi="Arial" w:cs="Arial" w:hint="eastAsia"/>
                <w:sz w:val="22"/>
                <w:szCs w:val="22"/>
                <w:lang w:eastAsia="zh-CN"/>
              </w:rPr>
              <w:t>代表人员姓名的信息，指出：</w:t>
            </w:r>
          </w:p>
          <w:p w:rsidR="005D7D49" w:rsidRDefault="00986413" w:rsidP="005D7D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5506F" w:rsidRPr="0075506F">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005D7D49">
              <w:rPr>
                <w:rFonts w:ascii="Arial" w:eastAsia="SimSun" w:hAnsi="Arial" w:cs="Arial" w:hint="eastAsia"/>
                <w:sz w:val="22"/>
                <w:szCs w:val="22"/>
                <w:lang w:eastAsia="zh-CN"/>
              </w:rPr>
              <w:t>就</w:t>
            </w:r>
            <w:r w:rsidR="005D7D49" w:rsidRPr="0075506F">
              <w:rPr>
                <w:rFonts w:ascii="Arial" w:eastAsia="SimSun" w:hAnsi="Arial" w:cs="Arial" w:hint="eastAsia"/>
                <w:sz w:val="22"/>
                <w:szCs w:val="22"/>
                <w:lang w:eastAsia="zh-CN"/>
              </w:rPr>
              <w:t>每个权利人</w:t>
            </w:r>
            <w:r w:rsidR="005D7D49">
              <w:rPr>
                <w:rFonts w:ascii="Arial" w:eastAsia="SimSun" w:hAnsi="Arial" w:cs="Arial" w:hint="eastAsia"/>
                <w:sz w:val="22"/>
                <w:szCs w:val="22"/>
                <w:lang w:eastAsia="zh-CN"/>
              </w:rPr>
              <w:t>所</w:t>
            </w:r>
            <w:r w:rsidR="0075506F" w:rsidRPr="0075506F">
              <w:rPr>
                <w:rFonts w:ascii="Arial" w:eastAsia="SimSun" w:hAnsi="Arial" w:cs="Arial" w:hint="eastAsia"/>
                <w:sz w:val="22"/>
                <w:szCs w:val="22"/>
                <w:lang w:eastAsia="zh-CN"/>
              </w:rPr>
              <w:t>代表的</w:t>
            </w:r>
            <w:r w:rsidR="005D7D49">
              <w:rPr>
                <w:rFonts w:ascii="Arial" w:eastAsia="SimSun" w:hAnsi="Arial" w:cs="Arial" w:hint="eastAsia"/>
                <w:sz w:val="22"/>
                <w:szCs w:val="22"/>
                <w:lang w:eastAsia="zh-CN"/>
              </w:rPr>
              <w:t>每一件</w:t>
            </w:r>
            <w:r w:rsidR="0075506F" w:rsidRPr="0075506F">
              <w:rPr>
                <w:rFonts w:ascii="Arial" w:eastAsia="SimSun" w:hAnsi="Arial" w:cs="Arial" w:hint="eastAsia"/>
                <w:sz w:val="22"/>
                <w:szCs w:val="22"/>
                <w:lang w:eastAsia="zh-CN"/>
              </w:rPr>
              <w:t>作品</w:t>
            </w:r>
            <w:r w:rsidR="005D7D49">
              <w:rPr>
                <w:rFonts w:ascii="Arial" w:eastAsia="SimSun" w:hAnsi="Arial" w:cs="Arial" w:hint="eastAsia"/>
                <w:sz w:val="22"/>
                <w:szCs w:val="22"/>
                <w:lang w:eastAsia="zh-CN"/>
              </w:rPr>
              <w:t>、</w:t>
            </w:r>
            <w:r w:rsidR="0075506F" w:rsidRPr="0075506F">
              <w:rPr>
                <w:rFonts w:ascii="Arial" w:eastAsia="SimSun" w:hAnsi="Arial" w:cs="Arial" w:hint="eastAsia"/>
                <w:sz w:val="22"/>
                <w:szCs w:val="22"/>
                <w:lang w:eastAsia="zh-CN"/>
              </w:rPr>
              <w:t>表演</w:t>
            </w:r>
            <w:r w:rsidR="005D7D49">
              <w:rPr>
                <w:rFonts w:ascii="Arial" w:eastAsia="SimSun" w:hAnsi="Arial" w:cs="Arial" w:hint="eastAsia"/>
                <w:sz w:val="22"/>
                <w:szCs w:val="22"/>
                <w:lang w:eastAsia="zh-CN"/>
              </w:rPr>
              <w:t>、</w:t>
            </w:r>
            <w:r w:rsidR="0075506F" w:rsidRPr="0075506F">
              <w:rPr>
                <w:rFonts w:ascii="Arial" w:eastAsia="SimSun" w:hAnsi="Arial" w:cs="Arial" w:hint="eastAsia"/>
                <w:sz w:val="22"/>
                <w:szCs w:val="22"/>
                <w:lang w:eastAsia="zh-CN"/>
              </w:rPr>
              <w:t>广播或录音制品</w:t>
            </w:r>
            <w:r w:rsidR="005D7D49">
              <w:rPr>
                <w:rFonts w:ascii="Arial" w:eastAsia="SimSun" w:hAnsi="Arial" w:cs="Arial" w:hint="eastAsia"/>
                <w:sz w:val="22"/>
                <w:szCs w:val="22"/>
                <w:lang w:eastAsia="zh-CN"/>
              </w:rPr>
              <w:t>；</w:t>
            </w:r>
          </w:p>
          <w:p w:rsidR="005D7D49" w:rsidRDefault="00986413" w:rsidP="005D7D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5506F" w:rsidRPr="0075506F">
              <w:rPr>
                <w:rFonts w:ascii="Arial" w:eastAsia="SimSun" w:hAnsi="Arial" w:cs="Arial"/>
                <w:sz w:val="22"/>
                <w:szCs w:val="22"/>
                <w:lang w:eastAsia="zh-CN"/>
              </w:rPr>
              <w:t>2</w:t>
            </w:r>
            <w:r w:rsidR="009E2CB9">
              <w:rPr>
                <w:rFonts w:ascii="Arial" w:eastAsia="SimSun" w:hAnsi="Arial" w:cs="Arial" w:hint="eastAsia"/>
                <w:sz w:val="22"/>
                <w:szCs w:val="22"/>
                <w:lang w:eastAsia="zh-CN"/>
              </w:rPr>
              <w:t>)</w:t>
            </w:r>
            <w:r w:rsidR="005D7D49">
              <w:rPr>
                <w:rFonts w:ascii="Arial" w:eastAsia="SimSun" w:hAnsi="Arial" w:cs="Arial" w:hint="eastAsia"/>
                <w:sz w:val="22"/>
                <w:szCs w:val="22"/>
                <w:lang w:eastAsia="zh-CN"/>
              </w:rPr>
              <w:t>针对每种使用</w:t>
            </w:r>
            <w:r w:rsidR="0075506F" w:rsidRPr="0075506F">
              <w:rPr>
                <w:rFonts w:ascii="Arial" w:eastAsia="SimSun" w:hAnsi="Arial" w:cs="Arial" w:hint="eastAsia"/>
                <w:sz w:val="22"/>
                <w:szCs w:val="22"/>
                <w:lang w:eastAsia="zh-CN"/>
              </w:rPr>
              <w:t>和</w:t>
            </w:r>
            <w:r w:rsidR="005D7D49">
              <w:rPr>
                <w:rFonts w:ascii="Arial" w:eastAsia="SimSun" w:hAnsi="Arial" w:cs="Arial" w:hint="eastAsia"/>
                <w:sz w:val="22"/>
                <w:szCs w:val="22"/>
                <w:lang w:eastAsia="zh-CN"/>
              </w:rPr>
              <w:t>每类</w:t>
            </w:r>
            <w:r w:rsidR="0075506F" w:rsidRPr="0075506F">
              <w:rPr>
                <w:rFonts w:ascii="Arial" w:eastAsia="SimSun" w:hAnsi="Arial" w:cs="Arial" w:hint="eastAsia"/>
                <w:sz w:val="22"/>
                <w:szCs w:val="22"/>
                <w:lang w:eastAsia="zh-CN"/>
              </w:rPr>
              <w:t>用户的</w:t>
            </w:r>
            <w:r w:rsidR="007E2168">
              <w:rPr>
                <w:rFonts w:ascii="Arial" w:eastAsia="SimSun" w:hAnsi="Arial" w:cs="Arial" w:hint="eastAsia"/>
                <w:sz w:val="22"/>
                <w:szCs w:val="22"/>
                <w:lang w:eastAsia="zh-CN"/>
              </w:rPr>
              <w:t>使用费</w:t>
            </w:r>
            <w:r w:rsidR="005D7D49">
              <w:rPr>
                <w:rFonts w:ascii="Arial" w:eastAsia="SimSun" w:hAnsi="Arial" w:cs="Arial" w:hint="eastAsia"/>
                <w:sz w:val="22"/>
                <w:szCs w:val="22"/>
                <w:lang w:eastAsia="zh-CN"/>
              </w:rPr>
              <w:t>；</w:t>
            </w:r>
          </w:p>
          <w:p w:rsidR="005D7D49" w:rsidRDefault="00986413" w:rsidP="005D7D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5506F" w:rsidRPr="0075506F">
              <w:rPr>
                <w:rFonts w:ascii="Arial" w:eastAsia="SimSun" w:hAnsi="Arial" w:cs="Arial"/>
                <w:sz w:val="22"/>
                <w:szCs w:val="22"/>
                <w:lang w:eastAsia="zh-CN"/>
              </w:rPr>
              <w:t>3</w:t>
            </w:r>
            <w:r w:rsidR="009E2CB9">
              <w:rPr>
                <w:rFonts w:ascii="Arial" w:eastAsia="SimSun" w:hAnsi="Arial" w:cs="Arial" w:hint="eastAsia"/>
                <w:sz w:val="22"/>
                <w:szCs w:val="22"/>
                <w:lang w:eastAsia="zh-CN"/>
              </w:rPr>
              <w:t>)</w:t>
            </w:r>
            <w:r w:rsidR="005D7D49">
              <w:rPr>
                <w:rFonts w:ascii="Arial" w:eastAsia="SimSun" w:hAnsi="Arial" w:cs="Arial" w:hint="eastAsia"/>
                <w:sz w:val="22"/>
                <w:szCs w:val="22"/>
                <w:lang w:eastAsia="zh-CN"/>
              </w:rPr>
              <w:t>对每件作品已记录的使用；</w:t>
            </w:r>
          </w:p>
          <w:p w:rsidR="005D7D49" w:rsidRDefault="00986413" w:rsidP="005D7D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5506F" w:rsidRPr="0075506F">
              <w:rPr>
                <w:rFonts w:ascii="Arial" w:eastAsia="SimSun" w:hAnsi="Arial" w:cs="Arial"/>
                <w:sz w:val="22"/>
                <w:szCs w:val="22"/>
                <w:lang w:eastAsia="zh-CN"/>
              </w:rPr>
              <w:t>4</w:t>
            </w:r>
            <w:r w:rsidR="009E2CB9">
              <w:rPr>
                <w:rFonts w:ascii="Arial" w:eastAsia="SimSun" w:hAnsi="Arial" w:cs="Arial" w:hint="eastAsia"/>
                <w:sz w:val="22"/>
                <w:szCs w:val="22"/>
                <w:lang w:eastAsia="zh-CN"/>
              </w:rPr>
              <w:t>)</w:t>
            </w:r>
            <w:r w:rsidR="0075506F" w:rsidRPr="0075506F">
              <w:rPr>
                <w:rFonts w:ascii="Arial" w:eastAsia="SimSun" w:hAnsi="Arial" w:cs="Arial" w:hint="eastAsia"/>
                <w:sz w:val="22"/>
                <w:szCs w:val="22"/>
                <w:lang w:eastAsia="zh-CN"/>
              </w:rPr>
              <w:t>分配</w:t>
            </w:r>
            <w:r w:rsidR="005D7D49">
              <w:rPr>
                <w:rFonts w:ascii="Arial" w:eastAsia="SimSun" w:hAnsi="Arial" w:cs="Arial" w:hint="eastAsia"/>
                <w:sz w:val="22"/>
                <w:szCs w:val="22"/>
                <w:lang w:eastAsia="zh-CN"/>
              </w:rPr>
              <w:t>适用</w:t>
            </w:r>
            <w:r w:rsidR="0075506F" w:rsidRPr="0075506F">
              <w:rPr>
                <w:rFonts w:ascii="Arial" w:eastAsia="SimSun" w:hAnsi="Arial" w:cs="Arial" w:hint="eastAsia"/>
                <w:sz w:val="22"/>
                <w:szCs w:val="22"/>
                <w:lang w:eastAsia="zh-CN"/>
              </w:rPr>
              <w:t>的方法</w:t>
            </w:r>
            <w:r w:rsidR="005D7D49">
              <w:rPr>
                <w:rFonts w:ascii="Arial" w:eastAsia="SimSun" w:hAnsi="Arial" w:cs="Arial" w:hint="eastAsia"/>
                <w:sz w:val="22"/>
                <w:szCs w:val="22"/>
                <w:lang w:eastAsia="zh-CN"/>
              </w:rPr>
              <w:t>。</w:t>
            </w:r>
          </w:p>
          <w:p w:rsidR="0075506F" w:rsidRPr="0075506F" w:rsidRDefault="005D7D49" w:rsidP="005D7D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5D7D49">
              <w:rPr>
                <w:rFonts w:ascii="Arial" w:eastAsia="SimSun" w:hAnsi="Arial" w:cs="Arial" w:hint="eastAsia"/>
                <w:sz w:val="22"/>
                <w:szCs w:val="22"/>
                <w:lang w:eastAsia="zh-CN"/>
              </w:rPr>
              <w:t>《社会知识、创意和创新经济组织法典》（</w:t>
            </w:r>
            <w:r w:rsidRPr="005D7D49">
              <w:rPr>
                <w:rFonts w:ascii="Arial" w:eastAsia="SimSun" w:hAnsi="Arial" w:cs="Arial"/>
                <w:sz w:val="22"/>
                <w:szCs w:val="22"/>
                <w:lang w:eastAsia="zh-CN"/>
              </w:rPr>
              <w:t>2016</w:t>
            </w:r>
            <w:r w:rsidRPr="005D7D49">
              <w:rPr>
                <w:rFonts w:ascii="Arial" w:eastAsia="SimSun" w:hAnsi="Arial" w:cs="Arial" w:hint="eastAsia"/>
                <w:sz w:val="22"/>
                <w:szCs w:val="22"/>
                <w:lang w:eastAsia="zh-CN"/>
              </w:rPr>
              <w:t>年）</w:t>
            </w:r>
            <w:r w:rsidR="0075506F" w:rsidRPr="0075506F">
              <w:rPr>
                <w:rFonts w:ascii="Arial" w:eastAsia="SimSun" w:hAnsi="Arial" w:cs="Arial" w:hint="eastAsia"/>
                <w:sz w:val="22"/>
                <w:szCs w:val="22"/>
                <w:lang w:eastAsia="zh-CN"/>
              </w:rPr>
              <w:t>第</w:t>
            </w:r>
            <w:r w:rsidR="0075506F" w:rsidRPr="0075506F">
              <w:rPr>
                <w:rFonts w:ascii="Arial" w:eastAsia="SimSun" w:hAnsi="Arial" w:cs="Arial"/>
                <w:sz w:val="22"/>
                <w:szCs w:val="22"/>
                <w:lang w:eastAsia="zh-CN"/>
              </w:rPr>
              <w:t>250</w:t>
            </w:r>
            <w:r w:rsidR="0075506F" w:rsidRPr="0075506F">
              <w:rPr>
                <w:rFonts w:ascii="Arial" w:eastAsia="SimSun" w:hAnsi="Arial" w:cs="Arial" w:hint="eastAsia"/>
                <w:sz w:val="22"/>
                <w:szCs w:val="22"/>
                <w:lang w:eastAsia="zh-CN"/>
              </w:rPr>
              <w:t>条第</w:t>
            </w:r>
            <w:r w:rsidR="0075506F" w:rsidRPr="0075506F">
              <w:rPr>
                <w:rFonts w:ascii="Arial" w:eastAsia="SimSun" w:hAnsi="Arial" w:cs="Arial"/>
                <w:sz w:val="22"/>
                <w:szCs w:val="22"/>
                <w:lang w:eastAsia="zh-CN"/>
              </w:rPr>
              <w:t>1</w:t>
            </w:r>
            <w:r w:rsidR="0075506F" w:rsidRPr="0075506F">
              <w:rPr>
                <w:rFonts w:ascii="Arial" w:eastAsia="SimSun" w:hAnsi="Arial" w:cs="Arial" w:hint="eastAsia"/>
                <w:sz w:val="22"/>
                <w:szCs w:val="22"/>
                <w:lang w:eastAsia="zh-CN"/>
              </w:rPr>
              <w:t>至</w:t>
            </w:r>
            <w:r w:rsidR="0075506F" w:rsidRPr="0075506F">
              <w:rPr>
                <w:rFonts w:ascii="Arial" w:eastAsia="SimSun" w:hAnsi="Arial" w:cs="Arial"/>
                <w:sz w:val="22"/>
                <w:szCs w:val="22"/>
                <w:lang w:eastAsia="zh-CN"/>
              </w:rPr>
              <w:t>4</w:t>
            </w:r>
            <w:r w:rsidR="0075506F" w:rsidRPr="0075506F">
              <w:rPr>
                <w:rFonts w:ascii="Arial" w:eastAsia="SimSun" w:hAnsi="Arial" w:cs="Arial" w:hint="eastAsia"/>
                <w:sz w:val="22"/>
                <w:szCs w:val="22"/>
                <w:lang w:eastAsia="zh-CN"/>
              </w:rPr>
              <w:t>款</w:t>
            </w:r>
          </w:p>
          <w:p w:rsidR="0075506F" w:rsidRPr="0075506F" w:rsidRDefault="0075506F" w:rsidP="0075506F">
            <w:pPr>
              <w:jc w:val="both"/>
              <w:rPr>
                <w:rFonts w:ascii="Arial" w:eastAsia="SimSun" w:hAnsi="Arial" w:cs="Arial"/>
                <w:sz w:val="22"/>
                <w:szCs w:val="22"/>
                <w:lang w:eastAsia="zh-CN"/>
              </w:rPr>
            </w:pPr>
          </w:p>
          <w:p w:rsidR="005D7D49" w:rsidRDefault="0075506F" w:rsidP="005D7D49">
            <w:pPr>
              <w:jc w:val="both"/>
              <w:rPr>
                <w:rFonts w:ascii="Arial" w:eastAsia="SimSun" w:hAnsi="Arial" w:cs="Arial"/>
                <w:sz w:val="22"/>
                <w:szCs w:val="22"/>
                <w:lang w:eastAsia="zh-CN"/>
              </w:rPr>
            </w:pPr>
            <w:r w:rsidRPr="0075506F">
              <w:rPr>
                <w:rFonts w:ascii="Arial" w:eastAsia="SimSun" w:hAnsi="Arial" w:cs="Arial" w:hint="eastAsia"/>
                <w:sz w:val="22"/>
                <w:szCs w:val="22"/>
                <w:lang w:eastAsia="zh-CN"/>
              </w:rPr>
              <w:t>巴西：</w:t>
            </w:r>
          </w:p>
          <w:p w:rsidR="00972D88" w:rsidRDefault="0075506F" w:rsidP="005D7D49">
            <w:pPr>
              <w:ind w:firstLineChars="200" w:firstLine="440"/>
              <w:jc w:val="both"/>
              <w:rPr>
                <w:rFonts w:ascii="SimSun" w:eastAsia="SimSun" w:hAnsi="SimSun" w:cs="SimSun"/>
                <w:sz w:val="22"/>
                <w:szCs w:val="22"/>
                <w:lang w:eastAsia="zh-CN"/>
              </w:rPr>
            </w:pPr>
            <w:r w:rsidRPr="0075506F">
              <w:rPr>
                <w:rFonts w:ascii="Arial" w:eastAsia="SimSun" w:hAnsi="Arial" w:cs="Arial" w:hint="eastAsia"/>
                <w:sz w:val="22"/>
                <w:szCs w:val="22"/>
                <w:lang w:eastAsia="zh-CN"/>
              </w:rPr>
              <w:t>“集体管理组织应</w:t>
            </w:r>
            <w:r w:rsidR="00AC284D">
              <w:rPr>
                <w:rFonts w:ascii="Arial" w:eastAsia="SimSun" w:hAnsi="Arial" w:cs="Arial" w:hint="eastAsia"/>
                <w:sz w:val="22"/>
                <w:szCs w:val="22"/>
                <w:lang w:eastAsia="zh-CN"/>
              </w:rPr>
              <w:t>维持</w:t>
            </w:r>
            <w:r w:rsidR="00972D88">
              <w:rPr>
                <w:rFonts w:ascii="Arial" w:eastAsia="SimSun" w:hAnsi="Arial" w:cs="Arial" w:hint="eastAsia"/>
                <w:sz w:val="22"/>
                <w:szCs w:val="22"/>
                <w:lang w:eastAsia="zh-CN"/>
              </w:rPr>
              <w:t>有一个中央数据库，其中</w:t>
            </w:r>
            <w:r w:rsidR="00AC284D">
              <w:rPr>
                <w:rFonts w:ascii="Arial" w:eastAsia="SimSun" w:hAnsi="Arial" w:cs="Arial" w:hint="eastAsia"/>
                <w:sz w:val="22"/>
                <w:szCs w:val="22"/>
                <w:lang w:eastAsia="zh-CN"/>
              </w:rPr>
              <w:t>包含</w:t>
            </w:r>
            <w:r w:rsidR="00972D88">
              <w:rPr>
                <w:rFonts w:ascii="Arial" w:eastAsia="SimSun" w:hAnsi="Arial" w:cs="Arial" w:hint="eastAsia"/>
                <w:sz w:val="22"/>
                <w:szCs w:val="22"/>
                <w:lang w:eastAsia="zh-CN"/>
              </w:rPr>
              <w:t>能证明作品和录音制品著作权和所有权以及每件作品和录音制品中个体参与情况的</w:t>
            </w:r>
            <w:r w:rsidR="00AC284D">
              <w:rPr>
                <w:rFonts w:ascii="Arial" w:eastAsia="SimSun" w:hAnsi="Arial" w:cs="Arial" w:hint="eastAsia"/>
                <w:sz w:val="22"/>
                <w:szCs w:val="22"/>
                <w:lang w:eastAsia="zh-CN"/>
              </w:rPr>
              <w:t>所有合同、声明或任何性质的文件</w:t>
            </w:r>
            <w:r w:rsidR="00972D88">
              <w:rPr>
                <w:rFonts w:ascii="Arial" w:eastAsia="SimSun" w:hAnsi="Arial" w:cs="Arial" w:hint="eastAsia"/>
                <w:sz w:val="22"/>
                <w:szCs w:val="22"/>
                <w:lang w:eastAsia="zh-CN"/>
              </w:rPr>
              <w:t>，</w:t>
            </w:r>
            <w:r w:rsidRPr="0075506F">
              <w:rPr>
                <w:rFonts w:ascii="SimSun" w:eastAsia="SimSun" w:hAnsi="SimSun" w:cs="SimSun" w:hint="eastAsia"/>
                <w:sz w:val="22"/>
                <w:szCs w:val="22"/>
                <w:lang w:eastAsia="zh-CN"/>
              </w:rPr>
              <w:t>防止伪造数据或任何其他欺诈，并促进类似作品</w:t>
            </w:r>
            <w:r w:rsidR="00972D88">
              <w:rPr>
                <w:rFonts w:ascii="SimSun" w:eastAsia="SimSun" w:hAnsi="SimSun" w:cs="SimSun" w:hint="eastAsia"/>
                <w:sz w:val="22"/>
                <w:szCs w:val="22"/>
                <w:lang w:eastAsia="zh-CN"/>
              </w:rPr>
              <w:t>名称消除混淆”；</w:t>
            </w:r>
          </w:p>
          <w:p w:rsidR="00972D88" w:rsidRDefault="00972D88" w:rsidP="005D7D49">
            <w:pPr>
              <w:ind w:firstLineChars="200" w:firstLine="440"/>
              <w:jc w:val="both"/>
              <w:rPr>
                <w:rFonts w:ascii="Arial" w:eastAsia="SimSun" w:hAnsi="Arial" w:cs="Arial"/>
                <w:sz w:val="22"/>
                <w:szCs w:val="22"/>
                <w:lang w:eastAsia="zh-CN"/>
              </w:rPr>
            </w:pPr>
            <w:r>
              <w:rPr>
                <w:rFonts w:ascii="SimSun" w:eastAsia="SimSun" w:hAnsi="SimSun" w:cs="SimSun" w:hint="eastAsia"/>
                <w:sz w:val="22"/>
                <w:szCs w:val="22"/>
                <w:lang w:eastAsia="zh-CN"/>
              </w:rPr>
              <w:t>“依照本条</w:t>
            </w:r>
            <w:r w:rsidR="0075506F" w:rsidRPr="0075506F">
              <w:rPr>
                <w:rFonts w:ascii="Arial" w:eastAsia="SimSun" w:hAnsi="Arial" w:cs="Arial" w:hint="eastAsia"/>
                <w:sz w:val="22"/>
                <w:szCs w:val="22"/>
                <w:lang w:eastAsia="zh-CN"/>
              </w:rPr>
              <w:t>第</w:t>
            </w:r>
            <w:r w:rsidR="0075506F" w:rsidRPr="0075506F">
              <w:rPr>
                <w:rFonts w:ascii="Arial" w:eastAsia="SimSun" w:hAnsi="Arial" w:cs="Arial"/>
                <w:sz w:val="22"/>
                <w:szCs w:val="22"/>
                <w:lang w:eastAsia="zh-CN"/>
              </w:rPr>
              <w:t>6</w:t>
            </w:r>
            <w:r>
              <w:rPr>
                <w:rFonts w:ascii="Arial" w:eastAsia="SimSun" w:hAnsi="Arial" w:cs="Arial" w:hint="eastAsia"/>
                <w:sz w:val="22"/>
                <w:szCs w:val="22"/>
                <w:lang w:eastAsia="zh-CN"/>
              </w:rPr>
              <w:t>款</w:t>
            </w:r>
            <w:r w:rsidR="0075506F" w:rsidRPr="0075506F">
              <w:rPr>
                <w:rFonts w:ascii="Arial" w:eastAsia="SimSun" w:hAnsi="Arial" w:cs="Arial" w:hint="eastAsia"/>
                <w:sz w:val="22"/>
                <w:szCs w:val="22"/>
                <w:lang w:eastAsia="zh-CN"/>
              </w:rPr>
              <w:t>提供的信息</w:t>
            </w:r>
            <w:r>
              <w:rPr>
                <w:rFonts w:ascii="Arial" w:eastAsia="SimSun" w:hAnsi="Arial" w:cs="Arial" w:hint="eastAsia"/>
                <w:sz w:val="22"/>
                <w:szCs w:val="22"/>
                <w:lang w:eastAsia="zh-CN"/>
              </w:rPr>
              <w:t>符合公众</w:t>
            </w:r>
            <w:r w:rsidR="0075506F" w:rsidRPr="0075506F">
              <w:rPr>
                <w:rFonts w:ascii="Arial" w:eastAsia="SimSun" w:hAnsi="Arial" w:cs="Arial" w:hint="eastAsia"/>
                <w:sz w:val="22"/>
                <w:szCs w:val="22"/>
                <w:lang w:eastAsia="zh-CN"/>
              </w:rPr>
              <w:t>利益，</w:t>
            </w:r>
            <w:r>
              <w:rPr>
                <w:rFonts w:ascii="Arial" w:eastAsia="SimSun" w:hAnsi="Arial" w:cs="Arial" w:hint="eastAsia"/>
                <w:sz w:val="22"/>
                <w:szCs w:val="22"/>
                <w:lang w:eastAsia="zh-CN"/>
              </w:rPr>
              <w:t>应</w:t>
            </w:r>
            <w:r w:rsidR="0075506F" w:rsidRPr="0075506F">
              <w:rPr>
                <w:rFonts w:ascii="Arial" w:eastAsia="SimSun" w:hAnsi="Arial" w:cs="Arial" w:hint="eastAsia"/>
                <w:sz w:val="22"/>
                <w:szCs w:val="22"/>
                <w:lang w:eastAsia="zh-CN"/>
              </w:rPr>
              <w:t>通过电子手段向</w:t>
            </w:r>
            <w:r>
              <w:rPr>
                <w:rFonts w:ascii="Arial" w:eastAsia="SimSun" w:hAnsi="Arial" w:cs="Arial" w:hint="eastAsia"/>
                <w:sz w:val="22"/>
                <w:szCs w:val="22"/>
                <w:lang w:eastAsia="zh-CN"/>
              </w:rPr>
              <w:t>凡感兴趣的有关</w:t>
            </w:r>
            <w:r w:rsidR="0075506F" w:rsidRPr="0075506F">
              <w:rPr>
                <w:rFonts w:ascii="Arial" w:eastAsia="SimSun" w:hAnsi="Arial" w:cs="Arial" w:hint="eastAsia"/>
                <w:sz w:val="22"/>
                <w:szCs w:val="22"/>
                <w:lang w:eastAsia="zh-CN"/>
              </w:rPr>
              <w:t>方免费提供</w:t>
            </w:r>
            <w:r>
              <w:rPr>
                <w:rFonts w:ascii="Arial" w:eastAsia="SimSun" w:hAnsi="Arial" w:cs="Arial" w:hint="eastAsia"/>
                <w:sz w:val="22"/>
                <w:szCs w:val="22"/>
                <w:lang w:eastAsia="zh-CN"/>
              </w:rPr>
              <w:t>访问</w:t>
            </w:r>
            <w:r w:rsidR="0075506F" w:rsidRPr="0075506F">
              <w:rPr>
                <w:rFonts w:ascii="Arial" w:eastAsia="SimSun" w:hAnsi="Arial" w:cs="Arial" w:hint="eastAsia"/>
                <w:sz w:val="22"/>
                <w:szCs w:val="22"/>
                <w:lang w:eastAsia="zh-CN"/>
              </w:rPr>
              <w:t>，使文化部能</w:t>
            </w:r>
            <w:r>
              <w:rPr>
                <w:rFonts w:ascii="Arial" w:eastAsia="SimSun" w:hAnsi="Arial" w:cs="Arial" w:hint="eastAsia"/>
                <w:sz w:val="22"/>
                <w:szCs w:val="22"/>
                <w:lang w:eastAsia="zh-CN"/>
              </w:rPr>
              <w:t>长期</w:t>
            </w:r>
            <w:r w:rsidR="0075506F" w:rsidRPr="0075506F">
              <w:rPr>
                <w:rFonts w:ascii="Arial" w:eastAsia="SimSun" w:hAnsi="Arial" w:cs="Arial" w:hint="eastAsia"/>
                <w:sz w:val="22"/>
                <w:szCs w:val="22"/>
                <w:lang w:eastAsia="zh-CN"/>
              </w:rPr>
              <w:t>和</w:t>
            </w:r>
            <w:r>
              <w:rPr>
                <w:rFonts w:ascii="Arial" w:eastAsia="SimSun" w:hAnsi="Arial" w:cs="Arial" w:hint="eastAsia"/>
                <w:sz w:val="22"/>
                <w:szCs w:val="22"/>
                <w:lang w:eastAsia="zh-CN"/>
              </w:rPr>
              <w:t>完整</w:t>
            </w:r>
            <w:r w:rsidR="0075506F" w:rsidRPr="0075506F">
              <w:rPr>
                <w:rFonts w:ascii="Arial" w:eastAsia="SimSun" w:hAnsi="Arial" w:cs="Arial" w:hint="eastAsia"/>
                <w:sz w:val="22"/>
                <w:szCs w:val="22"/>
                <w:lang w:eastAsia="zh-CN"/>
              </w:rPr>
              <w:t>地</w:t>
            </w:r>
            <w:r>
              <w:rPr>
                <w:rFonts w:ascii="Arial" w:eastAsia="SimSun" w:hAnsi="Arial" w:cs="Arial" w:hint="eastAsia"/>
                <w:sz w:val="22"/>
                <w:szCs w:val="22"/>
                <w:lang w:eastAsia="zh-CN"/>
              </w:rPr>
              <w:t>访问</w:t>
            </w:r>
            <w:r w:rsidR="0075506F" w:rsidRPr="0075506F">
              <w:rPr>
                <w:rFonts w:ascii="Arial" w:eastAsia="SimSun" w:hAnsi="Arial" w:cs="Arial" w:hint="eastAsia"/>
                <w:sz w:val="22"/>
                <w:szCs w:val="22"/>
                <w:lang w:eastAsia="zh-CN"/>
              </w:rPr>
              <w:t>这些信息</w:t>
            </w:r>
            <w:r>
              <w:rPr>
                <w:rFonts w:ascii="Arial" w:eastAsia="SimSun" w:hAnsi="Arial" w:cs="Arial" w:hint="eastAsia"/>
                <w:sz w:val="22"/>
                <w:szCs w:val="22"/>
                <w:lang w:eastAsia="zh-CN"/>
              </w:rPr>
              <w:t>。</w:t>
            </w:r>
            <w:r>
              <w:rPr>
                <w:rFonts w:ascii="SimSun" w:eastAsia="SimSun" w:hAnsi="SimSun" w:cs="SimSun" w:hint="eastAsia"/>
                <w:sz w:val="22"/>
                <w:szCs w:val="22"/>
                <w:lang w:eastAsia="zh-CN"/>
              </w:rPr>
              <w:t>”</w:t>
            </w:r>
          </w:p>
          <w:p w:rsidR="0075506F" w:rsidRPr="0075506F" w:rsidRDefault="00972D88" w:rsidP="005D7D4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——关于版权的</w:t>
            </w:r>
            <w:r>
              <w:rPr>
                <w:rFonts w:ascii="Arial" w:eastAsia="SimSun" w:hAnsi="Arial" w:cs="Arial" w:hint="eastAsia"/>
                <w:sz w:val="22"/>
                <w:szCs w:val="22"/>
                <w:lang w:eastAsia="zh-CN"/>
              </w:rPr>
              <w:t>1</w:t>
            </w:r>
            <w:r>
              <w:rPr>
                <w:rFonts w:ascii="Arial" w:eastAsia="SimSun" w:hAnsi="Arial" w:cs="Arial"/>
                <w:sz w:val="22"/>
                <w:szCs w:val="22"/>
                <w:lang w:eastAsia="zh-CN"/>
              </w:rPr>
              <w:t>998</w:t>
            </w:r>
            <w:r>
              <w:rPr>
                <w:rFonts w:ascii="Arial" w:eastAsia="SimSun" w:hAnsi="Arial" w:cs="Arial" w:hint="eastAsia"/>
                <w:sz w:val="22"/>
                <w:szCs w:val="22"/>
                <w:lang w:eastAsia="zh-CN"/>
              </w:rPr>
              <w:t>年</w:t>
            </w:r>
            <w:r w:rsidRPr="0075506F">
              <w:rPr>
                <w:rFonts w:ascii="Arial" w:eastAsia="SimSun" w:hAnsi="Arial" w:cs="Arial" w:hint="eastAsia"/>
                <w:sz w:val="22"/>
                <w:szCs w:val="22"/>
                <w:lang w:eastAsia="zh-CN"/>
              </w:rPr>
              <w:t>第</w:t>
            </w:r>
            <w:r w:rsidRPr="0075506F">
              <w:rPr>
                <w:rFonts w:ascii="Arial" w:eastAsia="SimSun" w:hAnsi="Arial" w:cs="Arial"/>
                <w:sz w:val="22"/>
                <w:szCs w:val="22"/>
                <w:lang w:eastAsia="zh-CN"/>
              </w:rPr>
              <w:t>9.610</w:t>
            </w:r>
            <w:r w:rsidRPr="0075506F">
              <w:rPr>
                <w:rFonts w:ascii="Arial" w:eastAsia="SimSun" w:hAnsi="Arial" w:cs="Arial" w:hint="eastAsia"/>
                <w:sz w:val="22"/>
                <w:szCs w:val="22"/>
                <w:lang w:eastAsia="zh-CN"/>
              </w:rPr>
              <w:t>号法</w:t>
            </w:r>
            <w:r w:rsidR="0075506F" w:rsidRPr="0075506F">
              <w:rPr>
                <w:rFonts w:ascii="Arial" w:eastAsia="SimSun" w:hAnsi="Arial" w:cs="Arial" w:hint="eastAsia"/>
                <w:sz w:val="22"/>
                <w:szCs w:val="22"/>
                <w:lang w:eastAsia="zh-CN"/>
              </w:rPr>
              <w:t>第</w:t>
            </w:r>
            <w:r w:rsidR="0075506F" w:rsidRPr="0075506F">
              <w:rPr>
                <w:rFonts w:ascii="Arial" w:eastAsia="SimSun" w:hAnsi="Arial" w:cs="Arial"/>
                <w:sz w:val="22"/>
                <w:szCs w:val="22"/>
                <w:lang w:eastAsia="zh-CN"/>
              </w:rPr>
              <w:t>98</w:t>
            </w:r>
            <w:r w:rsidR="0075506F" w:rsidRPr="0075506F">
              <w:rPr>
                <w:rFonts w:ascii="Arial" w:eastAsia="SimSun" w:hAnsi="Arial" w:cs="Arial" w:hint="eastAsia"/>
                <w:sz w:val="22"/>
                <w:szCs w:val="22"/>
                <w:lang w:eastAsia="zh-CN"/>
              </w:rPr>
              <w:t>条第</w:t>
            </w:r>
            <w:r w:rsidR="0075506F" w:rsidRPr="0075506F">
              <w:rPr>
                <w:rFonts w:ascii="Arial" w:eastAsia="SimSun" w:hAnsi="Arial" w:cs="Arial"/>
                <w:sz w:val="22"/>
                <w:szCs w:val="22"/>
                <w:lang w:eastAsia="zh-CN"/>
              </w:rPr>
              <w:t>6</w:t>
            </w:r>
            <w:r>
              <w:rPr>
                <w:rFonts w:ascii="Arial" w:eastAsia="SimSun" w:hAnsi="Arial" w:cs="Arial" w:hint="eastAsia"/>
                <w:sz w:val="22"/>
                <w:szCs w:val="22"/>
                <w:lang w:eastAsia="zh-CN"/>
              </w:rPr>
              <w:t>和</w:t>
            </w:r>
            <w:r>
              <w:rPr>
                <w:rFonts w:ascii="Arial" w:eastAsia="SimSun" w:hAnsi="Arial" w:cs="Arial" w:hint="eastAsia"/>
                <w:sz w:val="22"/>
                <w:szCs w:val="22"/>
                <w:lang w:eastAsia="zh-CN"/>
              </w:rPr>
              <w:t>7</w:t>
            </w:r>
            <w:r w:rsidR="0075506F" w:rsidRPr="0075506F">
              <w:rPr>
                <w:rFonts w:ascii="Arial" w:eastAsia="SimSun" w:hAnsi="Arial" w:cs="Arial" w:hint="eastAsia"/>
                <w:sz w:val="22"/>
                <w:szCs w:val="22"/>
                <w:lang w:eastAsia="zh-CN"/>
              </w:rPr>
              <w:t>款</w:t>
            </w:r>
          </w:p>
          <w:p w:rsidR="0075506F" w:rsidRPr="0075506F" w:rsidRDefault="0075506F" w:rsidP="0075506F">
            <w:pPr>
              <w:jc w:val="both"/>
              <w:rPr>
                <w:rFonts w:ascii="Arial" w:eastAsia="SimSun" w:hAnsi="Arial" w:cs="Arial"/>
                <w:sz w:val="22"/>
                <w:szCs w:val="22"/>
                <w:lang w:eastAsia="zh-CN"/>
              </w:rPr>
            </w:pPr>
          </w:p>
          <w:p w:rsidR="00E440C4" w:rsidRDefault="0075506F" w:rsidP="0075506F">
            <w:pPr>
              <w:jc w:val="both"/>
              <w:rPr>
                <w:rFonts w:ascii="Arial" w:eastAsia="SimSun" w:hAnsi="Arial" w:cs="Arial"/>
                <w:sz w:val="22"/>
                <w:szCs w:val="22"/>
                <w:lang w:eastAsia="zh-CN"/>
              </w:rPr>
            </w:pPr>
            <w:r w:rsidRPr="0075506F">
              <w:rPr>
                <w:rFonts w:ascii="Arial" w:eastAsia="SimSun" w:hAnsi="Arial" w:cs="Arial" w:hint="eastAsia"/>
                <w:sz w:val="22"/>
                <w:szCs w:val="22"/>
                <w:lang w:eastAsia="zh-CN"/>
              </w:rPr>
              <w:t>乌拉圭：</w:t>
            </w:r>
            <w:r w:rsidR="00972D88">
              <w:rPr>
                <w:rFonts w:ascii="Arial" w:eastAsia="SimSun" w:hAnsi="Arial" w:cs="Arial" w:hint="eastAsia"/>
                <w:sz w:val="22"/>
                <w:szCs w:val="22"/>
                <w:lang w:eastAsia="zh-CN"/>
              </w:rPr>
              <w:t>关于</w:t>
            </w:r>
            <w:r w:rsidRPr="0075506F">
              <w:rPr>
                <w:rFonts w:ascii="Arial" w:eastAsia="SimSun" w:hAnsi="Arial" w:cs="Arial" w:hint="eastAsia"/>
                <w:sz w:val="22"/>
                <w:szCs w:val="22"/>
                <w:lang w:eastAsia="zh-CN"/>
              </w:rPr>
              <w:t>版权</w:t>
            </w:r>
            <w:r w:rsidR="00972D88">
              <w:rPr>
                <w:rFonts w:ascii="Arial" w:eastAsia="SimSun" w:hAnsi="Arial" w:cs="Arial" w:hint="eastAsia"/>
                <w:sz w:val="22"/>
                <w:szCs w:val="22"/>
                <w:lang w:eastAsia="zh-CN"/>
              </w:rPr>
              <w:t>的</w:t>
            </w:r>
            <w:r w:rsidRPr="0075506F">
              <w:rPr>
                <w:rFonts w:ascii="Arial" w:eastAsia="SimSun" w:hAnsi="Arial" w:cs="Arial" w:hint="eastAsia"/>
                <w:sz w:val="22"/>
                <w:szCs w:val="22"/>
                <w:lang w:eastAsia="zh-CN"/>
              </w:rPr>
              <w:t>第</w:t>
            </w:r>
            <w:r w:rsidRPr="0075506F">
              <w:rPr>
                <w:rFonts w:ascii="Arial" w:eastAsia="SimSun" w:hAnsi="Arial" w:cs="Arial"/>
                <w:sz w:val="22"/>
                <w:szCs w:val="22"/>
                <w:lang w:eastAsia="zh-CN"/>
              </w:rPr>
              <w:t>17.616</w:t>
            </w:r>
            <w:r w:rsidR="00972D88">
              <w:rPr>
                <w:rFonts w:ascii="Arial" w:eastAsia="SimSun" w:hAnsi="Arial" w:cs="Arial" w:hint="eastAsia"/>
                <w:sz w:val="22"/>
                <w:szCs w:val="22"/>
                <w:lang w:eastAsia="zh-CN"/>
              </w:rPr>
              <w:t>号法</w:t>
            </w:r>
          </w:p>
          <w:p w:rsidR="00E440C4" w:rsidRDefault="00E440C4" w:rsidP="00E440C4">
            <w:pPr>
              <w:ind w:firstLineChars="200" w:firstLine="440"/>
              <w:jc w:val="both"/>
              <w:rPr>
                <w:rFonts w:ascii="Arial" w:eastAsia="SimSun" w:hAnsi="Arial" w:cs="Arial"/>
                <w:sz w:val="22"/>
                <w:szCs w:val="22"/>
                <w:lang w:eastAsia="zh-CN"/>
              </w:rPr>
            </w:pPr>
            <w:r w:rsidRPr="0075506F">
              <w:rPr>
                <w:rFonts w:ascii="Arial" w:eastAsia="SimSun" w:hAnsi="Arial" w:cs="Arial" w:hint="eastAsia"/>
                <w:sz w:val="22"/>
                <w:szCs w:val="22"/>
                <w:lang w:eastAsia="zh-CN"/>
              </w:rPr>
              <w:t>第</w:t>
            </w:r>
            <w:r>
              <w:rPr>
                <w:rFonts w:ascii="Arial" w:eastAsia="SimSun" w:hAnsi="Arial" w:cs="Arial" w:hint="eastAsia"/>
                <w:sz w:val="22"/>
                <w:szCs w:val="22"/>
                <w:lang w:eastAsia="zh-CN"/>
              </w:rPr>
              <w:t>2</w:t>
            </w:r>
            <w:r>
              <w:rPr>
                <w:rFonts w:ascii="Arial" w:eastAsia="SimSun" w:hAnsi="Arial" w:cs="Arial"/>
                <w:sz w:val="22"/>
                <w:szCs w:val="22"/>
                <w:lang w:eastAsia="zh-CN"/>
              </w:rPr>
              <w:t>1</w:t>
            </w:r>
            <w:r w:rsidRPr="0075506F">
              <w:rPr>
                <w:rFonts w:ascii="Arial" w:eastAsia="SimSun" w:hAnsi="Arial" w:cs="Arial" w:hint="eastAsia"/>
                <w:sz w:val="22"/>
                <w:szCs w:val="22"/>
                <w:lang w:eastAsia="zh-CN"/>
              </w:rPr>
              <w:t>条</w:t>
            </w:r>
            <w:r>
              <w:rPr>
                <w:rFonts w:ascii="Arial" w:eastAsia="SimSun" w:hAnsi="Arial" w:cs="Arial" w:hint="eastAsia"/>
                <w:sz w:val="22"/>
                <w:szCs w:val="22"/>
                <w:lang w:eastAsia="zh-CN"/>
              </w:rPr>
              <w:t xml:space="preserve"> </w:t>
            </w:r>
            <w:r>
              <w:rPr>
                <w:rFonts w:ascii="Arial" w:eastAsia="SimSun" w:hAnsi="Arial" w:cs="Arial"/>
                <w:sz w:val="22"/>
                <w:szCs w:val="22"/>
                <w:lang w:eastAsia="zh-CN"/>
              </w:rPr>
              <w:t xml:space="preserve">– </w:t>
            </w:r>
            <w:r w:rsidR="007E2168">
              <w:rPr>
                <w:rFonts w:ascii="Arial" w:eastAsia="SimSun" w:hAnsi="Arial" w:cs="Arial" w:hint="eastAsia"/>
                <w:sz w:val="22"/>
                <w:szCs w:val="22"/>
                <w:lang w:eastAsia="zh-CN"/>
              </w:rPr>
              <w:t>使用费</w:t>
            </w:r>
            <w:r>
              <w:rPr>
                <w:rFonts w:ascii="Arial" w:eastAsia="SimSun" w:hAnsi="Arial" w:cs="Arial" w:hint="eastAsia"/>
                <w:sz w:val="22"/>
                <w:szCs w:val="22"/>
                <w:lang w:eastAsia="zh-CN"/>
              </w:rPr>
              <w:t>收取协会</w:t>
            </w:r>
            <w:r w:rsidR="0075506F" w:rsidRPr="0075506F">
              <w:rPr>
                <w:rFonts w:ascii="Arial" w:eastAsia="SimSun" w:hAnsi="Arial" w:cs="Arial" w:hint="eastAsia"/>
                <w:sz w:val="22"/>
                <w:szCs w:val="22"/>
                <w:lang w:eastAsia="zh-CN"/>
              </w:rPr>
              <w:t>的义务：</w:t>
            </w:r>
          </w:p>
          <w:p w:rsidR="0075506F" w:rsidRPr="0075506F" w:rsidRDefault="0075506F" w:rsidP="00E440C4">
            <w:pPr>
              <w:ind w:firstLineChars="200" w:firstLine="440"/>
              <w:jc w:val="both"/>
              <w:rPr>
                <w:rFonts w:ascii="Arial" w:eastAsia="SimSun" w:hAnsi="Arial" w:cs="Arial"/>
                <w:sz w:val="22"/>
                <w:szCs w:val="22"/>
                <w:lang w:eastAsia="zh-CN"/>
              </w:rPr>
            </w:pPr>
            <w:r w:rsidRPr="0075506F">
              <w:rPr>
                <w:rFonts w:ascii="Arial" w:eastAsia="SimSun" w:hAnsi="Arial" w:cs="Arial" w:hint="eastAsia"/>
                <w:sz w:val="22"/>
                <w:szCs w:val="22"/>
                <w:lang w:eastAsia="zh-CN"/>
              </w:rPr>
              <w:t>“</w:t>
            </w:r>
            <w:r w:rsidR="00986413">
              <w:rPr>
                <w:rFonts w:ascii="Arial" w:eastAsia="SimSun" w:hAnsi="Arial" w:cs="Arial" w:hint="eastAsia"/>
                <w:sz w:val="22"/>
                <w:szCs w:val="22"/>
                <w:lang w:eastAsia="zh-CN"/>
              </w:rPr>
              <w:t>(</w:t>
            </w:r>
            <w:r w:rsidR="00E440C4">
              <w:rPr>
                <w:rFonts w:ascii="Arial" w:eastAsia="SimSun" w:hAnsi="Arial" w:cs="Arial" w:hint="eastAsia"/>
                <w:sz w:val="22"/>
                <w:szCs w:val="22"/>
                <w:lang w:eastAsia="zh-CN"/>
              </w:rPr>
              <w:t>5</w:t>
            </w:r>
            <w:r w:rsidR="009E2CB9">
              <w:rPr>
                <w:rFonts w:ascii="Arial" w:eastAsia="SimSun" w:hAnsi="Arial" w:cs="Arial" w:hint="eastAsia"/>
                <w:sz w:val="22"/>
                <w:szCs w:val="22"/>
                <w:lang w:eastAsia="zh-CN"/>
              </w:rPr>
              <w:t>)</w:t>
            </w:r>
            <w:r w:rsidR="00E440C4">
              <w:rPr>
                <w:rFonts w:ascii="Arial" w:eastAsia="SimSun" w:hAnsi="Arial" w:cs="Arial" w:hint="eastAsia"/>
                <w:sz w:val="22"/>
                <w:szCs w:val="22"/>
                <w:lang w:eastAsia="zh-CN"/>
              </w:rPr>
              <w:t>制定</w:t>
            </w:r>
            <w:r w:rsidRPr="0075506F">
              <w:rPr>
                <w:rFonts w:ascii="Arial" w:eastAsia="SimSun" w:hAnsi="Arial" w:cs="Arial" w:hint="eastAsia"/>
                <w:sz w:val="22"/>
                <w:szCs w:val="22"/>
                <w:lang w:eastAsia="zh-CN"/>
              </w:rPr>
              <w:t>公平</w:t>
            </w:r>
            <w:r w:rsidR="00E440C4">
              <w:rPr>
                <w:rFonts w:ascii="Arial" w:eastAsia="SimSun" w:hAnsi="Arial" w:cs="Arial" w:hint="eastAsia"/>
                <w:sz w:val="22"/>
                <w:szCs w:val="22"/>
                <w:lang w:eastAsia="zh-CN"/>
              </w:rPr>
              <w:t>合理</w:t>
            </w:r>
            <w:r w:rsidRPr="0075506F">
              <w:rPr>
                <w:rFonts w:ascii="Arial" w:eastAsia="SimSun" w:hAnsi="Arial" w:cs="Arial" w:hint="eastAsia"/>
                <w:sz w:val="22"/>
                <w:szCs w:val="22"/>
                <w:lang w:eastAsia="zh-CN"/>
              </w:rPr>
              <w:t>的</w:t>
            </w:r>
            <w:r w:rsidR="007E2168">
              <w:rPr>
                <w:rFonts w:ascii="Arial" w:eastAsia="SimSun" w:hAnsi="Arial" w:cs="Arial" w:hint="eastAsia"/>
                <w:sz w:val="22"/>
                <w:szCs w:val="22"/>
                <w:lang w:eastAsia="zh-CN"/>
              </w:rPr>
              <w:t>使用费</w:t>
            </w:r>
            <w:r w:rsidRPr="0075506F">
              <w:rPr>
                <w:rFonts w:ascii="Arial" w:eastAsia="SimSun" w:hAnsi="Arial" w:cs="Arial" w:hint="eastAsia"/>
                <w:sz w:val="22"/>
                <w:szCs w:val="22"/>
                <w:lang w:eastAsia="zh-CN"/>
              </w:rPr>
              <w:t>，</w:t>
            </w:r>
            <w:r w:rsidR="00E440C4">
              <w:rPr>
                <w:rFonts w:ascii="Arial" w:eastAsia="SimSun" w:hAnsi="Arial" w:cs="Arial" w:hint="eastAsia"/>
                <w:sz w:val="22"/>
                <w:szCs w:val="22"/>
                <w:lang w:eastAsia="zh-CN"/>
              </w:rPr>
              <w:t>确定</w:t>
            </w:r>
            <w:r w:rsidRPr="0075506F">
              <w:rPr>
                <w:rFonts w:ascii="Arial" w:eastAsia="SimSun" w:hAnsi="Arial" w:cs="Arial" w:hint="eastAsia"/>
                <w:sz w:val="22"/>
                <w:szCs w:val="22"/>
                <w:lang w:eastAsia="zh-CN"/>
              </w:rPr>
              <w:t>使用</w:t>
            </w:r>
            <w:r w:rsidR="00E440C4">
              <w:rPr>
                <w:rFonts w:ascii="Arial" w:eastAsia="SimSun" w:hAnsi="Arial" w:cs="Arial" w:hint="eastAsia"/>
                <w:sz w:val="22"/>
                <w:szCs w:val="22"/>
                <w:lang w:eastAsia="zh-CN"/>
              </w:rPr>
              <w:t>其作品库</w:t>
            </w:r>
            <w:r w:rsidRPr="0075506F">
              <w:rPr>
                <w:rFonts w:ascii="Arial" w:eastAsia="SimSun" w:hAnsi="Arial" w:cs="Arial" w:hint="eastAsia"/>
                <w:sz w:val="22"/>
                <w:szCs w:val="22"/>
                <w:lang w:eastAsia="zh-CN"/>
              </w:rPr>
              <w:t>所需的报酬，无论</w:t>
            </w:r>
            <w:r w:rsidR="00E440C4">
              <w:rPr>
                <w:rFonts w:ascii="Arial" w:eastAsia="SimSun" w:hAnsi="Arial" w:cs="Arial" w:hint="eastAsia"/>
                <w:sz w:val="22"/>
                <w:szCs w:val="22"/>
                <w:lang w:eastAsia="zh-CN"/>
              </w:rPr>
              <w:t>是</w:t>
            </w:r>
            <w:r w:rsidRPr="0075506F">
              <w:rPr>
                <w:rFonts w:ascii="Arial" w:eastAsia="SimSun" w:hAnsi="Arial" w:cs="Arial" w:hint="eastAsia"/>
                <w:sz w:val="22"/>
                <w:szCs w:val="22"/>
                <w:lang w:eastAsia="zh-CN"/>
              </w:rPr>
              <w:t>国内还是外国</w:t>
            </w:r>
            <w:r w:rsidR="00E440C4">
              <w:rPr>
                <w:rFonts w:ascii="Arial" w:eastAsia="SimSun" w:hAnsi="Arial" w:cs="Arial" w:hint="eastAsia"/>
                <w:sz w:val="22"/>
                <w:szCs w:val="22"/>
                <w:lang w:eastAsia="zh-CN"/>
              </w:rPr>
              <w:t>的</w:t>
            </w:r>
            <w:r w:rsidRPr="0075506F">
              <w:rPr>
                <w:rFonts w:ascii="Arial" w:eastAsia="SimSun" w:hAnsi="Arial" w:cs="Arial" w:hint="eastAsia"/>
                <w:sz w:val="22"/>
                <w:szCs w:val="22"/>
                <w:lang w:eastAsia="zh-CN"/>
              </w:rPr>
              <w:t>权利人</w:t>
            </w:r>
            <w:r w:rsidR="00E440C4">
              <w:rPr>
                <w:rFonts w:ascii="Arial" w:eastAsia="SimSun" w:hAnsi="Arial" w:cs="Arial" w:hint="eastAsia"/>
                <w:sz w:val="22"/>
                <w:szCs w:val="22"/>
                <w:lang w:eastAsia="zh-CN"/>
              </w:rPr>
              <w:t>、</w:t>
            </w:r>
            <w:r w:rsidRPr="0075506F">
              <w:rPr>
                <w:rFonts w:ascii="Arial" w:eastAsia="SimSun" w:hAnsi="Arial" w:cs="Arial" w:hint="eastAsia"/>
                <w:sz w:val="22"/>
                <w:szCs w:val="22"/>
                <w:lang w:eastAsia="zh-CN"/>
              </w:rPr>
              <w:t>是否在共和国</w:t>
            </w:r>
            <w:r w:rsidR="00E440C4">
              <w:rPr>
                <w:rFonts w:ascii="Arial" w:eastAsia="SimSun" w:hAnsi="Arial" w:cs="Arial" w:hint="eastAsia"/>
                <w:sz w:val="22"/>
                <w:szCs w:val="22"/>
                <w:lang w:eastAsia="zh-CN"/>
              </w:rPr>
              <w:t>居住</w:t>
            </w:r>
            <w:r w:rsidRPr="0075506F">
              <w:rPr>
                <w:rFonts w:ascii="Arial" w:eastAsia="SimSun" w:hAnsi="Arial" w:cs="Arial" w:hint="eastAsia"/>
                <w:sz w:val="22"/>
                <w:szCs w:val="22"/>
                <w:lang w:eastAsia="zh-CN"/>
              </w:rPr>
              <w:t>，并</w:t>
            </w:r>
            <w:r w:rsidR="00E440C4">
              <w:rPr>
                <w:rFonts w:ascii="Arial" w:eastAsia="SimSun" w:hAnsi="Arial" w:cs="Arial" w:hint="eastAsia"/>
                <w:sz w:val="22"/>
                <w:szCs w:val="22"/>
                <w:lang w:eastAsia="zh-CN"/>
              </w:rPr>
              <w:t>向公众公开提供这些</w:t>
            </w:r>
            <w:r w:rsidR="007E2168">
              <w:rPr>
                <w:rFonts w:ascii="Arial" w:eastAsia="SimSun" w:hAnsi="Arial" w:cs="Arial" w:hint="eastAsia"/>
                <w:sz w:val="22"/>
                <w:szCs w:val="22"/>
                <w:lang w:eastAsia="zh-CN"/>
              </w:rPr>
              <w:t>使用费</w:t>
            </w:r>
            <w:r w:rsidR="00E440C4">
              <w:rPr>
                <w:rFonts w:ascii="Arial" w:eastAsia="SimSun" w:hAnsi="Arial" w:cs="Arial" w:hint="eastAsia"/>
                <w:sz w:val="22"/>
                <w:szCs w:val="22"/>
                <w:lang w:eastAsia="zh-CN"/>
              </w:rPr>
              <w:t>信息</w:t>
            </w:r>
            <w:r w:rsidRPr="0075506F">
              <w:rPr>
                <w:rFonts w:ascii="Arial" w:eastAsia="SimSun" w:hAnsi="Arial" w:cs="Arial" w:hint="eastAsia"/>
                <w:sz w:val="22"/>
                <w:szCs w:val="22"/>
                <w:lang w:eastAsia="zh-CN"/>
              </w:rPr>
              <w:t>。”</w:t>
            </w:r>
          </w:p>
          <w:p w:rsidR="0075506F" w:rsidRPr="0075506F" w:rsidRDefault="0075506F" w:rsidP="0075506F">
            <w:pPr>
              <w:jc w:val="both"/>
              <w:rPr>
                <w:rFonts w:ascii="Arial" w:eastAsia="SimSun" w:hAnsi="Arial" w:cs="Arial"/>
                <w:sz w:val="22"/>
                <w:szCs w:val="22"/>
                <w:lang w:eastAsia="zh-CN"/>
              </w:rPr>
            </w:pPr>
          </w:p>
          <w:p w:rsidR="00E440C4" w:rsidRDefault="0075506F" w:rsidP="0075506F">
            <w:pPr>
              <w:jc w:val="both"/>
              <w:rPr>
                <w:rFonts w:ascii="Arial" w:eastAsia="SimSun" w:hAnsi="Arial" w:cs="Arial"/>
                <w:sz w:val="22"/>
                <w:szCs w:val="22"/>
                <w:lang w:eastAsia="zh-CN"/>
              </w:rPr>
            </w:pPr>
            <w:r w:rsidRPr="0075506F">
              <w:rPr>
                <w:rFonts w:ascii="Arial" w:eastAsia="SimSun" w:hAnsi="Arial" w:cs="Arial" w:hint="eastAsia"/>
                <w:sz w:val="22"/>
                <w:szCs w:val="22"/>
                <w:lang w:eastAsia="zh-CN"/>
              </w:rPr>
              <w:t>中国：</w:t>
            </w:r>
          </w:p>
          <w:p w:rsidR="00E440C4" w:rsidRPr="00E440C4" w:rsidRDefault="0075506F" w:rsidP="00E440C4">
            <w:pPr>
              <w:ind w:firstLineChars="200" w:firstLine="440"/>
              <w:jc w:val="both"/>
              <w:rPr>
                <w:rFonts w:ascii="Arial" w:eastAsia="SimSun" w:hAnsi="Arial" w:cs="Arial"/>
                <w:sz w:val="22"/>
                <w:szCs w:val="22"/>
                <w:lang w:eastAsia="zh-CN"/>
              </w:rPr>
            </w:pPr>
            <w:r w:rsidRPr="0075506F">
              <w:rPr>
                <w:rFonts w:ascii="Arial" w:eastAsia="SimSun" w:hAnsi="Arial" w:cs="Arial" w:hint="eastAsia"/>
                <w:sz w:val="22"/>
                <w:szCs w:val="22"/>
                <w:lang w:eastAsia="zh-CN"/>
              </w:rPr>
              <w:t>“</w:t>
            </w:r>
            <w:r w:rsidR="00E440C4" w:rsidRPr="00E440C4">
              <w:rPr>
                <w:rFonts w:ascii="Arial" w:eastAsia="SimSun" w:hAnsi="Arial" w:cs="Arial" w:hint="eastAsia"/>
                <w:sz w:val="22"/>
                <w:szCs w:val="22"/>
                <w:lang w:eastAsia="zh-CN"/>
              </w:rPr>
              <w:t>使用者向著作权集体管理组织支付使用费时，应当提供其使</w:t>
            </w:r>
            <w:r w:rsidR="00E440C4" w:rsidRPr="00E440C4">
              <w:rPr>
                <w:rFonts w:ascii="Arial" w:eastAsia="SimSun" w:hAnsi="Arial" w:cs="Arial" w:hint="eastAsia"/>
                <w:sz w:val="22"/>
                <w:szCs w:val="22"/>
                <w:lang w:eastAsia="zh-CN"/>
              </w:rPr>
              <w:lastRenderedPageBreak/>
              <w:t>用的作品、录音录像制品等的名称、权利人姓名或者名称和使用的方式、数量、时间等有关使用情况；许可使用合同另有约定的除外。</w:t>
            </w:r>
          </w:p>
          <w:p w:rsidR="00E440C4" w:rsidRDefault="00E440C4" w:rsidP="00E440C4">
            <w:pPr>
              <w:ind w:firstLine="440"/>
              <w:jc w:val="both"/>
              <w:rPr>
                <w:rFonts w:ascii="Arial" w:eastAsia="SimSun" w:hAnsi="Arial" w:cs="Arial"/>
                <w:sz w:val="22"/>
                <w:szCs w:val="22"/>
                <w:lang w:eastAsia="zh-CN"/>
              </w:rPr>
            </w:pPr>
            <w:r w:rsidRPr="00E440C4">
              <w:rPr>
                <w:rFonts w:ascii="Arial" w:eastAsia="SimSun" w:hAnsi="Arial" w:cs="Arial" w:hint="eastAsia"/>
                <w:sz w:val="22"/>
                <w:szCs w:val="22"/>
                <w:lang w:eastAsia="zh-CN"/>
              </w:rPr>
              <w:t>使用者提供的有关使用情况涉及该使用</w:t>
            </w:r>
            <w:proofErr w:type="gramStart"/>
            <w:r w:rsidRPr="00E440C4">
              <w:rPr>
                <w:rFonts w:ascii="Arial" w:eastAsia="SimSun" w:hAnsi="Arial" w:cs="Arial" w:hint="eastAsia"/>
                <w:sz w:val="22"/>
                <w:szCs w:val="22"/>
                <w:lang w:eastAsia="zh-CN"/>
              </w:rPr>
              <w:t>者商业</w:t>
            </w:r>
            <w:proofErr w:type="gramEnd"/>
            <w:r w:rsidRPr="00E440C4">
              <w:rPr>
                <w:rFonts w:ascii="Arial" w:eastAsia="SimSun" w:hAnsi="Arial" w:cs="Arial" w:hint="eastAsia"/>
                <w:sz w:val="22"/>
                <w:szCs w:val="22"/>
                <w:lang w:eastAsia="zh-CN"/>
              </w:rPr>
              <w:t>秘密的，著作权集体管理组织负有保密义务。</w:t>
            </w:r>
            <w:r>
              <w:rPr>
                <w:rFonts w:ascii="Arial" w:eastAsia="SimSun" w:hAnsi="Arial" w:cs="Arial" w:hint="eastAsia"/>
                <w:sz w:val="22"/>
                <w:szCs w:val="22"/>
                <w:lang w:eastAsia="zh-CN"/>
              </w:rPr>
              <w:t>”</w:t>
            </w:r>
          </w:p>
          <w:p w:rsidR="0075506F" w:rsidRDefault="00E440C4" w:rsidP="00E440C4">
            <w:pPr>
              <w:ind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5506F" w:rsidRPr="0075506F">
              <w:rPr>
                <w:rFonts w:ascii="Arial" w:eastAsia="SimSun" w:hAnsi="Arial" w:cs="Arial" w:hint="eastAsia"/>
                <w:sz w:val="22"/>
                <w:szCs w:val="22"/>
                <w:lang w:eastAsia="zh-CN"/>
              </w:rPr>
              <w:t>中国</w:t>
            </w:r>
            <w:r>
              <w:rPr>
                <w:rFonts w:ascii="Arial" w:eastAsia="SimSun" w:hAnsi="Arial" w:cs="Arial" w:hint="eastAsia"/>
                <w:sz w:val="22"/>
                <w:szCs w:val="22"/>
                <w:lang w:eastAsia="zh-CN"/>
              </w:rPr>
              <w:t>《</w:t>
            </w:r>
            <w:r w:rsidRPr="00E440C4">
              <w:rPr>
                <w:rFonts w:ascii="Arial" w:eastAsia="SimSun" w:hAnsi="Arial" w:cs="Arial" w:hint="eastAsia"/>
                <w:sz w:val="22"/>
                <w:szCs w:val="22"/>
                <w:lang w:eastAsia="zh-CN"/>
              </w:rPr>
              <w:t>著作权集体管理条例</w:t>
            </w:r>
            <w:r>
              <w:rPr>
                <w:rFonts w:ascii="Arial" w:eastAsia="SimSun" w:hAnsi="Arial" w:cs="Arial" w:hint="eastAsia"/>
                <w:sz w:val="22"/>
                <w:szCs w:val="22"/>
                <w:lang w:eastAsia="zh-CN"/>
              </w:rPr>
              <w:t>》</w:t>
            </w:r>
            <w:r w:rsidR="0075506F" w:rsidRPr="0075506F">
              <w:rPr>
                <w:rFonts w:ascii="Arial" w:eastAsia="SimSun" w:hAnsi="Arial" w:cs="Arial" w:hint="eastAsia"/>
                <w:sz w:val="22"/>
                <w:szCs w:val="22"/>
                <w:lang w:eastAsia="zh-CN"/>
              </w:rPr>
              <w:t>第二十七条</w:t>
            </w:r>
          </w:p>
          <w:p w:rsidR="0075506F" w:rsidRDefault="0075506F" w:rsidP="00FB2A99">
            <w:pPr>
              <w:jc w:val="both"/>
              <w:rPr>
                <w:rFonts w:ascii="Arial" w:eastAsia="SimSun" w:hAnsi="Arial" w:cs="Arial"/>
                <w:sz w:val="22"/>
                <w:szCs w:val="22"/>
                <w:lang w:eastAsia="zh-CN"/>
              </w:rPr>
            </w:pPr>
          </w:p>
          <w:p w:rsidR="00BB1A50" w:rsidRPr="000349A6" w:rsidRDefault="00827535" w:rsidP="00E440C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应向其用户</w:t>
            </w:r>
            <w:r w:rsidR="00D30C76">
              <w:rPr>
                <w:rFonts w:ascii="Arial" w:eastAsia="SimSun" w:hAnsi="Arial" w:cs="Arial" w:hint="eastAsia"/>
                <w:sz w:val="22"/>
                <w:szCs w:val="22"/>
                <w:lang w:eastAsia="zh-CN"/>
              </w:rPr>
              <w:t>提供完整的一揽子许可</w:t>
            </w:r>
            <w:r w:rsidR="00C2324E">
              <w:rPr>
                <w:rFonts w:ascii="Arial" w:eastAsia="SimSun" w:hAnsi="Arial" w:cs="Arial" w:hint="eastAsia"/>
                <w:sz w:val="22"/>
                <w:szCs w:val="22"/>
                <w:lang w:eastAsia="zh-CN"/>
              </w:rPr>
              <w:t>（</w:t>
            </w:r>
            <w:r w:rsidR="00D30C76">
              <w:rPr>
                <w:rFonts w:ascii="Arial" w:eastAsia="SimSun" w:hAnsi="Arial" w:cs="Arial" w:hint="eastAsia"/>
                <w:sz w:val="22"/>
                <w:szCs w:val="22"/>
                <w:lang w:eastAsia="zh-CN"/>
              </w:rPr>
              <w:t>背景</w:t>
            </w:r>
            <w:r w:rsidR="00C2324E">
              <w:rPr>
                <w:rFonts w:ascii="Arial" w:eastAsia="SimSun" w:hAnsi="Arial" w:cs="Arial" w:hint="eastAsia"/>
                <w:sz w:val="22"/>
                <w:szCs w:val="22"/>
                <w:lang w:eastAsia="zh-CN"/>
              </w:rPr>
              <w:t>）</w:t>
            </w:r>
            <w:r w:rsidR="00D30C76">
              <w:rPr>
                <w:rFonts w:ascii="Arial" w:eastAsia="SimSun" w:hAnsi="Arial" w:cs="Arial" w:hint="eastAsia"/>
                <w:sz w:val="22"/>
                <w:szCs w:val="22"/>
                <w:lang w:eastAsia="zh-CN"/>
              </w:rPr>
              <w:t>资料，并告知用户怎样获取进一步相关的详细资料。这一通信内容应包括</w:t>
            </w:r>
            <w:r w:rsidR="00F11309">
              <w:rPr>
                <w:rFonts w:ascii="Arial" w:eastAsia="SimSun" w:hAnsi="Arial" w:cs="Arial" w:hint="eastAsia"/>
                <w:sz w:val="22"/>
                <w:szCs w:val="22"/>
                <w:lang w:eastAsia="zh-CN"/>
              </w:rPr>
              <w:t>，例如</w:t>
            </w:r>
            <w:r w:rsidR="00D30C76">
              <w:rPr>
                <w:rFonts w:ascii="Arial" w:eastAsia="SimSun" w:hAnsi="Arial" w:cs="Arial" w:hint="eastAsia"/>
                <w:sz w:val="22"/>
                <w:szCs w:val="22"/>
                <w:lang w:eastAsia="zh-CN"/>
              </w:rPr>
              <w:t>以下方面：</w:t>
            </w:r>
          </w:p>
          <w:p w:rsidR="00737076" w:rsidRPr="00FB2A99" w:rsidRDefault="00C61505" w:rsidP="00FB2A99">
            <w:pPr>
              <w:pStyle w:val="LightGrid-Accent31"/>
              <w:numPr>
                <w:ilvl w:val="0"/>
                <w:numId w:val="15"/>
              </w:numPr>
              <w:ind w:left="918" w:hanging="425"/>
              <w:jc w:val="both"/>
              <w:rPr>
                <w:rFonts w:ascii="Arial" w:eastAsia="MS Mincho" w:hAnsi="Arial" w:cs="Arial"/>
                <w:i/>
                <w:iCs/>
                <w:sz w:val="22"/>
                <w:szCs w:val="22"/>
                <w:lang w:eastAsia="zh-CN"/>
              </w:rPr>
            </w:pPr>
            <w:r w:rsidRPr="00FB2A99">
              <w:rPr>
                <w:rFonts w:ascii="Arial" w:eastAsia="SimSun" w:hAnsi="Arial" w:cs="SimSun" w:hint="eastAsia"/>
                <w:sz w:val="22"/>
                <w:szCs w:val="22"/>
                <w:lang w:eastAsia="zh-CN"/>
              </w:rPr>
              <w:t>有关该</w:t>
            </w:r>
            <w:r w:rsidR="00FB048E">
              <w:rPr>
                <w:rFonts w:ascii="Arial" w:eastAsia="SimSun" w:hAnsi="Arial" w:cs="SimSun" w:hint="eastAsia"/>
                <w:sz w:val="22"/>
                <w:szCs w:val="22"/>
                <w:lang w:eastAsia="zh-CN"/>
              </w:rPr>
              <w:t>集体管理组织</w:t>
            </w:r>
            <w:r w:rsidRPr="00FB2A99">
              <w:rPr>
                <w:rFonts w:ascii="Arial" w:eastAsia="SimSun" w:hAnsi="Arial" w:cs="SimSun" w:hint="eastAsia"/>
                <w:sz w:val="22"/>
                <w:szCs w:val="22"/>
                <w:lang w:eastAsia="zh-CN"/>
              </w:rPr>
              <w:t>管理的各项权利的说明；</w:t>
            </w:r>
          </w:p>
          <w:p w:rsidR="00737076" w:rsidRPr="005B4949" w:rsidRDefault="00C61505"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该</w:t>
            </w:r>
            <w:r w:rsidR="00FB048E">
              <w:rPr>
                <w:rFonts w:ascii="Arial" w:eastAsia="SimSun" w:hAnsi="Arial" w:cs="Arial" w:hint="eastAsia"/>
                <w:sz w:val="22"/>
                <w:szCs w:val="22"/>
                <w:lang w:eastAsia="zh-CN"/>
              </w:rPr>
              <w:t>集体管理组织</w:t>
            </w:r>
            <w:r w:rsidR="00147A2D">
              <w:rPr>
                <w:rFonts w:ascii="Arial" w:eastAsia="SimSun" w:hAnsi="Arial" w:cs="Arial" w:hint="eastAsia"/>
                <w:sz w:val="22"/>
                <w:szCs w:val="22"/>
                <w:lang w:eastAsia="zh-CN"/>
              </w:rPr>
              <w:t>行事</w:t>
            </w:r>
            <w:r>
              <w:rPr>
                <w:rFonts w:ascii="Arial" w:eastAsia="SimSun" w:hAnsi="Arial" w:cs="Arial" w:hint="eastAsia"/>
                <w:sz w:val="22"/>
                <w:szCs w:val="22"/>
                <w:lang w:eastAsia="zh-CN"/>
              </w:rPr>
              <w:t>所代表的</w:t>
            </w:r>
            <w:r w:rsidR="00F40006">
              <w:rPr>
                <w:rFonts w:ascii="Arial" w:eastAsia="SimSun" w:hAnsi="Arial" w:cs="Arial" w:hint="eastAsia"/>
                <w:sz w:val="22"/>
                <w:szCs w:val="22"/>
                <w:lang w:eastAsia="zh-CN"/>
              </w:rPr>
              <w:t>权利人</w:t>
            </w:r>
            <w:r>
              <w:rPr>
                <w:rFonts w:ascii="Arial" w:eastAsia="SimSun" w:hAnsi="Arial" w:cs="Arial" w:hint="eastAsia"/>
                <w:sz w:val="22"/>
                <w:szCs w:val="22"/>
                <w:lang w:eastAsia="zh-CN"/>
              </w:rPr>
              <w:t>；</w:t>
            </w:r>
          </w:p>
          <w:p w:rsidR="00737076" w:rsidRPr="005B4949" w:rsidRDefault="00147A2D"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有关行事权限的依据的说明</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例如会员协议，等</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w:t>
            </w:r>
          </w:p>
          <w:p w:rsidR="00737076" w:rsidRPr="005B4949" w:rsidRDefault="00D52928"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关于许可计划、条款和条件及使用费率简介；</w:t>
            </w:r>
          </w:p>
          <w:p w:rsidR="00737076" w:rsidRPr="005B4949" w:rsidRDefault="00366CC0"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说明从哪里可以找到更加翔实的资料，以便充分了解据此可以签发使用许可的全部协议内容，包括任何涉及使用许可计划或由其他</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或</w:t>
            </w:r>
            <w:r w:rsidR="00F40006">
              <w:rPr>
                <w:rFonts w:ascii="Arial" w:eastAsia="SimSun" w:hAnsi="Arial" w:cs="Arial" w:hint="eastAsia"/>
                <w:sz w:val="22"/>
                <w:szCs w:val="22"/>
                <w:lang w:eastAsia="zh-CN"/>
              </w:rPr>
              <w:t>权利人</w:t>
            </w:r>
            <w:r>
              <w:rPr>
                <w:rFonts w:ascii="Arial" w:eastAsia="SimSun" w:hAnsi="Arial" w:cs="Arial" w:hint="eastAsia"/>
                <w:sz w:val="22"/>
                <w:szCs w:val="22"/>
                <w:lang w:eastAsia="zh-CN"/>
              </w:rPr>
              <w:t>运作的使用许可的相应信息；</w:t>
            </w:r>
          </w:p>
          <w:p w:rsidR="00737076" w:rsidRPr="005B4949" w:rsidRDefault="000E3F8D"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如适用，说明这些使用许可是怎样议定的</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如与同业公会谈判商定</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w:t>
            </w:r>
          </w:p>
          <w:p w:rsidR="00737076" w:rsidRPr="005B4949" w:rsidRDefault="00FC6B4E"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说明怎样及何时审查条款和条件；</w:t>
            </w:r>
          </w:p>
          <w:p w:rsidR="00A66E83" w:rsidRPr="00A66E83" w:rsidRDefault="001F3757"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告知许可证是否为核查其对许可条款的遵守情况授予该</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访问被许可方居所的任何权力，如已授予，则如何行使上述权力；以及</w:t>
            </w:r>
          </w:p>
          <w:p w:rsidR="00682C7E" w:rsidRPr="00682C7E" w:rsidRDefault="00B774D2" w:rsidP="00FB2A99">
            <w:pPr>
              <w:pStyle w:val="LightGrid-Accent31"/>
              <w:numPr>
                <w:ilvl w:val="0"/>
                <w:numId w:val="15"/>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在变动</w:t>
            </w:r>
            <w:r w:rsidR="004628C5">
              <w:rPr>
                <w:rFonts w:ascii="Arial" w:eastAsia="SimSun" w:hAnsi="Arial" w:cs="Arial" w:hint="eastAsia"/>
                <w:sz w:val="22"/>
                <w:szCs w:val="22"/>
                <w:lang w:eastAsia="zh-CN"/>
              </w:rPr>
              <w:t>或新发展对其许可要求造成较大影响或可能造成影响</w:t>
            </w:r>
            <w:r w:rsidR="00C2324E">
              <w:rPr>
                <w:rFonts w:ascii="Arial" w:eastAsia="SimSun" w:hAnsi="Arial" w:cs="Arial" w:hint="eastAsia"/>
                <w:sz w:val="22"/>
                <w:szCs w:val="22"/>
                <w:lang w:eastAsia="zh-CN"/>
              </w:rPr>
              <w:t>（</w:t>
            </w:r>
            <w:r w:rsidR="004628C5">
              <w:rPr>
                <w:rFonts w:ascii="Arial" w:eastAsia="SimSun" w:hAnsi="Arial" w:cs="Arial" w:hint="eastAsia"/>
                <w:sz w:val="22"/>
                <w:szCs w:val="22"/>
                <w:lang w:eastAsia="zh-CN"/>
              </w:rPr>
              <w:t>包括费率或使用费的变化</w:t>
            </w:r>
            <w:r w:rsidR="00C2324E">
              <w:rPr>
                <w:rFonts w:ascii="Arial" w:eastAsia="SimSun" w:hAnsi="Arial" w:cs="Arial" w:hint="eastAsia"/>
                <w:sz w:val="22"/>
                <w:szCs w:val="22"/>
                <w:lang w:eastAsia="zh-CN"/>
              </w:rPr>
              <w:t>）</w:t>
            </w:r>
            <w:r w:rsidR="004628C5">
              <w:rPr>
                <w:rFonts w:ascii="Arial" w:eastAsia="SimSun" w:hAnsi="Arial" w:cs="Arial" w:hint="eastAsia"/>
                <w:sz w:val="22"/>
                <w:szCs w:val="22"/>
                <w:lang w:eastAsia="zh-CN"/>
              </w:rPr>
              <w:t>的情况下，将怎样就此与被许可进行协商。</w:t>
            </w:r>
          </w:p>
          <w:p w:rsidR="00737076" w:rsidRPr="00150E42" w:rsidRDefault="00682C7E" w:rsidP="00682C7E">
            <w:pPr>
              <w:pStyle w:val="LightGrid-Accent31"/>
              <w:ind w:left="493"/>
              <w:jc w:val="both"/>
              <w:rPr>
                <w:rFonts w:ascii="Arial" w:eastAsia="MS Mincho" w:hAnsi="Arial" w:cs="Arial"/>
                <w:i/>
                <w:iCs/>
                <w:sz w:val="22"/>
                <w:szCs w:val="22"/>
                <w:lang w:eastAsia="zh-CN"/>
              </w:rPr>
            </w:pPr>
            <w:r>
              <w:rPr>
                <w:rFonts w:ascii="Arial" w:eastAsia="SimSun" w:hAnsi="Arial" w:cs="Arial" w:hint="eastAsia"/>
                <w:sz w:val="22"/>
                <w:szCs w:val="22"/>
                <w:lang w:eastAsia="zh-CN"/>
              </w:rPr>
              <w:t>——</w:t>
            </w:r>
            <w:r w:rsidRPr="00682C7E">
              <w:rPr>
                <w:rFonts w:ascii="Arial" w:eastAsia="SimSun" w:hAnsi="Arial" w:cs="Arial" w:hint="eastAsia"/>
                <w:sz w:val="22"/>
                <w:szCs w:val="22"/>
                <w:lang w:eastAsia="zh-CN"/>
              </w:rPr>
              <w:t>英国版权委员会的“集体管理组织良好做法原则”</w:t>
            </w:r>
          </w:p>
          <w:p w:rsidR="003D775E" w:rsidRPr="000349A6" w:rsidRDefault="003D775E" w:rsidP="00BA6F7B">
            <w:pPr>
              <w:jc w:val="both"/>
              <w:rPr>
                <w:rFonts w:ascii="Arial" w:eastAsia="SimSun" w:hAnsi="Arial" w:cs="Arial"/>
                <w:sz w:val="22"/>
                <w:szCs w:val="22"/>
                <w:lang w:eastAsia="zh-CN"/>
              </w:rPr>
            </w:pPr>
          </w:p>
          <w:p w:rsidR="00BB1A50" w:rsidRPr="001D57CA" w:rsidRDefault="00FB048E" w:rsidP="00682C7E">
            <w:pPr>
              <w:ind w:firstLineChars="200" w:firstLine="440"/>
              <w:jc w:val="both"/>
              <w:rPr>
                <w:rFonts w:ascii="Arial" w:eastAsia="SimSun" w:hAnsi="Arial" w:cs="Arial"/>
                <w:sz w:val="22"/>
                <w:szCs w:val="22"/>
                <w:lang w:eastAsia="zh-CN"/>
              </w:rPr>
            </w:pPr>
            <w:r>
              <w:rPr>
                <w:rFonts w:ascii="Arial" w:eastAsia="SimSun" w:hAnsi="Arial" w:cs="Arial"/>
                <w:sz w:val="22"/>
                <w:szCs w:val="22"/>
                <w:lang w:eastAsia="zh-CN"/>
              </w:rPr>
              <w:t>集体管理组织</w:t>
            </w:r>
            <w:r w:rsidR="001D57CA">
              <w:rPr>
                <w:rFonts w:ascii="SimSun" w:eastAsia="SimSun" w:hAnsi="SimSun" w:cs="SimSun" w:hint="eastAsia"/>
                <w:sz w:val="22"/>
                <w:szCs w:val="22"/>
                <w:lang w:eastAsia="zh-CN"/>
              </w:rPr>
              <w:t>应</w:t>
            </w:r>
            <w:r w:rsidR="001D57CA">
              <w:rPr>
                <w:rFonts w:ascii="Arial" w:eastAsia="SimSun" w:hAnsi="Arial" w:cs="Arial" w:hint="eastAsia"/>
                <w:sz w:val="22"/>
                <w:szCs w:val="22"/>
                <w:lang w:eastAsia="zh-CN"/>
              </w:rPr>
              <w:t>向</w:t>
            </w:r>
            <w:r w:rsidR="00C2324E" w:rsidRPr="000349A6">
              <w:rPr>
                <w:rFonts w:ascii="Arial" w:eastAsia="SimSun" w:hAnsi="Arial" w:cs="Arial"/>
                <w:sz w:val="22"/>
                <w:szCs w:val="22"/>
                <w:lang w:eastAsia="zh-CN"/>
              </w:rPr>
              <w:t>［</w:t>
            </w:r>
            <w:r w:rsidR="001D57CA">
              <w:rPr>
                <w:rFonts w:ascii="Arial" w:eastAsia="SimSun" w:hAnsi="Arial" w:cs="Arial" w:hint="eastAsia"/>
                <w:sz w:val="22"/>
                <w:szCs w:val="22"/>
                <w:lang w:eastAsia="zh-CN"/>
              </w:rPr>
              <w:t>用户</w:t>
            </w:r>
            <w:r w:rsidR="00C2324E" w:rsidRPr="000349A6">
              <w:rPr>
                <w:rFonts w:ascii="Arial" w:eastAsia="SimSun" w:hAnsi="Arial" w:cs="Arial"/>
                <w:sz w:val="22"/>
                <w:szCs w:val="22"/>
                <w:lang w:eastAsia="zh-CN"/>
              </w:rPr>
              <w:t>］</w:t>
            </w:r>
            <w:r w:rsidR="001D57CA">
              <w:rPr>
                <w:rFonts w:ascii="Arial" w:eastAsia="SimSun" w:hAnsi="Arial" w:cs="Arial" w:hint="eastAsia"/>
                <w:sz w:val="22"/>
                <w:szCs w:val="22"/>
                <w:lang w:eastAsia="zh-CN"/>
              </w:rPr>
              <w:t>和潜在的被许可方提供：</w:t>
            </w:r>
          </w:p>
          <w:p w:rsidR="00737076" w:rsidRPr="00682C7E" w:rsidRDefault="00531638" w:rsidP="00FB2A99">
            <w:pPr>
              <w:pStyle w:val="LightGrid-Accent31"/>
              <w:numPr>
                <w:ilvl w:val="0"/>
                <w:numId w:val="16"/>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有关</w:t>
            </w:r>
            <w:r w:rsidR="001D57CA">
              <w:rPr>
                <w:rFonts w:ascii="Arial" w:eastAsia="SimSun" w:hAnsi="Arial" w:cs="Arial" w:hint="eastAsia"/>
                <w:sz w:val="22"/>
                <w:szCs w:val="22"/>
                <w:lang w:eastAsia="zh-CN"/>
              </w:rPr>
              <w:t>集体管理协会</w:t>
            </w:r>
            <w:r w:rsidR="007643D8">
              <w:rPr>
                <w:rFonts w:ascii="Arial" w:eastAsia="SimSun" w:hAnsi="Arial" w:cs="Arial" w:hint="eastAsia"/>
                <w:sz w:val="22"/>
                <w:szCs w:val="22"/>
                <w:lang w:eastAsia="zh-CN"/>
              </w:rPr>
              <w:t>发放</w:t>
            </w:r>
            <w:r w:rsidR="001D57CA">
              <w:rPr>
                <w:rFonts w:ascii="Arial" w:eastAsia="SimSun" w:hAnsi="Arial" w:cs="Arial" w:hint="eastAsia"/>
                <w:sz w:val="22"/>
                <w:szCs w:val="22"/>
                <w:lang w:eastAsia="zh-CN"/>
              </w:rPr>
              <w:t>的使用许可或使用许可计划</w:t>
            </w:r>
            <w:r w:rsidR="007643D8">
              <w:rPr>
                <w:rFonts w:ascii="Arial" w:eastAsia="SimSun" w:hAnsi="Arial" w:cs="Arial" w:hint="eastAsia"/>
                <w:sz w:val="22"/>
                <w:szCs w:val="22"/>
                <w:lang w:eastAsia="zh-CN"/>
              </w:rPr>
              <w:t>的资料</w:t>
            </w:r>
            <w:r w:rsidR="001D57CA">
              <w:rPr>
                <w:rFonts w:ascii="Arial" w:eastAsia="SimSun" w:hAnsi="Arial" w:cs="Arial" w:hint="eastAsia"/>
                <w:sz w:val="22"/>
                <w:szCs w:val="22"/>
                <w:lang w:eastAsia="zh-CN"/>
              </w:rPr>
              <w:t>，</w:t>
            </w:r>
            <w:r w:rsidR="007643D8">
              <w:rPr>
                <w:rFonts w:ascii="Arial" w:eastAsia="SimSun" w:hAnsi="Arial" w:cs="Arial" w:hint="eastAsia"/>
                <w:sz w:val="22"/>
                <w:szCs w:val="22"/>
                <w:lang w:eastAsia="zh-CN"/>
              </w:rPr>
              <w:t>资料</w:t>
            </w:r>
            <w:r w:rsidR="001D57CA">
              <w:rPr>
                <w:rFonts w:ascii="Arial" w:eastAsia="SimSun" w:hAnsi="Arial" w:cs="Arial" w:hint="eastAsia"/>
                <w:sz w:val="22"/>
                <w:szCs w:val="22"/>
                <w:lang w:eastAsia="zh-CN"/>
              </w:rPr>
              <w:t>包括</w:t>
            </w:r>
            <w:r w:rsidR="007643D8">
              <w:rPr>
                <w:rFonts w:ascii="Arial" w:eastAsia="SimSun" w:hAnsi="Arial" w:cs="Arial" w:hint="eastAsia"/>
                <w:sz w:val="22"/>
                <w:szCs w:val="22"/>
                <w:lang w:eastAsia="zh-CN"/>
              </w:rPr>
              <w:t>适用于</w:t>
            </w:r>
            <w:r>
              <w:rPr>
                <w:rFonts w:ascii="Arial" w:eastAsia="SimSun" w:hAnsi="Arial" w:cs="Arial" w:hint="eastAsia"/>
                <w:sz w:val="22"/>
                <w:szCs w:val="22"/>
                <w:lang w:eastAsia="zh-CN"/>
              </w:rPr>
              <w:t>这些</w:t>
            </w:r>
            <w:r w:rsidR="007643D8">
              <w:rPr>
                <w:rFonts w:ascii="Arial" w:eastAsia="SimSun" w:hAnsi="Arial" w:cs="Arial" w:hint="eastAsia"/>
                <w:sz w:val="22"/>
                <w:szCs w:val="22"/>
                <w:lang w:eastAsia="zh-CN"/>
              </w:rPr>
              <w:t>许可证的条款和条件，以及集体管理协会收取报酬和</w:t>
            </w:r>
            <w:r w:rsidR="007643D8">
              <w:rPr>
                <w:rFonts w:ascii="Arial" w:eastAsia="SimSun" w:hAnsi="Arial" w:cs="Arial" w:hint="eastAsia"/>
                <w:sz w:val="22"/>
                <w:szCs w:val="22"/>
                <w:lang w:eastAsia="zh-CN"/>
              </w:rPr>
              <w:t>/</w:t>
            </w:r>
            <w:r w:rsidR="007643D8">
              <w:rPr>
                <w:rFonts w:ascii="Arial" w:eastAsia="SimSun" w:hAnsi="Arial" w:cs="Arial" w:hint="eastAsia"/>
                <w:sz w:val="22"/>
                <w:szCs w:val="22"/>
                <w:lang w:eastAsia="zh-CN"/>
              </w:rPr>
              <w:t>或使用版权材料的许可费的方式；</w:t>
            </w:r>
            <w:r w:rsidR="004E2B9D">
              <w:rPr>
                <w:rFonts w:ascii="Arial" w:eastAsia="SimSun" w:hAnsi="Arial" w:cs="Arial" w:hint="eastAsia"/>
                <w:sz w:val="22"/>
                <w:szCs w:val="22"/>
                <w:lang w:eastAsia="zh-CN"/>
              </w:rPr>
              <w:t>同时，</w:t>
            </w:r>
            <w:r>
              <w:rPr>
                <w:rFonts w:ascii="Arial" w:eastAsia="SimSun" w:hAnsi="Arial" w:cs="Arial" w:hint="eastAsia"/>
                <w:sz w:val="22"/>
                <w:szCs w:val="22"/>
                <w:lang w:eastAsia="zh-CN"/>
              </w:rPr>
              <w:t>在注意到所需涉及的事实和法律问题的复杂性的情况下，协会能够合理地采取措施，以确保该集体管理协会发放的所有使用许可的草拟方式</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使用户</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简明易懂，同时附有实用、</w:t>
            </w:r>
            <w:r w:rsidR="004E2B9D">
              <w:rPr>
                <w:rFonts w:ascii="Arial" w:eastAsia="SimSun" w:hAnsi="Arial" w:cs="Arial" w:hint="eastAsia"/>
                <w:sz w:val="22"/>
                <w:szCs w:val="22"/>
                <w:lang w:eastAsia="zh-CN"/>
              </w:rPr>
              <w:t>适宜</w:t>
            </w:r>
            <w:r>
              <w:rPr>
                <w:rFonts w:ascii="Arial" w:eastAsia="SimSun" w:hAnsi="Arial" w:cs="Arial" w:hint="eastAsia"/>
                <w:sz w:val="22"/>
                <w:szCs w:val="22"/>
                <w:lang w:eastAsia="zh-CN"/>
              </w:rPr>
              <w:t>的说明材料。</w:t>
            </w:r>
          </w:p>
          <w:p w:rsidR="00682C7E" w:rsidRPr="00986413" w:rsidRDefault="00682C7E" w:rsidP="00682C7E">
            <w:pPr>
              <w:pStyle w:val="LightGrid-Accent31"/>
              <w:ind w:left="493"/>
              <w:jc w:val="both"/>
              <w:rPr>
                <w:rFonts w:ascii="Arial" w:eastAsiaTheme="minorEastAsia" w:hAnsi="Arial" w:cs="Arial"/>
                <w:iCs/>
                <w:sz w:val="22"/>
                <w:szCs w:val="22"/>
                <w:lang w:eastAsia="zh-CN"/>
              </w:rPr>
            </w:pPr>
            <w:r w:rsidRPr="00986413">
              <w:rPr>
                <w:rFonts w:ascii="Arial" w:eastAsiaTheme="minorEastAsia" w:hAnsi="Arial" w:cs="Arial" w:hint="eastAsia"/>
                <w:iCs/>
                <w:sz w:val="22"/>
                <w:szCs w:val="22"/>
                <w:lang w:eastAsia="zh-CN"/>
              </w:rPr>
              <w:t>——澳大拉西亚和澳大利亚版权</w:t>
            </w:r>
            <w:r w:rsidR="0024425E" w:rsidRPr="00986413">
              <w:rPr>
                <w:rFonts w:ascii="Arial" w:eastAsiaTheme="minorEastAsia" w:hAnsi="Arial" w:cs="Arial" w:hint="eastAsia"/>
                <w:iCs/>
                <w:sz w:val="22"/>
                <w:szCs w:val="22"/>
                <w:lang w:eastAsia="zh-CN"/>
              </w:rPr>
              <w:t>使用费收取</w:t>
            </w:r>
            <w:r w:rsidRPr="00986413">
              <w:rPr>
                <w:rFonts w:ascii="Arial" w:eastAsiaTheme="minorEastAsia" w:hAnsi="Arial" w:cs="Arial" w:hint="eastAsia"/>
                <w:iCs/>
                <w:sz w:val="22"/>
                <w:szCs w:val="22"/>
                <w:lang w:eastAsia="zh-CN"/>
              </w:rPr>
              <w:t>协会《行为守则》</w:t>
            </w:r>
          </w:p>
          <w:p w:rsidR="00682C7E" w:rsidRPr="00986413" w:rsidRDefault="00682C7E" w:rsidP="00682C7E">
            <w:pPr>
              <w:pStyle w:val="LightGrid-Accent31"/>
              <w:ind w:left="493"/>
              <w:jc w:val="both"/>
              <w:rPr>
                <w:rFonts w:ascii="Arial" w:eastAsiaTheme="minorEastAsia" w:hAnsi="Arial" w:cs="Arial"/>
                <w:iCs/>
                <w:sz w:val="22"/>
                <w:szCs w:val="22"/>
                <w:lang w:eastAsia="zh-CN"/>
              </w:rPr>
            </w:pPr>
          </w:p>
          <w:p w:rsidR="00682C7E" w:rsidRDefault="00682C7E" w:rsidP="00682C7E">
            <w:pPr>
              <w:pStyle w:val="LightGrid-Accent31"/>
              <w:ind w:left="0"/>
              <w:jc w:val="both"/>
              <w:rPr>
                <w:rFonts w:ascii="Arial" w:eastAsia="SimSun" w:hAnsi="Arial" w:cs="Arial"/>
                <w:sz w:val="22"/>
                <w:szCs w:val="22"/>
                <w:lang w:eastAsia="zh-CN"/>
              </w:rPr>
            </w:pPr>
            <w:r>
              <w:rPr>
                <w:rFonts w:ascii="Arial" w:eastAsia="SimSun" w:hAnsi="Arial" w:cs="Arial" w:hint="eastAsia"/>
                <w:sz w:val="22"/>
                <w:szCs w:val="22"/>
                <w:lang w:eastAsia="zh-CN"/>
              </w:rPr>
              <w:t>SCAPR</w:t>
            </w:r>
            <w:r>
              <w:rPr>
                <w:rFonts w:ascii="Arial" w:eastAsia="SimSun" w:hAnsi="Arial" w:cs="Arial" w:hint="eastAsia"/>
                <w:sz w:val="22"/>
                <w:szCs w:val="22"/>
                <w:lang w:eastAsia="zh-CN"/>
              </w:rPr>
              <w:t>：</w:t>
            </w:r>
          </w:p>
          <w:p w:rsidR="00682C7E" w:rsidRDefault="00682C7E" w:rsidP="00682C7E">
            <w:pPr>
              <w:pStyle w:val="LightGrid-Accent31"/>
              <w:ind w:left="0"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A80D3A">
              <w:rPr>
                <w:rFonts w:ascii="Arial" w:eastAsia="SimSun" w:hAnsi="Arial" w:cs="Arial" w:hint="eastAsia"/>
                <w:sz w:val="22"/>
                <w:szCs w:val="22"/>
                <w:lang w:eastAsia="zh-CN"/>
              </w:rPr>
              <w:t>集体管理组织应以</w:t>
            </w:r>
            <w:r>
              <w:rPr>
                <w:rFonts w:ascii="Arial" w:eastAsia="SimSun" w:hAnsi="Arial" w:cs="Arial" w:hint="eastAsia"/>
                <w:sz w:val="22"/>
                <w:szCs w:val="22"/>
                <w:lang w:eastAsia="zh-CN"/>
              </w:rPr>
              <w:t>始终如一</w:t>
            </w:r>
            <w:r w:rsidRPr="00A80D3A">
              <w:rPr>
                <w:rFonts w:ascii="Arial" w:eastAsia="SimSun" w:hAnsi="Arial" w:cs="Arial" w:hint="eastAsia"/>
                <w:sz w:val="22"/>
                <w:szCs w:val="22"/>
                <w:lang w:eastAsia="zh-CN"/>
              </w:rPr>
              <w:t>和透明的方式</w:t>
            </w:r>
            <w:r>
              <w:rPr>
                <w:rFonts w:ascii="Arial" w:eastAsia="SimSun" w:hAnsi="Arial" w:cs="Arial" w:hint="eastAsia"/>
                <w:sz w:val="22"/>
                <w:szCs w:val="22"/>
                <w:lang w:eastAsia="zh-CN"/>
              </w:rPr>
              <w:t>对</w:t>
            </w:r>
            <w:r w:rsidRPr="00A80D3A">
              <w:rPr>
                <w:rFonts w:ascii="Arial" w:eastAsia="SimSun" w:hAnsi="Arial" w:cs="Arial" w:hint="eastAsia"/>
                <w:sz w:val="22"/>
                <w:szCs w:val="22"/>
                <w:lang w:eastAsia="zh-CN"/>
              </w:rPr>
              <w:t>用户和公众</w:t>
            </w:r>
            <w:r>
              <w:rPr>
                <w:rFonts w:ascii="Arial" w:eastAsia="SimSun" w:hAnsi="Arial" w:cs="Arial" w:hint="eastAsia"/>
                <w:sz w:val="22"/>
                <w:szCs w:val="22"/>
                <w:lang w:eastAsia="zh-CN"/>
              </w:rPr>
              <w:t>运作。”</w:t>
            </w:r>
          </w:p>
          <w:p w:rsidR="00682C7E" w:rsidRPr="00986413" w:rsidRDefault="00682C7E" w:rsidP="00682C7E">
            <w:pPr>
              <w:pStyle w:val="LightGrid-Accent31"/>
              <w:ind w:left="0" w:firstLineChars="200" w:firstLine="440"/>
              <w:jc w:val="both"/>
              <w:rPr>
                <w:rFonts w:ascii="Arial" w:eastAsiaTheme="minorEastAsia" w:hAnsi="Arial" w:cs="Arial"/>
                <w:iCs/>
                <w:sz w:val="22"/>
                <w:szCs w:val="22"/>
                <w:lang w:eastAsia="zh-CN"/>
              </w:rPr>
            </w:pPr>
            <w:r w:rsidRPr="00986413">
              <w:rPr>
                <w:rFonts w:ascii="Arial" w:eastAsiaTheme="minorEastAsia" w:hAnsi="Arial" w:cs="Arial" w:hint="eastAsia"/>
                <w:iCs/>
                <w:sz w:val="22"/>
                <w:szCs w:val="22"/>
                <w:lang w:eastAsia="zh-CN"/>
              </w:rPr>
              <w:t>——</w:t>
            </w:r>
            <w:r w:rsidRPr="00986413">
              <w:rPr>
                <w:rFonts w:ascii="Arial" w:eastAsiaTheme="minorEastAsia" w:hAnsi="Arial" w:cs="Arial" w:hint="eastAsia"/>
                <w:iCs/>
                <w:sz w:val="22"/>
                <w:szCs w:val="22"/>
                <w:lang w:eastAsia="zh-CN"/>
              </w:rPr>
              <w:t>SCAPR</w:t>
            </w:r>
            <w:r w:rsidRPr="00986413">
              <w:rPr>
                <w:rFonts w:ascii="Arial" w:eastAsiaTheme="minorEastAsia" w:hAnsi="Arial" w:cs="Arial" w:hint="eastAsia"/>
                <w:iCs/>
                <w:sz w:val="22"/>
                <w:szCs w:val="22"/>
                <w:lang w:eastAsia="zh-CN"/>
              </w:rPr>
              <w:t>《行为守则》第</w:t>
            </w:r>
            <w:r w:rsidRPr="00986413">
              <w:rPr>
                <w:rFonts w:ascii="Arial" w:eastAsiaTheme="minorEastAsia" w:hAnsi="Arial" w:cs="Arial" w:hint="eastAsia"/>
                <w:iCs/>
                <w:sz w:val="22"/>
                <w:szCs w:val="22"/>
                <w:lang w:eastAsia="zh-CN"/>
              </w:rPr>
              <w:t>1</w:t>
            </w:r>
            <w:r w:rsidRPr="00986413">
              <w:rPr>
                <w:rFonts w:ascii="Arial" w:eastAsiaTheme="minorEastAsia" w:hAnsi="Arial" w:cs="Arial"/>
                <w:iCs/>
                <w:sz w:val="22"/>
                <w:szCs w:val="22"/>
                <w:lang w:eastAsia="zh-CN"/>
              </w:rPr>
              <w:t>1</w:t>
            </w:r>
            <w:r w:rsidRPr="00986413">
              <w:rPr>
                <w:rFonts w:ascii="Arial" w:eastAsiaTheme="minorEastAsia" w:hAnsi="Arial" w:cs="Arial" w:hint="eastAsia"/>
                <w:iCs/>
                <w:sz w:val="22"/>
                <w:szCs w:val="22"/>
                <w:lang w:eastAsia="zh-CN"/>
              </w:rPr>
              <w:t>条</w:t>
            </w:r>
          </w:p>
        </w:tc>
      </w:tr>
    </w:tbl>
    <w:p w:rsidR="00150E42" w:rsidRPr="000349A6" w:rsidRDefault="00150E42" w:rsidP="00150E42">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150E42">
        <w:tc>
          <w:tcPr>
            <w:tcW w:w="8898" w:type="dxa"/>
          </w:tcPr>
          <w:p w:rsidR="00737076" w:rsidRPr="00EB316D" w:rsidRDefault="00342822" w:rsidP="00BB1A50">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BB1A50" w:rsidRPr="000349A6" w:rsidRDefault="00BB1A50" w:rsidP="00BB1A50">
            <w:pPr>
              <w:rPr>
                <w:rFonts w:ascii="Arial" w:eastAsia="SimSun" w:hAnsi="Arial" w:cs="Arial"/>
                <w:sz w:val="22"/>
                <w:szCs w:val="22"/>
              </w:rPr>
            </w:pPr>
          </w:p>
        </w:tc>
      </w:tr>
      <w:tr w:rsidR="00737076" w:rsidRPr="00986413" w:rsidTr="00150E42">
        <w:tc>
          <w:tcPr>
            <w:tcW w:w="8898" w:type="dxa"/>
            <w:shd w:val="clear" w:color="auto" w:fill="E6E6E6"/>
          </w:tcPr>
          <w:p w:rsidR="00737076" w:rsidRPr="004E59AF" w:rsidRDefault="00FB048E" w:rsidP="00FB2A99">
            <w:pPr>
              <w:pStyle w:val="LightGrid-Accent31"/>
              <w:numPr>
                <w:ilvl w:val="0"/>
                <w:numId w:val="19"/>
              </w:numPr>
              <w:ind w:left="-2" w:firstLine="2"/>
              <w:jc w:val="both"/>
              <w:rPr>
                <w:rFonts w:ascii="Arial" w:eastAsia="KaiTi" w:hAnsi="Arial" w:cs="Arial"/>
                <w:iCs/>
                <w:sz w:val="22"/>
                <w:szCs w:val="22"/>
              </w:rPr>
            </w:pPr>
            <w:r>
              <w:rPr>
                <w:rFonts w:ascii="Arial" w:eastAsia="KaiTi" w:hAnsi="Arial" w:cs="Arial" w:hint="eastAsia"/>
                <w:sz w:val="22"/>
                <w:szCs w:val="22"/>
                <w:lang w:eastAsia="zh-CN"/>
              </w:rPr>
              <w:t>集体管理组织</w:t>
            </w:r>
            <w:r w:rsidR="00FE70BF" w:rsidRPr="004E59AF">
              <w:rPr>
                <w:rFonts w:ascii="Arial" w:eastAsia="KaiTi" w:hAnsi="Arial" w:cs="Arial" w:hint="eastAsia"/>
                <w:sz w:val="22"/>
                <w:szCs w:val="22"/>
                <w:lang w:eastAsia="zh-CN"/>
              </w:rPr>
              <w:t>应向用户</w:t>
            </w:r>
            <w:r w:rsidR="00C2324E" w:rsidRPr="004E59AF">
              <w:rPr>
                <w:rFonts w:ascii="Arial" w:eastAsia="KaiTi" w:hAnsi="Arial" w:cs="Arial" w:hint="eastAsia"/>
                <w:sz w:val="22"/>
                <w:szCs w:val="22"/>
                <w:lang w:eastAsia="zh-CN"/>
              </w:rPr>
              <w:t>（</w:t>
            </w:r>
            <w:r w:rsidR="00FE70BF" w:rsidRPr="004E59AF">
              <w:rPr>
                <w:rFonts w:ascii="Arial" w:eastAsia="KaiTi" w:hAnsi="Arial" w:cs="Arial" w:hint="eastAsia"/>
                <w:sz w:val="22"/>
                <w:szCs w:val="22"/>
                <w:lang w:eastAsia="zh-CN"/>
              </w:rPr>
              <w:t>如有可能，以电子方式</w:t>
            </w:r>
            <w:r w:rsidR="00C2324E" w:rsidRPr="004E59AF">
              <w:rPr>
                <w:rFonts w:ascii="Arial" w:eastAsia="KaiTi" w:hAnsi="Arial" w:cs="Arial" w:hint="eastAsia"/>
                <w:sz w:val="22"/>
                <w:szCs w:val="22"/>
                <w:lang w:eastAsia="zh-CN"/>
              </w:rPr>
              <w:t>）</w:t>
            </w:r>
            <w:r w:rsidR="00EC43E8" w:rsidRPr="004E59AF">
              <w:rPr>
                <w:rFonts w:ascii="Arial" w:eastAsia="KaiTi" w:hAnsi="Arial" w:cs="Arial" w:hint="eastAsia"/>
                <w:sz w:val="22"/>
                <w:szCs w:val="22"/>
                <w:lang w:eastAsia="zh-CN"/>
              </w:rPr>
              <w:t>提供有关使用许可和许可计划的相应背景</w:t>
            </w:r>
            <w:r w:rsidR="00682C7E">
              <w:rPr>
                <w:rFonts w:ascii="Arial" w:eastAsia="KaiTi" w:hAnsi="Arial" w:cs="Arial" w:hint="eastAsia"/>
                <w:sz w:val="22"/>
                <w:szCs w:val="22"/>
                <w:lang w:eastAsia="zh-CN"/>
              </w:rPr>
              <w:t>信息</w:t>
            </w:r>
            <w:r w:rsidR="00EC43E8" w:rsidRPr="004E59AF">
              <w:rPr>
                <w:rFonts w:ascii="Arial" w:eastAsia="KaiTi" w:hAnsi="Arial" w:cs="Arial" w:hint="eastAsia"/>
                <w:sz w:val="22"/>
                <w:szCs w:val="22"/>
                <w:lang w:eastAsia="zh-CN"/>
              </w:rPr>
              <w:t>。这种</w:t>
            </w:r>
            <w:r w:rsidR="00682C7E">
              <w:rPr>
                <w:rFonts w:ascii="Arial" w:eastAsia="KaiTi" w:hAnsi="Arial" w:cs="Arial" w:hint="eastAsia"/>
                <w:sz w:val="22"/>
                <w:szCs w:val="22"/>
                <w:lang w:eastAsia="zh-CN"/>
              </w:rPr>
              <w:t>信息</w:t>
            </w:r>
            <w:r w:rsidR="00EC43E8" w:rsidRPr="004E59AF">
              <w:rPr>
                <w:rFonts w:ascii="Arial" w:eastAsia="KaiTi" w:hAnsi="Arial" w:cs="Arial" w:hint="eastAsia"/>
                <w:sz w:val="22"/>
                <w:szCs w:val="22"/>
                <w:lang w:eastAsia="zh-CN"/>
              </w:rPr>
              <w:t>应包括：</w:t>
            </w:r>
          </w:p>
          <w:p w:rsidR="00924D08" w:rsidRPr="004E59AF" w:rsidRDefault="00924D08" w:rsidP="00BA6F7B">
            <w:pPr>
              <w:pStyle w:val="LightGrid-Accent31"/>
              <w:ind w:left="360"/>
              <w:jc w:val="both"/>
              <w:rPr>
                <w:rFonts w:ascii="Arial" w:eastAsia="KaiTi" w:hAnsi="Arial" w:cs="Arial"/>
                <w:iCs/>
                <w:sz w:val="22"/>
                <w:szCs w:val="22"/>
              </w:rPr>
            </w:pPr>
          </w:p>
          <w:p w:rsidR="00737076" w:rsidRPr="004E59AF" w:rsidRDefault="00EC43E8" w:rsidP="00FB2A99">
            <w:pPr>
              <w:pStyle w:val="LightGrid-Accent31"/>
              <w:numPr>
                <w:ilvl w:val="0"/>
                <w:numId w:val="74"/>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一份有关</w:t>
            </w:r>
            <w:r w:rsidR="00FB048E">
              <w:rPr>
                <w:rFonts w:ascii="Arial" w:eastAsia="KaiTi" w:hAnsi="Arial" w:cs="Arial" w:hint="eastAsia"/>
                <w:sz w:val="22"/>
                <w:szCs w:val="22"/>
                <w:lang w:eastAsia="zh-CN"/>
              </w:rPr>
              <w:t>集体管理组织</w:t>
            </w:r>
            <w:r w:rsidR="00682C7E">
              <w:rPr>
                <w:rFonts w:ascii="Arial" w:eastAsia="KaiTi" w:hAnsi="Arial" w:cs="Arial" w:hint="eastAsia"/>
                <w:sz w:val="22"/>
                <w:szCs w:val="22"/>
                <w:lang w:eastAsia="zh-CN"/>
              </w:rPr>
              <w:t>所</w:t>
            </w:r>
            <w:r w:rsidRPr="004E59AF">
              <w:rPr>
                <w:rFonts w:ascii="Arial" w:eastAsia="KaiTi" w:hAnsi="Arial" w:cs="Arial" w:hint="eastAsia"/>
                <w:sz w:val="22"/>
                <w:szCs w:val="22"/>
                <w:lang w:eastAsia="zh-CN"/>
              </w:rPr>
              <w:t>管理各项权利</w:t>
            </w:r>
            <w:r w:rsidR="00682C7E">
              <w:rPr>
                <w:rFonts w:ascii="Arial" w:eastAsia="KaiTi" w:hAnsi="Arial" w:cs="Arial" w:hint="eastAsia"/>
                <w:sz w:val="22"/>
                <w:szCs w:val="22"/>
                <w:lang w:eastAsia="zh-CN"/>
              </w:rPr>
              <w:t>及其</w:t>
            </w:r>
            <w:r w:rsidRPr="004E59AF">
              <w:rPr>
                <w:rFonts w:ascii="Arial" w:eastAsia="KaiTi" w:hAnsi="Arial" w:cs="Arial" w:hint="eastAsia"/>
                <w:sz w:val="22"/>
                <w:szCs w:val="22"/>
                <w:lang w:eastAsia="zh-CN"/>
              </w:rPr>
              <w:t>行事所代表的</w:t>
            </w:r>
            <w:r w:rsidR="00F40006" w:rsidRPr="004E59AF">
              <w:rPr>
                <w:rFonts w:ascii="Arial" w:eastAsia="KaiTi" w:hAnsi="Arial" w:cs="Arial" w:hint="eastAsia"/>
                <w:sz w:val="22"/>
                <w:szCs w:val="22"/>
                <w:lang w:eastAsia="zh-CN"/>
              </w:rPr>
              <w:t>权利人</w:t>
            </w:r>
            <w:r w:rsidRPr="004E59AF">
              <w:rPr>
                <w:rFonts w:ascii="Arial" w:eastAsia="KaiTi" w:hAnsi="Arial" w:cs="Arial" w:hint="eastAsia"/>
                <w:sz w:val="22"/>
                <w:szCs w:val="22"/>
                <w:lang w:eastAsia="zh-CN"/>
              </w:rPr>
              <w:t>类别的说明；</w:t>
            </w:r>
          </w:p>
          <w:p w:rsidR="00737076" w:rsidRPr="004E59AF" w:rsidRDefault="00737076" w:rsidP="00BB1A50">
            <w:pPr>
              <w:ind w:left="565"/>
              <w:jc w:val="both"/>
              <w:rPr>
                <w:rFonts w:ascii="Arial" w:eastAsia="KaiTi" w:hAnsi="Arial" w:cs="Arial"/>
                <w:sz w:val="22"/>
                <w:szCs w:val="22"/>
                <w:lang w:eastAsia="zh-CN"/>
              </w:rPr>
            </w:pPr>
          </w:p>
          <w:p w:rsidR="00737076" w:rsidRPr="004E59AF" w:rsidRDefault="00837BE6" w:rsidP="00FB2A99">
            <w:pPr>
              <w:pStyle w:val="LightGrid-Accent31"/>
              <w:numPr>
                <w:ilvl w:val="0"/>
                <w:numId w:val="74"/>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lastRenderedPageBreak/>
              <w:t>一份</w:t>
            </w:r>
            <w:r w:rsidR="009F4251" w:rsidRPr="004E59AF">
              <w:rPr>
                <w:rFonts w:ascii="Arial" w:eastAsia="KaiTi" w:hAnsi="Arial" w:cs="Arial" w:hint="eastAsia"/>
                <w:sz w:val="22"/>
                <w:szCs w:val="22"/>
                <w:lang w:eastAsia="zh-CN"/>
              </w:rPr>
              <w:t>相关</w:t>
            </w:r>
            <w:r w:rsidR="007E2168">
              <w:rPr>
                <w:rFonts w:ascii="Arial" w:eastAsia="KaiTi" w:hAnsi="Arial" w:cs="Arial" w:hint="eastAsia"/>
                <w:sz w:val="22"/>
                <w:szCs w:val="22"/>
                <w:lang w:eastAsia="zh-CN"/>
              </w:rPr>
              <w:t>使用费</w:t>
            </w:r>
            <w:r w:rsidR="009F4251" w:rsidRPr="004E59AF">
              <w:rPr>
                <w:rFonts w:ascii="Arial" w:eastAsia="KaiTi" w:hAnsi="Arial" w:cs="Arial" w:hint="eastAsia"/>
                <w:sz w:val="22"/>
                <w:szCs w:val="22"/>
                <w:lang w:eastAsia="zh-CN"/>
              </w:rPr>
              <w:t>的简介</w:t>
            </w:r>
            <w:r w:rsidR="00682C7E">
              <w:rPr>
                <w:rFonts w:ascii="Arial" w:eastAsia="KaiTi" w:hAnsi="Arial" w:cs="Arial" w:hint="eastAsia"/>
                <w:sz w:val="22"/>
                <w:szCs w:val="22"/>
                <w:lang w:eastAsia="zh-CN"/>
              </w:rPr>
              <w:t>；</w:t>
            </w:r>
          </w:p>
          <w:p w:rsidR="00737076" w:rsidRPr="004E59AF" w:rsidRDefault="00737076" w:rsidP="00BB1A50">
            <w:pPr>
              <w:ind w:left="565"/>
              <w:jc w:val="both"/>
              <w:rPr>
                <w:rFonts w:ascii="Arial" w:eastAsia="KaiTi" w:hAnsi="Arial" w:cs="Arial"/>
                <w:sz w:val="22"/>
                <w:szCs w:val="22"/>
                <w:lang w:eastAsia="zh-CN"/>
              </w:rPr>
            </w:pPr>
          </w:p>
          <w:p w:rsidR="00737076" w:rsidRPr="004E59AF" w:rsidRDefault="007F2485" w:rsidP="00BB1A50">
            <w:pPr>
              <w:pStyle w:val="LightGrid-Accent31"/>
              <w:numPr>
                <w:ilvl w:val="0"/>
                <w:numId w:val="74"/>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关于使用许可和开具发票程序的说明；</w:t>
            </w:r>
          </w:p>
          <w:p w:rsidR="00737076" w:rsidRPr="004E59AF" w:rsidRDefault="00737076" w:rsidP="00BB1A50">
            <w:pPr>
              <w:ind w:left="565"/>
              <w:jc w:val="both"/>
              <w:rPr>
                <w:rFonts w:ascii="Arial" w:eastAsia="KaiTi" w:hAnsi="Arial" w:cs="Arial"/>
                <w:sz w:val="22"/>
                <w:szCs w:val="22"/>
                <w:lang w:eastAsia="zh-CN"/>
              </w:rPr>
            </w:pPr>
          </w:p>
          <w:p w:rsidR="00737076" w:rsidRPr="005B4949" w:rsidRDefault="00D10B45" w:rsidP="007E2168">
            <w:pPr>
              <w:pStyle w:val="LightGrid-Accent31"/>
              <w:numPr>
                <w:ilvl w:val="0"/>
                <w:numId w:val="74"/>
              </w:numPr>
              <w:ind w:left="565" w:firstLine="0"/>
              <w:jc w:val="both"/>
              <w:rPr>
                <w:rFonts w:ascii="Arial" w:eastAsia="MS Mincho" w:hAnsi="Arial" w:cs="Arial"/>
                <w:i/>
                <w:iCs/>
                <w:sz w:val="22"/>
                <w:szCs w:val="22"/>
                <w:lang w:eastAsia="zh-CN"/>
              </w:rPr>
            </w:pPr>
            <w:r w:rsidRPr="007E2168">
              <w:rPr>
                <w:rFonts w:ascii="Arial" w:eastAsia="KaiTi" w:hAnsi="Arial" w:cs="Arial" w:hint="eastAsia"/>
                <w:sz w:val="22"/>
                <w:szCs w:val="22"/>
                <w:lang w:eastAsia="zh-CN"/>
              </w:rPr>
              <w:t>有关被许可方如何取消一项使用许可、任何适用的通知规定以及可能维持取消许可的权利期限的详细</w:t>
            </w:r>
            <w:r w:rsidR="00682C7E" w:rsidRPr="007E2168">
              <w:rPr>
                <w:rFonts w:ascii="Arial" w:eastAsia="KaiTi" w:hAnsi="Arial" w:cs="Arial" w:hint="eastAsia"/>
                <w:sz w:val="22"/>
                <w:szCs w:val="22"/>
                <w:lang w:eastAsia="zh-CN"/>
              </w:rPr>
              <w:t>信息。</w:t>
            </w:r>
          </w:p>
        </w:tc>
      </w:tr>
    </w:tbl>
    <w:p w:rsidR="00737076" w:rsidRPr="000349A6" w:rsidRDefault="00737076" w:rsidP="00BA6F7B">
      <w:pPr>
        <w:jc w:val="both"/>
        <w:rPr>
          <w:rFonts w:ascii="Arial" w:eastAsia="SimSun" w:hAnsi="Arial" w:cs="Arial"/>
          <w:sz w:val="22"/>
          <w:szCs w:val="22"/>
          <w:lang w:eastAsia="zh-CN"/>
        </w:rPr>
      </w:pPr>
    </w:p>
    <w:p w:rsidR="00737076" w:rsidRPr="00EB70CC" w:rsidRDefault="00C123C8" w:rsidP="00BB1A50">
      <w:pPr>
        <w:pStyle w:val="2"/>
        <w:spacing w:line="240" w:lineRule="auto"/>
        <w:rPr>
          <w:rFonts w:ascii="Arial" w:eastAsia="SimSun" w:hAnsi="Arial" w:cs="Arial"/>
          <w:b w:val="0"/>
          <w:color w:val="auto"/>
          <w:sz w:val="22"/>
          <w:szCs w:val="22"/>
          <w:lang w:eastAsia="zh-CN"/>
        </w:rPr>
      </w:pPr>
      <w:bookmarkStart w:id="24" w:name="_Toc505097475"/>
      <w:r w:rsidRPr="000349A6">
        <w:rPr>
          <w:rFonts w:ascii="Arial" w:eastAsia="SimSun" w:hAnsi="Arial" w:cs="Arial"/>
          <w:b w:val="0"/>
          <w:color w:val="auto"/>
          <w:sz w:val="22"/>
          <w:szCs w:val="22"/>
        </w:rPr>
        <w:t>6</w:t>
      </w:r>
      <w:r w:rsidR="00737076" w:rsidRPr="000349A6">
        <w:rPr>
          <w:rFonts w:ascii="Arial" w:eastAsia="SimSun" w:hAnsi="Arial" w:cs="Arial"/>
          <w:b w:val="0"/>
          <w:color w:val="auto"/>
          <w:sz w:val="22"/>
          <w:szCs w:val="22"/>
        </w:rPr>
        <w:t>.2</w:t>
      </w:r>
      <w:r w:rsidR="000349A6">
        <w:rPr>
          <w:rFonts w:ascii="Arial" w:eastAsia="SimSun" w:hAnsi="Arial" w:cs="Arial" w:hint="eastAsia"/>
          <w:b w:val="0"/>
          <w:color w:val="auto"/>
          <w:sz w:val="22"/>
          <w:szCs w:val="22"/>
          <w:lang w:eastAsia="zh-CN"/>
        </w:rPr>
        <w:t xml:space="preserve"> </w:t>
      </w:r>
      <w:r w:rsidR="00EB70CC" w:rsidRPr="004E59AF">
        <w:rPr>
          <w:rFonts w:ascii="Arial" w:eastAsia="KaiTi" w:hAnsi="Arial" w:cs="Arial" w:hint="eastAsia"/>
          <w:b w:val="0"/>
          <w:color w:val="auto"/>
          <w:sz w:val="22"/>
          <w:szCs w:val="22"/>
          <w:lang w:eastAsia="zh-CN"/>
        </w:rPr>
        <w:t>制约用户使用许可的原则</w:t>
      </w:r>
      <w:bookmarkEnd w:id="24"/>
    </w:p>
    <w:p w:rsidR="00737076" w:rsidRPr="000349A6" w:rsidRDefault="00737076" w:rsidP="00BA6F7B">
      <w:pPr>
        <w:jc w:val="both"/>
        <w:outlineLvl w:val="0"/>
        <w:rPr>
          <w:rFonts w:ascii="Arial" w:eastAsia="SimSun" w:hAnsi="Arial" w:cs="Arial"/>
          <w:b/>
          <w:sz w:val="22"/>
          <w:szCs w:val="22"/>
          <w:lang w:eastAsia="zh-CN"/>
        </w:rPr>
      </w:pPr>
    </w:p>
    <w:p w:rsidR="00737076" w:rsidRPr="00EB70CC" w:rsidRDefault="00EB70CC"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BB1A50" w:rsidRPr="000349A6" w:rsidRDefault="00BB1A50" w:rsidP="00BA6F7B">
      <w:pPr>
        <w:jc w:val="both"/>
        <w:rPr>
          <w:rFonts w:ascii="Arial" w:eastAsia="SimSun" w:hAnsi="Arial" w:cs="Arial"/>
          <w:sz w:val="22"/>
          <w:szCs w:val="22"/>
          <w:lang w:eastAsia="zh-CN"/>
        </w:rPr>
      </w:pPr>
    </w:p>
    <w:p w:rsidR="00737076" w:rsidRPr="00934965" w:rsidRDefault="00823011"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经验表明，公开和专业的行事方法比较容易使</w:t>
      </w:r>
      <w:r w:rsidR="001560AA">
        <w:rPr>
          <w:rFonts w:ascii="Arial" w:eastAsia="SimSun" w:hAnsi="Arial" w:cs="Arial" w:hint="eastAsia"/>
          <w:sz w:val="22"/>
          <w:szCs w:val="22"/>
          <w:lang w:eastAsia="zh-CN"/>
        </w:rPr>
        <w:t>用户</w:t>
      </w:r>
      <w:r>
        <w:rPr>
          <w:rFonts w:ascii="Arial" w:eastAsia="SimSun" w:hAnsi="Arial" w:cs="Arial" w:hint="eastAsia"/>
          <w:sz w:val="22"/>
          <w:szCs w:val="22"/>
          <w:lang w:eastAsia="zh-CN"/>
        </w:rPr>
        <w:t>接受</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的许可政策，同时也</w:t>
      </w:r>
      <w:r w:rsidR="001560AA">
        <w:rPr>
          <w:rFonts w:ascii="Arial" w:eastAsia="SimSun" w:hAnsi="Arial" w:cs="Arial" w:hint="eastAsia"/>
          <w:sz w:val="22"/>
          <w:szCs w:val="22"/>
          <w:lang w:eastAsia="zh-CN"/>
        </w:rPr>
        <w:t>使</w:t>
      </w:r>
      <w:r w:rsidR="00FB048E">
        <w:rPr>
          <w:rFonts w:ascii="Arial" w:eastAsia="SimSun" w:hAnsi="Arial" w:cs="Arial" w:hint="eastAsia"/>
          <w:sz w:val="22"/>
          <w:szCs w:val="22"/>
          <w:lang w:eastAsia="zh-CN"/>
        </w:rPr>
        <w:t>集体管理组织</w:t>
      </w:r>
      <w:r w:rsidR="001560AA">
        <w:rPr>
          <w:rFonts w:ascii="Arial" w:eastAsia="SimSun" w:hAnsi="Arial" w:cs="Arial" w:hint="eastAsia"/>
          <w:sz w:val="22"/>
          <w:szCs w:val="22"/>
          <w:lang w:eastAsia="zh-CN"/>
        </w:rPr>
        <w:t>以更有效和更具生产效率的方式销售自己。所以，</w:t>
      </w:r>
      <w:r w:rsidR="00FB048E">
        <w:rPr>
          <w:rFonts w:ascii="Arial" w:eastAsia="SimSun" w:hAnsi="Arial" w:cs="Arial" w:hint="eastAsia"/>
          <w:sz w:val="22"/>
          <w:szCs w:val="22"/>
          <w:lang w:eastAsia="zh-CN"/>
        </w:rPr>
        <w:t>集体管理组织</w:t>
      </w:r>
      <w:r w:rsidR="001560AA">
        <w:rPr>
          <w:rFonts w:ascii="Arial" w:eastAsia="SimSun" w:hAnsi="Arial" w:cs="Arial" w:hint="eastAsia"/>
          <w:sz w:val="22"/>
          <w:szCs w:val="22"/>
          <w:lang w:eastAsia="zh-CN"/>
        </w:rPr>
        <w:t>在对待所有的潜在用户上，应采取一种公平、专业和非歧视性的态度。</w:t>
      </w:r>
    </w:p>
    <w:p w:rsidR="00737076" w:rsidRPr="000349A6" w:rsidRDefault="00737076" w:rsidP="00BA6F7B">
      <w:pPr>
        <w:jc w:val="both"/>
        <w:rPr>
          <w:rFonts w:ascii="Arial" w:eastAsia="SimSun" w:hAnsi="Arial" w:cs="Arial"/>
          <w:sz w:val="22"/>
          <w:szCs w:val="22"/>
          <w:lang w:eastAsia="zh-CN"/>
        </w:rPr>
      </w:pPr>
    </w:p>
    <w:p w:rsidR="00AC44A9" w:rsidRPr="00157FE8" w:rsidRDefault="00157FE8"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竞争法鉴于</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作为具有支配地位的市场活动主体的普遍状况，往往</w:t>
      </w:r>
      <w:r w:rsidR="00512581">
        <w:rPr>
          <w:rFonts w:ascii="Arial" w:eastAsia="SimSun" w:hAnsi="Arial" w:cs="Arial" w:hint="eastAsia"/>
          <w:sz w:val="22"/>
          <w:szCs w:val="22"/>
          <w:lang w:eastAsia="zh-CN"/>
        </w:rPr>
        <w:t>强制性</w:t>
      </w:r>
      <w:r>
        <w:rPr>
          <w:rFonts w:ascii="Arial" w:eastAsia="SimSun" w:hAnsi="Arial" w:cs="Arial" w:hint="eastAsia"/>
          <w:sz w:val="22"/>
          <w:szCs w:val="22"/>
          <w:lang w:eastAsia="zh-CN"/>
        </w:rPr>
        <w:t>要求这些组织</w:t>
      </w:r>
      <w:r w:rsidR="00512581">
        <w:rPr>
          <w:rFonts w:ascii="Arial" w:eastAsia="SimSun" w:hAnsi="Arial" w:cs="Arial" w:hint="eastAsia"/>
          <w:sz w:val="22"/>
          <w:szCs w:val="22"/>
          <w:lang w:eastAsia="zh-CN"/>
        </w:rPr>
        <w:t>承担公平合理行为的特别义务。此种义务可以包括非歧视性定价和严禁不合理的合同条款。</w:t>
      </w:r>
    </w:p>
    <w:p w:rsidR="00737076" w:rsidRPr="000349A6" w:rsidRDefault="00737076" w:rsidP="00BB1A50">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0349A6" w:rsidRDefault="00C30D75" w:rsidP="00FB2A99">
            <w:pPr>
              <w:outlineLvl w:val="0"/>
              <w:rPr>
                <w:rFonts w:ascii="Arial" w:eastAsia="SimSun" w:hAnsi="Arial" w:cs="Arial"/>
                <w:sz w:val="22"/>
                <w:szCs w:val="22"/>
                <w:u w:val="single"/>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737076" w:rsidRDefault="00CE10AB"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sidR="001C5B54">
              <w:rPr>
                <w:rFonts w:ascii="Arial" w:eastAsia="SimSun" w:hAnsi="Arial" w:cs="Arial" w:hint="eastAsia"/>
                <w:sz w:val="22"/>
                <w:szCs w:val="22"/>
                <w:lang w:eastAsia="zh-CN"/>
              </w:rPr>
              <w:t>须</w:t>
            </w:r>
            <w:r>
              <w:rPr>
                <w:rFonts w:ascii="Arial" w:eastAsia="SimSun" w:hAnsi="Arial" w:cs="Arial" w:hint="eastAsia"/>
                <w:sz w:val="22"/>
                <w:szCs w:val="22"/>
                <w:lang w:eastAsia="zh-CN"/>
              </w:rPr>
              <w:t>公平、诚实、公正、周到地对待</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用户</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，并依据其《章程》和任何使用许可协议的规定行事</w:t>
            </w:r>
            <w:r w:rsidR="00A37C70">
              <w:rPr>
                <w:rFonts w:ascii="Arial" w:eastAsia="SimSun" w:hAnsi="Arial" w:cs="Arial" w:hint="eastAsia"/>
                <w:sz w:val="22"/>
                <w:szCs w:val="22"/>
                <w:lang w:eastAsia="zh-CN"/>
              </w:rPr>
              <w:t>。</w:t>
            </w:r>
          </w:p>
          <w:p w:rsidR="007E2168" w:rsidRPr="000349A6" w:rsidRDefault="007E2168"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7E2168">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sidRPr="007E2168">
              <w:rPr>
                <w:rFonts w:ascii="Arial" w:eastAsia="SimSun" w:hAnsi="Arial" w:cs="Arial" w:hint="eastAsia"/>
                <w:sz w:val="22"/>
                <w:szCs w:val="22"/>
                <w:lang w:eastAsia="zh-CN"/>
              </w:rPr>
              <w:t>协会《行为守则》</w:t>
            </w:r>
          </w:p>
          <w:p w:rsidR="00737076" w:rsidRPr="000349A6" w:rsidRDefault="00737076" w:rsidP="00BB1A50">
            <w:pPr>
              <w:rPr>
                <w:rFonts w:ascii="Arial" w:eastAsia="SimSun" w:hAnsi="Arial" w:cs="Arial"/>
                <w:sz w:val="22"/>
                <w:szCs w:val="22"/>
                <w:lang w:eastAsia="zh-CN"/>
              </w:rPr>
            </w:pPr>
          </w:p>
          <w:p w:rsidR="007E2168" w:rsidRDefault="00FB048E" w:rsidP="007E2168">
            <w:pPr>
              <w:ind w:firstLineChars="200" w:firstLine="440"/>
              <w:jc w:val="both"/>
              <w:rPr>
                <w:rFonts w:ascii="Arial" w:eastAsia="SimSun" w:hAnsi="Arial" w:cs="Arial"/>
                <w:sz w:val="22"/>
                <w:szCs w:val="22"/>
                <w:lang w:eastAsia="zh-CN"/>
              </w:rPr>
            </w:pPr>
            <w:r>
              <w:rPr>
                <w:rFonts w:ascii="Arial" w:eastAsia="SimSun" w:hAnsi="Arial" w:cs="Arial"/>
                <w:sz w:val="22"/>
                <w:szCs w:val="22"/>
                <w:lang w:eastAsia="zh-CN"/>
              </w:rPr>
              <w:t>集体管理组织</w:t>
            </w:r>
            <w:r w:rsidR="00C501DC">
              <w:rPr>
                <w:rFonts w:ascii="Arial" w:eastAsia="SimSun" w:hAnsi="Arial" w:cs="Arial" w:hint="eastAsia"/>
                <w:sz w:val="22"/>
                <w:szCs w:val="22"/>
                <w:lang w:eastAsia="zh-CN"/>
              </w:rPr>
              <w:t>不应在其用户中不合理地采取歧视性做法。</w:t>
            </w:r>
          </w:p>
          <w:p w:rsidR="00737076" w:rsidRPr="000349A6" w:rsidRDefault="007E2168"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CISAC</w:t>
            </w:r>
          </w:p>
          <w:p w:rsidR="00737076" w:rsidRPr="000349A6" w:rsidRDefault="00737076" w:rsidP="00BB1A50">
            <w:pPr>
              <w:rPr>
                <w:rFonts w:ascii="Arial" w:eastAsia="SimSun" w:hAnsi="Arial" w:cs="Arial"/>
                <w:sz w:val="22"/>
                <w:szCs w:val="22"/>
                <w:lang w:eastAsia="zh-CN"/>
              </w:rPr>
            </w:pPr>
          </w:p>
          <w:p w:rsidR="00737076" w:rsidRDefault="00D2646B"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许可条款</w:t>
            </w:r>
            <w:r w:rsidR="007E2168">
              <w:rPr>
                <w:rFonts w:ascii="Arial" w:eastAsia="SimSun" w:hAnsi="Arial" w:cs="Arial" w:hint="eastAsia"/>
                <w:sz w:val="22"/>
                <w:szCs w:val="22"/>
                <w:lang w:eastAsia="zh-CN"/>
              </w:rPr>
              <w:t>［特别是在使用费率方面］</w:t>
            </w:r>
            <w:r>
              <w:rPr>
                <w:rFonts w:ascii="Arial" w:eastAsia="SimSun" w:hAnsi="Arial" w:cs="Arial" w:hint="eastAsia"/>
                <w:sz w:val="22"/>
                <w:szCs w:val="22"/>
                <w:lang w:eastAsia="zh-CN"/>
              </w:rPr>
              <w:t>应</w:t>
            </w:r>
            <w:r w:rsidR="007E2168">
              <w:rPr>
                <w:rFonts w:ascii="Arial" w:eastAsia="SimSun" w:hAnsi="Arial" w:cs="Arial" w:hint="eastAsia"/>
                <w:sz w:val="22"/>
                <w:szCs w:val="22"/>
                <w:lang w:eastAsia="zh-CN"/>
              </w:rPr>
              <w:t>基于</w:t>
            </w:r>
            <w:r>
              <w:rPr>
                <w:rFonts w:ascii="Arial" w:eastAsia="SimSun" w:hAnsi="Arial" w:cs="Arial" w:hint="eastAsia"/>
                <w:sz w:val="22"/>
                <w:szCs w:val="22"/>
                <w:lang w:eastAsia="zh-CN"/>
              </w:rPr>
              <w:t>客观标准</w:t>
            </w:r>
            <w:r w:rsidR="007E2168">
              <w:rPr>
                <w:rFonts w:ascii="Arial" w:eastAsia="SimSun" w:hAnsi="Arial" w:cs="Arial" w:hint="eastAsia"/>
                <w:sz w:val="22"/>
                <w:szCs w:val="22"/>
                <w:lang w:eastAsia="zh-CN"/>
              </w:rPr>
              <w:t>。</w:t>
            </w:r>
          </w:p>
          <w:p w:rsidR="007E2168" w:rsidRPr="000349A6" w:rsidRDefault="007E2168"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7E2168">
              <w:rPr>
                <w:rFonts w:ascii="Arial" w:eastAsia="SimSun" w:hAnsi="Arial" w:cs="Arial" w:hint="eastAsia"/>
                <w:sz w:val="22"/>
                <w:szCs w:val="22"/>
                <w:lang w:eastAsia="zh-CN"/>
              </w:rPr>
              <w:t>第</w:t>
            </w:r>
            <w:r w:rsidRPr="007E2168">
              <w:rPr>
                <w:rFonts w:ascii="Arial" w:eastAsia="SimSun" w:hAnsi="Arial" w:cs="Arial" w:hint="eastAsia"/>
                <w:sz w:val="22"/>
                <w:szCs w:val="22"/>
                <w:lang w:eastAsia="zh-CN"/>
              </w:rPr>
              <w:t>2014/26/EU</w:t>
            </w:r>
            <w:r w:rsidRPr="007E2168">
              <w:rPr>
                <w:rFonts w:ascii="Arial" w:eastAsia="SimSun" w:hAnsi="Arial" w:cs="Arial" w:hint="eastAsia"/>
                <w:sz w:val="22"/>
                <w:szCs w:val="22"/>
                <w:lang w:eastAsia="zh-CN"/>
              </w:rPr>
              <w:t>号《欧盟指令》</w:t>
            </w:r>
          </w:p>
          <w:p w:rsidR="00737076" w:rsidRPr="000349A6" w:rsidRDefault="00737076" w:rsidP="00BB1A50">
            <w:pPr>
              <w:rPr>
                <w:rFonts w:ascii="Arial" w:eastAsia="SimSun" w:hAnsi="Arial" w:cs="Arial"/>
                <w:sz w:val="22"/>
                <w:szCs w:val="22"/>
                <w:lang w:eastAsia="zh-CN"/>
              </w:rPr>
            </w:pPr>
          </w:p>
          <w:p w:rsidR="007E2168" w:rsidRDefault="00D2646B"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应根据客观标准授予使用许可，但对于以前未遵守此类音乐集体管理协会的许可条款和条件的用户，</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没有义务向其发放使用许可。</w:t>
            </w:r>
          </w:p>
          <w:p w:rsidR="00737076" w:rsidRPr="000349A6" w:rsidRDefault="007E2168" w:rsidP="007E216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CISAC</w:t>
            </w:r>
          </w:p>
          <w:p w:rsidR="00737076" w:rsidRPr="000349A6" w:rsidRDefault="00737076" w:rsidP="00BB1A50">
            <w:pPr>
              <w:rPr>
                <w:rFonts w:ascii="Arial" w:eastAsia="SimSun" w:hAnsi="Arial" w:cs="Arial"/>
                <w:sz w:val="22"/>
                <w:szCs w:val="22"/>
                <w:lang w:eastAsia="zh-CN"/>
              </w:rPr>
            </w:pPr>
          </w:p>
          <w:p w:rsidR="007E2168" w:rsidRDefault="00621EC6" w:rsidP="007E2168">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拥有合法利益的任何人，均有权查询</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管理的全部作品库</w:t>
            </w:r>
            <w:r w:rsidR="00A3322D">
              <w:rPr>
                <w:rFonts w:ascii="Arial" w:eastAsia="SimSun" w:hAnsi="Arial" w:cs="Arial" w:hint="eastAsia"/>
                <w:sz w:val="22"/>
                <w:szCs w:val="22"/>
                <w:lang w:eastAsia="zh-CN"/>
              </w:rPr>
              <w:t>，</w:t>
            </w:r>
            <w:r>
              <w:rPr>
                <w:rFonts w:ascii="Arial" w:eastAsia="SimSun" w:hAnsi="Arial" w:cs="Arial" w:hint="eastAsia"/>
                <w:sz w:val="22"/>
                <w:szCs w:val="22"/>
                <w:lang w:eastAsia="zh-CN"/>
              </w:rPr>
              <w:t>可在</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的所在地进行，或采用书面形式。以书面形式申请查询的人，无论其某一作品是否属于该</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作品库</w:t>
            </w:r>
            <w:r w:rsidR="00164C97">
              <w:rPr>
                <w:rFonts w:ascii="Arial" w:eastAsia="SimSun" w:hAnsi="Arial" w:cs="Arial" w:hint="eastAsia"/>
                <w:sz w:val="22"/>
                <w:szCs w:val="22"/>
                <w:lang w:eastAsia="zh-CN"/>
              </w:rPr>
              <w:t>的组成部分</w:t>
            </w:r>
            <w:r>
              <w:rPr>
                <w:rFonts w:ascii="Arial" w:eastAsia="SimSun" w:hAnsi="Arial" w:cs="Arial" w:hint="eastAsia"/>
                <w:sz w:val="22"/>
                <w:szCs w:val="22"/>
                <w:lang w:eastAsia="zh-CN"/>
              </w:rPr>
              <w:t>，</w:t>
            </w:r>
            <w:r w:rsidR="00164C97">
              <w:rPr>
                <w:rFonts w:ascii="Arial" w:eastAsia="SimSun" w:hAnsi="Arial" w:cs="Arial" w:hint="eastAsia"/>
                <w:sz w:val="22"/>
                <w:szCs w:val="22"/>
                <w:lang w:eastAsia="zh-CN"/>
              </w:rPr>
              <w:t>都</w:t>
            </w:r>
            <w:r w:rsidR="00310F55">
              <w:rPr>
                <w:rFonts w:ascii="Arial" w:eastAsia="SimSun" w:hAnsi="Arial" w:cs="Arial" w:hint="eastAsia"/>
                <w:sz w:val="22"/>
                <w:szCs w:val="22"/>
                <w:lang w:eastAsia="zh-CN"/>
              </w:rPr>
              <w:t>会在收到该申请后不迟于三周的时间里，获取一份详细的书面</w:t>
            </w:r>
            <w:r>
              <w:rPr>
                <w:rFonts w:ascii="Arial" w:eastAsia="SimSun" w:hAnsi="Arial" w:cs="Arial" w:hint="eastAsia"/>
                <w:sz w:val="22"/>
                <w:szCs w:val="22"/>
                <w:lang w:eastAsia="zh-CN"/>
              </w:rPr>
              <w:t>答复。</w:t>
            </w:r>
          </w:p>
          <w:p w:rsidR="00737076" w:rsidRPr="000349A6" w:rsidRDefault="007E2168" w:rsidP="007E2168">
            <w:pPr>
              <w:ind w:firstLineChars="200" w:firstLine="440"/>
              <w:jc w:val="both"/>
              <w:outlineLvl w:val="0"/>
              <w:rPr>
                <w:rFonts w:ascii="Arial" w:eastAsia="SimSun" w:hAnsi="Arial" w:cs="Arial"/>
                <w:b/>
                <w:sz w:val="22"/>
                <w:szCs w:val="22"/>
                <w:lang w:eastAsia="zh-CN"/>
              </w:rPr>
            </w:pPr>
            <w:r>
              <w:rPr>
                <w:rFonts w:ascii="Arial" w:eastAsia="SimSun" w:hAnsi="Arial" w:cs="Arial" w:hint="eastAsia"/>
                <w:sz w:val="22"/>
                <w:szCs w:val="22"/>
                <w:lang w:eastAsia="zh-CN"/>
              </w:rPr>
              <w:t>——</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tc>
      </w:tr>
    </w:tbl>
    <w:p w:rsidR="00C152A3" w:rsidRPr="000349A6" w:rsidRDefault="00C152A3" w:rsidP="00BA6F7B">
      <w:pPr>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152A3">
        <w:tc>
          <w:tcPr>
            <w:tcW w:w="8898" w:type="dxa"/>
          </w:tcPr>
          <w:p w:rsidR="00737076" w:rsidRPr="006F6FDB" w:rsidRDefault="00342822" w:rsidP="00BB1A50">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BB1A50" w:rsidRPr="000349A6" w:rsidRDefault="00BB1A50" w:rsidP="00BB1A50">
            <w:pPr>
              <w:outlineLvl w:val="0"/>
              <w:rPr>
                <w:rFonts w:ascii="Arial" w:eastAsia="SimSun" w:hAnsi="Arial" w:cs="Arial"/>
                <w:sz w:val="22"/>
                <w:szCs w:val="22"/>
              </w:rPr>
            </w:pPr>
          </w:p>
        </w:tc>
      </w:tr>
      <w:tr w:rsidR="00737076" w:rsidRPr="00986413" w:rsidTr="00C152A3">
        <w:tc>
          <w:tcPr>
            <w:tcW w:w="8898" w:type="dxa"/>
            <w:shd w:val="clear" w:color="auto" w:fill="E6E6E6"/>
          </w:tcPr>
          <w:p w:rsidR="00737076" w:rsidRPr="004E59AF" w:rsidRDefault="00FB048E" w:rsidP="00FB2A99">
            <w:pPr>
              <w:pStyle w:val="LightGrid-Accent31"/>
              <w:numPr>
                <w:ilvl w:val="0"/>
                <w:numId w:val="19"/>
              </w:numPr>
              <w:ind w:left="-2"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25428F" w:rsidRPr="004E59AF">
              <w:rPr>
                <w:rFonts w:ascii="Arial" w:eastAsia="KaiTi" w:hAnsi="Arial" w:cs="Arial" w:hint="eastAsia"/>
                <w:sz w:val="22"/>
                <w:szCs w:val="22"/>
                <w:lang w:eastAsia="zh-CN"/>
              </w:rPr>
              <w:t>应根据其《章程》并按照任何相关的使用许可协议</w:t>
            </w:r>
            <w:r w:rsidR="00B86642" w:rsidRPr="004E59AF">
              <w:rPr>
                <w:rFonts w:ascii="Arial" w:eastAsia="KaiTi" w:hAnsi="Arial" w:cs="Arial" w:hint="eastAsia"/>
                <w:sz w:val="22"/>
                <w:szCs w:val="22"/>
                <w:lang w:eastAsia="zh-CN"/>
              </w:rPr>
              <w:t>条款，公平对待用户。</w:t>
            </w:r>
          </w:p>
          <w:p w:rsidR="00737076" w:rsidRPr="000349A6" w:rsidRDefault="00737076" w:rsidP="00BB1A50">
            <w:pPr>
              <w:ind w:left="-2"/>
              <w:rPr>
                <w:rFonts w:ascii="Arial" w:eastAsia="SimSun" w:hAnsi="Arial" w:cs="Arial"/>
                <w:sz w:val="22"/>
                <w:szCs w:val="22"/>
                <w:lang w:eastAsia="zh-CN"/>
              </w:rPr>
            </w:pPr>
          </w:p>
          <w:p w:rsidR="00737076" w:rsidRPr="004E59AF" w:rsidRDefault="005D4883" w:rsidP="00FB2A99">
            <w:pPr>
              <w:pStyle w:val="LightGrid-Accent31"/>
              <w:numPr>
                <w:ilvl w:val="0"/>
                <w:numId w:val="19"/>
              </w:numPr>
              <w:ind w:left="-2"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应在客观和非歧视性标准的基础上向用户发放权利的使用许可。</w:t>
            </w:r>
          </w:p>
          <w:p w:rsidR="00737076" w:rsidRPr="000349A6" w:rsidRDefault="00737076" w:rsidP="00BB1A50">
            <w:pPr>
              <w:ind w:left="-2"/>
              <w:rPr>
                <w:rFonts w:ascii="Arial" w:eastAsia="SimSun" w:hAnsi="Arial" w:cs="Arial"/>
                <w:sz w:val="22"/>
                <w:szCs w:val="22"/>
                <w:lang w:eastAsia="zh-CN"/>
              </w:rPr>
            </w:pPr>
          </w:p>
          <w:p w:rsidR="00737076" w:rsidRPr="004E59AF" w:rsidRDefault="00284980" w:rsidP="00FB2A99">
            <w:pPr>
              <w:pStyle w:val="LightGrid-Accent31"/>
              <w:numPr>
                <w:ilvl w:val="0"/>
                <w:numId w:val="19"/>
              </w:numPr>
              <w:ind w:left="-2"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如发放使用许可须事前征得</w:t>
            </w:r>
            <w:r w:rsidR="007E2168">
              <w:rPr>
                <w:rFonts w:ascii="Arial" w:eastAsia="KaiTi" w:hAnsi="Arial" w:cs="Arial" w:hint="eastAsia"/>
                <w:sz w:val="22"/>
                <w:szCs w:val="22"/>
                <w:lang w:eastAsia="zh-CN"/>
              </w:rPr>
              <w:t>权利人</w:t>
            </w:r>
            <w:r w:rsidRPr="004E59AF">
              <w:rPr>
                <w:rFonts w:ascii="Arial" w:eastAsia="KaiTi" w:hAnsi="Arial" w:cs="Arial" w:hint="eastAsia"/>
                <w:sz w:val="22"/>
                <w:szCs w:val="22"/>
                <w:lang w:eastAsia="zh-CN"/>
              </w:rPr>
              <w:t>的批准，则</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应进行合理努力以加快批准程序。</w:t>
            </w:r>
          </w:p>
          <w:p w:rsidR="00085F1D" w:rsidRPr="004E59AF" w:rsidRDefault="00085F1D" w:rsidP="00D10362">
            <w:pPr>
              <w:pStyle w:val="LightGrid-Accent31"/>
              <w:ind w:left="0"/>
              <w:rPr>
                <w:rFonts w:ascii="Arial" w:eastAsia="KaiTi" w:hAnsi="Arial" w:cs="Arial"/>
                <w:iCs/>
                <w:sz w:val="22"/>
                <w:szCs w:val="22"/>
                <w:lang w:eastAsia="zh-CN"/>
              </w:rPr>
            </w:pPr>
          </w:p>
          <w:p w:rsidR="00D10362" w:rsidRPr="00D10362" w:rsidRDefault="00D10362" w:rsidP="00D10362">
            <w:pPr>
              <w:pStyle w:val="LightGrid-Accent31"/>
              <w:numPr>
                <w:ilvl w:val="0"/>
                <w:numId w:val="19"/>
              </w:numPr>
              <w:ind w:left="-2" w:firstLine="0"/>
              <w:jc w:val="both"/>
              <w:rPr>
                <w:rFonts w:ascii="Arial" w:eastAsia="MS Mincho" w:hAnsi="Arial" w:cs="Arial"/>
                <w:i/>
                <w:iCs/>
                <w:sz w:val="22"/>
                <w:szCs w:val="22"/>
                <w:lang w:eastAsia="zh-CN"/>
              </w:rPr>
            </w:pPr>
            <w:r>
              <w:rPr>
                <w:rFonts w:ascii="Arial" w:eastAsia="KaiTi" w:hAnsi="Arial" w:cs="Arial" w:hint="eastAsia"/>
                <w:sz w:val="22"/>
                <w:szCs w:val="22"/>
                <w:lang w:eastAsia="zh-CN"/>
              </w:rPr>
              <w:t>基于</w:t>
            </w:r>
            <w:r w:rsidRPr="003D1975">
              <w:rPr>
                <w:rFonts w:ascii="Arial" w:eastAsia="KaiTi" w:hAnsi="Arial" w:cs="Arial" w:hint="eastAsia"/>
                <w:sz w:val="22"/>
                <w:szCs w:val="22"/>
                <w:lang w:eastAsia="zh-CN"/>
              </w:rPr>
              <w:t>客观标准</w:t>
            </w:r>
            <w:r w:rsidR="003D1975" w:rsidRPr="003D1975">
              <w:rPr>
                <w:rFonts w:ascii="Arial" w:eastAsia="KaiTi" w:hAnsi="Arial" w:cs="Arial" w:hint="eastAsia"/>
                <w:sz w:val="22"/>
                <w:szCs w:val="22"/>
                <w:lang w:eastAsia="zh-CN"/>
              </w:rPr>
              <w:t>公正公平</w:t>
            </w:r>
            <w:r>
              <w:rPr>
                <w:rFonts w:ascii="Arial" w:eastAsia="KaiTi" w:hAnsi="Arial" w:cs="Arial" w:hint="eastAsia"/>
                <w:sz w:val="22"/>
                <w:szCs w:val="22"/>
                <w:lang w:eastAsia="zh-CN"/>
              </w:rPr>
              <w:t>行事</w:t>
            </w:r>
            <w:r w:rsidR="003D1975" w:rsidRPr="003D1975">
              <w:rPr>
                <w:rFonts w:ascii="Arial" w:eastAsia="KaiTi" w:hAnsi="Arial" w:cs="Arial" w:hint="eastAsia"/>
                <w:sz w:val="22"/>
                <w:szCs w:val="22"/>
                <w:lang w:eastAsia="zh-CN"/>
              </w:rPr>
              <w:t>的最佳做法并不妨碍</w:t>
            </w:r>
            <w:r>
              <w:rPr>
                <w:rFonts w:ascii="Arial" w:eastAsia="KaiTi" w:hAnsi="Arial" w:cs="Arial" w:hint="eastAsia"/>
                <w:sz w:val="22"/>
                <w:szCs w:val="22"/>
                <w:lang w:eastAsia="zh-CN"/>
              </w:rPr>
              <w:t>集体管理组织</w:t>
            </w:r>
            <w:r w:rsidR="003D1975" w:rsidRPr="003D1975">
              <w:rPr>
                <w:rFonts w:ascii="Arial" w:eastAsia="KaiTi" w:hAnsi="Arial" w:cs="Arial" w:hint="eastAsia"/>
                <w:sz w:val="22"/>
                <w:szCs w:val="22"/>
                <w:lang w:eastAsia="zh-CN"/>
              </w:rPr>
              <w:t>因客观原因拒绝向用户授予许可，例如，如果用户多次未能履行与该</w:t>
            </w:r>
            <w:r>
              <w:rPr>
                <w:rFonts w:ascii="Arial" w:eastAsia="KaiTi" w:hAnsi="Arial" w:cs="Arial" w:hint="eastAsia"/>
                <w:sz w:val="22"/>
                <w:szCs w:val="22"/>
                <w:lang w:eastAsia="zh-CN"/>
              </w:rPr>
              <w:t>集体管理组织</w:t>
            </w:r>
            <w:r w:rsidR="003D1975" w:rsidRPr="003D1975">
              <w:rPr>
                <w:rFonts w:ascii="Arial" w:eastAsia="KaiTi" w:hAnsi="Arial" w:cs="Arial" w:hint="eastAsia"/>
                <w:sz w:val="22"/>
                <w:szCs w:val="22"/>
                <w:lang w:eastAsia="zh-CN"/>
              </w:rPr>
              <w:t>的合同义务，或多次违反</w:t>
            </w:r>
            <w:r>
              <w:rPr>
                <w:rFonts w:ascii="Arial" w:eastAsia="KaiTi" w:hAnsi="Arial" w:cs="Arial" w:hint="eastAsia"/>
                <w:sz w:val="22"/>
                <w:szCs w:val="22"/>
                <w:lang w:eastAsia="zh-CN"/>
              </w:rPr>
              <w:t>与</w:t>
            </w:r>
            <w:r w:rsidR="003D1975" w:rsidRPr="003D1975">
              <w:rPr>
                <w:rFonts w:ascii="Arial" w:eastAsia="KaiTi" w:hAnsi="Arial" w:cs="Arial" w:hint="eastAsia"/>
                <w:sz w:val="22"/>
                <w:szCs w:val="22"/>
                <w:lang w:eastAsia="zh-CN"/>
              </w:rPr>
              <w:lastRenderedPageBreak/>
              <w:t>该组织</w:t>
            </w:r>
            <w:r>
              <w:rPr>
                <w:rFonts w:ascii="Arial" w:eastAsia="KaiTi" w:hAnsi="Arial" w:cs="Arial" w:hint="eastAsia"/>
                <w:sz w:val="22"/>
                <w:szCs w:val="22"/>
                <w:lang w:eastAsia="zh-CN"/>
              </w:rPr>
              <w:t>所</w:t>
            </w:r>
            <w:r w:rsidR="003D1975" w:rsidRPr="003D1975">
              <w:rPr>
                <w:rFonts w:ascii="Arial" w:eastAsia="KaiTi" w:hAnsi="Arial" w:cs="Arial" w:hint="eastAsia"/>
                <w:sz w:val="22"/>
                <w:szCs w:val="22"/>
                <w:lang w:eastAsia="zh-CN"/>
              </w:rPr>
              <w:t>管理权利</w:t>
            </w:r>
            <w:r>
              <w:rPr>
                <w:rFonts w:ascii="Arial" w:eastAsia="KaiTi" w:hAnsi="Arial" w:cs="Arial" w:hint="eastAsia"/>
                <w:sz w:val="22"/>
                <w:szCs w:val="22"/>
                <w:lang w:eastAsia="zh-CN"/>
              </w:rPr>
              <w:t>相关</w:t>
            </w:r>
            <w:r w:rsidR="003D1975" w:rsidRPr="003D1975">
              <w:rPr>
                <w:rFonts w:ascii="Arial" w:eastAsia="KaiTi" w:hAnsi="Arial" w:cs="Arial" w:hint="eastAsia"/>
                <w:sz w:val="22"/>
                <w:szCs w:val="22"/>
                <w:lang w:eastAsia="zh-CN"/>
              </w:rPr>
              <w:t>的任何法定</w:t>
            </w:r>
            <w:r>
              <w:rPr>
                <w:rFonts w:ascii="Arial" w:eastAsia="KaiTi" w:hAnsi="Arial" w:cs="Arial" w:hint="eastAsia"/>
                <w:sz w:val="22"/>
                <w:szCs w:val="22"/>
                <w:lang w:eastAsia="zh-CN"/>
              </w:rPr>
              <w:t>要求</w:t>
            </w:r>
            <w:r w:rsidR="003D1975" w:rsidRPr="003D1975">
              <w:rPr>
                <w:rFonts w:ascii="Arial" w:eastAsia="KaiTi" w:hAnsi="Arial" w:cs="Arial" w:hint="eastAsia"/>
                <w:sz w:val="22"/>
                <w:szCs w:val="22"/>
                <w:lang w:eastAsia="zh-CN"/>
              </w:rPr>
              <w:t>，</w:t>
            </w:r>
            <w:r>
              <w:rPr>
                <w:rFonts w:ascii="Arial" w:eastAsia="KaiTi" w:hAnsi="Arial" w:cs="Arial" w:hint="eastAsia"/>
                <w:sz w:val="22"/>
                <w:szCs w:val="22"/>
                <w:lang w:eastAsia="zh-CN"/>
              </w:rPr>
              <w:t>相反须遵守凡国家法律的要求。</w:t>
            </w:r>
          </w:p>
          <w:p w:rsidR="00D10362" w:rsidRPr="00D10362" w:rsidRDefault="00D10362" w:rsidP="00D10362">
            <w:pPr>
              <w:pStyle w:val="ae"/>
              <w:rPr>
                <w:rFonts w:ascii="Arial" w:eastAsia="KaiTi" w:hAnsi="Arial" w:cs="Arial"/>
                <w:sz w:val="22"/>
                <w:szCs w:val="22"/>
                <w:lang w:eastAsia="zh-CN"/>
              </w:rPr>
            </w:pPr>
          </w:p>
          <w:p w:rsidR="00D10362" w:rsidRPr="00D10362" w:rsidRDefault="003D1975" w:rsidP="00D10362">
            <w:pPr>
              <w:pStyle w:val="LightGrid-Accent31"/>
              <w:numPr>
                <w:ilvl w:val="0"/>
                <w:numId w:val="19"/>
              </w:numPr>
              <w:ind w:left="-2" w:firstLine="0"/>
              <w:jc w:val="both"/>
              <w:rPr>
                <w:rFonts w:ascii="Arial" w:eastAsia="MS Mincho" w:hAnsi="Arial" w:cs="Arial"/>
                <w:i/>
                <w:iCs/>
                <w:sz w:val="22"/>
                <w:szCs w:val="22"/>
                <w:lang w:eastAsia="zh-CN"/>
              </w:rPr>
            </w:pPr>
            <w:r w:rsidRPr="00D10362">
              <w:rPr>
                <w:rFonts w:ascii="Arial" w:eastAsia="KaiTi" w:hAnsi="Arial" w:cs="Arial" w:hint="eastAsia"/>
                <w:sz w:val="22"/>
                <w:szCs w:val="22"/>
                <w:lang w:eastAsia="zh-CN"/>
              </w:rPr>
              <w:t>如果</w:t>
            </w:r>
            <w:r w:rsidR="00D10362">
              <w:rPr>
                <w:rFonts w:ascii="Arial" w:eastAsia="KaiTi" w:hAnsi="Arial" w:cs="Arial" w:hint="eastAsia"/>
                <w:sz w:val="22"/>
                <w:szCs w:val="22"/>
                <w:lang w:eastAsia="zh-CN"/>
              </w:rPr>
              <w:t>集体管理组织</w:t>
            </w:r>
            <w:r w:rsidRPr="00D10362">
              <w:rPr>
                <w:rFonts w:ascii="Arial" w:eastAsia="KaiTi" w:hAnsi="Arial" w:cs="Arial" w:hint="eastAsia"/>
                <w:sz w:val="22"/>
                <w:szCs w:val="22"/>
                <w:lang w:eastAsia="zh-CN"/>
              </w:rPr>
              <w:t>拒绝</w:t>
            </w:r>
            <w:r w:rsidR="00D10362">
              <w:rPr>
                <w:rFonts w:ascii="Arial" w:eastAsia="KaiTi" w:hAnsi="Arial" w:cs="Arial" w:hint="eastAsia"/>
                <w:sz w:val="22"/>
                <w:szCs w:val="22"/>
                <w:lang w:eastAsia="zh-CN"/>
              </w:rPr>
              <w:t>授予许可</w:t>
            </w:r>
            <w:r w:rsidRPr="00D10362">
              <w:rPr>
                <w:rFonts w:ascii="Arial" w:eastAsia="KaiTi" w:hAnsi="Arial" w:cs="Arial" w:hint="eastAsia"/>
                <w:sz w:val="22"/>
                <w:szCs w:val="22"/>
                <w:lang w:eastAsia="zh-CN"/>
              </w:rPr>
              <w:t>，应在合理的时间内提供一份解释原因和申诉程序的书面声明</w:t>
            </w:r>
            <w:r w:rsidR="00D10362">
              <w:rPr>
                <w:rFonts w:ascii="Arial" w:eastAsia="KaiTi" w:hAnsi="Arial" w:cs="Arial" w:hint="eastAsia"/>
                <w:sz w:val="22"/>
                <w:szCs w:val="22"/>
                <w:lang w:eastAsia="zh-CN"/>
              </w:rPr>
              <w:t>。</w:t>
            </w:r>
          </w:p>
          <w:p w:rsidR="00D10362" w:rsidRDefault="00D10362" w:rsidP="00D10362">
            <w:pPr>
              <w:pStyle w:val="ae"/>
              <w:rPr>
                <w:rFonts w:ascii="Arial" w:eastAsia="KaiTi" w:hAnsi="Arial" w:cs="Arial"/>
                <w:sz w:val="22"/>
                <w:szCs w:val="22"/>
                <w:lang w:eastAsia="zh-CN"/>
              </w:rPr>
            </w:pPr>
          </w:p>
          <w:p w:rsidR="00737076" w:rsidRPr="00D10362" w:rsidRDefault="00EB19C7" w:rsidP="00D10362">
            <w:pPr>
              <w:pStyle w:val="LightGrid-Accent31"/>
              <w:numPr>
                <w:ilvl w:val="0"/>
                <w:numId w:val="19"/>
              </w:numPr>
              <w:ind w:left="-2" w:firstLine="0"/>
              <w:jc w:val="both"/>
              <w:rPr>
                <w:rFonts w:ascii="Arial" w:eastAsia="MS Mincho" w:hAnsi="Arial" w:cs="Arial"/>
                <w:i/>
                <w:iCs/>
                <w:sz w:val="22"/>
                <w:szCs w:val="22"/>
                <w:lang w:eastAsia="zh-CN"/>
              </w:rPr>
            </w:pPr>
            <w:r>
              <w:rPr>
                <w:rFonts w:ascii="Arial" w:eastAsia="KaiTi" w:hAnsi="Arial" w:cs="Arial" w:hint="eastAsia"/>
                <w:sz w:val="22"/>
                <w:szCs w:val="22"/>
                <w:lang w:eastAsia="zh-CN"/>
              </w:rPr>
              <w:t>期待</w:t>
            </w:r>
            <w:r w:rsidR="003D1975" w:rsidRPr="00D10362">
              <w:rPr>
                <w:rFonts w:ascii="Arial" w:eastAsia="KaiTi" w:hAnsi="Arial" w:cs="Arial" w:hint="eastAsia"/>
                <w:sz w:val="22"/>
                <w:szCs w:val="22"/>
                <w:lang w:eastAsia="zh-CN"/>
              </w:rPr>
              <w:t>用户以负责任的方式行事，提供准确和及时的信息，并诚意进行谈判。</w:t>
            </w:r>
          </w:p>
        </w:tc>
      </w:tr>
    </w:tbl>
    <w:p w:rsidR="00D555A0" w:rsidRPr="004E59AF" w:rsidRDefault="00D555A0" w:rsidP="00925D31">
      <w:pPr>
        <w:jc w:val="both"/>
        <w:rPr>
          <w:rFonts w:ascii="Arial" w:eastAsia="KaiTi" w:hAnsi="Arial" w:cs="Arial"/>
          <w:sz w:val="22"/>
          <w:szCs w:val="22"/>
          <w:lang w:eastAsia="zh-CN"/>
        </w:rPr>
      </w:pPr>
    </w:p>
    <w:p w:rsidR="00737076" w:rsidRPr="00E51049" w:rsidRDefault="00C123C8" w:rsidP="00BA6F7B">
      <w:pPr>
        <w:pStyle w:val="2"/>
        <w:spacing w:line="240" w:lineRule="auto"/>
        <w:rPr>
          <w:rFonts w:ascii="Arial" w:eastAsia="SimSun" w:hAnsi="Arial" w:cs="Arial"/>
          <w:b w:val="0"/>
          <w:color w:val="auto"/>
          <w:sz w:val="22"/>
          <w:szCs w:val="22"/>
          <w:lang w:eastAsia="zh-CN"/>
        </w:rPr>
      </w:pPr>
      <w:bookmarkStart w:id="25" w:name="_Toc505097476"/>
      <w:r w:rsidRPr="000349A6">
        <w:rPr>
          <w:rFonts w:ascii="Arial" w:eastAsia="SimSun" w:hAnsi="Arial" w:cs="Arial"/>
          <w:b w:val="0"/>
          <w:color w:val="auto"/>
          <w:sz w:val="22"/>
          <w:szCs w:val="22"/>
        </w:rPr>
        <w:t>6</w:t>
      </w:r>
      <w:r w:rsidR="00737076" w:rsidRPr="000349A6">
        <w:rPr>
          <w:rFonts w:ascii="Arial" w:eastAsia="SimSun" w:hAnsi="Arial" w:cs="Arial"/>
          <w:b w:val="0"/>
          <w:color w:val="auto"/>
          <w:sz w:val="22"/>
          <w:szCs w:val="22"/>
        </w:rPr>
        <w:t xml:space="preserve">.3 </w:t>
      </w:r>
      <w:r w:rsidR="00E51049" w:rsidRPr="004E59AF">
        <w:rPr>
          <w:rFonts w:ascii="Arial" w:eastAsia="KaiTi" w:hAnsi="Arial" w:cs="Arial" w:hint="eastAsia"/>
          <w:b w:val="0"/>
          <w:color w:val="auto"/>
          <w:sz w:val="22"/>
          <w:szCs w:val="22"/>
          <w:lang w:eastAsia="zh-CN"/>
        </w:rPr>
        <w:t>制定使用费标准的规则</w:t>
      </w:r>
      <w:bookmarkEnd w:id="25"/>
    </w:p>
    <w:p w:rsidR="00737076" w:rsidRPr="000349A6" w:rsidRDefault="00737076" w:rsidP="00BA6F7B">
      <w:pPr>
        <w:jc w:val="both"/>
        <w:rPr>
          <w:rFonts w:ascii="Arial" w:eastAsia="SimSun" w:hAnsi="Arial" w:cs="Arial"/>
          <w:sz w:val="22"/>
          <w:szCs w:val="22"/>
          <w:lang w:eastAsia="zh-CN"/>
        </w:rPr>
      </w:pPr>
    </w:p>
    <w:p w:rsidR="00737076" w:rsidRPr="0040322B" w:rsidRDefault="0040322B"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BB1A50" w:rsidRPr="000349A6" w:rsidRDefault="00BB1A50" w:rsidP="00BA6F7B">
      <w:pPr>
        <w:jc w:val="both"/>
        <w:rPr>
          <w:rFonts w:ascii="Arial" w:eastAsia="SimSun" w:hAnsi="Arial" w:cs="Arial"/>
          <w:sz w:val="22"/>
          <w:szCs w:val="22"/>
          <w:u w:val="single"/>
          <w:lang w:eastAsia="zh-CN"/>
        </w:rPr>
      </w:pPr>
    </w:p>
    <w:p w:rsidR="00737076" w:rsidRPr="00C51408" w:rsidRDefault="00FB048E" w:rsidP="00EB19C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C51408">
        <w:rPr>
          <w:rFonts w:ascii="Arial" w:eastAsia="SimSun" w:hAnsi="Arial" w:cs="Arial" w:hint="eastAsia"/>
          <w:sz w:val="22"/>
          <w:szCs w:val="22"/>
          <w:lang w:eastAsia="zh-CN"/>
        </w:rPr>
        <w:t>设定费率</w:t>
      </w:r>
      <w:r w:rsidR="00C2324E">
        <w:rPr>
          <w:rFonts w:ascii="Arial" w:eastAsia="SimSun" w:hAnsi="Arial" w:cs="Arial" w:hint="eastAsia"/>
          <w:sz w:val="22"/>
          <w:szCs w:val="22"/>
          <w:lang w:eastAsia="zh-CN"/>
        </w:rPr>
        <w:t>（</w:t>
      </w:r>
      <w:r w:rsidR="00C51408">
        <w:rPr>
          <w:rFonts w:ascii="Arial" w:eastAsia="SimSun" w:hAnsi="Arial" w:cs="Arial" w:hint="eastAsia"/>
          <w:sz w:val="22"/>
          <w:szCs w:val="22"/>
          <w:lang w:eastAsia="zh-CN"/>
        </w:rPr>
        <w:t>有时称之为“使用许可计划”</w:t>
      </w:r>
      <w:r w:rsidR="00C2324E">
        <w:rPr>
          <w:rFonts w:ascii="Arial" w:eastAsia="SimSun" w:hAnsi="Arial" w:cs="Arial" w:hint="eastAsia"/>
          <w:sz w:val="22"/>
          <w:szCs w:val="22"/>
          <w:lang w:eastAsia="zh-CN"/>
        </w:rPr>
        <w:t>）</w:t>
      </w:r>
      <w:r w:rsidR="00C51408">
        <w:rPr>
          <w:rFonts w:ascii="Arial" w:eastAsia="SimSun" w:hAnsi="Arial" w:cs="Arial" w:hint="eastAsia"/>
          <w:sz w:val="22"/>
          <w:szCs w:val="22"/>
          <w:lang w:eastAsia="zh-CN"/>
        </w:rPr>
        <w:t>时的一个关键准则，就是其标准应当是明确、客观</w:t>
      </w:r>
      <w:r w:rsidR="00F2210E">
        <w:rPr>
          <w:rFonts w:ascii="Arial" w:eastAsia="SimSun" w:hAnsi="Arial" w:cs="Arial" w:hint="eastAsia"/>
          <w:sz w:val="22"/>
          <w:szCs w:val="22"/>
          <w:lang w:eastAsia="zh-CN"/>
        </w:rPr>
        <w:t>和</w:t>
      </w:r>
      <w:r w:rsidR="00C51408">
        <w:rPr>
          <w:rFonts w:ascii="Arial" w:eastAsia="SimSun" w:hAnsi="Arial" w:cs="Arial" w:hint="eastAsia"/>
          <w:sz w:val="22"/>
          <w:szCs w:val="22"/>
          <w:lang w:eastAsia="zh-CN"/>
        </w:rPr>
        <w:t>合理的。发放的使用许可</w:t>
      </w:r>
      <w:r w:rsidR="008B098E">
        <w:rPr>
          <w:rFonts w:ascii="Arial" w:eastAsia="SimSun" w:hAnsi="Arial" w:cs="Arial" w:hint="eastAsia"/>
          <w:sz w:val="22"/>
          <w:szCs w:val="22"/>
          <w:lang w:eastAsia="zh-CN"/>
        </w:rPr>
        <w:t>的</w:t>
      </w:r>
      <w:r w:rsidR="00C51408">
        <w:rPr>
          <w:rFonts w:ascii="Arial" w:eastAsia="SimSun" w:hAnsi="Arial" w:cs="Arial" w:hint="eastAsia"/>
          <w:sz w:val="22"/>
          <w:szCs w:val="22"/>
          <w:lang w:eastAsia="zh-CN"/>
        </w:rPr>
        <w:t>价格</w:t>
      </w:r>
      <w:r w:rsidR="00F2210E">
        <w:rPr>
          <w:rFonts w:ascii="Arial" w:eastAsia="SimSun" w:hAnsi="Arial" w:cs="Arial" w:hint="eastAsia"/>
          <w:sz w:val="22"/>
          <w:szCs w:val="22"/>
          <w:lang w:eastAsia="zh-CN"/>
        </w:rPr>
        <w:t>应</w:t>
      </w:r>
      <w:r w:rsidR="00C51408">
        <w:rPr>
          <w:rFonts w:ascii="Arial" w:eastAsia="SimSun" w:hAnsi="Arial" w:cs="Arial" w:hint="eastAsia"/>
          <w:sz w:val="22"/>
          <w:szCs w:val="22"/>
          <w:lang w:eastAsia="zh-CN"/>
        </w:rPr>
        <w:t>公正、平等。例如，</w:t>
      </w:r>
      <w:r>
        <w:rPr>
          <w:rFonts w:ascii="Arial" w:eastAsia="SimSun" w:hAnsi="Arial" w:cs="Arial" w:hint="eastAsia"/>
          <w:sz w:val="22"/>
          <w:szCs w:val="22"/>
          <w:lang w:eastAsia="zh-CN"/>
        </w:rPr>
        <w:t>集体管理组织</w:t>
      </w:r>
      <w:r w:rsidR="008B098E">
        <w:rPr>
          <w:rFonts w:ascii="Arial" w:eastAsia="SimSun" w:hAnsi="Arial" w:cs="Arial" w:hint="eastAsia"/>
          <w:sz w:val="22"/>
          <w:szCs w:val="22"/>
          <w:lang w:eastAsia="zh-CN"/>
        </w:rPr>
        <w:t>可以考虑借助针对所述权利在相应市场</w:t>
      </w:r>
      <w:r w:rsidR="00C51408">
        <w:rPr>
          <w:rFonts w:ascii="Arial" w:eastAsia="SimSun" w:hAnsi="Arial" w:cs="Arial" w:hint="eastAsia"/>
          <w:sz w:val="22"/>
          <w:szCs w:val="22"/>
          <w:lang w:eastAsia="zh-CN"/>
        </w:rPr>
        <w:t>具有的经济价值进行独立的经济研究，</w:t>
      </w:r>
      <w:proofErr w:type="gramStart"/>
      <w:r w:rsidR="00C51408">
        <w:rPr>
          <w:rFonts w:ascii="Arial" w:eastAsia="SimSun" w:hAnsi="Arial" w:cs="Arial" w:hint="eastAsia"/>
          <w:sz w:val="22"/>
          <w:szCs w:val="22"/>
          <w:lang w:eastAsia="zh-CN"/>
        </w:rPr>
        <w:t>力挺自己</w:t>
      </w:r>
      <w:proofErr w:type="gramEnd"/>
      <w:r w:rsidR="00F2210E">
        <w:rPr>
          <w:rFonts w:ascii="Arial" w:eastAsia="SimSun" w:hAnsi="Arial" w:cs="Arial" w:hint="eastAsia"/>
          <w:sz w:val="22"/>
          <w:szCs w:val="22"/>
          <w:lang w:eastAsia="zh-CN"/>
        </w:rPr>
        <w:t>提出</w:t>
      </w:r>
      <w:r w:rsidR="00C51408">
        <w:rPr>
          <w:rFonts w:ascii="Arial" w:eastAsia="SimSun" w:hAnsi="Arial" w:cs="Arial" w:hint="eastAsia"/>
          <w:sz w:val="22"/>
          <w:szCs w:val="22"/>
          <w:lang w:eastAsia="zh-CN"/>
        </w:rPr>
        <w:t>的费率</w:t>
      </w:r>
      <w:r w:rsidR="00F2210E">
        <w:rPr>
          <w:rFonts w:ascii="Arial" w:eastAsia="SimSun" w:hAnsi="Arial" w:cs="Arial" w:hint="eastAsia"/>
          <w:sz w:val="22"/>
          <w:szCs w:val="22"/>
          <w:lang w:eastAsia="zh-CN"/>
        </w:rPr>
        <w:t>方</w:t>
      </w:r>
      <w:r w:rsidR="00C51408">
        <w:rPr>
          <w:rFonts w:ascii="Arial" w:eastAsia="SimSun" w:hAnsi="Arial" w:cs="Arial" w:hint="eastAsia"/>
          <w:sz w:val="22"/>
          <w:szCs w:val="22"/>
          <w:lang w:eastAsia="zh-CN"/>
        </w:rPr>
        <w:t>案。</w:t>
      </w:r>
      <w:r w:rsidR="00D1728F">
        <w:rPr>
          <w:rFonts w:ascii="Arial" w:eastAsia="SimSun" w:hAnsi="Arial" w:cs="Arial" w:hint="eastAsia"/>
          <w:sz w:val="22"/>
          <w:szCs w:val="22"/>
          <w:lang w:eastAsia="zh-CN"/>
        </w:rPr>
        <w:t>在对</w:t>
      </w:r>
      <w:r>
        <w:rPr>
          <w:rFonts w:ascii="Arial" w:eastAsia="SimSun" w:hAnsi="Arial" w:cs="Arial" w:hint="eastAsia"/>
          <w:sz w:val="22"/>
          <w:szCs w:val="22"/>
          <w:lang w:eastAsia="zh-CN"/>
        </w:rPr>
        <w:t>集体管理组织</w:t>
      </w:r>
      <w:r w:rsidR="00D1728F">
        <w:rPr>
          <w:rFonts w:ascii="Arial" w:eastAsia="SimSun" w:hAnsi="Arial" w:cs="Arial" w:hint="eastAsia"/>
          <w:sz w:val="22"/>
          <w:szCs w:val="22"/>
          <w:lang w:eastAsia="zh-CN"/>
        </w:rPr>
        <w:t>合理价值作评估时，须考虑该交易所有方面的问题，其中包括这些权利的价值和</w:t>
      </w:r>
      <w:r w:rsidR="00F2210E">
        <w:rPr>
          <w:rFonts w:ascii="Arial" w:eastAsia="SimSun" w:hAnsi="Arial" w:cs="Arial" w:hint="eastAsia"/>
          <w:sz w:val="22"/>
          <w:szCs w:val="22"/>
          <w:lang w:eastAsia="zh-CN"/>
        </w:rPr>
        <w:t>集体许可</w:t>
      </w:r>
      <w:r w:rsidR="008B098E">
        <w:rPr>
          <w:rFonts w:ascii="Arial" w:eastAsia="SimSun" w:hAnsi="Arial" w:cs="Arial" w:hint="eastAsia"/>
          <w:sz w:val="22"/>
          <w:szCs w:val="22"/>
          <w:lang w:eastAsia="zh-CN"/>
        </w:rPr>
        <w:t>通过减少所须进行的许可交易</w:t>
      </w:r>
      <w:r w:rsidR="00D1728F">
        <w:rPr>
          <w:rFonts w:ascii="Arial" w:eastAsia="SimSun" w:hAnsi="Arial" w:cs="Arial" w:hint="eastAsia"/>
          <w:sz w:val="22"/>
          <w:szCs w:val="22"/>
          <w:lang w:eastAsia="zh-CN"/>
        </w:rPr>
        <w:t>量为用户创收的利益</w:t>
      </w:r>
      <w:r w:rsidR="00F2210E">
        <w:rPr>
          <w:rFonts w:ascii="Arial" w:eastAsia="SimSun" w:hAnsi="Arial" w:cs="Arial" w:hint="eastAsia"/>
          <w:sz w:val="22"/>
          <w:szCs w:val="22"/>
          <w:lang w:eastAsia="zh-CN"/>
        </w:rPr>
        <w:t>。</w:t>
      </w:r>
    </w:p>
    <w:p w:rsidR="00737076" w:rsidRPr="000349A6" w:rsidRDefault="00737076" w:rsidP="00A66E83">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4B51F9"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687D72" w:rsidRDefault="00EB19C7" w:rsidP="00EB19C7">
            <w:pPr>
              <w:jc w:val="both"/>
              <w:rPr>
                <w:rFonts w:ascii="Arial" w:eastAsia="SimSun" w:hAnsi="Arial" w:cs="Arial"/>
                <w:sz w:val="22"/>
                <w:szCs w:val="22"/>
                <w:lang w:eastAsia="zh-CN"/>
              </w:rPr>
            </w:pPr>
            <w:r w:rsidRPr="00EB19C7">
              <w:rPr>
                <w:rFonts w:ascii="Arial" w:eastAsia="SimSun" w:hAnsi="Arial" w:cs="Arial" w:hint="eastAsia"/>
                <w:sz w:val="22"/>
                <w:szCs w:val="22"/>
                <w:lang w:eastAsia="zh-CN"/>
              </w:rPr>
              <w:t>日本：</w:t>
            </w:r>
          </w:p>
          <w:p w:rsidR="000871A2" w:rsidRDefault="00EB19C7" w:rsidP="000871A2">
            <w:pPr>
              <w:ind w:firstLineChars="200" w:firstLine="440"/>
              <w:jc w:val="both"/>
              <w:rPr>
                <w:rFonts w:ascii="Arial" w:eastAsia="SimSun" w:hAnsi="Arial" w:cs="Arial"/>
                <w:sz w:val="22"/>
                <w:szCs w:val="22"/>
                <w:lang w:eastAsia="zh-CN"/>
              </w:rPr>
            </w:pPr>
            <w:r w:rsidRPr="00EB19C7">
              <w:rPr>
                <w:rFonts w:ascii="Arial" w:eastAsia="SimSun" w:hAnsi="Arial" w:cs="Arial" w:hint="eastAsia"/>
                <w:sz w:val="22"/>
                <w:szCs w:val="22"/>
                <w:lang w:eastAsia="zh-CN"/>
              </w:rPr>
              <w:t>“</w:t>
            </w:r>
            <w:r w:rsidR="00986413">
              <w:rPr>
                <w:rFonts w:ascii="Arial" w:eastAsia="SimSun" w:hAnsi="Arial" w:cs="Arial" w:hint="eastAsia"/>
                <w:sz w:val="22"/>
                <w:szCs w:val="22"/>
                <w:lang w:eastAsia="zh-CN"/>
              </w:rPr>
              <w:t>(</w:t>
            </w:r>
            <w:r w:rsidRPr="00EB19C7">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Pr="00EB19C7">
              <w:rPr>
                <w:rFonts w:ascii="Arial" w:eastAsia="SimSun" w:hAnsi="Arial" w:cs="Arial" w:hint="eastAsia"/>
                <w:sz w:val="22"/>
                <w:szCs w:val="22"/>
                <w:lang w:eastAsia="zh-CN"/>
              </w:rPr>
              <w:t>管理业务</w:t>
            </w:r>
            <w:r w:rsidR="000871A2">
              <w:rPr>
                <w:rFonts w:ascii="Arial" w:eastAsia="SimSun" w:hAnsi="Arial" w:cs="Arial" w:hint="eastAsia"/>
                <w:sz w:val="22"/>
                <w:szCs w:val="22"/>
                <w:lang w:eastAsia="zh-CN"/>
              </w:rPr>
              <w:t>的</w:t>
            </w:r>
            <w:r w:rsidRPr="00EB19C7">
              <w:rPr>
                <w:rFonts w:ascii="Arial" w:eastAsia="SimSun" w:hAnsi="Arial" w:cs="Arial" w:hint="eastAsia"/>
                <w:sz w:val="22"/>
                <w:szCs w:val="22"/>
                <w:lang w:eastAsia="zh-CN"/>
              </w:rPr>
              <w:t>经营者应</w:t>
            </w:r>
            <w:r w:rsidR="000871A2">
              <w:rPr>
                <w:rFonts w:ascii="Arial" w:eastAsia="SimSun" w:hAnsi="Arial" w:cs="Arial" w:hint="eastAsia"/>
                <w:sz w:val="22"/>
                <w:szCs w:val="22"/>
                <w:lang w:eastAsia="zh-CN"/>
              </w:rPr>
              <w:t>具体说明</w:t>
            </w:r>
            <w:r w:rsidRPr="00EB19C7">
              <w:rPr>
                <w:rFonts w:ascii="Arial" w:eastAsia="SimSun" w:hAnsi="Arial" w:cs="Arial" w:hint="eastAsia"/>
                <w:sz w:val="22"/>
                <w:szCs w:val="22"/>
                <w:lang w:eastAsia="zh-CN"/>
              </w:rPr>
              <w:t>含有以下项目的版税规则，并</w:t>
            </w:r>
            <w:r w:rsidR="000871A2">
              <w:rPr>
                <w:rFonts w:ascii="Arial" w:eastAsia="SimSun" w:hAnsi="Arial" w:cs="Arial" w:hint="eastAsia"/>
                <w:sz w:val="22"/>
                <w:szCs w:val="22"/>
                <w:lang w:eastAsia="zh-CN"/>
              </w:rPr>
              <w:t>就此</w:t>
            </w:r>
            <w:r w:rsidRPr="00EB19C7">
              <w:rPr>
                <w:rFonts w:ascii="Arial" w:eastAsia="SimSun" w:hAnsi="Arial" w:cs="Arial" w:hint="eastAsia"/>
                <w:sz w:val="22"/>
                <w:szCs w:val="22"/>
                <w:lang w:eastAsia="zh-CN"/>
              </w:rPr>
              <w:t>向文化厅</w:t>
            </w:r>
            <w:r w:rsidR="000871A2">
              <w:rPr>
                <w:rFonts w:ascii="Arial" w:eastAsia="SimSun" w:hAnsi="Arial" w:cs="Arial" w:hint="eastAsia"/>
                <w:sz w:val="22"/>
                <w:szCs w:val="22"/>
                <w:lang w:eastAsia="zh-CN"/>
              </w:rPr>
              <w:t>长官</w:t>
            </w:r>
            <w:r w:rsidRPr="00EB19C7">
              <w:rPr>
                <w:rFonts w:ascii="Arial" w:eastAsia="SimSun" w:hAnsi="Arial" w:cs="Arial" w:hint="eastAsia"/>
                <w:sz w:val="22"/>
                <w:szCs w:val="22"/>
                <w:lang w:eastAsia="zh-CN"/>
              </w:rPr>
              <w:t>提交前期报告。</w:t>
            </w:r>
            <w:r w:rsidR="000871A2">
              <w:rPr>
                <w:rFonts w:ascii="Arial" w:eastAsia="SimSun" w:hAnsi="Arial" w:cs="Arial" w:hint="eastAsia"/>
                <w:sz w:val="22"/>
                <w:szCs w:val="22"/>
                <w:lang w:eastAsia="zh-CN"/>
              </w:rPr>
              <w:t>同样规定在</w:t>
            </w:r>
            <w:r w:rsidRPr="00EB19C7">
              <w:rPr>
                <w:rFonts w:ascii="Arial" w:eastAsia="SimSun" w:hAnsi="Arial" w:cs="Arial" w:hint="eastAsia"/>
                <w:sz w:val="22"/>
                <w:szCs w:val="22"/>
                <w:lang w:eastAsia="zh-CN"/>
              </w:rPr>
              <w:t>经营者有意改变</w:t>
            </w:r>
            <w:r w:rsidR="000871A2">
              <w:rPr>
                <w:rFonts w:ascii="Arial" w:eastAsia="SimSun" w:hAnsi="Arial" w:cs="Arial" w:hint="eastAsia"/>
                <w:sz w:val="22"/>
                <w:szCs w:val="22"/>
                <w:lang w:eastAsia="zh-CN"/>
              </w:rPr>
              <w:t>规则</w:t>
            </w:r>
            <w:r w:rsidRPr="00EB19C7">
              <w:rPr>
                <w:rFonts w:ascii="Arial" w:eastAsia="SimSun" w:hAnsi="Arial" w:cs="Arial" w:hint="eastAsia"/>
                <w:sz w:val="22"/>
                <w:szCs w:val="22"/>
                <w:lang w:eastAsia="zh-CN"/>
              </w:rPr>
              <w:t>的情况下也适用</w:t>
            </w:r>
            <w:r w:rsidR="000871A2">
              <w:rPr>
                <w:rFonts w:ascii="Arial" w:eastAsia="SimSun" w:hAnsi="Arial" w:cs="Arial" w:hint="eastAsia"/>
                <w:sz w:val="22"/>
                <w:szCs w:val="22"/>
                <w:lang w:eastAsia="zh-CN"/>
              </w:rPr>
              <w:t>；</w:t>
            </w:r>
          </w:p>
          <w:p w:rsidR="00E56DFC" w:rsidRPr="00E56DFC" w:rsidRDefault="00E56DFC" w:rsidP="00E56DFC">
            <w:pPr>
              <w:pStyle w:val="ae"/>
              <w:numPr>
                <w:ilvl w:val="0"/>
                <w:numId w:val="88"/>
              </w:numPr>
              <w:jc w:val="both"/>
              <w:rPr>
                <w:rFonts w:ascii="Arial" w:eastAsia="SimSun" w:hAnsi="Arial" w:cs="Arial"/>
                <w:sz w:val="22"/>
                <w:szCs w:val="22"/>
                <w:lang w:eastAsia="zh-CN"/>
              </w:rPr>
            </w:pPr>
            <w:r w:rsidRPr="00E56DFC">
              <w:rPr>
                <w:rFonts w:ascii="Arial" w:eastAsia="SimSun" w:hAnsi="Arial" w:cs="Arial" w:hint="eastAsia"/>
                <w:sz w:val="22"/>
                <w:szCs w:val="22"/>
                <w:lang w:eastAsia="zh-CN"/>
              </w:rPr>
              <w:t>依照《教育和科学部条例》规定的标准具体说明按使用分类划分的版税税率（“使用分类”意即按作品级别和使用手段所作的划分；同样含义适用于第</w:t>
            </w:r>
            <w:r w:rsidRPr="00E56DFC">
              <w:rPr>
                <w:rFonts w:ascii="Arial" w:eastAsia="SimSun" w:hAnsi="Arial" w:cs="Arial" w:hint="eastAsia"/>
                <w:sz w:val="22"/>
                <w:szCs w:val="22"/>
                <w:lang w:eastAsia="zh-CN"/>
              </w:rPr>
              <w:t>2</w:t>
            </w:r>
            <w:r w:rsidRPr="00E56DFC">
              <w:rPr>
                <w:rFonts w:ascii="Arial" w:eastAsia="SimSun" w:hAnsi="Arial" w:cs="Arial"/>
                <w:sz w:val="22"/>
                <w:szCs w:val="22"/>
                <w:lang w:eastAsia="zh-CN"/>
              </w:rPr>
              <w:t>3</w:t>
            </w:r>
            <w:r w:rsidRPr="00E56DFC">
              <w:rPr>
                <w:rFonts w:ascii="Arial" w:eastAsia="SimSun" w:hAnsi="Arial" w:cs="Arial" w:hint="eastAsia"/>
                <w:sz w:val="22"/>
                <w:szCs w:val="22"/>
                <w:lang w:eastAsia="zh-CN"/>
              </w:rPr>
              <w:t>条）；</w:t>
            </w:r>
          </w:p>
          <w:p w:rsidR="00E56DFC" w:rsidRDefault="00EB19C7" w:rsidP="00E56DFC">
            <w:pPr>
              <w:pStyle w:val="ae"/>
              <w:numPr>
                <w:ilvl w:val="0"/>
                <w:numId w:val="88"/>
              </w:numPr>
              <w:jc w:val="both"/>
              <w:rPr>
                <w:rFonts w:ascii="Arial" w:eastAsia="SimSun" w:hAnsi="Arial" w:cs="Arial"/>
                <w:sz w:val="22"/>
                <w:szCs w:val="22"/>
                <w:lang w:eastAsia="zh-CN"/>
              </w:rPr>
            </w:pPr>
            <w:r w:rsidRPr="00E56DFC">
              <w:rPr>
                <w:rFonts w:ascii="Arial" w:eastAsia="SimSun" w:hAnsi="Arial" w:cs="Arial" w:hint="eastAsia"/>
                <w:sz w:val="22"/>
                <w:szCs w:val="22"/>
                <w:lang w:eastAsia="zh-CN"/>
              </w:rPr>
              <w:t>执行规则的日期</w:t>
            </w:r>
            <w:r w:rsidR="00E56DFC" w:rsidRPr="00E56DFC">
              <w:rPr>
                <w:rFonts w:ascii="Arial" w:eastAsia="SimSun" w:hAnsi="Arial" w:cs="Arial" w:hint="eastAsia"/>
                <w:sz w:val="22"/>
                <w:szCs w:val="22"/>
                <w:lang w:eastAsia="zh-CN"/>
              </w:rPr>
              <w:t>；</w:t>
            </w:r>
          </w:p>
          <w:p w:rsidR="00E56DFC" w:rsidRPr="00E56DFC" w:rsidRDefault="00E56DFC" w:rsidP="00E56DFC">
            <w:pPr>
              <w:pStyle w:val="ae"/>
              <w:numPr>
                <w:ilvl w:val="0"/>
                <w:numId w:val="88"/>
              </w:numPr>
              <w:jc w:val="both"/>
              <w:rPr>
                <w:rFonts w:ascii="Arial" w:eastAsia="SimSun" w:hAnsi="Arial" w:cs="Arial"/>
                <w:sz w:val="22"/>
                <w:szCs w:val="22"/>
                <w:lang w:eastAsia="zh-CN"/>
              </w:rPr>
            </w:pPr>
            <w:r w:rsidRPr="00E56DFC">
              <w:rPr>
                <w:rFonts w:ascii="Arial" w:eastAsia="SimSun" w:hAnsi="Arial" w:cs="Arial" w:hint="eastAsia"/>
                <w:sz w:val="22"/>
                <w:szCs w:val="22"/>
                <w:lang w:eastAsia="zh-CN"/>
              </w:rPr>
              <w:t>《教育和科学部条例》规定的其他事项。</w:t>
            </w:r>
          </w:p>
          <w:p w:rsidR="00E56DFC" w:rsidRDefault="00986413" w:rsidP="00E56DF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EB19C7" w:rsidRPr="00EB19C7">
              <w:rPr>
                <w:rFonts w:ascii="Arial" w:eastAsia="SimSun" w:hAnsi="Arial" w:cs="Arial"/>
                <w:sz w:val="22"/>
                <w:szCs w:val="22"/>
                <w:lang w:eastAsia="zh-CN"/>
              </w:rPr>
              <w:t>2</w:t>
            </w:r>
            <w:r w:rsidR="009E2CB9">
              <w:rPr>
                <w:rFonts w:ascii="Arial" w:eastAsia="SimSun" w:hAnsi="Arial" w:cs="Arial" w:hint="eastAsia"/>
                <w:sz w:val="22"/>
                <w:szCs w:val="22"/>
                <w:lang w:eastAsia="zh-CN"/>
              </w:rPr>
              <w:t>)</w:t>
            </w:r>
            <w:r w:rsidR="00EB19C7" w:rsidRPr="00EB19C7">
              <w:rPr>
                <w:rFonts w:ascii="Arial" w:eastAsia="SimSun" w:hAnsi="Arial" w:cs="Arial" w:hint="eastAsia"/>
                <w:sz w:val="22"/>
                <w:szCs w:val="22"/>
                <w:lang w:eastAsia="zh-CN"/>
              </w:rPr>
              <w:t>管理业务</w:t>
            </w:r>
            <w:r w:rsidR="00E56DFC">
              <w:rPr>
                <w:rFonts w:ascii="Arial" w:eastAsia="SimSun" w:hAnsi="Arial" w:cs="Arial" w:hint="eastAsia"/>
                <w:sz w:val="22"/>
                <w:szCs w:val="22"/>
                <w:lang w:eastAsia="zh-CN"/>
              </w:rPr>
              <w:t>的</w:t>
            </w:r>
            <w:r w:rsidR="00EB19C7" w:rsidRPr="00EB19C7">
              <w:rPr>
                <w:rFonts w:ascii="Arial" w:eastAsia="SimSun" w:hAnsi="Arial" w:cs="Arial" w:hint="eastAsia"/>
                <w:sz w:val="22"/>
                <w:szCs w:val="22"/>
                <w:lang w:eastAsia="zh-CN"/>
              </w:rPr>
              <w:t>经营者在</w:t>
            </w:r>
            <w:r w:rsidR="00E56DFC">
              <w:rPr>
                <w:rFonts w:ascii="Arial" w:eastAsia="SimSun" w:hAnsi="Arial" w:cs="Arial" w:hint="eastAsia"/>
                <w:sz w:val="22"/>
                <w:szCs w:val="22"/>
                <w:lang w:eastAsia="zh-CN"/>
              </w:rPr>
              <w:t>意图具体说明</w:t>
            </w:r>
            <w:r w:rsidR="00EB19C7" w:rsidRPr="00EB19C7">
              <w:rPr>
                <w:rFonts w:ascii="Arial" w:eastAsia="SimSun" w:hAnsi="Arial" w:cs="Arial" w:hint="eastAsia"/>
                <w:sz w:val="22"/>
                <w:szCs w:val="22"/>
                <w:lang w:eastAsia="zh-CN"/>
              </w:rPr>
              <w:t>或更改</w:t>
            </w:r>
            <w:r w:rsidR="00E56DFC">
              <w:rPr>
                <w:rFonts w:ascii="Arial" w:eastAsia="SimSun" w:hAnsi="Arial" w:cs="Arial" w:hint="eastAsia"/>
                <w:sz w:val="22"/>
                <w:szCs w:val="22"/>
                <w:lang w:eastAsia="zh-CN"/>
              </w:rPr>
              <w:t>版税</w:t>
            </w:r>
            <w:r w:rsidR="00EB19C7" w:rsidRPr="00EB19C7">
              <w:rPr>
                <w:rFonts w:ascii="Arial" w:eastAsia="SimSun" w:hAnsi="Arial" w:cs="Arial" w:hint="eastAsia"/>
                <w:sz w:val="22"/>
                <w:szCs w:val="22"/>
                <w:lang w:eastAsia="zh-CN"/>
              </w:rPr>
              <w:t>规则时，</w:t>
            </w:r>
            <w:r w:rsidR="00FD70E2">
              <w:rPr>
                <w:rFonts w:ascii="Arial" w:eastAsia="SimSun" w:hAnsi="Arial" w:cs="Arial" w:hint="eastAsia"/>
                <w:sz w:val="22"/>
                <w:szCs w:val="22"/>
                <w:lang w:eastAsia="zh-CN"/>
              </w:rPr>
              <w:t>应</w:t>
            </w:r>
            <w:r w:rsidR="00E56DFC">
              <w:rPr>
                <w:rFonts w:ascii="Arial" w:eastAsia="SimSun" w:hAnsi="Arial" w:cs="Arial" w:hint="eastAsia"/>
                <w:sz w:val="22"/>
                <w:szCs w:val="22"/>
                <w:lang w:eastAsia="zh-CN"/>
              </w:rPr>
              <w:t>努力</w:t>
            </w:r>
            <w:r w:rsidR="00EB19C7" w:rsidRPr="00EB19C7">
              <w:rPr>
                <w:rFonts w:ascii="Arial" w:eastAsia="SimSun" w:hAnsi="Arial" w:cs="Arial" w:hint="eastAsia"/>
                <w:sz w:val="22"/>
                <w:szCs w:val="22"/>
                <w:lang w:eastAsia="zh-CN"/>
              </w:rPr>
              <w:t>听取</w:t>
            </w:r>
            <w:r w:rsidR="00E56DFC">
              <w:rPr>
                <w:rFonts w:ascii="Arial" w:eastAsia="SimSun" w:hAnsi="Arial" w:cs="Arial" w:hint="eastAsia"/>
                <w:sz w:val="22"/>
                <w:szCs w:val="22"/>
                <w:lang w:eastAsia="zh-CN"/>
              </w:rPr>
              <w:t>其</w:t>
            </w:r>
            <w:r w:rsidR="00EB19C7" w:rsidRPr="00EB19C7">
              <w:rPr>
                <w:rFonts w:ascii="Arial" w:eastAsia="SimSun" w:hAnsi="Arial" w:cs="Arial" w:hint="eastAsia"/>
                <w:sz w:val="22"/>
                <w:szCs w:val="22"/>
                <w:lang w:eastAsia="zh-CN"/>
              </w:rPr>
              <w:t>用户或团体</w:t>
            </w:r>
            <w:r w:rsidR="00E56DFC">
              <w:rPr>
                <w:rFonts w:ascii="Arial" w:eastAsia="SimSun" w:hAnsi="Arial" w:cs="Arial" w:hint="eastAsia"/>
                <w:sz w:val="22"/>
                <w:szCs w:val="22"/>
                <w:lang w:eastAsia="zh-CN"/>
              </w:rPr>
              <w:t>以前</w:t>
            </w:r>
            <w:r w:rsidR="00EB19C7" w:rsidRPr="00EB19C7">
              <w:rPr>
                <w:rFonts w:ascii="Arial" w:eastAsia="SimSun" w:hAnsi="Arial" w:cs="Arial" w:hint="eastAsia"/>
                <w:sz w:val="22"/>
                <w:szCs w:val="22"/>
                <w:lang w:eastAsia="zh-CN"/>
              </w:rPr>
              <w:t>的意见。</w:t>
            </w:r>
          </w:p>
          <w:p w:rsidR="00E56DFC" w:rsidRDefault="00986413" w:rsidP="00E56DF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E56DFC">
              <w:rPr>
                <w:rFonts w:ascii="Arial" w:eastAsia="SimSun" w:hAnsi="Arial" w:cs="Arial" w:hint="eastAsia"/>
                <w:sz w:val="22"/>
                <w:szCs w:val="22"/>
                <w:lang w:eastAsia="zh-CN"/>
              </w:rPr>
              <w:t>3</w:t>
            </w:r>
            <w:r w:rsidR="009E2CB9">
              <w:rPr>
                <w:rFonts w:ascii="Arial" w:eastAsia="SimSun" w:hAnsi="Arial" w:cs="Arial" w:hint="eastAsia"/>
                <w:sz w:val="22"/>
                <w:szCs w:val="22"/>
                <w:lang w:eastAsia="zh-CN"/>
              </w:rPr>
              <w:t>)</w:t>
            </w:r>
            <w:r w:rsidR="00EB19C7" w:rsidRPr="00EB19C7">
              <w:rPr>
                <w:rFonts w:ascii="Arial" w:eastAsia="SimSun" w:hAnsi="Arial" w:cs="Arial" w:hint="eastAsia"/>
                <w:sz w:val="22"/>
                <w:szCs w:val="22"/>
                <w:lang w:eastAsia="zh-CN"/>
              </w:rPr>
              <w:t>管理业务</w:t>
            </w:r>
            <w:r w:rsidR="00E56DFC">
              <w:rPr>
                <w:rFonts w:ascii="Arial" w:eastAsia="SimSun" w:hAnsi="Arial" w:cs="Arial" w:hint="eastAsia"/>
                <w:sz w:val="22"/>
                <w:szCs w:val="22"/>
                <w:lang w:eastAsia="zh-CN"/>
              </w:rPr>
              <w:t>的</w:t>
            </w:r>
            <w:r w:rsidR="00EB19C7" w:rsidRPr="00EB19C7">
              <w:rPr>
                <w:rFonts w:ascii="Arial" w:eastAsia="SimSun" w:hAnsi="Arial" w:cs="Arial" w:hint="eastAsia"/>
                <w:sz w:val="22"/>
                <w:szCs w:val="22"/>
                <w:lang w:eastAsia="zh-CN"/>
              </w:rPr>
              <w:t>经营者</w:t>
            </w:r>
            <w:r w:rsidR="00E56DFC">
              <w:rPr>
                <w:rFonts w:ascii="Arial" w:eastAsia="SimSun" w:hAnsi="Arial" w:cs="Arial" w:hint="eastAsia"/>
                <w:sz w:val="22"/>
                <w:szCs w:val="22"/>
                <w:lang w:eastAsia="zh-CN"/>
              </w:rPr>
              <w:t>在</w:t>
            </w:r>
            <w:r w:rsidR="00FD70E2">
              <w:rPr>
                <w:rFonts w:ascii="Arial" w:eastAsia="SimSun" w:hAnsi="Arial" w:cs="Arial" w:hint="eastAsia"/>
                <w:sz w:val="22"/>
                <w:szCs w:val="22"/>
                <w:lang w:eastAsia="zh-CN"/>
              </w:rPr>
              <w:t>已</w:t>
            </w:r>
            <w:r w:rsidR="00EB19C7" w:rsidRPr="00EB19C7">
              <w:rPr>
                <w:rFonts w:ascii="Arial" w:eastAsia="SimSun" w:hAnsi="Arial" w:cs="Arial" w:hint="eastAsia"/>
                <w:sz w:val="22"/>
                <w:szCs w:val="22"/>
                <w:lang w:eastAsia="zh-CN"/>
              </w:rPr>
              <w:t>依照本条第</w:t>
            </w:r>
            <w:r w:rsidR="00E56DFC">
              <w:rPr>
                <w:rFonts w:ascii="Arial" w:eastAsia="SimSun" w:hAnsi="Arial" w:cs="Arial" w:hint="eastAsia"/>
                <w:sz w:val="22"/>
                <w:szCs w:val="22"/>
                <w:lang w:eastAsia="zh-CN"/>
              </w:rPr>
              <w:t>（</w:t>
            </w:r>
            <w:r w:rsidR="00E56DFC">
              <w:rPr>
                <w:rFonts w:ascii="Arial" w:eastAsia="SimSun" w:hAnsi="Arial" w:cs="Arial" w:hint="eastAsia"/>
                <w:sz w:val="22"/>
                <w:szCs w:val="22"/>
                <w:lang w:eastAsia="zh-CN"/>
              </w:rPr>
              <w:t>1</w:t>
            </w:r>
            <w:r w:rsidR="009E2CB9">
              <w:rPr>
                <w:rFonts w:ascii="Arial" w:eastAsia="SimSun" w:hAnsi="Arial" w:cs="Arial" w:hint="eastAsia"/>
                <w:sz w:val="22"/>
                <w:szCs w:val="22"/>
                <w:lang w:eastAsia="zh-CN"/>
              </w:rPr>
              <w:t>)</w:t>
            </w:r>
            <w:r w:rsidR="00EB19C7" w:rsidRPr="00EB19C7">
              <w:rPr>
                <w:rFonts w:ascii="Arial" w:eastAsia="SimSun" w:hAnsi="Arial" w:cs="Arial" w:hint="eastAsia"/>
                <w:sz w:val="22"/>
                <w:szCs w:val="22"/>
                <w:lang w:eastAsia="zh-CN"/>
              </w:rPr>
              <w:t>款的规定</w:t>
            </w:r>
            <w:proofErr w:type="gramStart"/>
            <w:r w:rsidR="00EB19C7" w:rsidRPr="00EB19C7">
              <w:rPr>
                <w:rFonts w:ascii="Arial" w:eastAsia="SimSun" w:hAnsi="Arial" w:cs="Arial" w:hint="eastAsia"/>
                <w:sz w:val="22"/>
                <w:szCs w:val="22"/>
                <w:lang w:eastAsia="zh-CN"/>
              </w:rPr>
              <w:t>作出</w:t>
            </w:r>
            <w:proofErr w:type="gramEnd"/>
            <w:r w:rsidR="00EB19C7" w:rsidRPr="00EB19C7">
              <w:rPr>
                <w:rFonts w:ascii="Arial" w:eastAsia="SimSun" w:hAnsi="Arial" w:cs="Arial" w:hint="eastAsia"/>
                <w:sz w:val="22"/>
                <w:szCs w:val="22"/>
                <w:lang w:eastAsia="zh-CN"/>
              </w:rPr>
              <w:t>报告</w:t>
            </w:r>
            <w:r w:rsidR="00FD70E2">
              <w:rPr>
                <w:rFonts w:ascii="Arial" w:eastAsia="SimSun" w:hAnsi="Arial" w:cs="Arial" w:hint="eastAsia"/>
                <w:sz w:val="22"/>
                <w:szCs w:val="22"/>
                <w:lang w:eastAsia="zh-CN"/>
              </w:rPr>
              <w:t>后</w:t>
            </w:r>
            <w:r w:rsidR="00EB19C7" w:rsidRPr="00EB19C7">
              <w:rPr>
                <w:rFonts w:ascii="Arial" w:eastAsia="SimSun" w:hAnsi="Arial" w:cs="Arial" w:hint="eastAsia"/>
                <w:sz w:val="22"/>
                <w:szCs w:val="22"/>
                <w:lang w:eastAsia="zh-CN"/>
              </w:rPr>
              <w:t>，应公布</w:t>
            </w:r>
            <w:r w:rsidR="00FD70E2">
              <w:rPr>
                <w:rFonts w:ascii="Arial" w:eastAsia="SimSun" w:hAnsi="Arial" w:cs="Arial" w:hint="eastAsia"/>
                <w:sz w:val="22"/>
                <w:szCs w:val="22"/>
                <w:lang w:eastAsia="zh-CN"/>
              </w:rPr>
              <w:t>所报告版税</w:t>
            </w:r>
            <w:r w:rsidR="00EB19C7" w:rsidRPr="00EB19C7">
              <w:rPr>
                <w:rFonts w:ascii="Arial" w:eastAsia="SimSun" w:hAnsi="Arial" w:cs="Arial" w:hint="eastAsia"/>
                <w:sz w:val="22"/>
                <w:szCs w:val="22"/>
                <w:lang w:eastAsia="zh-CN"/>
              </w:rPr>
              <w:t>规则</w:t>
            </w:r>
            <w:r w:rsidR="00FD70E2">
              <w:rPr>
                <w:rFonts w:ascii="Arial" w:eastAsia="SimSun" w:hAnsi="Arial" w:cs="Arial" w:hint="eastAsia"/>
                <w:sz w:val="22"/>
                <w:szCs w:val="22"/>
                <w:lang w:eastAsia="zh-CN"/>
              </w:rPr>
              <w:t>的</w:t>
            </w:r>
            <w:r w:rsidR="00EB19C7" w:rsidRPr="00EB19C7">
              <w:rPr>
                <w:rFonts w:ascii="Arial" w:eastAsia="SimSun" w:hAnsi="Arial" w:cs="Arial" w:hint="eastAsia"/>
                <w:sz w:val="22"/>
                <w:szCs w:val="22"/>
                <w:lang w:eastAsia="zh-CN"/>
              </w:rPr>
              <w:t>摘要。</w:t>
            </w:r>
          </w:p>
          <w:p w:rsidR="00FD70E2" w:rsidRDefault="00986413" w:rsidP="00E56DF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EB19C7" w:rsidRPr="00EB19C7">
              <w:rPr>
                <w:rFonts w:ascii="Arial" w:eastAsia="SimSun" w:hAnsi="Arial" w:cs="Arial"/>
                <w:sz w:val="22"/>
                <w:szCs w:val="22"/>
                <w:lang w:eastAsia="zh-CN"/>
              </w:rPr>
              <w:t>4</w:t>
            </w:r>
            <w:r w:rsidR="009E2CB9">
              <w:rPr>
                <w:rFonts w:ascii="Arial" w:eastAsia="SimSun" w:hAnsi="Arial" w:cs="Arial" w:hint="eastAsia"/>
                <w:sz w:val="22"/>
                <w:szCs w:val="22"/>
                <w:lang w:eastAsia="zh-CN"/>
              </w:rPr>
              <w:t>)</w:t>
            </w:r>
            <w:r w:rsidR="00EB19C7" w:rsidRPr="00EB19C7">
              <w:rPr>
                <w:rFonts w:ascii="Arial" w:eastAsia="SimSun" w:hAnsi="Arial" w:cs="Arial" w:hint="eastAsia"/>
                <w:sz w:val="22"/>
                <w:szCs w:val="22"/>
                <w:lang w:eastAsia="zh-CN"/>
              </w:rPr>
              <w:t>管理业务</w:t>
            </w:r>
            <w:r w:rsidR="00FD70E2">
              <w:rPr>
                <w:rFonts w:ascii="Arial" w:eastAsia="SimSun" w:hAnsi="Arial" w:cs="Arial" w:hint="eastAsia"/>
                <w:sz w:val="22"/>
                <w:szCs w:val="22"/>
                <w:lang w:eastAsia="zh-CN"/>
              </w:rPr>
              <w:t>的</w:t>
            </w:r>
            <w:r w:rsidR="00EB19C7" w:rsidRPr="00EB19C7">
              <w:rPr>
                <w:rFonts w:ascii="Arial" w:eastAsia="SimSun" w:hAnsi="Arial" w:cs="Arial" w:hint="eastAsia"/>
                <w:sz w:val="22"/>
                <w:szCs w:val="22"/>
                <w:lang w:eastAsia="zh-CN"/>
              </w:rPr>
              <w:t>经营者</w:t>
            </w:r>
            <w:r w:rsidR="00FD70E2">
              <w:rPr>
                <w:rFonts w:ascii="Arial" w:eastAsia="SimSun" w:hAnsi="Arial" w:cs="Arial" w:hint="eastAsia"/>
                <w:sz w:val="22"/>
                <w:szCs w:val="22"/>
                <w:lang w:eastAsia="zh-CN"/>
              </w:rPr>
              <w:t>对于所处理作品等的版税税率，</w:t>
            </w:r>
            <w:r w:rsidR="00EB19C7" w:rsidRPr="00EB19C7">
              <w:rPr>
                <w:rFonts w:ascii="Arial" w:eastAsia="SimSun" w:hAnsi="Arial" w:cs="Arial" w:hint="eastAsia"/>
                <w:sz w:val="22"/>
                <w:szCs w:val="22"/>
                <w:lang w:eastAsia="zh-CN"/>
              </w:rPr>
              <w:t>不得要求</w:t>
            </w:r>
            <w:r w:rsidR="00FD70E2">
              <w:rPr>
                <w:rFonts w:ascii="Arial" w:eastAsia="SimSun" w:hAnsi="Arial" w:cs="Arial" w:hint="eastAsia"/>
                <w:sz w:val="22"/>
                <w:szCs w:val="22"/>
                <w:lang w:eastAsia="zh-CN"/>
              </w:rPr>
              <w:t>超过依照本条</w:t>
            </w:r>
            <w:r w:rsidR="00EB19C7" w:rsidRPr="00EB19C7">
              <w:rPr>
                <w:rFonts w:ascii="Arial" w:eastAsia="SimSun" w:hAnsi="Arial" w:cs="Arial" w:hint="eastAsia"/>
                <w:sz w:val="22"/>
                <w:szCs w:val="22"/>
                <w:lang w:eastAsia="zh-CN"/>
              </w:rPr>
              <w:t>第</w:t>
            </w:r>
            <w:r>
              <w:rPr>
                <w:rFonts w:ascii="Arial" w:eastAsia="SimSun" w:hAnsi="Arial" w:cs="Arial" w:hint="eastAsia"/>
                <w:sz w:val="22"/>
                <w:szCs w:val="22"/>
                <w:lang w:eastAsia="zh-CN"/>
              </w:rPr>
              <w:t>(</w:t>
            </w:r>
            <w:r w:rsidR="00EB19C7" w:rsidRPr="00EB19C7">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00EB19C7" w:rsidRPr="00EB19C7">
              <w:rPr>
                <w:rFonts w:ascii="Arial" w:eastAsia="SimSun" w:hAnsi="Arial" w:cs="Arial" w:hint="eastAsia"/>
                <w:sz w:val="22"/>
                <w:szCs w:val="22"/>
                <w:lang w:eastAsia="zh-CN"/>
              </w:rPr>
              <w:t>款</w:t>
            </w:r>
            <w:r w:rsidR="00FD70E2">
              <w:rPr>
                <w:rFonts w:ascii="Arial" w:eastAsia="SimSun" w:hAnsi="Arial" w:cs="Arial" w:hint="eastAsia"/>
                <w:sz w:val="22"/>
                <w:szCs w:val="22"/>
                <w:lang w:eastAsia="zh-CN"/>
              </w:rPr>
              <w:t>所</w:t>
            </w:r>
            <w:r w:rsidR="00EB19C7" w:rsidRPr="00EB19C7">
              <w:rPr>
                <w:rFonts w:ascii="Arial" w:eastAsia="SimSun" w:hAnsi="Arial" w:cs="Arial" w:hint="eastAsia"/>
                <w:sz w:val="22"/>
                <w:szCs w:val="22"/>
                <w:lang w:eastAsia="zh-CN"/>
              </w:rPr>
              <w:t>报告</w:t>
            </w:r>
            <w:r w:rsidR="00FD70E2">
              <w:rPr>
                <w:rFonts w:ascii="Arial" w:eastAsia="SimSun" w:hAnsi="Arial" w:cs="Arial" w:hint="eastAsia"/>
                <w:sz w:val="22"/>
                <w:szCs w:val="22"/>
                <w:lang w:eastAsia="zh-CN"/>
              </w:rPr>
              <w:t>版税规则中具体说明的税率。</w:t>
            </w:r>
          </w:p>
          <w:p w:rsidR="00FD70E2" w:rsidRDefault="00FD70E2" w:rsidP="00E56DF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——《版权和邻接权管理业务法》第</w:t>
            </w:r>
            <w:r>
              <w:rPr>
                <w:rFonts w:ascii="Arial" w:eastAsia="SimSun" w:hAnsi="Arial" w:cs="Arial" w:hint="eastAsia"/>
                <w:sz w:val="22"/>
                <w:szCs w:val="22"/>
                <w:lang w:eastAsia="zh-CN"/>
              </w:rPr>
              <w:t>1</w:t>
            </w:r>
            <w:r>
              <w:rPr>
                <w:rFonts w:ascii="Arial" w:eastAsia="SimSun" w:hAnsi="Arial" w:cs="Arial"/>
                <w:sz w:val="22"/>
                <w:szCs w:val="22"/>
                <w:lang w:eastAsia="zh-CN"/>
              </w:rPr>
              <w:t>3</w:t>
            </w:r>
            <w:r>
              <w:rPr>
                <w:rFonts w:ascii="Arial" w:eastAsia="SimSun" w:hAnsi="Arial" w:cs="Arial" w:hint="eastAsia"/>
                <w:sz w:val="22"/>
                <w:szCs w:val="22"/>
                <w:lang w:eastAsia="zh-CN"/>
              </w:rPr>
              <w:t>条</w:t>
            </w:r>
          </w:p>
          <w:p w:rsidR="00FD70E2" w:rsidRPr="00EB19C7" w:rsidRDefault="00FD70E2" w:rsidP="00EB19C7">
            <w:pPr>
              <w:jc w:val="both"/>
              <w:rPr>
                <w:rFonts w:ascii="Arial" w:eastAsia="SimSun" w:hAnsi="Arial" w:cs="Arial"/>
                <w:sz w:val="22"/>
                <w:szCs w:val="22"/>
                <w:lang w:eastAsia="zh-CN"/>
              </w:rPr>
            </w:pPr>
          </w:p>
          <w:p w:rsidR="00FD70E2" w:rsidRDefault="00EB19C7" w:rsidP="00EB19C7">
            <w:pPr>
              <w:jc w:val="both"/>
              <w:rPr>
                <w:rFonts w:ascii="Arial" w:eastAsia="SimSun" w:hAnsi="Arial" w:cs="Arial"/>
                <w:sz w:val="22"/>
                <w:szCs w:val="22"/>
                <w:lang w:eastAsia="zh-CN"/>
              </w:rPr>
            </w:pPr>
            <w:r w:rsidRPr="00EB19C7">
              <w:rPr>
                <w:rFonts w:ascii="Arial" w:eastAsia="SimSun" w:hAnsi="Arial" w:cs="Arial" w:hint="eastAsia"/>
                <w:sz w:val="22"/>
                <w:szCs w:val="22"/>
                <w:lang w:eastAsia="zh-CN"/>
              </w:rPr>
              <w:t>巴西：</w:t>
            </w:r>
          </w:p>
          <w:p w:rsidR="00FD70E2" w:rsidRDefault="00EB19C7" w:rsidP="00FD70E2">
            <w:pPr>
              <w:ind w:firstLineChars="200" w:firstLine="440"/>
              <w:jc w:val="both"/>
              <w:rPr>
                <w:rFonts w:ascii="Arial" w:eastAsia="SimSun" w:hAnsi="Arial" w:cs="Arial"/>
                <w:sz w:val="22"/>
                <w:szCs w:val="22"/>
                <w:lang w:eastAsia="zh-CN"/>
              </w:rPr>
            </w:pPr>
            <w:r w:rsidRPr="00EB19C7">
              <w:rPr>
                <w:rFonts w:ascii="Arial" w:eastAsia="SimSun" w:hAnsi="Arial" w:cs="Arial" w:hint="eastAsia"/>
                <w:sz w:val="22"/>
                <w:szCs w:val="22"/>
                <w:lang w:eastAsia="zh-CN"/>
              </w:rPr>
              <w:t>“集体管理组织在</w:t>
            </w:r>
            <w:r w:rsidR="00FD70E2">
              <w:rPr>
                <w:rFonts w:ascii="Arial" w:eastAsia="SimSun" w:hAnsi="Arial" w:cs="Arial" w:hint="eastAsia"/>
                <w:sz w:val="22"/>
                <w:szCs w:val="22"/>
                <w:lang w:eastAsia="zh-CN"/>
              </w:rPr>
              <w:t>为任何作品或录音制品的使用收取使用费时，采取法律平等、高效和透明的原则”；</w:t>
            </w:r>
          </w:p>
          <w:p w:rsidR="00FD70E2" w:rsidRDefault="00FD70E2" w:rsidP="00FD70E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8E1743" w:rsidRPr="00EB19C7">
              <w:rPr>
                <w:rFonts w:ascii="Arial" w:eastAsia="SimSun" w:hAnsi="Arial" w:cs="Arial" w:hint="eastAsia"/>
                <w:sz w:val="22"/>
                <w:szCs w:val="22"/>
                <w:lang w:eastAsia="zh-CN"/>
              </w:rPr>
              <w:t>集体管理组织为了其</w:t>
            </w:r>
            <w:r w:rsidR="008E1743">
              <w:rPr>
                <w:rFonts w:ascii="Arial" w:eastAsia="SimSun" w:hAnsi="Arial" w:cs="Arial" w:hint="eastAsia"/>
                <w:sz w:val="22"/>
                <w:szCs w:val="22"/>
                <w:lang w:eastAsia="zh-CN"/>
              </w:rPr>
              <w:t>会员</w:t>
            </w:r>
            <w:r w:rsidR="008E1743" w:rsidRPr="00EB19C7">
              <w:rPr>
                <w:rFonts w:ascii="Arial" w:eastAsia="SimSun" w:hAnsi="Arial" w:cs="Arial" w:hint="eastAsia"/>
                <w:sz w:val="22"/>
                <w:szCs w:val="22"/>
                <w:lang w:eastAsia="zh-CN"/>
              </w:rPr>
              <w:t>的利益，可</w:t>
            </w:r>
            <w:r w:rsidR="008E1743">
              <w:rPr>
                <w:rFonts w:ascii="Arial" w:eastAsia="SimSun" w:hAnsi="Arial" w:cs="Arial" w:hint="eastAsia"/>
                <w:sz w:val="22"/>
                <w:szCs w:val="22"/>
                <w:lang w:eastAsia="zh-CN"/>
              </w:rPr>
              <w:t>在</w:t>
            </w:r>
            <w:r w:rsidR="008E1743" w:rsidRPr="00EB19C7">
              <w:rPr>
                <w:rFonts w:ascii="Arial" w:eastAsia="SimSun" w:hAnsi="Arial" w:cs="Arial" w:hint="eastAsia"/>
                <w:sz w:val="22"/>
                <w:szCs w:val="22"/>
                <w:lang w:eastAsia="zh-CN"/>
              </w:rPr>
              <w:t>考虑到合理性</w:t>
            </w:r>
            <w:r w:rsidR="008E1743">
              <w:rPr>
                <w:rFonts w:ascii="Arial" w:eastAsia="SimSun" w:hAnsi="Arial" w:cs="Arial" w:hint="eastAsia"/>
                <w:sz w:val="22"/>
                <w:szCs w:val="22"/>
                <w:lang w:eastAsia="zh-CN"/>
              </w:rPr>
              <w:t>、</w:t>
            </w:r>
            <w:r w:rsidR="008E1743" w:rsidRPr="00EB19C7">
              <w:rPr>
                <w:rFonts w:ascii="Arial" w:eastAsia="SimSun" w:hAnsi="Arial" w:cs="Arial" w:hint="eastAsia"/>
                <w:sz w:val="22"/>
                <w:szCs w:val="22"/>
                <w:lang w:eastAsia="zh-CN"/>
              </w:rPr>
              <w:t>诚信和</w:t>
            </w:r>
            <w:r w:rsidR="008E1743">
              <w:rPr>
                <w:rFonts w:ascii="Arial" w:eastAsia="SimSun" w:hAnsi="Arial" w:cs="Arial" w:hint="eastAsia"/>
                <w:sz w:val="22"/>
                <w:szCs w:val="22"/>
                <w:lang w:eastAsia="zh-CN"/>
              </w:rPr>
              <w:t>作品</w:t>
            </w:r>
            <w:r w:rsidR="008E1743" w:rsidRPr="00EB19C7">
              <w:rPr>
                <w:rFonts w:ascii="Arial" w:eastAsia="SimSun" w:hAnsi="Arial" w:cs="Arial" w:hint="eastAsia"/>
                <w:sz w:val="22"/>
                <w:szCs w:val="22"/>
                <w:lang w:eastAsia="zh-CN"/>
              </w:rPr>
              <w:t>使用</w:t>
            </w:r>
            <w:r w:rsidR="008E1743">
              <w:rPr>
                <w:rFonts w:ascii="Arial" w:eastAsia="SimSun" w:hAnsi="Arial" w:cs="Arial" w:hint="eastAsia"/>
                <w:sz w:val="22"/>
                <w:szCs w:val="22"/>
                <w:lang w:eastAsia="zh-CN"/>
              </w:rPr>
              <w:t>的</w:t>
            </w:r>
            <w:r w:rsidR="008E1743" w:rsidRPr="00EB19C7">
              <w:rPr>
                <w:rFonts w:ascii="Arial" w:eastAsia="SimSun" w:hAnsi="Arial" w:cs="Arial" w:hint="eastAsia"/>
                <w:sz w:val="22"/>
                <w:szCs w:val="22"/>
                <w:lang w:eastAsia="zh-CN"/>
              </w:rPr>
              <w:t>情况</w:t>
            </w:r>
            <w:r w:rsidR="008E1743">
              <w:rPr>
                <w:rFonts w:ascii="Arial" w:eastAsia="SimSun" w:hAnsi="Arial" w:cs="Arial" w:hint="eastAsia"/>
                <w:sz w:val="22"/>
                <w:szCs w:val="22"/>
                <w:lang w:eastAsia="zh-CN"/>
              </w:rPr>
              <w:t>下</w:t>
            </w:r>
            <w:r w:rsidR="008E1743" w:rsidRPr="00EB19C7">
              <w:rPr>
                <w:rFonts w:ascii="Arial" w:eastAsia="SimSun" w:hAnsi="Arial" w:cs="Arial" w:hint="eastAsia"/>
                <w:sz w:val="22"/>
                <w:szCs w:val="22"/>
                <w:lang w:eastAsia="zh-CN"/>
              </w:rPr>
              <w:t>，</w:t>
            </w:r>
            <w:r w:rsidR="008E1743">
              <w:rPr>
                <w:rFonts w:ascii="Arial" w:eastAsia="SimSun" w:hAnsi="Arial" w:cs="Arial" w:hint="eastAsia"/>
                <w:sz w:val="22"/>
                <w:szCs w:val="22"/>
                <w:lang w:eastAsia="zh-CN"/>
              </w:rPr>
              <w:t>制定</w:t>
            </w:r>
            <w:r w:rsidR="008E1743" w:rsidRPr="00EB19C7">
              <w:rPr>
                <w:rFonts w:ascii="Arial" w:eastAsia="SimSun" w:hAnsi="Arial" w:cs="Arial" w:hint="eastAsia"/>
                <w:sz w:val="22"/>
                <w:szCs w:val="22"/>
                <w:lang w:eastAsia="zh-CN"/>
              </w:rPr>
              <w:t>使用其作品</w:t>
            </w:r>
            <w:r w:rsidR="008E1743">
              <w:rPr>
                <w:rFonts w:ascii="Arial" w:eastAsia="SimSun" w:hAnsi="Arial" w:cs="Arial" w:hint="eastAsia"/>
                <w:sz w:val="22"/>
                <w:szCs w:val="22"/>
                <w:lang w:eastAsia="zh-CN"/>
              </w:rPr>
              <w:t>库</w:t>
            </w:r>
            <w:r w:rsidR="008E1743" w:rsidRPr="00EB19C7">
              <w:rPr>
                <w:rFonts w:ascii="Arial" w:eastAsia="SimSun" w:hAnsi="Arial" w:cs="Arial" w:hint="eastAsia"/>
                <w:sz w:val="22"/>
                <w:szCs w:val="22"/>
                <w:lang w:eastAsia="zh-CN"/>
              </w:rPr>
              <w:t>的价格</w:t>
            </w:r>
            <w:r>
              <w:rPr>
                <w:rFonts w:ascii="Arial" w:eastAsia="SimSun" w:hAnsi="Arial" w:cs="Arial" w:hint="eastAsia"/>
                <w:sz w:val="22"/>
                <w:szCs w:val="22"/>
                <w:lang w:eastAsia="zh-CN"/>
              </w:rPr>
              <w:t>”</w:t>
            </w:r>
            <w:r w:rsidR="008E1743">
              <w:rPr>
                <w:rFonts w:ascii="Arial" w:eastAsia="SimSun" w:hAnsi="Arial" w:cs="Arial" w:hint="eastAsia"/>
                <w:sz w:val="22"/>
                <w:szCs w:val="22"/>
                <w:lang w:eastAsia="zh-CN"/>
              </w:rPr>
              <w:t>；</w:t>
            </w:r>
          </w:p>
          <w:p w:rsidR="008E1743" w:rsidRDefault="008E1743" w:rsidP="00FD70E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“依照本法的规定，使用费收取应始终与用户使用作品和录音制品的程度成比例，同时考虑到公开表演在其活动中的重要性和每个部门的特殊性”。</w:t>
            </w:r>
          </w:p>
          <w:p w:rsidR="00EB19C7" w:rsidRPr="00EB19C7" w:rsidRDefault="00FD70E2" w:rsidP="00FD70E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——关于版权的</w:t>
            </w:r>
            <w:r w:rsidRPr="00EB19C7">
              <w:rPr>
                <w:rFonts w:ascii="Arial" w:eastAsia="SimSun" w:hAnsi="Arial" w:cs="Arial"/>
                <w:sz w:val="22"/>
                <w:szCs w:val="22"/>
                <w:lang w:eastAsia="zh-CN"/>
              </w:rPr>
              <w:t>1998</w:t>
            </w:r>
            <w:r w:rsidRPr="00EB19C7">
              <w:rPr>
                <w:rFonts w:ascii="Arial" w:eastAsia="SimSun" w:hAnsi="Arial" w:cs="Arial" w:hint="eastAsia"/>
                <w:sz w:val="22"/>
                <w:szCs w:val="22"/>
                <w:lang w:eastAsia="zh-CN"/>
              </w:rPr>
              <w:t>年第</w:t>
            </w:r>
            <w:r w:rsidRPr="00EB19C7">
              <w:rPr>
                <w:rFonts w:ascii="Arial" w:eastAsia="SimSun" w:hAnsi="Arial" w:cs="Arial"/>
                <w:sz w:val="22"/>
                <w:szCs w:val="22"/>
                <w:lang w:eastAsia="zh-CN"/>
              </w:rPr>
              <w:t>9.610</w:t>
            </w:r>
            <w:r w:rsidRPr="00EB19C7">
              <w:rPr>
                <w:rFonts w:ascii="Arial" w:eastAsia="SimSun" w:hAnsi="Arial" w:cs="Arial" w:hint="eastAsia"/>
                <w:sz w:val="22"/>
                <w:szCs w:val="22"/>
                <w:lang w:eastAsia="zh-CN"/>
              </w:rPr>
              <w:t>号法</w:t>
            </w:r>
            <w:r w:rsidR="00EB19C7" w:rsidRPr="00EB19C7">
              <w:rPr>
                <w:rFonts w:ascii="Arial" w:eastAsia="SimSun" w:hAnsi="Arial" w:cs="Arial" w:hint="eastAsia"/>
                <w:sz w:val="22"/>
                <w:szCs w:val="22"/>
                <w:lang w:eastAsia="zh-CN"/>
              </w:rPr>
              <w:t>第</w:t>
            </w:r>
            <w:r w:rsidR="00EB19C7" w:rsidRPr="00EB19C7">
              <w:rPr>
                <w:rFonts w:ascii="Arial" w:eastAsia="SimSun" w:hAnsi="Arial" w:cs="Arial"/>
                <w:sz w:val="22"/>
                <w:szCs w:val="22"/>
                <w:lang w:eastAsia="zh-CN"/>
              </w:rPr>
              <w:t>98</w:t>
            </w:r>
            <w:r w:rsidR="00EB19C7" w:rsidRPr="00EB19C7">
              <w:rPr>
                <w:rFonts w:ascii="Arial" w:eastAsia="SimSun" w:hAnsi="Arial" w:cs="Arial" w:hint="eastAsia"/>
                <w:sz w:val="22"/>
                <w:szCs w:val="22"/>
                <w:lang w:eastAsia="zh-CN"/>
              </w:rPr>
              <w:t>条第</w:t>
            </w:r>
            <w:r w:rsidR="00EB19C7" w:rsidRPr="00EB19C7">
              <w:rPr>
                <w:rFonts w:ascii="Arial" w:eastAsia="SimSun" w:hAnsi="Arial" w:cs="Arial"/>
                <w:sz w:val="22"/>
                <w:szCs w:val="22"/>
                <w:lang w:eastAsia="zh-CN"/>
              </w:rPr>
              <w:t>2</w:t>
            </w:r>
            <w:r>
              <w:rPr>
                <w:rFonts w:ascii="Arial" w:eastAsia="SimSun" w:hAnsi="Arial" w:cs="Arial" w:hint="eastAsia"/>
                <w:sz w:val="22"/>
                <w:szCs w:val="22"/>
                <w:lang w:eastAsia="zh-CN"/>
              </w:rPr>
              <w:t>、</w:t>
            </w:r>
            <w:r>
              <w:rPr>
                <w:rFonts w:ascii="Arial" w:eastAsia="SimSun" w:hAnsi="Arial" w:cs="Arial" w:hint="eastAsia"/>
                <w:sz w:val="22"/>
                <w:szCs w:val="22"/>
                <w:lang w:eastAsia="zh-CN"/>
              </w:rPr>
              <w:t>3</w:t>
            </w:r>
            <w:r>
              <w:rPr>
                <w:rFonts w:ascii="Arial" w:eastAsia="SimSun" w:hAnsi="Arial" w:cs="Arial" w:hint="eastAsia"/>
                <w:sz w:val="22"/>
                <w:szCs w:val="22"/>
                <w:lang w:eastAsia="zh-CN"/>
              </w:rPr>
              <w:t>和</w:t>
            </w:r>
            <w:r>
              <w:rPr>
                <w:rFonts w:ascii="Arial" w:eastAsia="SimSun" w:hAnsi="Arial" w:cs="Arial" w:hint="eastAsia"/>
                <w:sz w:val="22"/>
                <w:szCs w:val="22"/>
                <w:lang w:eastAsia="zh-CN"/>
              </w:rPr>
              <w:t>4</w:t>
            </w:r>
            <w:r w:rsidR="00EB19C7" w:rsidRPr="00EB19C7">
              <w:rPr>
                <w:rFonts w:ascii="Arial" w:eastAsia="SimSun" w:hAnsi="Arial" w:cs="Arial" w:hint="eastAsia"/>
                <w:sz w:val="22"/>
                <w:szCs w:val="22"/>
                <w:lang w:eastAsia="zh-CN"/>
              </w:rPr>
              <w:t>款</w:t>
            </w:r>
          </w:p>
          <w:p w:rsidR="00EB19C7" w:rsidRPr="00EB19C7" w:rsidRDefault="00EB19C7" w:rsidP="00EB19C7">
            <w:pPr>
              <w:jc w:val="both"/>
              <w:rPr>
                <w:rFonts w:ascii="Arial" w:eastAsia="SimSun" w:hAnsi="Arial" w:cs="Arial"/>
                <w:sz w:val="22"/>
                <w:szCs w:val="22"/>
                <w:lang w:eastAsia="zh-CN"/>
              </w:rPr>
            </w:pPr>
          </w:p>
          <w:p w:rsidR="008E1743" w:rsidRDefault="00EB19C7" w:rsidP="008E1743">
            <w:pPr>
              <w:ind w:firstLineChars="200" w:firstLine="440"/>
              <w:jc w:val="both"/>
              <w:rPr>
                <w:rFonts w:ascii="Arial" w:eastAsia="SimSun" w:hAnsi="Arial" w:cs="Arial"/>
                <w:sz w:val="22"/>
                <w:szCs w:val="22"/>
                <w:lang w:eastAsia="zh-CN"/>
              </w:rPr>
            </w:pPr>
            <w:r w:rsidRPr="00EB19C7">
              <w:rPr>
                <w:rFonts w:ascii="Arial" w:eastAsia="SimSun" w:hAnsi="Arial" w:cs="Arial" w:hint="eastAsia"/>
                <w:sz w:val="22"/>
                <w:szCs w:val="22"/>
                <w:lang w:eastAsia="zh-CN"/>
              </w:rPr>
              <w:t>“</w:t>
            </w:r>
            <w:r w:rsidR="008E1743">
              <w:rPr>
                <w:rFonts w:ascii="Arial" w:eastAsia="SimSun" w:hAnsi="Arial" w:cs="Arial" w:hint="eastAsia"/>
                <w:sz w:val="22"/>
                <w:szCs w:val="22"/>
                <w:lang w:eastAsia="zh-CN"/>
              </w:rPr>
              <w:t>使用</w:t>
            </w:r>
            <w:r w:rsidRPr="00EB19C7">
              <w:rPr>
                <w:rFonts w:ascii="Arial" w:eastAsia="SimSun" w:hAnsi="Arial" w:cs="Arial" w:hint="eastAsia"/>
                <w:sz w:val="22"/>
                <w:szCs w:val="22"/>
                <w:lang w:eastAsia="zh-CN"/>
              </w:rPr>
              <w:t>作品和录音制品的价格应由</w:t>
            </w:r>
            <w:r w:rsidR="008E1743">
              <w:rPr>
                <w:rFonts w:ascii="Arial" w:eastAsia="SimSun" w:hAnsi="Arial" w:cs="Arial" w:hint="eastAsia"/>
                <w:sz w:val="22"/>
                <w:szCs w:val="22"/>
                <w:lang w:eastAsia="zh-CN"/>
              </w:rPr>
              <w:t>依照</w:t>
            </w:r>
            <w:r w:rsidR="008E1743" w:rsidRPr="00EB19C7">
              <w:rPr>
                <w:rFonts w:ascii="Arial" w:eastAsia="SimSun" w:hAnsi="Arial" w:cs="Arial" w:hint="eastAsia"/>
                <w:sz w:val="22"/>
                <w:szCs w:val="22"/>
                <w:lang w:eastAsia="zh-CN"/>
              </w:rPr>
              <w:t>章程</w:t>
            </w:r>
            <w:r w:rsidR="008E1743">
              <w:rPr>
                <w:rFonts w:ascii="Arial" w:eastAsia="SimSun" w:hAnsi="Arial" w:cs="Arial" w:hint="eastAsia"/>
                <w:sz w:val="22"/>
                <w:szCs w:val="22"/>
                <w:lang w:eastAsia="zh-CN"/>
              </w:rPr>
              <w:t>召开的</w:t>
            </w:r>
            <w:r w:rsidRPr="00EB19C7">
              <w:rPr>
                <w:rFonts w:ascii="Arial" w:eastAsia="SimSun" w:hAnsi="Arial" w:cs="Arial" w:hint="eastAsia"/>
                <w:sz w:val="22"/>
                <w:szCs w:val="22"/>
                <w:lang w:eastAsia="zh-CN"/>
              </w:rPr>
              <w:t>集体管理组织大会</w:t>
            </w:r>
            <w:r w:rsidR="008E1743">
              <w:rPr>
                <w:rFonts w:ascii="Arial" w:eastAsia="SimSun" w:hAnsi="Arial" w:cs="Arial" w:hint="eastAsia"/>
                <w:sz w:val="22"/>
                <w:szCs w:val="22"/>
                <w:lang w:eastAsia="zh-CN"/>
              </w:rPr>
              <w:t>制定</w:t>
            </w:r>
            <w:r w:rsidRPr="00EB19C7">
              <w:rPr>
                <w:rFonts w:ascii="Arial" w:eastAsia="SimSun" w:hAnsi="Arial" w:cs="Arial" w:hint="eastAsia"/>
                <w:sz w:val="22"/>
                <w:szCs w:val="22"/>
                <w:lang w:eastAsia="zh-CN"/>
              </w:rPr>
              <w:t>并在会员中</w:t>
            </w:r>
            <w:r w:rsidR="008E1743">
              <w:rPr>
                <w:rFonts w:ascii="Arial" w:eastAsia="SimSun" w:hAnsi="Arial" w:cs="Arial" w:hint="eastAsia"/>
                <w:sz w:val="22"/>
                <w:szCs w:val="22"/>
                <w:lang w:eastAsia="zh-CN"/>
              </w:rPr>
              <w:t>广而告之</w:t>
            </w:r>
            <w:r w:rsidRPr="00EB19C7">
              <w:rPr>
                <w:rFonts w:ascii="Arial" w:eastAsia="SimSun" w:hAnsi="Arial" w:cs="Arial" w:hint="eastAsia"/>
                <w:sz w:val="22"/>
                <w:szCs w:val="22"/>
                <w:lang w:eastAsia="zh-CN"/>
              </w:rPr>
              <w:t>，</w:t>
            </w:r>
            <w:r w:rsidR="008E1743">
              <w:rPr>
                <w:rFonts w:ascii="Arial" w:eastAsia="SimSun" w:hAnsi="Arial" w:cs="Arial" w:hint="eastAsia"/>
                <w:sz w:val="22"/>
                <w:szCs w:val="22"/>
                <w:lang w:eastAsia="zh-CN"/>
              </w:rPr>
              <w:t>应同时考虑到</w:t>
            </w:r>
            <w:r w:rsidRPr="00EB19C7">
              <w:rPr>
                <w:rFonts w:ascii="Arial" w:eastAsia="SimSun" w:hAnsi="Arial" w:cs="Arial" w:hint="eastAsia"/>
                <w:sz w:val="22"/>
                <w:szCs w:val="22"/>
                <w:lang w:eastAsia="zh-CN"/>
              </w:rPr>
              <w:t>合理性</w:t>
            </w:r>
            <w:r w:rsidR="008E1743">
              <w:rPr>
                <w:rFonts w:ascii="Arial" w:eastAsia="SimSun" w:hAnsi="Arial" w:cs="Arial" w:hint="eastAsia"/>
                <w:sz w:val="22"/>
                <w:szCs w:val="22"/>
                <w:lang w:eastAsia="zh-CN"/>
              </w:rPr>
              <w:t>、诚信</w:t>
            </w:r>
            <w:r w:rsidRPr="00EB19C7">
              <w:rPr>
                <w:rFonts w:ascii="Arial" w:eastAsia="SimSun" w:hAnsi="Arial" w:cs="Arial" w:hint="eastAsia"/>
                <w:sz w:val="22"/>
                <w:szCs w:val="22"/>
                <w:lang w:eastAsia="zh-CN"/>
              </w:rPr>
              <w:t>和</w:t>
            </w:r>
            <w:r w:rsidR="008E1743">
              <w:rPr>
                <w:rFonts w:ascii="Arial" w:eastAsia="SimSun" w:hAnsi="Arial" w:cs="Arial" w:hint="eastAsia"/>
                <w:sz w:val="22"/>
                <w:szCs w:val="22"/>
                <w:lang w:eastAsia="zh-CN"/>
              </w:rPr>
              <w:t>作品</w:t>
            </w:r>
            <w:r w:rsidRPr="00EB19C7">
              <w:rPr>
                <w:rFonts w:ascii="Arial" w:eastAsia="SimSun" w:hAnsi="Arial" w:cs="Arial" w:hint="eastAsia"/>
                <w:sz w:val="22"/>
                <w:szCs w:val="22"/>
                <w:lang w:eastAsia="zh-CN"/>
              </w:rPr>
              <w:t>使用</w:t>
            </w:r>
            <w:r w:rsidR="008E1743">
              <w:rPr>
                <w:rFonts w:ascii="Arial" w:eastAsia="SimSun" w:hAnsi="Arial" w:cs="Arial" w:hint="eastAsia"/>
                <w:sz w:val="22"/>
                <w:szCs w:val="22"/>
                <w:lang w:eastAsia="zh-CN"/>
              </w:rPr>
              <w:t>”；</w:t>
            </w:r>
          </w:p>
          <w:p w:rsidR="002562EC" w:rsidRDefault="008E1743" w:rsidP="008E174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“使用费的收取</w:t>
            </w:r>
            <w:r w:rsidR="00EB19C7" w:rsidRPr="00EB19C7">
              <w:rPr>
                <w:rFonts w:ascii="Arial" w:eastAsia="SimSun" w:hAnsi="Arial" w:cs="Arial" w:hint="eastAsia"/>
                <w:sz w:val="22"/>
                <w:szCs w:val="22"/>
                <w:lang w:eastAsia="zh-CN"/>
              </w:rPr>
              <w:t>应</w:t>
            </w:r>
            <w:r>
              <w:rPr>
                <w:rFonts w:ascii="Arial" w:eastAsia="SimSun" w:hAnsi="Arial" w:cs="Arial" w:hint="eastAsia"/>
                <w:sz w:val="22"/>
                <w:szCs w:val="22"/>
                <w:lang w:eastAsia="zh-CN"/>
              </w:rPr>
              <w:t>采取高效和法律平等的原则</w:t>
            </w:r>
            <w:r w:rsidR="00EB19C7" w:rsidRPr="00EB19C7">
              <w:rPr>
                <w:rFonts w:ascii="Arial" w:eastAsia="SimSun" w:hAnsi="Arial" w:cs="Arial" w:hint="eastAsia"/>
                <w:sz w:val="22"/>
                <w:szCs w:val="22"/>
                <w:lang w:eastAsia="zh-CN"/>
              </w:rPr>
              <w:t>，不得</w:t>
            </w:r>
            <w:r>
              <w:rPr>
                <w:rFonts w:ascii="Arial" w:eastAsia="SimSun" w:hAnsi="Arial" w:cs="Arial" w:hint="eastAsia"/>
                <w:sz w:val="22"/>
                <w:szCs w:val="22"/>
                <w:lang w:eastAsia="zh-CN"/>
              </w:rPr>
              <w:t>在</w:t>
            </w:r>
            <w:r w:rsidR="002562EC">
              <w:rPr>
                <w:rFonts w:ascii="Arial" w:eastAsia="SimSun" w:hAnsi="Arial" w:cs="Arial" w:hint="eastAsia"/>
                <w:sz w:val="22"/>
                <w:szCs w:val="22"/>
                <w:lang w:eastAsia="zh-CN"/>
              </w:rPr>
              <w:t>具有相同特点</w:t>
            </w:r>
            <w:r w:rsidR="00EB19C7" w:rsidRPr="00EB19C7">
              <w:rPr>
                <w:rFonts w:ascii="Arial" w:eastAsia="SimSun" w:hAnsi="Arial" w:cs="Arial" w:hint="eastAsia"/>
                <w:sz w:val="22"/>
                <w:szCs w:val="22"/>
                <w:lang w:eastAsia="zh-CN"/>
              </w:rPr>
              <w:t>的用户</w:t>
            </w:r>
            <w:r w:rsidR="002562EC">
              <w:rPr>
                <w:rFonts w:ascii="Arial" w:eastAsia="SimSun" w:hAnsi="Arial" w:cs="Arial" w:hint="eastAsia"/>
                <w:sz w:val="22"/>
                <w:szCs w:val="22"/>
                <w:lang w:eastAsia="zh-CN"/>
              </w:rPr>
              <w:t>之间形成歧视</w:t>
            </w:r>
            <w:r w:rsidR="00EB19C7" w:rsidRPr="00EB19C7">
              <w:rPr>
                <w:rFonts w:ascii="Arial" w:eastAsia="SimSun" w:hAnsi="Arial" w:cs="Arial" w:hint="eastAsia"/>
                <w:sz w:val="22"/>
                <w:szCs w:val="22"/>
                <w:lang w:eastAsia="zh-CN"/>
              </w:rPr>
              <w:t>”</w:t>
            </w:r>
            <w:r w:rsidR="002562EC">
              <w:rPr>
                <w:rFonts w:ascii="Arial" w:eastAsia="SimSun" w:hAnsi="Arial" w:cs="Arial" w:hint="eastAsia"/>
                <w:sz w:val="22"/>
                <w:szCs w:val="22"/>
                <w:lang w:eastAsia="zh-CN"/>
              </w:rPr>
              <w:t>；</w:t>
            </w:r>
          </w:p>
          <w:p w:rsidR="002562EC" w:rsidRDefault="002562EC" w:rsidP="008E174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“当下列标准得到遵守时，使用费的收取应与用户使用作品和录音制品的程度成比例：</w:t>
            </w:r>
          </w:p>
          <w:p w:rsidR="002562EC" w:rsidRPr="002562EC" w:rsidRDefault="002562EC" w:rsidP="002562EC">
            <w:pPr>
              <w:pStyle w:val="ae"/>
              <w:numPr>
                <w:ilvl w:val="0"/>
                <w:numId w:val="89"/>
              </w:numPr>
              <w:jc w:val="both"/>
              <w:rPr>
                <w:rFonts w:ascii="Arial" w:eastAsia="SimSun" w:hAnsi="Arial" w:cs="Arial"/>
                <w:sz w:val="22"/>
                <w:szCs w:val="22"/>
                <w:lang w:eastAsia="zh-CN"/>
              </w:rPr>
            </w:pPr>
            <w:r w:rsidRPr="002562EC">
              <w:rPr>
                <w:rFonts w:ascii="Arial" w:eastAsia="SimSun" w:hAnsi="Arial" w:cs="Arial" w:hint="eastAsia"/>
                <w:sz w:val="22"/>
                <w:szCs w:val="22"/>
                <w:lang w:eastAsia="zh-CN"/>
              </w:rPr>
              <w:lastRenderedPageBreak/>
              <w:t>使用的期限（……）</w:t>
            </w:r>
            <w:r>
              <w:rPr>
                <w:rFonts w:ascii="Arial" w:eastAsia="SimSun" w:hAnsi="Arial" w:cs="Arial" w:hint="eastAsia"/>
                <w:sz w:val="22"/>
                <w:szCs w:val="22"/>
                <w:lang w:eastAsia="zh-CN"/>
              </w:rPr>
              <w:t>；</w:t>
            </w:r>
          </w:p>
          <w:p w:rsidR="002562EC" w:rsidRDefault="002562EC" w:rsidP="002562EC">
            <w:pPr>
              <w:pStyle w:val="ae"/>
              <w:numPr>
                <w:ilvl w:val="0"/>
                <w:numId w:val="89"/>
              </w:numPr>
              <w:jc w:val="both"/>
              <w:rPr>
                <w:rFonts w:ascii="Arial" w:eastAsia="SimSun" w:hAnsi="Arial" w:cs="Arial"/>
                <w:sz w:val="22"/>
                <w:szCs w:val="22"/>
                <w:lang w:eastAsia="zh-CN"/>
              </w:rPr>
            </w:pPr>
            <w:r>
              <w:rPr>
                <w:rFonts w:ascii="Arial" w:eastAsia="SimSun" w:hAnsi="Arial" w:cs="Arial" w:hint="eastAsia"/>
                <w:sz w:val="22"/>
                <w:szCs w:val="22"/>
                <w:lang w:eastAsia="zh-CN"/>
              </w:rPr>
              <w:t>使用的次数（……）；</w:t>
            </w:r>
          </w:p>
          <w:p w:rsidR="002562EC" w:rsidRDefault="002562EC" w:rsidP="002562EC">
            <w:pPr>
              <w:pStyle w:val="ae"/>
              <w:numPr>
                <w:ilvl w:val="0"/>
                <w:numId w:val="89"/>
              </w:numPr>
              <w:jc w:val="both"/>
              <w:rPr>
                <w:rFonts w:ascii="Arial" w:eastAsia="SimSun" w:hAnsi="Arial" w:cs="Arial"/>
                <w:sz w:val="22"/>
                <w:szCs w:val="22"/>
                <w:lang w:eastAsia="zh-CN"/>
              </w:rPr>
            </w:pPr>
            <w:r>
              <w:rPr>
                <w:rFonts w:ascii="Arial" w:eastAsia="SimSun" w:hAnsi="Arial" w:cs="Arial" w:hint="eastAsia"/>
                <w:sz w:val="22"/>
                <w:szCs w:val="22"/>
                <w:lang w:eastAsia="zh-CN"/>
              </w:rPr>
              <w:t>属于公有领域或者通过个人管理或依照非集体管理的许可制度获得许可的作品和录音制品的使用比例。</w:t>
            </w:r>
            <w:r w:rsidRPr="002562EC">
              <w:rPr>
                <w:rFonts w:ascii="Arial" w:eastAsia="SimSun" w:hAnsi="Arial" w:cs="Arial" w:hint="eastAsia"/>
                <w:sz w:val="22"/>
                <w:szCs w:val="22"/>
                <w:lang w:eastAsia="zh-CN"/>
              </w:rPr>
              <w:t>”</w:t>
            </w:r>
          </w:p>
          <w:p w:rsidR="00EB19C7" w:rsidRDefault="002562EC" w:rsidP="002562EC">
            <w:pPr>
              <w:ind w:left="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EB19C7" w:rsidRPr="00EB19C7">
              <w:rPr>
                <w:rFonts w:ascii="Arial" w:eastAsia="SimSun" w:hAnsi="Arial" w:cs="Arial"/>
                <w:sz w:val="22"/>
                <w:szCs w:val="22"/>
                <w:lang w:eastAsia="zh-CN"/>
              </w:rPr>
              <w:t>2015</w:t>
            </w:r>
            <w:r w:rsidR="00EB19C7" w:rsidRPr="00EB19C7">
              <w:rPr>
                <w:rFonts w:ascii="Arial" w:eastAsia="SimSun" w:hAnsi="Arial" w:cs="Arial" w:hint="eastAsia"/>
                <w:sz w:val="22"/>
                <w:szCs w:val="22"/>
                <w:lang w:eastAsia="zh-CN"/>
              </w:rPr>
              <w:t>年第</w:t>
            </w:r>
            <w:r w:rsidR="00EB19C7" w:rsidRPr="00EB19C7">
              <w:rPr>
                <w:rFonts w:ascii="Arial" w:eastAsia="SimSun" w:hAnsi="Arial" w:cs="Arial"/>
                <w:sz w:val="22"/>
                <w:szCs w:val="22"/>
                <w:lang w:eastAsia="zh-CN"/>
              </w:rPr>
              <w:t>8.469</w:t>
            </w:r>
            <w:r w:rsidR="00EB19C7" w:rsidRPr="00EB19C7">
              <w:rPr>
                <w:rFonts w:ascii="Arial" w:eastAsia="SimSun" w:hAnsi="Arial" w:cs="Arial" w:hint="eastAsia"/>
                <w:sz w:val="22"/>
                <w:szCs w:val="22"/>
                <w:lang w:eastAsia="zh-CN"/>
              </w:rPr>
              <w:t>号法令第</w:t>
            </w:r>
            <w:r w:rsidR="00EB19C7" w:rsidRPr="00EB19C7">
              <w:rPr>
                <w:rFonts w:ascii="Arial" w:eastAsia="SimSun" w:hAnsi="Arial" w:cs="Arial"/>
                <w:sz w:val="22"/>
                <w:szCs w:val="22"/>
                <w:lang w:eastAsia="zh-CN"/>
              </w:rPr>
              <w:t>6</w:t>
            </w:r>
            <w:r>
              <w:rPr>
                <w:rFonts w:ascii="Arial" w:eastAsia="SimSun" w:hAnsi="Arial" w:cs="Arial" w:hint="eastAsia"/>
                <w:sz w:val="22"/>
                <w:szCs w:val="22"/>
                <w:lang w:eastAsia="zh-CN"/>
              </w:rPr>
              <w:t>、</w:t>
            </w:r>
            <w:r w:rsidR="00EB19C7" w:rsidRPr="00EB19C7">
              <w:rPr>
                <w:rFonts w:ascii="Arial" w:eastAsia="SimSun" w:hAnsi="Arial" w:cs="Arial"/>
                <w:sz w:val="22"/>
                <w:szCs w:val="22"/>
                <w:lang w:eastAsia="zh-CN"/>
              </w:rPr>
              <w:t>7</w:t>
            </w:r>
            <w:r w:rsidR="00EB19C7" w:rsidRPr="00EB19C7">
              <w:rPr>
                <w:rFonts w:ascii="Arial" w:eastAsia="SimSun" w:hAnsi="Arial" w:cs="Arial" w:hint="eastAsia"/>
                <w:sz w:val="22"/>
                <w:szCs w:val="22"/>
                <w:lang w:eastAsia="zh-CN"/>
              </w:rPr>
              <w:t>和</w:t>
            </w:r>
            <w:r w:rsidR="00EB19C7" w:rsidRPr="00EB19C7">
              <w:rPr>
                <w:rFonts w:ascii="Arial" w:eastAsia="SimSun" w:hAnsi="Arial" w:cs="Arial"/>
                <w:sz w:val="22"/>
                <w:szCs w:val="22"/>
                <w:lang w:eastAsia="zh-CN"/>
              </w:rPr>
              <w:t>8</w:t>
            </w:r>
            <w:r w:rsidR="00EB19C7" w:rsidRPr="00EB19C7">
              <w:rPr>
                <w:rFonts w:ascii="Arial" w:eastAsia="SimSun" w:hAnsi="Arial" w:cs="Arial" w:hint="eastAsia"/>
                <w:sz w:val="22"/>
                <w:szCs w:val="22"/>
                <w:lang w:eastAsia="zh-CN"/>
              </w:rPr>
              <w:t>条。</w:t>
            </w:r>
          </w:p>
          <w:p w:rsidR="00EB19C7" w:rsidRDefault="00EB19C7" w:rsidP="00FB2A99">
            <w:pPr>
              <w:jc w:val="both"/>
              <w:rPr>
                <w:rFonts w:ascii="Arial" w:eastAsia="SimSun" w:hAnsi="Arial" w:cs="Arial"/>
                <w:sz w:val="22"/>
                <w:szCs w:val="22"/>
                <w:lang w:eastAsia="zh-CN"/>
              </w:rPr>
            </w:pPr>
          </w:p>
          <w:p w:rsidR="00737076" w:rsidRDefault="008A2D05"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权利人</w:t>
            </w:r>
            <w:r w:rsidR="007B4DE1">
              <w:rPr>
                <w:rFonts w:ascii="Arial" w:eastAsia="SimSun" w:hAnsi="Arial" w:cs="Arial" w:hint="eastAsia"/>
                <w:sz w:val="22"/>
                <w:szCs w:val="22"/>
                <w:lang w:eastAsia="zh-CN"/>
              </w:rPr>
              <w:t>应对</w:t>
            </w:r>
            <w:r>
              <w:rPr>
                <w:rFonts w:ascii="Arial" w:eastAsia="SimSun" w:hAnsi="Arial" w:cs="Arial" w:hint="eastAsia"/>
                <w:sz w:val="22"/>
                <w:szCs w:val="22"/>
                <w:lang w:eastAsia="zh-CN"/>
              </w:rPr>
              <w:t>其权利的</w:t>
            </w:r>
            <w:r w:rsidR="007B4DE1">
              <w:rPr>
                <w:rFonts w:ascii="Arial" w:eastAsia="SimSun" w:hAnsi="Arial" w:cs="Arial" w:hint="eastAsia"/>
                <w:sz w:val="22"/>
                <w:szCs w:val="22"/>
                <w:lang w:eastAsia="zh-CN"/>
              </w:rPr>
              <w:t>使用收到相应的</w:t>
            </w:r>
            <w:r>
              <w:rPr>
                <w:rFonts w:ascii="Arial" w:eastAsia="SimSun" w:hAnsi="Arial" w:cs="Arial" w:hint="eastAsia"/>
                <w:sz w:val="22"/>
                <w:szCs w:val="22"/>
                <w:lang w:eastAsia="zh-CN"/>
              </w:rPr>
              <w:t>报酬。</w:t>
            </w:r>
          </w:p>
          <w:p w:rsidR="002562EC" w:rsidRPr="000349A6" w:rsidRDefault="002562EC" w:rsidP="002562E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2562EC">
              <w:rPr>
                <w:rFonts w:ascii="Arial" w:eastAsia="SimSun" w:hAnsi="Arial" w:cs="Arial" w:hint="eastAsia"/>
                <w:sz w:val="22"/>
                <w:szCs w:val="22"/>
                <w:lang w:val="en-GB" w:eastAsia="zh-CN"/>
              </w:rPr>
              <w:t>第</w:t>
            </w:r>
            <w:r w:rsidRPr="002562EC">
              <w:rPr>
                <w:rFonts w:ascii="Arial" w:eastAsia="SimSun" w:hAnsi="Arial" w:cs="Arial" w:hint="eastAsia"/>
                <w:sz w:val="22"/>
                <w:szCs w:val="22"/>
                <w:lang w:val="en-GB" w:eastAsia="zh-CN"/>
              </w:rPr>
              <w:t>2014/26/EU</w:t>
            </w:r>
            <w:r w:rsidRPr="002562EC">
              <w:rPr>
                <w:rFonts w:ascii="Arial" w:eastAsia="SimSun" w:hAnsi="Arial" w:cs="Arial" w:hint="eastAsia"/>
                <w:sz w:val="22"/>
                <w:szCs w:val="22"/>
                <w:lang w:val="en-GB" w:eastAsia="zh-CN"/>
              </w:rPr>
              <w:t>号《欧盟指令》</w:t>
            </w:r>
          </w:p>
          <w:p w:rsidR="00AC7C37" w:rsidRPr="000349A6" w:rsidRDefault="00AC7C37" w:rsidP="00795A6E">
            <w:pPr>
              <w:rPr>
                <w:rFonts w:ascii="Arial" w:eastAsia="SimSun" w:hAnsi="Arial" w:cs="Arial"/>
                <w:sz w:val="22"/>
                <w:szCs w:val="22"/>
                <w:lang w:eastAsia="zh-CN"/>
              </w:rPr>
            </w:pPr>
          </w:p>
          <w:p w:rsidR="00737076" w:rsidRDefault="00C2324E" w:rsidP="002562EC">
            <w:pPr>
              <w:ind w:firstLineChars="200" w:firstLine="440"/>
              <w:jc w:val="both"/>
              <w:rPr>
                <w:rFonts w:ascii="Arial" w:eastAsia="SimSun" w:hAnsi="Arial" w:cs="Arial"/>
                <w:sz w:val="22"/>
                <w:szCs w:val="22"/>
                <w:lang w:eastAsia="zh-CN"/>
              </w:rPr>
            </w:pPr>
            <w:r w:rsidRPr="000349A6">
              <w:rPr>
                <w:rFonts w:ascii="Arial" w:eastAsia="SimSun" w:hAnsi="Arial" w:cs="Arial"/>
                <w:sz w:val="22"/>
                <w:szCs w:val="22"/>
                <w:lang w:eastAsia="zh-CN"/>
              </w:rPr>
              <w:t>［</w:t>
            </w:r>
            <w:r w:rsidR="008A2D05">
              <w:rPr>
                <w:rFonts w:ascii="Arial" w:eastAsia="SimSun" w:hAnsi="Arial" w:cs="Arial" w:hint="eastAsia"/>
                <w:sz w:val="22"/>
                <w:szCs w:val="22"/>
                <w:lang w:eastAsia="zh-CN"/>
              </w:rPr>
              <w:t>许可条款应依据客观标准</w:t>
            </w:r>
            <w:r w:rsidRPr="000349A6">
              <w:rPr>
                <w:rFonts w:ascii="Arial" w:eastAsia="SimSun" w:hAnsi="Arial" w:cs="Arial"/>
                <w:sz w:val="22"/>
                <w:szCs w:val="22"/>
                <w:lang w:eastAsia="zh-CN"/>
              </w:rPr>
              <w:t>］，</w:t>
            </w:r>
            <w:r w:rsidR="008A2D05">
              <w:rPr>
                <w:rFonts w:ascii="Arial" w:eastAsia="SimSun" w:hAnsi="Arial" w:cs="Arial" w:hint="eastAsia"/>
                <w:sz w:val="22"/>
                <w:szCs w:val="22"/>
                <w:lang w:eastAsia="zh-CN"/>
              </w:rPr>
              <w:t>特别是在涉及费率时，尤其要这样做。</w:t>
            </w:r>
          </w:p>
          <w:p w:rsidR="002562EC" w:rsidRPr="000349A6" w:rsidRDefault="002562EC"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2562EC">
              <w:rPr>
                <w:rFonts w:ascii="Arial" w:eastAsia="SimSun" w:hAnsi="Arial" w:cs="Arial" w:hint="eastAsia"/>
                <w:sz w:val="22"/>
                <w:szCs w:val="22"/>
                <w:lang w:eastAsia="zh-CN"/>
              </w:rPr>
              <w:t>第</w:t>
            </w:r>
            <w:r w:rsidRPr="002562EC">
              <w:rPr>
                <w:rFonts w:ascii="Arial" w:eastAsia="SimSun" w:hAnsi="Arial" w:cs="Arial" w:hint="eastAsia"/>
                <w:sz w:val="22"/>
                <w:szCs w:val="22"/>
                <w:lang w:eastAsia="zh-CN"/>
              </w:rPr>
              <w:t>2014/26/EU</w:t>
            </w:r>
            <w:r w:rsidRPr="002562EC">
              <w:rPr>
                <w:rFonts w:ascii="Arial" w:eastAsia="SimSun" w:hAnsi="Arial" w:cs="Arial" w:hint="eastAsia"/>
                <w:sz w:val="22"/>
                <w:szCs w:val="22"/>
                <w:lang w:eastAsia="zh-CN"/>
              </w:rPr>
              <w:t>号《欧盟指令》</w:t>
            </w:r>
          </w:p>
          <w:p w:rsidR="00737076" w:rsidRPr="000349A6" w:rsidRDefault="00737076" w:rsidP="00795A6E">
            <w:pPr>
              <w:rPr>
                <w:rFonts w:ascii="Arial" w:eastAsia="SimSun" w:hAnsi="Arial" w:cs="Arial"/>
                <w:sz w:val="22"/>
                <w:szCs w:val="22"/>
                <w:lang w:eastAsia="zh-CN"/>
              </w:rPr>
            </w:pPr>
          </w:p>
          <w:p w:rsidR="00737076" w:rsidRDefault="00F71A34" w:rsidP="002562E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集体管理组织</w:t>
            </w:r>
            <w:r w:rsidR="00E10820">
              <w:rPr>
                <w:rFonts w:ascii="Arial" w:eastAsia="SimSun" w:hAnsi="Arial" w:cs="Arial" w:hint="eastAsia"/>
                <w:sz w:val="22"/>
                <w:szCs w:val="22"/>
                <w:lang w:val="en-GB" w:eastAsia="zh-CN"/>
              </w:rPr>
              <w:t>与</w:t>
            </w:r>
            <w:r w:rsidR="00AE1A89">
              <w:rPr>
                <w:rFonts w:ascii="Arial" w:eastAsia="SimSun" w:hAnsi="Arial" w:cs="Arial" w:hint="eastAsia"/>
                <w:sz w:val="22"/>
                <w:szCs w:val="22"/>
                <w:lang w:val="en-GB" w:eastAsia="zh-CN"/>
              </w:rPr>
              <w:t>用户</w:t>
            </w:r>
            <w:r w:rsidR="0043418E">
              <w:rPr>
                <w:rFonts w:ascii="Arial" w:eastAsia="SimSun" w:hAnsi="Arial" w:cs="Arial" w:hint="eastAsia"/>
                <w:sz w:val="22"/>
                <w:szCs w:val="22"/>
                <w:lang w:val="en-GB" w:eastAsia="zh-CN"/>
              </w:rPr>
              <w:t>就</w:t>
            </w:r>
            <w:r w:rsidR="00E10820">
              <w:rPr>
                <w:rFonts w:ascii="Arial" w:eastAsia="SimSun" w:hAnsi="Arial" w:cs="Arial" w:hint="eastAsia"/>
                <w:sz w:val="22"/>
                <w:szCs w:val="22"/>
                <w:lang w:val="en-GB" w:eastAsia="zh-CN"/>
              </w:rPr>
              <w:t>权利的使用许可进行诚信谈判。它们应相互提供所有的必要信息。</w:t>
            </w:r>
          </w:p>
          <w:p w:rsidR="002562EC" w:rsidRPr="000349A6" w:rsidRDefault="002562EC" w:rsidP="002562E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2562EC">
              <w:rPr>
                <w:rFonts w:ascii="Arial" w:eastAsia="SimSun" w:hAnsi="Arial" w:cs="Arial" w:hint="eastAsia"/>
                <w:sz w:val="22"/>
                <w:szCs w:val="22"/>
                <w:lang w:val="en-GB" w:eastAsia="zh-CN"/>
              </w:rPr>
              <w:t>第</w:t>
            </w:r>
            <w:r w:rsidRPr="002562EC">
              <w:rPr>
                <w:rFonts w:ascii="Arial" w:eastAsia="SimSun" w:hAnsi="Arial" w:cs="Arial" w:hint="eastAsia"/>
                <w:sz w:val="22"/>
                <w:szCs w:val="22"/>
                <w:lang w:val="en-GB" w:eastAsia="zh-CN"/>
              </w:rPr>
              <w:t>2014/26/EU</w:t>
            </w:r>
            <w:r w:rsidRPr="002562EC">
              <w:rPr>
                <w:rFonts w:ascii="Arial" w:eastAsia="SimSun" w:hAnsi="Arial" w:cs="Arial" w:hint="eastAsia"/>
                <w:sz w:val="22"/>
                <w:szCs w:val="22"/>
                <w:lang w:val="en-GB" w:eastAsia="zh-CN"/>
              </w:rPr>
              <w:t>号《欧盟指令》</w:t>
            </w:r>
          </w:p>
          <w:p w:rsidR="00737076" w:rsidRPr="000349A6" w:rsidRDefault="00737076" w:rsidP="00795A6E">
            <w:pPr>
              <w:rPr>
                <w:rFonts w:ascii="Arial" w:eastAsia="SimSun" w:hAnsi="Arial" w:cs="Arial"/>
                <w:sz w:val="22"/>
                <w:szCs w:val="22"/>
                <w:lang w:val="en-GB" w:eastAsia="zh-CN"/>
              </w:rPr>
            </w:pPr>
          </w:p>
          <w:p w:rsidR="00737076" w:rsidRDefault="00597945"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每个集体管理协会在适宜情况下，可就适用于集体管理协会发放的使用许可或许可计划的条款和条件，与对口行业协会进行善意协商。</w:t>
            </w:r>
          </w:p>
          <w:p w:rsidR="002562EC" w:rsidRPr="000349A6" w:rsidRDefault="002562EC"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2562EC">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sidRPr="002562EC">
              <w:rPr>
                <w:rFonts w:ascii="Arial" w:eastAsia="SimSun" w:hAnsi="Arial" w:cs="Arial" w:hint="eastAsia"/>
                <w:sz w:val="22"/>
                <w:szCs w:val="22"/>
                <w:lang w:eastAsia="zh-CN"/>
              </w:rPr>
              <w:t>协会《行为守则》</w:t>
            </w:r>
          </w:p>
          <w:p w:rsidR="00737076" w:rsidRPr="000349A6" w:rsidRDefault="00737076" w:rsidP="00795A6E">
            <w:pPr>
              <w:rPr>
                <w:rFonts w:ascii="Arial" w:eastAsia="SimSun" w:hAnsi="Arial" w:cs="Arial"/>
                <w:sz w:val="22"/>
                <w:szCs w:val="22"/>
                <w:lang w:eastAsia="zh-CN"/>
              </w:rPr>
            </w:pPr>
          </w:p>
          <w:p w:rsidR="00737076" w:rsidRDefault="000D3AB6" w:rsidP="002562E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专有权和报酬权的收费标准应合理，在考虑作品和其他客体</w:t>
            </w:r>
            <w:r w:rsidR="00892ACB">
              <w:rPr>
                <w:rFonts w:ascii="Arial" w:eastAsia="SimSun" w:hAnsi="Arial" w:cs="Arial" w:hint="eastAsia"/>
                <w:sz w:val="22"/>
                <w:szCs w:val="22"/>
                <w:lang w:val="en-GB" w:eastAsia="zh-CN"/>
              </w:rPr>
              <w:t>的</w:t>
            </w:r>
            <w:r>
              <w:rPr>
                <w:rFonts w:ascii="Arial" w:eastAsia="SimSun" w:hAnsi="Arial" w:cs="Arial" w:hint="eastAsia"/>
                <w:sz w:val="22"/>
                <w:szCs w:val="22"/>
                <w:lang w:val="en-GB" w:eastAsia="zh-CN"/>
              </w:rPr>
              <w:t>使用性质和范围的情况下，特别要根据上述权利使用</w:t>
            </w:r>
            <w:r w:rsidR="00892ACB">
              <w:rPr>
                <w:rFonts w:ascii="Arial" w:eastAsia="SimSun" w:hAnsi="Arial" w:cs="Arial" w:hint="eastAsia"/>
                <w:sz w:val="22"/>
                <w:szCs w:val="22"/>
                <w:lang w:val="en-GB" w:eastAsia="zh-CN"/>
              </w:rPr>
              <w:t>在贸易中</w:t>
            </w:r>
            <w:r w:rsidR="005241D6">
              <w:rPr>
                <w:rFonts w:ascii="Arial" w:eastAsia="SimSun" w:hAnsi="Arial" w:cs="Arial" w:hint="eastAsia"/>
                <w:sz w:val="22"/>
                <w:szCs w:val="22"/>
                <w:lang w:val="en-GB" w:eastAsia="zh-CN"/>
              </w:rPr>
              <w:t>的经济价值以并</w:t>
            </w:r>
            <w:r>
              <w:rPr>
                <w:rFonts w:ascii="Arial" w:eastAsia="SimSun" w:hAnsi="Arial" w:cs="Arial" w:hint="eastAsia"/>
                <w:sz w:val="22"/>
                <w:szCs w:val="22"/>
                <w:lang w:val="en-GB" w:eastAsia="zh-CN"/>
              </w:rPr>
              <w:t>根据集体管理组织提供的服务的经济价值来设定标准。集体管理组织应将它们在设定这些费率时采用的标准告知相关用户。</w:t>
            </w:r>
          </w:p>
          <w:p w:rsidR="002562EC" w:rsidRPr="000349A6" w:rsidRDefault="002562EC" w:rsidP="002562E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proofErr w:type="gramStart"/>
            <w:r>
              <w:rPr>
                <w:rFonts w:ascii="Arial" w:eastAsia="SimSun" w:hAnsi="Arial" w:cs="Arial" w:hint="eastAsia"/>
                <w:sz w:val="22"/>
                <w:szCs w:val="22"/>
                <w:lang w:val="en-GB" w:eastAsia="zh-CN"/>
              </w:rPr>
              <w:t>——</w:t>
            </w:r>
            <w:proofErr w:type="gramEnd"/>
            <w:r w:rsidRPr="002562EC">
              <w:rPr>
                <w:rFonts w:ascii="Arial" w:eastAsia="SimSun" w:hAnsi="Arial" w:cs="Arial" w:hint="eastAsia"/>
                <w:sz w:val="22"/>
                <w:szCs w:val="22"/>
                <w:lang w:val="en-GB" w:eastAsia="zh-CN"/>
              </w:rPr>
              <w:t>第</w:t>
            </w:r>
            <w:r w:rsidRPr="002562EC">
              <w:rPr>
                <w:rFonts w:ascii="Arial" w:eastAsia="SimSun" w:hAnsi="Arial" w:cs="Arial" w:hint="eastAsia"/>
                <w:sz w:val="22"/>
                <w:szCs w:val="22"/>
                <w:lang w:val="en-GB" w:eastAsia="zh-CN"/>
              </w:rPr>
              <w:t>2014/26/EU</w:t>
            </w:r>
            <w:r w:rsidRPr="002562EC">
              <w:rPr>
                <w:rFonts w:ascii="Arial" w:eastAsia="SimSun" w:hAnsi="Arial" w:cs="Arial" w:hint="eastAsia"/>
                <w:sz w:val="22"/>
                <w:szCs w:val="22"/>
                <w:lang w:val="en-GB" w:eastAsia="zh-CN"/>
              </w:rPr>
              <w:t>号《欧盟指令》</w:t>
            </w:r>
          </w:p>
          <w:p w:rsidR="00737076" w:rsidRPr="000349A6" w:rsidRDefault="00737076" w:rsidP="00795A6E">
            <w:pPr>
              <w:rPr>
                <w:rFonts w:ascii="Arial" w:eastAsia="SimSun" w:hAnsi="Arial" w:cs="Arial"/>
                <w:sz w:val="22"/>
                <w:szCs w:val="22"/>
                <w:lang w:val="en-GB" w:eastAsia="zh-CN"/>
              </w:rPr>
            </w:pPr>
          </w:p>
          <w:p w:rsidR="00AC7C37" w:rsidRPr="000349A6" w:rsidRDefault="00FB048E" w:rsidP="002562EC">
            <w:pPr>
              <w:keepNext/>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3A68A9">
              <w:rPr>
                <w:rFonts w:ascii="Arial" w:eastAsia="SimSun" w:hAnsi="Arial" w:cs="Arial" w:hint="eastAsia"/>
                <w:sz w:val="22"/>
                <w:szCs w:val="22"/>
                <w:lang w:eastAsia="zh-CN"/>
              </w:rPr>
              <w:t>在设定或议定许可费时</w:t>
            </w:r>
            <w:r w:rsidR="00C2324E">
              <w:rPr>
                <w:rFonts w:ascii="Arial" w:eastAsia="SimSun" w:hAnsi="Arial" w:cs="Arial" w:hint="eastAsia"/>
                <w:sz w:val="22"/>
                <w:szCs w:val="22"/>
                <w:lang w:eastAsia="zh-CN"/>
              </w:rPr>
              <w:t>，</w:t>
            </w:r>
            <w:r w:rsidR="003A68A9">
              <w:rPr>
                <w:rFonts w:ascii="Arial" w:eastAsia="SimSun" w:hAnsi="Arial" w:cs="Arial" w:hint="eastAsia"/>
                <w:sz w:val="22"/>
                <w:szCs w:val="22"/>
                <w:lang w:eastAsia="zh-CN"/>
              </w:rPr>
              <w:t>可注意以下事项：</w:t>
            </w:r>
          </w:p>
          <w:p w:rsidR="00737076" w:rsidRPr="005B4949" w:rsidRDefault="00B6511C" w:rsidP="00FB2A99">
            <w:pPr>
              <w:pStyle w:val="LightGrid-Accent31"/>
              <w:keepNext/>
              <w:numPr>
                <w:ilvl w:val="0"/>
                <w:numId w:val="6"/>
              </w:numPr>
              <w:ind w:left="918" w:hanging="425"/>
              <w:jc w:val="both"/>
              <w:rPr>
                <w:rFonts w:ascii="Arial" w:eastAsia="MS Mincho" w:hAnsi="Arial" w:cs="Arial"/>
                <w:i/>
                <w:iCs/>
                <w:sz w:val="22"/>
                <w:szCs w:val="22"/>
              </w:rPr>
            </w:pPr>
            <w:r>
              <w:rPr>
                <w:rFonts w:ascii="Arial" w:eastAsia="SimSun" w:hAnsi="Arial" w:cs="Arial" w:hint="eastAsia"/>
                <w:sz w:val="22"/>
                <w:szCs w:val="22"/>
                <w:lang w:eastAsia="zh-CN"/>
              </w:rPr>
              <w:t>版权材料的价值；</w:t>
            </w:r>
          </w:p>
          <w:p w:rsidR="00737076" w:rsidRPr="005B4949" w:rsidRDefault="00B6511C" w:rsidP="00FB2A99">
            <w:pPr>
              <w:pStyle w:val="LightGrid-Accent31"/>
              <w:keepNext/>
              <w:numPr>
                <w:ilvl w:val="0"/>
                <w:numId w:val="6"/>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版权材料使用的目的和</w:t>
            </w:r>
            <w:r w:rsidR="002D48D8">
              <w:rPr>
                <w:rFonts w:ascii="Arial" w:eastAsia="SimSun" w:hAnsi="Arial" w:cs="Arial" w:hint="eastAsia"/>
                <w:sz w:val="22"/>
                <w:szCs w:val="22"/>
                <w:lang w:eastAsia="zh-CN"/>
              </w:rPr>
              <w:t>环境</w:t>
            </w:r>
            <w:r>
              <w:rPr>
                <w:rFonts w:ascii="Arial" w:eastAsia="SimSun" w:hAnsi="Arial" w:cs="Arial" w:hint="eastAsia"/>
                <w:sz w:val="22"/>
                <w:szCs w:val="22"/>
                <w:lang w:eastAsia="zh-CN"/>
              </w:rPr>
              <w:t>；</w:t>
            </w:r>
          </w:p>
          <w:p w:rsidR="00737076" w:rsidRPr="005B4949" w:rsidRDefault="00B6511C" w:rsidP="00FB2A99">
            <w:pPr>
              <w:pStyle w:val="LightGrid-Accent31"/>
              <w:numPr>
                <w:ilvl w:val="0"/>
                <w:numId w:val="6"/>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版权材料使用的方式和类型；</w:t>
            </w:r>
          </w:p>
          <w:p w:rsidR="00737076" w:rsidRPr="005B4949" w:rsidRDefault="007811D2" w:rsidP="00FB2A99">
            <w:pPr>
              <w:pStyle w:val="LightGrid-Accent31"/>
              <w:numPr>
                <w:ilvl w:val="0"/>
                <w:numId w:val="6"/>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版权法庭</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的任何相关裁决；以及</w:t>
            </w:r>
          </w:p>
          <w:p w:rsidR="00737076" w:rsidRPr="002562EC" w:rsidRDefault="007811D2" w:rsidP="00FB2A99">
            <w:pPr>
              <w:pStyle w:val="LightGrid-Accent31"/>
              <w:numPr>
                <w:ilvl w:val="0"/>
                <w:numId w:val="6"/>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任何其他相关事项。</w:t>
            </w:r>
          </w:p>
          <w:p w:rsidR="002562EC" w:rsidRPr="002562EC" w:rsidRDefault="002562EC" w:rsidP="002562EC">
            <w:pPr>
              <w:pStyle w:val="LightGrid-Accent31"/>
              <w:ind w:left="493"/>
              <w:jc w:val="both"/>
              <w:rPr>
                <w:rFonts w:ascii="Arial" w:eastAsia="MS Mincho" w:hAnsi="Arial" w:cs="Arial"/>
                <w:iCs/>
                <w:sz w:val="22"/>
                <w:szCs w:val="22"/>
                <w:lang w:eastAsia="zh-CN"/>
              </w:rPr>
            </w:pPr>
            <w:r>
              <w:rPr>
                <w:rFonts w:ascii="Arial" w:eastAsia="SimSun" w:hAnsi="Arial" w:cs="Arial" w:hint="eastAsia"/>
                <w:sz w:val="22"/>
                <w:szCs w:val="22"/>
                <w:lang w:eastAsia="zh-CN"/>
              </w:rPr>
              <w:t>——</w:t>
            </w:r>
            <w:r w:rsidRPr="002562EC">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sidRPr="002562EC">
              <w:rPr>
                <w:rFonts w:ascii="Arial" w:eastAsia="SimSun" w:hAnsi="Arial" w:cs="Arial" w:hint="eastAsia"/>
                <w:sz w:val="22"/>
                <w:szCs w:val="22"/>
                <w:lang w:eastAsia="zh-CN"/>
              </w:rPr>
              <w:t>协会《行为守则》</w:t>
            </w:r>
          </w:p>
          <w:p w:rsidR="00737076" w:rsidRPr="000349A6" w:rsidRDefault="00737076" w:rsidP="00795A6E">
            <w:pPr>
              <w:rPr>
                <w:rFonts w:ascii="Arial" w:eastAsia="SimSun" w:hAnsi="Arial" w:cs="Arial"/>
                <w:sz w:val="22"/>
                <w:szCs w:val="22"/>
                <w:lang w:eastAsia="zh-CN"/>
              </w:rPr>
            </w:pPr>
          </w:p>
          <w:p w:rsidR="002562EC" w:rsidRDefault="00FB048E"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7D5511">
              <w:rPr>
                <w:rFonts w:ascii="Arial" w:eastAsia="SimSun" w:hAnsi="Arial" w:cs="Arial" w:hint="eastAsia"/>
                <w:sz w:val="22"/>
                <w:szCs w:val="22"/>
                <w:lang w:eastAsia="zh-CN"/>
              </w:rPr>
              <w:t>将为它们负责管理的所有类别权利的费率</w:t>
            </w:r>
            <w:r w:rsidR="005241D6">
              <w:rPr>
                <w:rFonts w:ascii="Arial" w:eastAsia="SimSun" w:hAnsi="Arial" w:cs="Arial" w:hint="eastAsia"/>
                <w:sz w:val="22"/>
                <w:szCs w:val="22"/>
                <w:lang w:eastAsia="zh-CN"/>
              </w:rPr>
              <w:t>的</w:t>
            </w:r>
            <w:r w:rsidR="007D5511">
              <w:rPr>
                <w:rFonts w:ascii="Arial" w:eastAsia="SimSun" w:hAnsi="Arial" w:cs="Arial" w:hint="eastAsia"/>
                <w:sz w:val="22"/>
                <w:szCs w:val="22"/>
                <w:lang w:eastAsia="zh-CN"/>
              </w:rPr>
              <w:t>设定</w:t>
            </w:r>
            <w:r w:rsidR="00C2324E">
              <w:rPr>
                <w:rFonts w:ascii="Arial" w:eastAsia="SimSun" w:hAnsi="Arial" w:cs="Arial" w:hint="eastAsia"/>
                <w:sz w:val="22"/>
                <w:szCs w:val="22"/>
                <w:lang w:eastAsia="zh-CN"/>
              </w:rPr>
              <w:t>［</w:t>
            </w:r>
            <w:r w:rsidR="007D5511">
              <w:rPr>
                <w:rFonts w:ascii="Arial" w:eastAsia="SimSun" w:hAnsi="Arial" w:cs="Arial" w:hint="eastAsia"/>
                <w:sz w:val="22"/>
                <w:szCs w:val="22"/>
                <w:lang w:eastAsia="zh-CN"/>
              </w:rPr>
              <w:t>……</w:t>
            </w:r>
            <w:r w:rsidR="00C2324E">
              <w:rPr>
                <w:rFonts w:ascii="Arial" w:eastAsia="SimSun" w:hAnsi="Arial" w:cs="Arial" w:hint="eastAsia"/>
                <w:sz w:val="22"/>
                <w:szCs w:val="22"/>
                <w:lang w:eastAsia="zh-CN"/>
              </w:rPr>
              <w:t>］</w:t>
            </w:r>
            <w:r w:rsidR="007D5511">
              <w:rPr>
                <w:rFonts w:ascii="Arial" w:eastAsia="SimSun" w:hAnsi="Arial" w:cs="Arial" w:hint="eastAsia"/>
                <w:sz w:val="22"/>
                <w:szCs w:val="22"/>
                <w:lang w:eastAsia="zh-CN"/>
              </w:rPr>
              <w:t>制定规则</w:t>
            </w:r>
            <w:r w:rsidR="00A3322D">
              <w:rPr>
                <w:rFonts w:ascii="Arial" w:eastAsia="SimSun" w:hAnsi="Arial" w:cs="Arial" w:hint="eastAsia"/>
                <w:sz w:val="22"/>
                <w:szCs w:val="22"/>
                <w:lang w:eastAsia="zh-CN"/>
              </w:rPr>
              <w:t>，法定费率除外</w:t>
            </w:r>
            <w:r w:rsidR="007D5511">
              <w:rPr>
                <w:rFonts w:ascii="Arial" w:eastAsia="SimSun" w:hAnsi="Arial" w:cs="Arial" w:hint="eastAsia"/>
                <w:sz w:val="22"/>
                <w:szCs w:val="22"/>
                <w:lang w:eastAsia="zh-CN"/>
              </w:rPr>
              <w:t>。</w:t>
            </w:r>
          </w:p>
          <w:p w:rsidR="00A3322D" w:rsidRDefault="002562EC"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A3322D" w:rsidRDefault="00A3322D" w:rsidP="00FB2A99">
            <w:pPr>
              <w:jc w:val="both"/>
              <w:rPr>
                <w:rFonts w:ascii="Arial" w:eastAsia="SimSun" w:hAnsi="Arial" w:cs="Arial"/>
                <w:sz w:val="22"/>
                <w:szCs w:val="22"/>
                <w:lang w:eastAsia="zh-CN"/>
              </w:rPr>
            </w:pPr>
          </w:p>
          <w:p w:rsidR="002562EC" w:rsidRDefault="00FB048E"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7D5511">
              <w:rPr>
                <w:rFonts w:ascii="Arial" w:eastAsia="SimSun" w:hAnsi="Arial" w:cs="Arial" w:hint="eastAsia"/>
                <w:sz w:val="22"/>
                <w:szCs w:val="22"/>
                <w:lang w:eastAsia="zh-CN"/>
              </w:rPr>
              <w:t>将提供费率设定规则的最新版本</w:t>
            </w:r>
            <w:r w:rsidR="00C2324E">
              <w:rPr>
                <w:rFonts w:ascii="Arial" w:eastAsia="SimSun" w:hAnsi="Arial" w:cs="Arial" w:hint="eastAsia"/>
                <w:sz w:val="22"/>
                <w:szCs w:val="22"/>
                <w:lang w:eastAsia="zh-CN"/>
              </w:rPr>
              <w:t>［</w:t>
            </w:r>
            <w:r w:rsidR="007D5511">
              <w:rPr>
                <w:rFonts w:ascii="Arial" w:eastAsia="SimSun" w:hAnsi="Arial" w:cs="Arial" w:hint="eastAsia"/>
                <w:sz w:val="22"/>
                <w:szCs w:val="22"/>
                <w:lang w:eastAsia="zh-CN"/>
              </w:rPr>
              <w:t>……</w:t>
            </w:r>
            <w:r w:rsidR="00C2324E">
              <w:rPr>
                <w:rFonts w:ascii="Arial" w:eastAsia="SimSun" w:hAnsi="Arial" w:cs="Arial" w:hint="eastAsia"/>
                <w:sz w:val="22"/>
                <w:szCs w:val="22"/>
                <w:lang w:eastAsia="zh-CN"/>
              </w:rPr>
              <w:t>］</w:t>
            </w:r>
            <w:r w:rsidR="007D5511">
              <w:rPr>
                <w:rFonts w:ascii="Arial" w:eastAsia="SimSun" w:hAnsi="Arial" w:cs="Arial" w:hint="eastAsia"/>
                <w:sz w:val="22"/>
                <w:szCs w:val="22"/>
                <w:lang w:eastAsia="zh-CN"/>
              </w:rPr>
              <w:t>，并在进行最后一次调整后不迟于一个月的期限内在其网站上公布。</w:t>
            </w:r>
          </w:p>
          <w:p w:rsidR="00737076" w:rsidRPr="000349A6" w:rsidRDefault="002562EC" w:rsidP="002562E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A3322D">
              <w:rPr>
                <w:rFonts w:ascii="Arial" w:eastAsia="SimSun" w:hAnsi="Arial" w:cs="Arial" w:hint="eastAsia"/>
                <w:sz w:val="22"/>
                <w:szCs w:val="22"/>
                <w:lang w:eastAsia="zh-CN"/>
              </w:rPr>
              <w:t>源自</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737076" w:rsidRPr="000349A6" w:rsidRDefault="00737076" w:rsidP="00795A6E">
            <w:pPr>
              <w:rPr>
                <w:rFonts w:ascii="Arial" w:eastAsia="SimSun" w:hAnsi="Arial" w:cs="Arial"/>
                <w:sz w:val="22"/>
                <w:szCs w:val="22"/>
                <w:lang w:eastAsia="zh-CN"/>
              </w:rPr>
            </w:pPr>
          </w:p>
          <w:p w:rsidR="002562EC" w:rsidRDefault="0028624E" w:rsidP="002562EC">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每个</w:t>
            </w:r>
            <w:r w:rsidR="00F314EF">
              <w:rPr>
                <w:rFonts w:ascii="Arial" w:eastAsia="SimSun" w:hAnsi="Arial" w:cs="Arial" w:hint="eastAsia"/>
                <w:sz w:val="22"/>
                <w:szCs w:val="22"/>
                <w:lang w:eastAsia="zh-CN"/>
              </w:rPr>
              <w:t>音乐使用许可公司</w:t>
            </w:r>
            <w:r w:rsidR="005241D6">
              <w:rPr>
                <w:rFonts w:ascii="Arial" w:eastAsia="SimSun" w:hAnsi="Arial" w:cs="Arial" w:hint="eastAsia"/>
                <w:sz w:val="22"/>
                <w:szCs w:val="22"/>
                <w:lang w:eastAsia="zh-CN"/>
              </w:rPr>
              <w:t>须制定透明和基于客观标准</w:t>
            </w:r>
            <w:r>
              <w:rPr>
                <w:rFonts w:ascii="Arial" w:eastAsia="SimSun" w:hAnsi="Arial" w:cs="Arial" w:hint="eastAsia"/>
                <w:sz w:val="22"/>
                <w:szCs w:val="22"/>
                <w:lang w:eastAsia="zh-CN"/>
              </w:rPr>
              <w:t>的费率，费率既要合理体现权利持有人的权利在贸易中的价值，也要</w:t>
            </w:r>
            <w:r w:rsidR="00AE71C2">
              <w:rPr>
                <w:rFonts w:ascii="Arial" w:eastAsia="SimSun" w:hAnsi="Arial" w:cs="Arial" w:hint="eastAsia"/>
                <w:sz w:val="22"/>
                <w:szCs w:val="22"/>
                <w:lang w:eastAsia="zh-CN"/>
              </w:rPr>
              <w:t>合理</w:t>
            </w:r>
            <w:r>
              <w:rPr>
                <w:rFonts w:ascii="Arial" w:eastAsia="SimSun" w:hAnsi="Arial" w:cs="Arial" w:hint="eastAsia"/>
                <w:sz w:val="22"/>
                <w:szCs w:val="22"/>
                <w:lang w:eastAsia="zh-CN"/>
              </w:rPr>
              <w:t>体现</w:t>
            </w:r>
            <w:r w:rsidR="00AE71C2">
              <w:rPr>
                <w:rFonts w:ascii="Arial" w:eastAsia="SimSun" w:hAnsi="Arial" w:cs="Arial" w:hint="eastAsia"/>
                <w:sz w:val="22"/>
                <w:szCs w:val="22"/>
                <w:lang w:eastAsia="zh-CN"/>
              </w:rPr>
              <w:t>出</w:t>
            </w:r>
            <w:r w:rsidR="00F314EF">
              <w:rPr>
                <w:rFonts w:ascii="Arial" w:eastAsia="SimSun" w:hAnsi="Arial" w:cs="Arial" w:hint="eastAsia"/>
                <w:sz w:val="22"/>
                <w:szCs w:val="22"/>
                <w:lang w:eastAsia="zh-CN"/>
              </w:rPr>
              <w:t>音乐使用许可公司</w:t>
            </w:r>
            <w:r w:rsidR="005241D6">
              <w:rPr>
                <w:rFonts w:ascii="Arial" w:eastAsia="SimSun" w:hAnsi="Arial" w:cs="Arial" w:hint="eastAsia"/>
                <w:sz w:val="22"/>
                <w:szCs w:val="22"/>
                <w:lang w:eastAsia="zh-CN"/>
              </w:rPr>
              <w:t>所</w:t>
            </w:r>
            <w:r>
              <w:rPr>
                <w:rFonts w:ascii="Arial" w:eastAsia="SimSun" w:hAnsi="Arial" w:cs="Arial" w:hint="eastAsia"/>
                <w:sz w:val="22"/>
                <w:szCs w:val="22"/>
                <w:lang w:eastAsia="zh-CN"/>
              </w:rPr>
              <w:t>服务的用户的利益。</w:t>
            </w:r>
          </w:p>
          <w:p w:rsidR="00737076" w:rsidRPr="000349A6" w:rsidRDefault="002562EC" w:rsidP="002562EC">
            <w:pPr>
              <w:ind w:firstLineChars="200" w:firstLine="440"/>
              <w:jc w:val="both"/>
              <w:outlineLvl w:val="0"/>
              <w:rPr>
                <w:rFonts w:ascii="Arial" w:eastAsia="SimSun" w:hAnsi="Arial" w:cs="Arial"/>
                <w:b/>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IFPI</w:t>
            </w:r>
          </w:p>
        </w:tc>
      </w:tr>
    </w:tbl>
    <w:p w:rsidR="00A66E83" w:rsidRDefault="00A66E83">
      <w:pPr>
        <w:rPr>
          <w:rFonts w:eastAsia="SimSun" w:hint="eastAsia"/>
          <w:lang w:eastAsia="zh-CN"/>
        </w:rPr>
      </w:pPr>
    </w:p>
    <w:p w:rsidR="009E2CB9" w:rsidRDefault="009E2CB9">
      <w:pPr>
        <w:rPr>
          <w:rFonts w:eastAsia="SimSun" w:hint="eastAsia"/>
          <w:lang w:eastAsia="zh-CN"/>
        </w:rPr>
      </w:pPr>
    </w:p>
    <w:p w:rsidR="009E2CB9" w:rsidRPr="000349A6" w:rsidRDefault="009E2CB9">
      <w:pPr>
        <w:rPr>
          <w:rFonts w:eastAsia="SimSun"/>
          <w:lang w:eastAsia="zh-CN"/>
        </w:rPr>
      </w:pPr>
    </w:p>
    <w:tbl>
      <w:tblPr>
        <w:tblW w:w="0" w:type="auto"/>
        <w:tblInd w:w="2" w:type="dxa"/>
        <w:tblLook w:val="00A0" w:firstRow="1" w:lastRow="0" w:firstColumn="1" w:lastColumn="0" w:noHBand="0" w:noVBand="0"/>
      </w:tblPr>
      <w:tblGrid>
        <w:gridCol w:w="8898"/>
      </w:tblGrid>
      <w:tr w:rsidR="00737076" w:rsidRPr="00986413" w:rsidTr="00C152A3">
        <w:tc>
          <w:tcPr>
            <w:tcW w:w="8898" w:type="dxa"/>
          </w:tcPr>
          <w:p w:rsidR="00737076" w:rsidRPr="001A4565" w:rsidRDefault="00AC7C37" w:rsidP="00AC7C37">
            <w:pPr>
              <w:outlineLvl w:val="0"/>
              <w:rPr>
                <w:rFonts w:ascii="Arial" w:eastAsia="SimSun" w:hAnsi="Arial" w:cs="Arial"/>
                <w:sz w:val="22"/>
                <w:szCs w:val="22"/>
                <w:u w:val="single"/>
                <w:lang w:eastAsia="zh-CN"/>
              </w:rPr>
            </w:pPr>
            <w:r w:rsidRPr="000349A6">
              <w:rPr>
                <w:rFonts w:eastAsia="SimSun"/>
                <w:lang w:eastAsia="zh-CN"/>
              </w:rPr>
              <w:lastRenderedPageBreak/>
              <w:br w:type="page"/>
            </w:r>
            <w:r w:rsidR="00342822">
              <w:rPr>
                <w:rFonts w:ascii="Arial" w:eastAsia="SimSun" w:hAnsi="Arial" w:cs="Arial" w:hint="eastAsia"/>
                <w:sz w:val="22"/>
                <w:szCs w:val="22"/>
                <w:u w:val="single"/>
                <w:lang w:eastAsia="zh-CN"/>
              </w:rPr>
              <w:t>良好做法工具</w:t>
            </w:r>
          </w:p>
          <w:p w:rsidR="00AC7C37" w:rsidRPr="000349A6" w:rsidRDefault="00AC7C37" w:rsidP="00AC7C37">
            <w:pPr>
              <w:outlineLvl w:val="0"/>
              <w:rPr>
                <w:rFonts w:ascii="Arial" w:eastAsia="SimSun" w:hAnsi="Arial" w:cs="Arial"/>
                <w:sz w:val="22"/>
                <w:szCs w:val="22"/>
                <w:u w:val="single"/>
              </w:rPr>
            </w:pPr>
          </w:p>
        </w:tc>
      </w:tr>
      <w:tr w:rsidR="00737076" w:rsidRPr="00986413" w:rsidTr="00C152A3">
        <w:trPr>
          <w:trHeight w:val="2610"/>
        </w:trPr>
        <w:tc>
          <w:tcPr>
            <w:tcW w:w="8898" w:type="dxa"/>
            <w:shd w:val="clear" w:color="auto" w:fill="E6E6E6"/>
          </w:tcPr>
          <w:p w:rsidR="008D2021" w:rsidRPr="008D2021" w:rsidRDefault="00FB048E" w:rsidP="008D2021">
            <w:pPr>
              <w:pStyle w:val="LightGrid-Accent31"/>
              <w:numPr>
                <w:ilvl w:val="0"/>
                <w:numId w:val="19"/>
              </w:numPr>
              <w:ind w:left="0" w:firstLine="0"/>
              <w:jc w:val="both"/>
              <w:rPr>
                <w:rFonts w:ascii="Arial" w:eastAsia="KaiTi" w:hAnsi="Arial" w:cs="Arial"/>
                <w:sz w:val="22"/>
                <w:szCs w:val="22"/>
                <w:lang w:eastAsia="zh-CN"/>
              </w:rPr>
            </w:pPr>
            <w:r w:rsidRPr="008D2021">
              <w:rPr>
                <w:rFonts w:ascii="Arial" w:eastAsia="KaiTi" w:hAnsi="Arial" w:cs="Arial" w:hint="eastAsia"/>
                <w:sz w:val="22"/>
                <w:szCs w:val="22"/>
                <w:lang w:eastAsia="zh-CN"/>
              </w:rPr>
              <w:t>集体管理组织</w:t>
            </w:r>
            <w:r w:rsidR="00AE71C2" w:rsidRPr="008D2021">
              <w:rPr>
                <w:rFonts w:ascii="Arial" w:eastAsia="KaiTi" w:hAnsi="Arial" w:cs="Arial" w:hint="eastAsia"/>
                <w:sz w:val="22"/>
                <w:szCs w:val="22"/>
                <w:lang w:eastAsia="zh-CN"/>
              </w:rPr>
              <w:t>制定</w:t>
            </w:r>
            <w:r w:rsidR="008D2021" w:rsidRPr="008D2021">
              <w:rPr>
                <w:rFonts w:ascii="Arial" w:eastAsia="KaiTi" w:hAnsi="Arial" w:cs="Arial" w:hint="eastAsia"/>
                <w:sz w:val="22"/>
                <w:szCs w:val="22"/>
                <w:lang w:eastAsia="zh-CN"/>
              </w:rPr>
              <w:t>使用费费率可基于跨部门税率比较、经济研究、所使用权利商业价值、对被许可人的</w:t>
            </w:r>
            <w:r w:rsidR="008D2021">
              <w:rPr>
                <w:rFonts w:ascii="Arial" w:eastAsia="KaiTi" w:hAnsi="Arial" w:cs="Arial" w:hint="eastAsia"/>
                <w:sz w:val="22"/>
                <w:szCs w:val="22"/>
                <w:lang w:eastAsia="zh-CN"/>
              </w:rPr>
              <w:t>利益</w:t>
            </w:r>
            <w:r w:rsidR="008D2021" w:rsidRPr="008D2021">
              <w:rPr>
                <w:rFonts w:ascii="Arial" w:eastAsia="KaiTi" w:hAnsi="Arial" w:cs="Arial" w:hint="eastAsia"/>
                <w:sz w:val="22"/>
                <w:szCs w:val="22"/>
                <w:lang w:eastAsia="zh-CN"/>
              </w:rPr>
              <w:t>或其他相关标准。</w:t>
            </w:r>
          </w:p>
          <w:p w:rsidR="00737076" w:rsidRPr="004E59AF" w:rsidRDefault="00737076" w:rsidP="00AC7C37">
            <w:pPr>
              <w:ind w:left="-2" w:firstLine="2"/>
              <w:rPr>
                <w:rFonts w:ascii="Arial" w:eastAsia="KaiTi" w:hAnsi="Arial" w:cs="Arial"/>
                <w:sz w:val="22"/>
                <w:szCs w:val="22"/>
                <w:lang w:eastAsia="zh-CN"/>
              </w:rPr>
            </w:pPr>
          </w:p>
          <w:p w:rsidR="00737076" w:rsidRPr="008D2021" w:rsidRDefault="008D2021" w:rsidP="008D2021">
            <w:pPr>
              <w:pStyle w:val="LightGrid-Accent31"/>
              <w:numPr>
                <w:ilvl w:val="0"/>
                <w:numId w:val="19"/>
              </w:numPr>
              <w:ind w:left="33" w:firstLine="0"/>
              <w:jc w:val="both"/>
              <w:rPr>
                <w:rFonts w:ascii="Arial" w:eastAsia="KaiTi" w:hAnsi="Arial" w:cs="SimSun"/>
                <w:sz w:val="22"/>
                <w:szCs w:val="22"/>
                <w:lang w:eastAsia="zh-CN"/>
              </w:rPr>
            </w:pPr>
            <w:r>
              <w:rPr>
                <w:rFonts w:ascii="Arial" w:eastAsia="KaiTi" w:hAnsi="Arial" w:cs="Arial" w:hint="eastAsia"/>
                <w:sz w:val="22"/>
                <w:szCs w:val="22"/>
                <w:lang w:eastAsia="zh-CN"/>
              </w:rPr>
              <w:t>评估对被许可人的利益，应考虑所使用的集体管理组织的权利，同时</w:t>
            </w:r>
            <w:r w:rsidR="002D48D8" w:rsidRPr="008D2021">
              <w:rPr>
                <w:rFonts w:ascii="Arial" w:eastAsia="KaiTi" w:hAnsi="Arial" w:cs="SimSun" w:hint="eastAsia"/>
                <w:sz w:val="22"/>
                <w:szCs w:val="22"/>
                <w:lang w:eastAsia="zh-CN"/>
              </w:rPr>
              <w:t>虑及</w:t>
            </w:r>
            <w:r>
              <w:rPr>
                <w:rFonts w:ascii="Arial" w:eastAsia="KaiTi" w:hAnsi="Arial" w:cs="SimSun" w:hint="eastAsia"/>
                <w:sz w:val="22"/>
                <w:szCs w:val="22"/>
                <w:lang w:eastAsia="zh-CN"/>
              </w:rPr>
              <w:t>，如</w:t>
            </w:r>
            <w:r w:rsidR="002D48D8" w:rsidRPr="008D2021">
              <w:rPr>
                <w:rFonts w:ascii="Arial" w:eastAsia="KaiTi" w:hAnsi="Arial" w:cs="SimSun" w:hint="eastAsia"/>
                <w:sz w:val="22"/>
                <w:szCs w:val="22"/>
                <w:lang w:eastAsia="zh-CN"/>
              </w:rPr>
              <w:t>：</w:t>
            </w:r>
          </w:p>
          <w:p w:rsidR="00737076" w:rsidRPr="004E59AF" w:rsidRDefault="00737076" w:rsidP="00AC7C37">
            <w:pPr>
              <w:ind w:left="-2" w:firstLine="2"/>
              <w:jc w:val="both"/>
              <w:rPr>
                <w:rFonts w:ascii="Arial" w:eastAsia="KaiTi" w:hAnsi="Arial" w:cs="Arial"/>
                <w:sz w:val="22"/>
                <w:szCs w:val="22"/>
                <w:lang w:eastAsia="zh-CN"/>
              </w:rPr>
            </w:pPr>
          </w:p>
          <w:p w:rsidR="00737076" w:rsidRPr="004E59AF" w:rsidRDefault="002D48D8" w:rsidP="00FB2A99">
            <w:pPr>
              <w:pStyle w:val="LightGrid-Accent31"/>
              <w:numPr>
                <w:ilvl w:val="0"/>
                <w:numId w:val="75"/>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此种权利的使用目的；</w:t>
            </w:r>
          </w:p>
          <w:p w:rsidR="00737076" w:rsidRPr="004E59AF" w:rsidRDefault="00737076" w:rsidP="00AC7C37">
            <w:pPr>
              <w:ind w:left="565"/>
              <w:rPr>
                <w:rFonts w:ascii="Arial" w:eastAsia="KaiTi" w:hAnsi="Arial" w:cs="Arial"/>
                <w:sz w:val="22"/>
                <w:szCs w:val="22"/>
                <w:lang w:eastAsia="zh-CN"/>
              </w:rPr>
            </w:pPr>
          </w:p>
          <w:p w:rsidR="00737076" w:rsidRPr="004E59AF" w:rsidRDefault="002D48D8" w:rsidP="00FB2A99">
            <w:pPr>
              <w:pStyle w:val="LightGrid-Accent31"/>
              <w:numPr>
                <w:ilvl w:val="0"/>
                <w:numId w:val="75"/>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此种权利的使用环境；</w:t>
            </w:r>
          </w:p>
          <w:p w:rsidR="00737076" w:rsidRPr="004E59AF" w:rsidRDefault="00737076" w:rsidP="00AC7C37">
            <w:pPr>
              <w:pStyle w:val="LightGrid-Accent31"/>
              <w:ind w:left="565"/>
              <w:rPr>
                <w:rFonts w:ascii="Arial" w:eastAsia="KaiTi" w:hAnsi="Arial" w:cs="Arial"/>
                <w:sz w:val="22"/>
                <w:szCs w:val="22"/>
                <w:lang w:eastAsia="zh-CN"/>
              </w:rPr>
            </w:pPr>
          </w:p>
          <w:p w:rsidR="00737076" w:rsidRPr="004E59AF" w:rsidRDefault="002D48D8" w:rsidP="00FB2A99">
            <w:pPr>
              <w:pStyle w:val="LightGrid-Accent31"/>
              <w:numPr>
                <w:ilvl w:val="0"/>
                <w:numId w:val="75"/>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此种权利</w:t>
            </w:r>
            <w:r w:rsidR="00AC6AA9" w:rsidRPr="004E59AF">
              <w:rPr>
                <w:rFonts w:ascii="Arial" w:eastAsia="KaiTi" w:hAnsi="Arial" w:cs="Arial" w:hint="eastAsia"/>
                <w:sz w:val="22"/>
                <w:szCs w:val="22"/>
                <w:lang w:eastAsia="zh-CN"/>
              </w:rPr>
              <w:t>的</w:t>
            </w:r>
            <w:r w:rsidRPr="004E59AF">
              <w:rPr>
                <w:rFonts w:ascii="Arial" w:eastAsia="KaiTi" w:hAnsi="Arial" w:cs="Arial" w:hint="eastAsia"/>
                <w:sz w:val="22"/>
                <w:szCs w:val="22"/>
                <w:lang w:eastAsia="zh-CN"/>
              </w:rPr>
              <w:t>使用方式或使用类型；</w:t>
            </w:r>
            <w:r w:rsidR="00AC6AA9" w:rsidRPr="004E59AF">
              <w:rPr>
                <w:rFonts w:ascii="Arial" w:eastAsia="KaiTi" w:hAnsi="Arial" w:cs="Arial" w:hint="eastAsia"/>
                <w:sz w:val="22"/>
                <w:szCs w:val="22"/>
                <w:lang w:eastAsia="zh-CN"/>
              </w:rPr>
              <w:t>以及</w:t>
            </w:r>
          </w:p>
          <w:p w:rsidR="00737076" w:rsidRPr="004E59AF" w:rsidRDefault="00737076" w:rsidP="00AC7C37">
            <w:pPr>
              <w:pStyle w:val="LightGrid-Accent31"/>
              <w:ind w:left="565"/>
              <w:rPr>
                <w:rFonts w:ascii="Arial" w:eastAsia="KaiTi" w:hAnsi="Arial" w:cs="Arial"/>
                <w:sz w:val="22"/>
                <w:szCs w:val="22"/>
                <w:lang w:eastAsia="zh-CN"/>
              </w:rPr>
            </w:pPr>
          </w:p>
          <w:p w:rsidR="00737076" w:rsidRPr="000349A6" w:rsidRDefault="00AC6AA9" w:rsidP="00FB2A99">
            <w:pPr>
              <w:pStyle w:val="LightGrid-Accent31"/>
              <w:numPr>
                <w:ilvl w:val="0"/>
                <w:numId w:val="75"/>
              </w:numPr>
              <w:ind w:left="565" w:firstLine="0"/>
              <w:jc w:val="both"/>
              <w:rPr>
                <w:rFonts w:ascii="Arial" w:eastAsia="SimSun" w:hAnsi="Arial" w:cs="Arial"/>
                <w:i/>
                <w:sz w:val="22"/>
                <w:szCs w:val="22"/>
                <w:lang w:eastAsia="zh-CN"/>
              </w:rPr>
            </w:pPr>
            <w:r w:rsidRPr="004E59AF">
              <w:rPr>
                <w:rFonts w:ascii="SimSun" w:eastAsia="KaiTi" w:hAnsi="SimSun" w:cs="SimSun" w:hint="eastAsia"/>
                <w:sz w:val="22"/>
                <w:szCs w:val="22"/>
                <w:lang w:eastAsia="zh-CN"/>
              </w:rPr>
              <w:t>须</w:t>
            </w:r>
            <w:r w:rsidR="002D48D8" w:rsidRPr="004E59AF">
              <w:rPr>
                <w:rFonts w:ascii="Arial" w:eastAsia="KaiTi" w:hAnsi="Arial" w:cs="Arial" w:hint="eastAsia"/>
                <w:sz w:val="22"/>
                <w:szCs w:val="22"/>
                <w:lang w:eastAsia="zh-CN"/>
              </w:rPr>
              <w:t>与</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产生关联</w:t>
            </w:r>
            <w:r w:rsidR="002D48D8" w:rsidRPr="004E59AF">
              <w:rPr>
                <w:rFonts w:ascii="Arial" w:eastAsia="KaiTi" w:hAnsi="Arial" w:cs="Arial" w:hint="eastAsia"/>
                <w:sz w:val="22"/>
                <w:szCs w:val="22"/>
                <w:lang w:eastAsia="zh-CN"/>
              </w:rPr>
              <w:t>的</w:t>
            </w:r>
            <w:r w:rsidR="008D2021">
              <w:rPr>
                <w:rFonts w:ascii="Arial" w:eastAsia="KaiTi" w:hAnsi="Arial" w:cs="Arial" w:hint="eastAsia"/>
                <w:sz w:val="22"/>
                <w:szCs w:val="22"/>
                <w:lang w:eastAsia="zh-CN"/>
              </w:rPr>
              <w:t>被许可人</w:t>
            </w:r>
            <w:r w:rsidR="002D48D8" w:rsidRPr="004E59AF">
              <w:rPr>
                <w:rFonts w:ascii="Arial" w:eastAsia="KaiTi" w:hAnsi="Arial" w:cs="Arial" w:hint="eastAsia"/>
                <w:sz w:val="22"/>
                <w:szCs w:val="22"/>
                <w:lang w:eastAsia="zh-CN"/>
              </w:rPr>
              <w:t>的利益，而并非</w:t>
            </w:r>
            <w:r w:rsidRPr="004E59AF">
              <w:rPr>
                <w:rFonts w:ascii="Arial" w:eastAsia="KaiTi" w:hAnsi="Arial" w:cs="Arial" w:hint="eastAsia"/>
                <w:sz w:val="22"/>
                <w:szCs w:val="22"/>
                <w:lang w:eastAsia="zh-CN"/>
              </w:rPr>
              <w:t>每个</w:t>
            </w:r>
            <w:r w:rsidR="002D48D8" w:rsidRPr="004E59AF">
              <w:rPr>
                <w:rFonts w:ascii="Arial" w:eastAsia="KaiTi" w:hAnsi="Arial" w:cs="Arial" w:hint="eastAsia"/>
                <w:sz w:val="22"/>
                <w:szCs w:val="22"/>
                <w:lang w:eastAsia="zh-CN"/>
              </w:rPr>
              <w:t>权利人的</w:t>
            </w:r>
            <w:r w:rsidRPr="004E59AF">
              <w:rPr>
                <w:rFonts w:ascii="Arial" w:eastAsia="KaiTi" w:hAnsi="Arial" w:cs="Arial" w:hint="eastAsia"/>
                <w:sz w:val="22"/>
                <w:szCs w:val="22"/>
                <w:lang w:eastAsia="zh-CN"/>
              </w:rPr>
              <w:t>个体</w:t>
            </w:r>
            <w:r w:rsidR="002D48D8" w:rsidRPr="004E59AF">
              <w:rPr>
                <w:rFonts w:ascii="Arial" w:eastAsia="KaiTi" w:hAnsi="Arial" w:cs="Arial" w:hint="eastAsia"/>
                <w:sz w:val="22"/>
                <w:szCs w:val="22"/>
                <w:lang w:eastAsia="zh-CN"/>
              </w:rPr>
              <w:t>利益。</w:t>
            </w:r>
          </w:p>
        </w:tc>
      </w:tr>
    </w:tbl>
    <w:p w:rsidR="00D555A0" w:rsidRDefault="00D555A0" w:rsidP="00BA6F7B">
      <w:pPr>
        <w:jc w:val="both"/>
        <w:rPr>
          <w:rFonts w:ascii="Arial" w:eastAsia="SimSun" w:hAnsi="Arial" w:cs="Arial"/>
          <w:sz w:val="22"/>
          <w:szCs w:val="22"/>
          <w:lang w:eastAsia="zh-CN"/>
        </w:rPr>
      </w:pPr>
    </w:p>
    <w:p w:rsidR="00EF45DD" w:rsidRPr="000349A6" w:rsidRDefault="00EF45DD" w:rsidP="00BA6F7B">
      <w:pPr>
        <w:jc w:val="both"/>
        <w:rPr>
          <w:rFonts w:ascii="Arial" w:eastAsia="SimSun" w:hAnsi="Arial" w:cs="Arial"/>
          <w:sz w:val="22"/>
          <w:szCs w:val="22"/>
          <w:lang w:eastAsia="zh-CN"/>
        </w:rPr>
      </w:pPr>
    </w:p>
    <w:p w:rsidR="00737076" w:rsidRPr="00972680" w:rsidRDefault="00C123C8" w:rsidP="00BA6F7B">
      <w:pPr>
        <w:pStyle w:val="2"/>
        <w:spacing w:line="240" w:lineRule="auto"/>
        <w:rPr>
          <w:rFonts w:ascii="Arial" w:eastAsia="SimSun" w:hAnsi="Arial" w:cs="Arial"/>
          <w:color w:val="auto"/>
          <w:sz w:val="22"/>
          <w:szCs w:val="22"/>
          <w:lang w:eastAsia="zh-CN"/>
        </w:rPr>
      </w:pPr>
      <w:bookmarkStart w:id="26" w:name="_Toc505097477"/>
      <w:r w:rsidRPr="000349A6">
        <w:rPr>
          <w:rFonts w:ascii="Arial" w:eastAsia="SimSun" w:hAnsi="Arial" w:cs="Arial"/>
          <w:color w:val="auto"/>
          <w:sz w:val="22"/>
          <w:szCs w:val="22"/>
        </w:rPr>
        <w:t>7</w:t>
      </w:r>
      <w:r w:rsidR="00737076" w:rsidRPr="000349A6">
        <w:rPr>
          <w:rFonts w:ascii="Arial" w:eastAsia="SimSun" w:hAnsi="Arial" w:cs="Arial"/>
          <w:color w:val="auto"/>
          <w:sz w:val="22"/>
          <w:szCs w:val="22"/>
        </w:rPr>
        <w:t xml:space="preserve">. </w:t>
      </w:r>
      <w:r w:rsidR="008D2021">
        <w:rPr>
          <w:rFonts w:ascii="Arial" w:eastAsia="SimSun" w:hAnsi="Arial" w:cs="Arial" w:hint="eastAsia"/>
          <w:color w:val="auto"/>
          <w:sz w:val="22"/>
          <w:szCs w:val="22"/>
          <w:lang w:eastAsia="zh-CN"/>
        </w:rPr>
        <w:t>治</w:t>
      </w:r>
      <w:r w:rsidR="000349A6">
        <w:rPr>
          <w:rFonts w:ascii="Arial" w:eastAsia="SimSun" w:hAnsi="Arial" w:cs="Arial" w:hint="eastAsia"/>
          <w:color w:val="auto"/>
          <w:sz w:val="22"/>
          <w:szCs w:val="22"/>
          <w:lang w:eastAsia="zh-CN"/>
        </w:rPr>
        <w:t xml:space="preserve">　</w:t>
      </w:r>
      <w:r w:rsidR="00972680">
        <w:rPr>
          <w:rFonts w:ascii="Arial" w:eastAsia="SimSun" w:hAnsi="Arial" w:cs="Arial" w:hint="eastAsia"/>
          <w:color w:val="auto"/>
          <w:sz w:val="22"/>
          <w:szCs w:val="22"/>
          <w:lang w:eastAsia="zh-CN"/>
        </w:rPr>
        <w:t>理</w:t>
      </w:r>
      <w:bookmarkEnd w:id="26"/>
    </w:p>
    <w:p w:rsidR="00737076" w:rsidRPr="000349A6" w:rsidRDefault="00737076" w:rsidP="00BA6F7B">
      <w:pPr>
        <w:jc w:val="both"/>
        <w:outlineLvl w:val="0"/>
        <w:rPr>
          <w:rFonts w:ascii="Arial" w:eastAsia="SimSun" w:hAnsi="Arial" w:cs="Arial"/>
          <w:b/>
          <w:sz w:val="22"/>
          <w:szCs w:val="22"/>
          <w:lang w:eastAsia="zh-CN"/>
        </w:rPr>
      </w:pPr>
    </w:p>
    <w:p w:rsidR="00737076" w:rsidRPr="00344F6B" w:rsidRDefault="00C123C8" w:rsidP="00BA6F7B">
      <w:pPr>
        <w:pStyle w:val="2"/>
        <w:spacing w:line="240" w:lineRule="auto"/>
        <w:rPr>
          <w:rFonts w:ascii="Arial" w:eastAsia="SimSun" w:hAnsi="Arial" w:cs="Arial"/>
          <w:b w:val="0"/>
          <w:color w:val="auto"/>
          <w:sz w:val="22"/>
          <w:szCs w:val="22"/>
          <w:lang w:eastAsia="zh-CN"/>
        </w:rPr>
      </w:pPr>
      <w:bookmarkStart w:id="27" w:name="_Toc505097478"/>
      <w:r w:rsidRPr="000349A6">
        <w:rPr>
          <w:rFonts w:ascii="Arial" w:eastAsia="SimSun" w:hAnsi="Arial" w:cs="Arial"/>
          <w:b w:val="0"/>
          <w:color w:val="auto"/>
          <w:sz w:val="22"/>
          <w:szCs w:val="22"/>
        </w:rPr>
        <w:t>7</w:t>
      </w:r>
      <w:r w:rsidR="00737076" w:rsidRPr="000349A6">
        <w:rPr>
          <w:rFonts w:ascii="Arial" w:eastAsia="SimSun" w:hAnsi="Arial" w:cs="Arial"/>
          <w:b w:val="0"/>
          <w:color w:val="auto"/>
          <w:sz w:val="22"/>
          <w:szCs w:val="22"/>
        </w:rPr>
        <w:t xml:space="preserve">.1 </w:t>
      </w:r>
      <w:r w:rsidR="00344F6B" w:rsidRPr="004E59AF">
        <w:rPr>
          <w:rFonts w:ascii="Arial" w:eastAsia="KaiTi" w:hAnsi="Arial" w:cs="Arial" w:hint="eastAsia"/>
          <w:b w:val="0"/>
          <w:color w:val="auto"/>
          <w:sz w:val="22"/>
          <w:szCs w:val="22"/>
          <w:lang w:eastAsia="zh-CN"/>
        </w:rPr>
        <w:t>大会</w:t>
      </w:r>
      <w:bookmarkEnd w:id="27"/>
    </w:p>
    <w:p w:rsidR="00737076" w:rsidRPr="000349A6" w:rsidRDefault="00737076" w:rsidP="00BA6F7B">
      <w:pPr>
        <w:jc w:val="both"/>
        <w:rPr>
          <w:rFonts w:ascii="Arial" w:eastAsia="SimSun" w:hAnsi="Arial" w:cs="Arial"/>
          <w:b/>
          <w:sz w:val="22"/>
          <w:szCs w:val="22"/>
          <w:u w:val="single"/>
          <w:lang w:eastAsia="zh-CN"/>
        </w:rPr>
      </w:pPr>
    </w:p>
    <w:p w:rsidR="00737076" w:rsidRPr="00F92ABB" w:rsidRDefault="00F92ABB"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AC7C37" w:rsidRPr="000349A6" w:rsidRDefault="00AC7C37" w:rsidP="00BA6F7B">
      <w:pPr>
        <w:jc w:val="both"/>
        <w:rPr>
          <w:rFonts w:ascii="Arial" w:eastAsia="SimSun" w:hAnsi="Arial" w:cs="Arial"/>
          <w:sz w:val="22"/>
          <w:szCs w:val="22"/>
          <w:lang w:eastAsia="zh-CN"/>
        </w:rPr>
      </w:pPr>
    </w:p>
    <w:p w:rsidR="00737076" w:rsidRPr="000349A6" w:rsidRDefault="007C7754" w:rsidP="008D202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与其他公司和</w:t>
      </w:r>
      <w:r>
        <w:rPr>
          <w:rFonts w:ascii="Arial" w:eastAsia="SimSun" w:hAnsi="Arial" w:cs="Arial" w:hint="eastAsia"/>
          <w:sz w:val="22"/>
          <w:szCs w:val="22"/>
          <w:lang w:eastAsia="zh-CN"/>
        </w:rPr>
        <w:t>/</w:t>
      </w:r>
      <w:r>
        <w:rPr>
          <w:rFonts w:ascii="Arial" w:eastAsia="SimSun" w:hAnsi="Arial" w:cs="Arial" w:hint="eastAsia"/>
          <w:sz w:val="22"/>
          <w:szCs w:val="22"/>
          <w:lang w:eastAsia="zh-CN"/>
        </w:rPr>
        <w:t>或</w:t>
      </w:r>
      <w:r w:rsidR="008D2021">
        <w:rPr>
          <w:rFonts w:ascii="Arial" w:eastAsia="SimSun" w:hAnsi="Arial" w:cs="Arial" w:hint="eastAsia"/>
          <w:sz w:val="22"/>
          <w:szCs w:val="22"/>
          <w:lang w:eastAsia="zh-CN"/>
        </w:rPr>
        <w:t>协会</w:t>
      </w:r>
      <w:r>
        <w:rPr>
          <w:rFonts w:ascii="Arial" w:eastAsia="SimSun" w:hAnsi="Arial" w:cs="Arial" w:hint="eastAsia"/>
          <w:sz w:val="22"/>
          <w:szCs w:val="22"/>
          <w:lang w:eastAsia="zh-CN"/>
        </w:rPr>
        <w:t>一样，应定期举行</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大会并须</w:t>
      </w:r>
      <w:r w:rsidR="00457C08">
        <w:rPr>
          <w:rFonts w:ascii="Arial" w:eastAsia="SimSun" w:hAnsi="Arial" w:cs="Arial" w:hint="eastAsia"/>
          <w:sz w:val="22"/>
          <w:szCs w:val="22"/>
          <w:lang w:eastAsia="zh-CN"/>
        </w:rPr>
        <w:t>进行适当规范</w:t>
      </w:r>
      <w:r>
        <w:rPr>
          <w:rFonts w:ascii="Arial" w:eastAsia="SimSun" w:hAnsi="Arial" w:cs="Arial" w:hint="eastAsia"/>
          <w:sz w:val="22"/>
          <w:szCs w:val="22"/>
          <w:lang w:eastAsia="zh-CN"/>
        </w:rPr>
        <w:t>。这部分内容所包括的多数</w:t>
      </w:r>
      <w:r w:rsidR="00342822">
        <w:rPr>
          <w:rFonts w:ascii="Arial" w:eastAsia="SimSun" w:hAnsi="Arial" w:cs="Arial" w:hint="eastAsia"/>
          <w:sz w:val="22"/>
          <w:szCs w:val="22"/>
          <w:lang w:eastAsia="zh-CN"/>
        </w:rPr>
        <w:t>建议</w:t>
      </w:r>
      <w:r>
        <w:rPr>
          <w:rFonts w:ascii="Arial" w:eastAsia="SimSun" w:hAnsi="Arial" w:cs="Arial" w:hint="eastAsia"/>
          <w:sz w:val="22"/>
          <w:szCs w:val="22"/>
          <w:lang w:eastAsia="zh-CN"/>
        </w:rPr>
        <w:t>，都是可以在管理世界各地的公司或民间社团的法律里找到的标准条款。</w:t>
      </w:r>
    </w:p>
    <w:p w:rsidR="009F72A3" w:rsidRPr="000349A6" w:rsidRDefault="009F72A3" w:rsidP="00AC7C37">
      <w:pPr>
        <w:rPr>
          <w:rFonts w:ascii="Arial" w:eastAsia="SimSun" w:hAnsi="Arial" w:cs="Arial"/>
          <w:sz w:val="22"/>
          <w:szCs w:val="22"/>
          <w:lang w:eastAsia="zh-CN"/>
        </w:rPr>
      </w:pPr>
    </w:p>
    <w:p w:rsidR="00737076" w:rsidRPr="000349A6" w:rsidRDefault="00657D60" w:rsidP="008D2021">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大会的运作和管理规则自然应遵守所述</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机构所在国的适用法律。</w:t>
      </w:r>
    </w:p>
    <w:p w:rsidR="008E353D" w:rsidRPr="000349A6" w:rsidRDefault="008E353D" w:rsidP="00925D31">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6478"/>
      </w:tblGrid>
      <w:tr w:rsidR="00737076" w:rsidRPr="00986413">
        <w:tc>
          <w:tcPr>
            <w:tcW w:w="2420" w:type="dxa"/>
            <w:tcBorders>
              <w:top w:val="nil"/>
              <w:left w:val="nil"/>
              <w:bottom w:val="nil"/>
              <w:right w:val="single" w:sz="6" w:space="0" w:color="BFBFBF"/>
            </w:tcBorders>
          </w:tcPr>
          <w:p w:rsidR="00737076" w:rsidRPr="00CC4612"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478" w:type="dxa"/>
            <w:tcBorders>
              <w:top w:val="nil"/>
              <w:left w:val="single" w:sz="6" w:space="0" w:color="BFBFBF"/>
              <w:bottom w:val="nil"/>
              <w:right w:val="single" w:sz="6" w:space="0" w:color="BFBFBF"/>
            </w:tcBorders>
          </w:tcPr>
          <w:p w:rsidR="008D2021" w:rsidRDefault="008D2021" w:rsidP="008D2021">
            <w:pPr>
              <w:jc w:val="both"/>
              <w:rPr>
                <w:rFonts w:ascii="Arial" w:eastAsia="SimSun" w:hAnsi="Arial" w:cs="Arial"/>
                <w:sz w:val="22"/>
                <w:szCs w:val="22"/>
                <w:lang w:eastAsia="zh-CN"/>
              </w:rPr>
            </w:pPr>
            <w:r w:rsidRPr="008D2021">
              <w:rPr>
                <w:rFonts w:ascii="Arial" w:eastAsia="SimSun" w:hAnsi="Arial" w:cs="Arial" w:hint="eastAsia"/>
                <w:sz w:val="22"/>
                <w:szCs w:val="22"/>
                <w:lang w:eastAsia="zh-CN"/>
              </w:rPr>
              <w:t>哥伦比亚：</w:t>
            </w:r>
          </w:p>
          <w:p w:rsidR="00096333" w:rsidRDefault="00096333" w:rsidP="00096333">
            <w:pPr>
              <w:ind w:firstLineChars="200" w:firstLine="440"/>
              <w:jc w:val="both"/>
              <w:rPr>
                <w:rFonts w:ascii="Arial" w:eastAsia="SimSun" w:hAnsi="Arial" w:cs="Arial"/>
                <w:sz w:val="22"/>
                <w:szCs w:val="22"/>
                <w:lang w:eastAsia="zh-CN"/>
              </w:rPr>
            </w:pPr>
            <w:r w:rsidRPr="00096333">
              <w:rPr>
                <w:rFonts w:ascii="Arial" w:eastAsia="SimSun" w:hAnsi="Arial" w:cs="Arial" w:hint="eastAsia"/>
                <w:sz w:val="22"/>
                <w:szCs w:val="22"/>
                <w:lang w:eastAsia="zh-CN"/>
              </w:rPr>
              <w:t>“大会应</w:t>
            </w:r>
            <w:r>
              <w:rPr>
                <w:rFonts w:ascii="Arial" w:eastAsia="SimSun" w:hAnsi="Arial" w:cs="Arial" w:hint="eastAsia"/>
                <w:sz w:val="22"/>
                <w:szCs w:val="22"/>
                <w:lang w:eastAsia="zh-CN"/>
              </w:rPr>
              <w:t>作为</w:t>
            </w:r>
            <w:r w:rsidRPr="00096333">
              <w:rPr>
                <w:rFonts w:ascii="Arial" w:eastAsia="SimSun" w:hAnsi="Arial" w:cs="Arial" w:hint="eastAsia"/>
                <w:sz w:val="22"/>
                <w:szCs w:val="22"/>
                <w:lang w:eastAsia="zh-CN"/>
              </w:rPr>
              <w:t>集体管理组织的最高机构，并应选举</w:t>
            </w:r>
            <w:r>
              <w:rPr>
                <w:rFonts w:ascii="Arial" w:eastAsia="SimSun" w:hAnsi="Arial" w:cs="Arial" w:hint="eastAsia"/>
                <w:sz w:val="22"/>
                <w:szCs w:val="22"/>
                <w:lang w:eastAsia="zh-CN"/>
              </w:rPr>
              <w:t>管理委员</w:t>
            </w:r>
            <w:r w:rsidRPr="00096333">
              <w:rPr>
                <w:rFonts w:ascii="Arial" w:eastAsia="SimSun" w:hAnsi="Arial" w:cs="Arial" w:hint="eastAsia"/>
                <w:sz w:val="22"/>
                <w:szCs w:val="22"/>
                <w:lang w:eastAsia="zh-CN"/>
              </w:rPr>
              <w:t>会和监督委员会成员和主计长。其</w:t>
            </w:r>
            <w:r>
              <w:rPr>
                <w:rFonts w:ascii="Arial" w:eastAsia="SimSun" w:hAnsi="Arial" w:cs="Arial" w:hint="eastAsia"/>
                <w:sz w:val="22"/>
                <w:szCs w:val="22"/>
                <w:lang w:eastAsia="zh-CN"/>
              </w:rPr>
              <w:t>职责</w:t>
            </w:r>
            <w:r w:rsidRPr="00096333">
              <w:rPr>
                <w:rFonts w:ascii="Arial" w:eastAsia="SimSun" w:hAnsi="Arial" w:cs="Arial" w:hint="eastAsia"/>
                <w:sz w:val="22"/>
                <w:szCs w:val="22"/>
                <w:lang w:eastAsia="zh-CN"/>
              </w:rPr>
              <w:t>和</w:t>
            </w:r>
            <w:r>
              <w:rPr>
                <w:rFonts w:ascii="Arial" w:eastAsia="SimSun" w:hAnsi="Arial" w:cs="Arial" w:hint="eastAsia"/>
                <w:sz w:val="22"/>
                <w:szCs w:val="22"/>
                <w:lang w:eastAsia="zh-CN"/>
              </w:rPr>
              <w:t>运作以及</w:t>
            </w:r>
            <w:r w:rsidRPr="00096333">
              <w:rPr>
                <w:rFonts w:ascii="Arial" w:eastAsia="SimSun" w:hAnsi="Arial" w:cs="Arial" w:hint="eastAsia"/>
                <w:sz w:val="22"/>
                <w:szCs w:val="22"/>
                <w:lang w:eastAsia="zh-CN"/>
              </w:rPr>
              <w:t>召集方式应在有关</w:t>
            </w:r>
            <w:r>
              <w:rPr>
                <w:rFonts w:ascii="Arial" w:eastAsia="SimSun" w:hAnsi="Arial" w:cs="Arial" w:hint="eastAsia"/>
                <w:sz w:val="22"/>
                <w:szCs w:val="22"/>
                <w:lang w:eastAsia="zh-CN"/>
              </w:rPr>
              <w:t>集体管理组织</w:t>
            </w:r>
            <w:r w:rsidRPr="00096333">
              <w:rPr>
                <w:rFonts w:ascii="Arial" w:eastAsia="SimSun" w:hAnsi="Arial" w:cs="Arial" w:hint="eastAsia"/>
                <w:sz w:val="22"/>
                <w:szCs w:val="22"/>
                <w:lang w:eastAsia="zh-CN"/>
              </w:rPr>
              <w:t>的章程中</w:t>
            </w:r>
            <w:r>
              <w:rPr>
                <w:rFonts w:ascii="Arial" w:eastAsia="SimSun" w:hAnsi="Arial" w:cs="Arial" w:hint="eastAsia"/>
                <w:sz w:val="22"/>
                <w:szCs w:val="22"/>
                <w:lang w:eastAsia="zh-CN"/>
              </w:rPr>
              <w:t>予以</w:t>
            </w:r>
            <w:r w:rsidRPr="00096333">
              <w:rPr>
                <w:rFonts w:ascii="Arial" w:eastAsia="SimSun" w:hAnsi="Arial" w:cs="Arial" w:hint="eastAsia"/>
                <w:sz w:val="22"/>
                <w:szCs w:val="22"/>
                <w:lang w:eastAsia="zh-CN"/>
              </w:rPr>
              <w:t>规定</w:t>
            </w:r>
            <w:r>
              <w:rPr>
                <w:rFonts w:ascii="Arial" w:eastAsia="SimSun" w:hAnsi="Arial" w:cs="Arial" w:hint="eastAsia"/>
                <w:sz w:val="22"/>
                <w:szCs w:val="22"/>
                <w:lang w:eastAsia="zh-CN"/>
              </w:rPr>
              <w:t>。”</w:t>
            </w:r>
          </w:p>
          <w:p w:rsidR="008916D4" w:rsidRDefault="00096333"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8916D4" w:rsidRPr="008916D4">
              <w:rPr>
                <w:rFonts w:ascii="Arial" w:eastAsia="SimSun" w:hAnsi="Arial" w:cs="Arial" w:hint="eastAsia"/>
                <w:sz w:val="22"/>
                <w:szCs w:val="22"/>
                <w:lang w:eastAsia="zh-CN"/>
              </w:rPr>
              <w:t>修正和补充完整</w:t>
            </w:r>
            <w:r w:rsidR="008916D4" w:rsidRPr="008916D4">
              <w:rPr>
                <w:rFonts w:ascii="Arial" w:eastAsia="SimSun" w:hAnsi="Arial" w:cs="Arial"/>
                <w:sz w:val="22"/>
                <w:szCs w:val="22"/>
                <w:lang w:eastAsia="zh-CN"/>
              </w:rPr>
              <w:t>1982</w:t>
            </w:r>
            <w:r w:rsidR="008916D4" w:rsidRPr="008916D4">
              <w:rPr>
                <w:rFonts w:ascii="Arial" w:eastAsia="SimSun" w:hAnsi="Arial" w:cs="Arial" w:hint="eastAsia"/>
                <w:sz w:val="22"/>
                <w:szCs w:val="22"/>
                <w:lang w:eastAsia="zh-CN"/>
              </w:rPr>
              <w:t>年第</w:t>
            </w:r>
            <w:r w:rsidR="008916D4" w:rsidRPr="008916D4">
              <w:rPr>
                <w:rFonts w:ascii="Arial" w:eastAsia="SimSun" w:hAnsi="Arial" w:cs="Arial"/>
                <w:sz w:val="22"/>
                <w:szCs w:val="22"/>
                <w:lang w:eastAsia="zh-CN"/>
              </w:rPr>
              <w:t>23</w:t>
            </w:r>
            <w:r w:rsidR="008916D4" w:rsidRPr="008916D4">
              <w:rPr>
                <w:rFonts w:ascii="Arial" w:eastAsia="SimSun" w:hAnsi="Arial" w:cs="Arial" w:hint="eastAsia"/>
                <w:sz w:val="22"/>
                <w:szCs w:val="22"/>
                <w:lang w:eastAsia="zh-CN"/>
              </w:rPr>
              <w:t>号法的</w:t>
            </w:r>
            <w:r w:rsidR="008916D4" w:rsidRPr="008916D4">
              <w:rPr>
                <w:rFonts w:ascii="Arial" w:eastAsia="SimSun" w:hAnsi="Arial" w:cs="Arial"/>
                <w:sz w:val="22"/>
                <w:szCs w:val="22"/>
                <w:lang w:eastAsia="zh-CN"/>
              </w:rPr>
              <w:t>1993</w:t>
            </w:r>
            <w:r w:rsidR="008916D4" w:rsidRPr="008916D4">
              <w:rPr>
                <w:rFonts w:ascii="Arial" w:eastAsia="SimSun" w:hAnsi="Arial" w:cs="Arial" w:hint="eastAsia"/>
                <w:sz w:val="22"/>
                <w:szCs w:val="22"/>
                <w:lang w:eastAsia="zh-CN"/>
              </w:rPr>
              <w:t>年第</w:t>
            </w:r>
            <w:r w:rsidR="008916D4" w:rsidRPr="008916D4">
              <w:rPr>
                <w:rFonts w:ascii="Arial" w:eastAsia="SimSun" w:hAnsi="Arial" w:cs="Arial"/>
                <w:sz w:val="22"/>
                <w:szCs w:val="22"/>
                <w:lang w:eastAsia="zh-CN"/>
              </w:rPr>
              <w:t>44</w:t>
            </w:r>
            <w:r w:rsidR="008916D4" w:rsidRPr="008916D4">
              <w:rPr>
                <w:rFonts w:ascii="Arial" w:eastAsia="SimSun" w:hAnsi="Arial" w:cs="Arial" w:hint="eastAsia"/>
                <w:sz w:val="22"/>
                <w:szCs w:val="22"/>
                <w:lang w:eastAsia="zh-CN"/>
              </w:rPr>
              <w:t>号法第</w:t>
            </w:r>
            <w:r w:rsidR="008916D4" w:rsidRPr="008916D4">
              <w:rPr>
                <w:rFonts w:ascii="Arial" w:eastAsia="SimSun" w:hAnsi="Arial" w:cs="Arial"/>
                <w:sz w:val="22"/>
                <w:szCs w:val="22"/>
                <w:lang w:eastAsia="zh-CN"/>
              </w:rPr>
              <w:t>1</w:t>
            </w:r>
            <w:r w:rsidR="008916D4">
              <w:rPr>
                <w:rFonts w:ascii="Arial" w:eastAsia="SimSun" w:hAnsi="Arial" w:cs="Arial"/>
                <w:sz w:val="22"/>
                <w:szCs w:val="22"/>
                <w:lang w:eastAsia="zh-CN"/>
              </w:rPr>
              <w:t>5</w:t>
            </w:r>
            <w:r w:rsidR="008916D4" w:rsidRPr="008916D4">
              <w:rPr>
                <w:rFonts w:ascii="Arial" w:eastAsia="SimSun" w:hAnsi="Arial" w:cs="Arial" w:hint="eastAsia"/>
                <w:sz w:val="22"/>
                <w:szCs w:val="22"/>
                <w:lang w:eastAsia="zh-CN"/>
              </w:rPr>
              <w:t>条</w:t>
            </w:r>
          </w:p>
          <w:p w:rsidR="008916D4" w:rsidRDefault="008916D4" w:rsidP="008916D4">
            <w:pPr>
              <w:jc w:val="both"/>
              <w:rPr>
                <w:rFonts w:ascii="Arial" w:eastAsia="SimSun" w:hAnsi="Arial" w:cs="Arial"/>
                <w:sz w:val="22"/>
                <w:szCs w:val="22"/>
                <w:lang w:eastAsia="zh-CN"/>
              </w:rPr>
            </w:pPr>
          </w:p>
          <w:p w:rsidR="008916D4" w:rsidRDefault="00096333" w:rsidP="008916D4">
            <w:pPr>
              <w:jc w:val="both"/>
              <w:rPr>
                <w:rFonts w:ascii="Arial" w:eastAsia="SimSun" w:hAnsi="Arial" w:cs="Arial"/>
                <w:sz w:val="22"/>
                <w:szCs w:val="22"/>
                <w:lang w:eastAsia="zh-CN"/>
              </w:rPr>
            </w:pPr>
            <w:r w:rsidRPr="00096333">
              <w:rPr>
                <w:rFonts w:ascii="Arial" w:eastAsia="SimSun" w:hAnsi="Arial" w:cs="Arial" w:hint="eastAsia"/>
                <w:sz w:val="22"/>
                <w:szCs w:val="22"/>
                <w:lang w:eastAsia="zh-CN"/>
              </w:rPr>
              <w:t>厄瓜多尔：</w:t>
            </w:r>
          </w:p>
          <w:p w:rsidR="00096333" w:rsidRPr="00096333" w:rsidRDefault="00096333" w:rsidP="00096333">
            <w:pPr>
              <w:ind w:firstLineChars="200" w:firstLine="440"/>
              <w:jc w:val="both"/>
              <w:rPr>
                <w:rFonts w:ascii="Arial" w:eastAsia="SimSun" w:hAnsi="Arial" w:cs="Arial"/>
                <w:sz w:val="22"/>
                <w:szCs w:val="22"/>
                <w:lang w:eastAsia="zh-CN"/>
              </w:rPr>
            </w:pPr>
            <w:r w:rsidRPr="00096333">
              <w:rPr>
                <w:rFonts w:ascii="Arial" w:eastAsia="SimSun" w:hAnsi="Arial" w:cs="Arial" w:hint="eastAsia"/>
                <w:sz w:val="22"/>
                <w:szCs w:val="22"/>
                <w:lang w:eastAsia="zh-CN"/>
              </w:rPr>
              <w:t>“大会</w:t>
            </w:r>
            <w:r w:rsidR="008916D4">
              <w:rPr>
                <w:rFonts w:ascii="Arial" w:eastAsia="SimSun" w:hAnsi="Arial" w:cs="Arial" w:hint="eastAsia"/>
                <w:sz w:val="22"/>
                <w:szCs w:val="22"/>
                <w:lang w:eastAsia="zh-CN"/>
              </w:rPr>
              <w:t>由集体管理组织所有会员遵守</w:t>
            </w:r>
            <w:r w:rsidRPr="00096333">
              <w:rPr>
                <w:rFonts w:ascii="Arial" w:eastAsia="SimSun" w:hAnsi="Arial" w:cs="Arial" w:hint="eastAsia"/>
                <w:sz w:val="22"/>
                <w:szCs w:val="22"/>
                <w:lang w:eastAsia="zh-CN"/>
              </w:rPr>
              <w:t>，是最高管理机构，其</w:t>
            </w:r>
            <w:r w:rsidR="008916D4">
              <w:rPr>
                <w:rFonts w:ascii="Arial" w:eastAsia="SimSun" w:hAnsi="Arial" w:cs="Arial" w:hint="eastAsia"/>
                <w:sz w:val="22"/>
                <w:szCs w:val="22"/>
                <w:lang w:eastAsia="zh-CN"/>
              </w:rPr>
              <w:t>权责为</w:t>
            </w:r>
            <w:r w:rsidRPr="00096333">
              <w:rPr>
                <w:rFonts w:ascii="Arial" w:eastAsia="SimSun" w:hAnsi="Arial" w:cs="Arial" w:hint="eastAsia"/>
                <w:sz w:val="22"/>
                <w:szCs w:val="22"/>
                <w:lang w:eastAsia="zh-CN"/>
              </w:rPr>
              <w:t>：</w:t>
            </w:r>
          </w:p>
          <w:p w:rsidR="00096333" w:rsidRPr="00096333" w:rsidRDefault="008916D4"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i</w:t>
            </w:r>
            <w:r>
              <w:rPr>
                <w:rFonts w:ascii="Arial" w:eastAsia="SimSun" w:hAnsi="Arial" w:cs="Arial"/>
                <w:sz w:val="22"/>
                <w:szCs w:val="22"/>
                <w:lang w:eastAsia="zh-CN"/>
              </w:rPr>
              <w:t xml:space="preserve">. </w:t>
            </w:r>
            <w:r>
              <w:rPr>
                <w:rFonts w:ascii="Arial" w:eastAsia="SimSun" w:hAnsi="Arial" w:cs="Arial" w:hint="eastAsia"/>
                <w:sz w:val="22"/>
                <w:szCs w:val="22"/>
                <w:lang w:eastAsia="zh-CN"/>
              </w:rPr>
              <w:t>审查</w:t>
            </w:r>
            <w:r w:rsidR="00096333" w:rsidRPr="00096333">
              <w:rPr>
                <w:rFonts w:ascii="Arial" w:eastAsia="SimSun" w:hAnsi="Arial" w:cs="Arial" w:hint="eastAsia"/>
                <w:sz w:val="22"/>
                <w:szCs w:val="22"/>
                <w:lang w:eastAsia="zh-CN"/>
              </w:rPr>
              <w:t>年度预算和</w:t>
            </w:r>
            <w:r>
              <w:rPr>
                <w:rFonts w:ascii="Arial" w:eastAsia="SimSun" w:hAnsi="Arial" w:cs="Arial" w:hint="eastAsia"/>
                <w:sz w:val="22"/>
                <w:szCs w:val="22"/>
                <w:lang w:eastAsia="zh-CN"/>
              </w:rPr>
              <w:t>及其供资情况；</w:t>
            </w:r>
          </w:p>
          <w:p w:rsidR="00096333" w:rsidRPr="00096333" w:rsidRDefault="008916D4" w:rsidP="00096333">
            <w:pPr>
              <w:ind w:firstLineChars="200" w:firstLine="440"/>
              <w:jc w:val="both"/>
              <w:rPr>
                <w:rFonts w:ascii="Arial" w:eastAsia="SimSun" w:hAnsi="Arial" w:cs="Arial"/>
                <w:sz w:val="22"/>
                <w:szCs w:val="22"/>
                <w:lang w:eastAsia="zh-CN"/>
              </w:rPr>
            </w:pPr>
            <w:r>
              <w:rPr>
                <w:rFonts w:ascii="Arial" w:eastAsia="SimSun" w:hAnsi="Arial" w:cs="Arial"/>
                <w:sz w:val="22"/>
                <w:szCs w:val="22"/>
                <w:lang w:eastAsia="zh-CN"/>
              </w:rPr>
              <w:t xml:space="preserve">ii. </w:t>
            </w:r>
            <w:r w:rsidR="00096333" w:rsidRPr="00096333">
              <w:rPr>
                <w:rFonts w:ascii="Arial" w:eastAsia="SimSun" w:hAnsi="Arial" w:cs="Arial" w:hint="eastAsia"/>
                <w:sz w:val="22"/>
                <w:szCs w:val="22"/>
                <w:lang w:eastAsia="zh-CN"/>
              </w:rPr>
              <w:t>审查经济和年度报告</w:t>
            </w:r>
            <w:r>
              <w:rPr>
                <w:rFonts w:ascii="Arial" w:eastAsia="SimSun" w:hAnsi="Arial" w:cs="Arial" w:hint="eastAsia"/>
                <w:sz w:val="22"/>
                <w:szCs w:val="22"/>
                <w:lang w:eastAsia="zh-CN"/>
              </w:rPr>
              <w:t>；</w:t>
            </w:r>
          </w:p>
          <w:p w:rsidR="00096333" w:rsidRPr="00096333" w:rsidRDefault="008916D4" w:rsidP="00096333">
            <w:pPr>
              <w:ind w:firstLineChars="200" w:firstLine="440"/>
              <w:jc w:val="both"/>
              <w:rPr>
                <w:rFonts w:ascii="Arial" w:eastAsia="SimSun" w:hAnsi="Arial" w:cs="Arial"/>
                <w:sz w:val="22"/>
                <w:szCs w:val="22"/>
                <w:lang w:eastAsia="zh-CN"/>
              </w:rPr>
            </w:pPr>
            <w:r>
              <w:rPr>
                <w:rFonts w:ascii="Arial" w:eastAsia="SimSun" w:hAnsi="Arial" w:cs="Arial"/>
                <w:sz w:val="22"/>
                <w:szCs w:val="22"/>
                <w:lang w:eastAsia="zh-CN"/>
              </w:rPr>
              <w:t xml:space="preserve">iii. </w:t>
            </w:r>
            <w:r>
              <w:rPr>
                <w:rFonts w:ascii="Arial" w:eastAsia="SimSun" w:hAnsi="Arial" w:cs="Arial" w:hint="eastAsia"/>
                <w:sz w:val="22"/>
                <w:szCs w:val="22"/>
                <w:lang w:eastAsia="zh-CN"/>
              </w:rPr>
              <w:t>审查费率</w:t>
            </w:r>
            <w:r w:rsidR="00096333" w:rsidRPr="00096333">
              <w:rPr>
                <w:rFonts w:ascii="Arial" w:eastAsia="SimSun" w:hAnsi="Arial" w:cs="Arial" w:hint="eastAsia"/>
                <w:sz w:val="22"/>
                <w:szCs w:val="22"/>
                <w:lang w:eastAsia="zh-CN"/>
              </w:rPr>
              <w:t>内部规定</w:t>
            </w:r>
            <w:r>
              <w:rPr>
                <w:rFonts w:ascii="Arial" w:eastAsia="SimSun" w:hAnsi="Arial" w:cs="Arial" w:hint="eastAsia"/>
                <w:sz w:val="22"/>
                <w:szCs w:val="22"/>
                <w:lang w:eastAsia="zh-CN"/>
              </w:rPr>
              <w:t>；</w:t>
            </w:r>
          </w:p>
          <w:p w:rsidR="00096333" w:rsidRPr="00096333" w:rsidRDefault="008916D4" w:rsidP="00096333">
            <w:pPr>
              <w:ind w:firstLineChars="200" w:firstLine="440"/>
              <w:jc w:val="both"/>
              <w:rPr>
                <w:rFonts w:ascii="Arial" w:eastAsia="SimSun" w:hAnsi="Arial" w:cs="Arial"/>
                <w:sz w:val="22"/>
                <w:szCs w:val="22"/>
                <w:lang w:eastAsia="zh-CN"/>
              </w:rPr>
            </w:pPr>
            <w:r>
              <w:rPr>
                <w:rFonts w:ascii="Arial" w:eastAsia="SimSun" w:hAnsi="Arial" w:cs="Arial"/>
                <w:sz w:val="22"/>
                <w:szCs w:val="22"/>
                <w:lang w:eastAsia="zh-CN"/>
              </w:rPr>
              <w:t xml:space="preserve">iv. </w:t>
            </w:r>
            <w:r>
              <w:rPr>
                <w:rFonts w:ascii="Arial" w:eastAsia="SimSun" w:hAnsi="Arial" w:cs="Arial" w:hint="eastAsia"/>
                <w:sz w:val="22"/>
                <w:szCs w:val="22"/>
                <w:lang w:eastAsia="zh-CN"/>
              </w:rPr>
              <w:t>审查分配过程；</w:t>
            </w:r>
          </w:p>
          <w:p w:rsidR="008916D4" w:rsidRDefault="008916D4"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v</w:t>
            </w:r>
            <w:r>
              <w:rPr>
                <w:rFonts w:ascii="Arial" w:eastAsia="SimSun" w:hAnsi="Arial" w:cs="Arial"/>
                <w:sz w:val="22"/>
                <w:szCs w:val="22"/>
                <w:lang w:eastAsia="zh-CN"/>
              </w:rPr>
              <w:t xml:space="preserve">. </w:t>
            </w:r>
            <w:r w:rsidR="00096333" w:rsidRPr="00096333">
              <w:rPr>
                <w:rFonts w:ascii="Arial" w:eastAsia="SimSun" w:hAnsi="Arial" w:cs="Arial" w:hint="eastAsia"/>
                <w:sz w:val="22"/>
                <w:szCs w:val="22"/>
                <w:lang w:eastAsia="zh-CN"/>
              </w:rPr>
              <w:t>审查</w:t>
            </w:r>
            <w:r>
              <w:rPr>
                <w:rFonts w:ascii="Arial" w:eastAsia="SimSun" w:hAnsi="Arial" w:cs="Arial" w:hint="eastAsia"/>
                <w:sz w:val="22"/>
                <w:szCs w:val="22"/>
                <w:lang w:eastAsia="zh-CN"/>
              </w:rPr>
              <w:t>经董事会披露并经监督委员会</w:t>
            </w:r>
            <w:r w:rsidR="00096333" w:rsidRPr="00096333">
              <w:rPr>
                <w:rFonts w:ascii="Arial" w:eastAsia="SimSun" w:hAnsi="Arial" w:cs="Arial" w:hint="eastAsia"/>
                <w:sz w:val="22"/>
                <w:szCs w:val="22"/>
                <w:lang w:eastAsia="zh-CN"/>
              </w:rPr>
              <w:t>批准</w:t>
            </w:r>
            <w:r>
              <w:rPr>
                <w:rFonts w:ascii="Arial" w:eastAsia="SimSun" w:hAnsi="Arial" w:cs="Arial" w:hint="eastAsia"/>
                <w:sz w:val="22"/>
                <w:szCs w:val="22"/>
                <w:lang w:eastAsia="zh-CN"/>
              </w:rPr>
              <w:t>的确定所收取使用费中</w:t>
            </w:r>
            <w:r w:rsidR="00096333" w:rsidRPr="00096333">
              <w:rPr>
                <w:rFonts w:ascii="Arial" w:eastAsia="SimSun" w:hAnsi="Arial" w:cs="Arial" w:hint="eastAsia"/>
                <w:sz w:val="22"/>
                <w:szCs w:val="22"/>
                <w:lang w:eastAsia="zh-CN"/>
              </w:rPr>
              <w:t>划拨</w:t>
            </w:r>
            <w:r>
              <w:rPr>
                <w:rFonts w:ascii="Arial" w:eastAsia="SimSun" w:hAnsi="Arial" w:cs="Arial" w:hint="eastAsia"/>
                <w:sz w:val="22"/>
                <w:szCs w:val="22"/>
                <w:lang w:eastAsia="zh-CN"/>
              </w:rPr>
              <w:t>为</w:t>
            </w:r>
            <w:r w:rsidR="00096333" w:rsidRPr="00096333">
              <w:rPr>
                <w:rFonts w:ascii="Arial" w:eastAsia="SimSun" w:hAnsi="Arial" w:cs="Arial" w:hint="eastAsia"/>
                <w:sz w:val="22"/>
                <w:szCs w:val="22"/>
                <w:lang w:eastAsia="zh-CN"/>
              </w:rPr>
              <w:t>管理费用和</w:t>
            </w:r>
            <w:r>
              <w:rPr>
                <w:rFonts w:ascii="Arial" w:eastAsia="SimSun" w:hAnsi="Arial" w:cs="Arial" w:hint="eastAsia"/>
                <w:sz w:val="22"/>
                <w:szCs w:val="22"/>
                <w:lang w:eastAsia="zh-CN"/>
              </w:rPr>
              <w:t>法律限度内</w:t>
            </w:r>
            <w:r w:rsidR="00096333" w:rsidRPr="00096333">
              <w:rPr>
                <w:rFonts w:ascii="Arial" w:eastAsia="SimSun" w:hAnsi="Arial" w:cs="Arial" w:hint="eastAsia"/>
                <w:sz w:val="22"/>
                <w:szCs w:val="22"/>
                <w:lang w:eastAsia="zh-CN"/>
              </w:rPr>
              <w:t>社会</w:t>
            </w:r>
            <w:r>
              <w:rPr>
                <w:rFonts w:ascii="Arial" w:eastAsia="SimSun" w:hAnsi="Arial" w:cs="Arial" w:hint="eastAsia"/>
                <w:sz w:val="22"/>
                <w:szCs w:val="22"/>
                <w:lang w:eastAsia="zh-CN"/>
              </w:rPr>
              <w:t>福利</w:t>
            </w:r>
            <w:r w:rsidR="002C315D">
              <w:rPr>
                <w:rFonts w:ascii="Arial" w:eastAsia="SimSun" w:hAnsi="Arial" w:cs="Arial" w:hint="eastAsia"/>
                <w:sz w:val="22"/>
                <w:szCs w:val="22"/>
                <w:lang w:eastAsia="zh-CN"/>
              </w:rPr>
              <w:t>之比例的原因；</w:t>
            </w:r>
          </w:p>
          <w:p w:rsidR="00096333" w:rsidRPr="00096333" w:rsidRDefault="002C315D"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v</w:t>
            </w:r>
            <w:r>
              <w:rPr>
                <w:rFonts w:ascii="Arial" w:eastAsia="SimSun" w:hAnsi="Arial" w:cs="Arial"/>
                <w:sz w:val="22"/>
                <w:szCs w:val="22"/>
                <w:lang w:eastAsia="zh-CN"/>
              </w:rPr>
              <w:t xml:space="preserve">i. </w:t>
            </w:r>
            <w:r w:rsidR="00096333" w:rsidRPr="00096333">
              <w:rPr>
                <w:rFonts w:ascii="Arial" w:eastAsia="SimSun" w:hAnsi="Arial" w:cs="Arial" w:hint="eastAsia"/>
                <w:sz w:val="22"/>
                <w:szCs w:val="22"/>
                <w:lang w:eastAsia="zh-CN"/>
              </w:rPr>
              <w:t>选举董事会成员和</w:t>
            </w:r>
            <w:r>
              <w:rPr>
                <w:rFonts w:ascii="Arial" w:eastAsia="SimSun" w:hAnsi="Arial" w:cs="Arial" w:hint="eastAsia"/>
                <w:sz w:val="22"/>
                <w:szCs w:val="22"/>
                <w:lang w:eastAsia="zh-CN"/>
              </w:rPr>
              <w:t>监督委员会</w:t>
            </w:r>
            <w:r w:rsidR="00096333" w:rsidRPr="00096333">
              <w:rPr>
                <w:rFonts w:ascii="Arial" w:eastAsia="SimSun" w:hAnsi="Arial" w:cs="Arial" w:hint="eastAsia"/>
                <w:sz w:val="22"/>
                <w:szCs w:val="22"/>
                <w:lang w:eastAsia="zh-CN"/>
              </w:rPr>
              <w:t>成员</w:t>
            </w:r>
            <w:r>
              <w:rPr>
                <w:rFonts w:ascii="Arial" w:eastAsia="SimSun" w:hAnsi="Arial" w:cs="Arial" w:hint="eastAsia"/>
                <w:sz w:val="22"/>
                <w:szCs w:val="22"/>
                <w:lang w:eastAsia="zh-CN"/>
              </w:rPr>
              <w:t>；</w:t>
            </w:r>
          </w:p>
          <w:p w:rsidR="002C315D" w:rsidRDefault="002C315D"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v</w:t>
            </w:r>
            <w:r>
              <w:rPr>
                <w:rFonts w:ascii="Arial" w:eastAsia="SimSun" w:hAnsi="Arial" w:cs="Arial"/>
                <w:sz w:val="22"/>
                <w:szCs w:val="22"/>
                <w:lang w:eastAsia="zh-CN"/>
              </w:rPr>
              <w:t xml:space="preserve">ii. </w:t>
            </w:r>
            <w:r w:rsidR="00096333" w:rsidRPr="00096333">
              <w:rPr>
                <w:rFonts w:ascii="Arial" w:eastAsia="SimSun" w:hAnsi="Arial" w:cs="Arial" w:hint="eastAsia"/>
                <w:sz w:val="22"/>
                <w:szCs w:val="22"/>
                <w:lang w:eastAsia="zh-CN"/>
              </w:rPr>
              <w:t>解决会员</w:t>
            </w:r>
            <w:r>
              <w:rPr>
                <w:rFonts w:ascii="Arial" w:eastAsia="SimSun" w:hAnsi="Arial" w:cs="Arial" w:hint="eastAsia"/>
                <w:sz w:val="22"/>
                <w:szCs w:val="22"/>
                <w:lang w:eastAsia="zh-CN"/>
              </w:rPr>
              <w:t>除名</w:t>
            </w:r>
            <w:r w:rsidR="00096333" w:rsidRPr="00096333">
              <w:rPr>
                <w:rFonts w:ascii="Arial" w:eastAsia="SimSun" w:hAnsi="Arial" w:cs="Arial" w:hint="eastAsia"/>
                <w:sz w:val="22"/>
                <w:szCs w:val="22"/>
                <w:lang w:eastAsia="zh-CN"/>
              </w:rPr>
              <w:t>和</w:t>
            </w:r>
            <w:r>
              <w:rPr>
                <w:rFonts w:ascii="Arial" w:eastAsia="SimSun" w:hAnsi="Arial" w:cs="Arial" w:hint="eastAsia"/>
                <w:sz w:val="22"/>
                <w:szCs w:val="22"/>
                <w:lang w:eastAsia="zh-CN"/>
              </w:rPr>
              <w:t>中止</w:t>
            </w:r>
            <w:r w:rsidR="00096333" w:rsidRPr="00096333">
              <w:rPr>
                <w:rFonts w:ascii="Arial" w:eastAsia="SimSun" w:hAnsi="Arial" w:cs="Arial" w:hint="eastAsia"/>
                <w:sz w:val="22"/>
                <w:szCs w:val="22"/>
                <w:lang w:eastAsia="zh-CN"/>
              </w:rPr>
              <w:t>问题</w:t>
            </w:r>
            <w:r>
              <w:rPr>
                <w:rFonts w:ascii="Arial" w:eastAsia="SimSun" w:hAnsi="Arial" w:cs="Arial" w:hint="eastAsia"/>
                <w:sz w:val="22"/>
                <w:szCs w:val="22"/>
                <w:lang w:eastAsia="zh-CN"/>
              </w:rPr>
              <w:t>；以及</w:t>
            </w:r>
          </w:p>
          <w:p w:rsidR="00096333" w:rsidRPr="00096333" w:rsidRDefault="00096333" w:rsidP="00096333">
            <w:pPr>
              <w:ind w:firstLineChars="200" w:firstLine="440"/>
              <w:jc w:val="both"/>
              <w:rPr>
                <w:rFonts w:ascii="Arial" w:eastAsia="SimSun" w:hAnsi="Arial" w:cs="Arial"/>
                <w:sz w:val="22"/>
                <w:szCs w:val="22"/>
                <w:lang w:eastAsia="zh-CN"/>
              </w:rPr>
            </w:pPr>
            <w:r w:rsidRPr="00096333">
              <w:rPr>
                <w:rFonts w:ascii="Arial" w:eastAsia="SimSun" w:hAnsi="Arial" w:cs="Arial"/>
                <w:sz w:val="22"/>
                <w:szCs w:val="22"/>
                <w:lang w:eastAsia="zh-CN"/>
              </w:rPr>
              <w:t>viii</w:t>
            </w:r>
            <w:r w:rsidR="002C315D">
              <w:rPr>
                <w:rFonts w:ascii="Arial" w:eastAsia="SimSun" w:hAnsi="Arial" w:cs="Arial"/>
                <w:sz w:val="22"/>
                <w:szCs w:val="22"/>
                <w:lang w:eastAsia="zh-CN"/>
              </w:rPr>
              <w:t xml:space="preserve">. </w:t>
            </w:r>
            <w:r w:rsidR="002C315D" w:rsidRPr="00096333">
              <w:rPr>
                <w:rFonts w:ascii="Arial" w:eastAsia="SimSun" w:hAnsi="Arial" w:cs="Arial" w:hint="eastAsia"/>
                <w:sz w:val="22"/>
                <w:szCs w:val="22"/>
                <w:lang w:eastAsia="zh-CN"/>
              </w:rPr>
              <w:t>由其</w:t>
            </w:r>
            <w:r w:rsidR="002C315D">
              <w:rPr>
                <w:rFonts w:ascii="Arial" w:eastAsia="SimSun" w:hAnsi="Arial" w:cs="Arial" w:hint="eastAsia"/>
                <w:sz w:val="22"/>
                <w:szCs w:val="22"/>
                <w:lang w:eastAsia="zh-CN"/>
              </w:rPr>
              <w:t>会员</w:t>
            </w:r>
            <w:r w:rsidR="002C315D" w:rsidRPr="00096333">
              <w:rPr>
                <w:rFonts w:ascii="Arial" w:eastAsia="SimSun" w:hAnsi="Arial" w:cs="Arial" w:hint="eastAsia"/>
                <w:sz w:val="22"/>
                <w:szCs w:val="22"/>
                <w:lang w:eastAsia="zh-CN"/>
              </w:rPr>
              <w:t>决定</w:t>
            </w:r>
            <w:r w:rsidR="002C315D">
              <w:rPr>
                <w:rFonts w:ascii="Arial" w:eastAsia="SimSun" w:hAnsi="Arial" w:cs="Arial" w:hint="eastAsia"/>
                <w:sz w:val="22"/>
                <w:szCs w:val="22"/>
                <w:lang w:eastAsia="zh-CN"/>
              </w:rPr>
              <w:t>的</w:t>
            </w:r>
            <w:r w:rsidRPr="00096333">
              <w:rPr>
                <w:rFonts w:ascii="Arial" w:eastAsia="SimSun" w:hAnsi="Arial" w:cs="Arial" w:hint="eastAsia"/>
                <w:sz w:val="22"/>
                <w:szCs w:val="22"/>
                <w:lang w:eastAsia="zh-CN"/>
              </w:rPr>
              <w:t>任何其他</w:t>
            </w:r>
            <w:r w:rsidR="002C315D">
              <w:rPr>
                <w:rFonts w:ascii="Arial" w:eastAsia="SimSun" w:hAnsi="Arial" w:cs="Arial" w:hint="eastAsia"/>
                <w:sz w:val="22"/>
                <w:szCs w:val="22"/>
                <w:lang w:eastAsia="zh-CN"/>
              </w:rPr>
              <w:t>事宜</w:t>
            </w:r>
            <w:r w:rsidRPr="00096333">
              <w:rPr>
                <w:rFonts w:ascii="Arial" w:eastAsia="SimSun" w:hAnsi="Arial" w:cs="Arial" w:hint="eastAsia"/>
                <w:sz w:val="22"/>
                <w:szCs w:val="22"/>
                <w:lang w:eastAsia="zh-CN"/>
              </w:rPr>
              <w:t>。</w:t>
            </w:r>
            <w:r w:rsidR="002C315D">
              <w:rPr>
                <w:rFonts w:ascii="Arial" w:eastAsia="SimSun" w:hAnsi="Arial" w:cs="Arial" w:hint="eastAsia"/>
                <w:sz w:val="22"/>
                <w:szCs w:val="22"/>
                <w:lang w:eastAsia="zh-CN"/>
              </w:rPr>
              <w:t>”</w:t>
            </w:r>
          </w:p>
          <w:p w:rsidR="00096333" w:rsidRPr="00096333" w:rsidRDefault="002C315D"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2C315D">
              <w:rPr>
                <w:rFonts w:ascii="Arial" w:eastAsia="SimSun" w:hAnsi="Arial" w:cs="Arial" w:hint="eastAsia"/>
                <w:sz w:val="22"/>
                <w:szCs w:val="22"/>
                <w:lang w:eastAsia="zh-CN"/>
              </w:rPr>
              <w:t>《社会知识、创意和创新经济组织法典》（</w:t>
            </w:r>
            <w:r w:rsidRPr="002C315D">
              <w:rPr>
                <w:rFonts w:ascii="Arial" w:eastAsia="SimSun" w:hAnsi="Arial" w:cs="Arial"/>
                <w:sz w:val="22"/>
                <w:szCs w:val="22"/>
                <w:lang w:eastAsia="zh-CN"/>
              </w:rPr>
              <w:t>2016</w:t>
            </w:r>
            <w:r w:rsidRPr="002C315D">
              <w:rPr>
                <w:rFonts w:ascii="Arial" w:eastAsia="SimSun" w:hAnsi="Arial" w:cs="Arial" w:hint="eastAsia"/>
                <w:sz w:val="22"/>
                <w:szCs w:val="22"/>
                <w:lang w:eastAsia="zh-CN"/>
              </w:rPr>
              <w:t>年）</w:t>
            </w:r>
            <w:r w:rsidR="00096333" w:rsidRPr="00096333">
              <w:rPr>
                <w:rFonts w:ascii="Arial" w:eastAsia="SimSun" w:hAnsi="Arial" w:cs="Arial" w:hint="eastAsia"/>
                <w:sz w:val="22"/>
                <w:szCs w:val="22"/>
                <w:lang w:eastAsia="zh-CN"/>
              </w:rPr>
              <w:t>第</w:t>
            </w:r>
            <w:r w:rsidR="00096333" w:rsidRPr="00096333">
              <w:rPr>
                <w:rFonts w:ascii="Arial" w:eastAsia="SimSun" w:hAnsi="Arial" w:cs="Arial"/>
                <w:sz w:val="22"/>
                <w:szCs w:val="22"/>
                <w:lang w:eastAsia="zh-CN"/>
              </w:rPr>
              <w:t>245.2</w:t>
            </w:r>
            <w:r w:rsidR="00986413">
              <w:rPr>
                <w:rFonts w:ascii="Arial" w:eastAsia="SimSun" w:hAnsi="Arial" w:cs="Arial" w:hint="eastAsia"/>
                <w:sz w:val="22"/>
                <w:szCs w:val="22"/>
                <w:lang w:eastAsia="zh-CN"/>
              </w:rPr>
              <w:t>(</w:t>
            </w:r>
            <w:r w:rsidR="00096333" w:rsidRPr="00096333">
              <w:rPr>
                <w:rFonts w:ascii="Arial" w:eastAsia="SimSun" w:hAnsi="Arial" w:cs="Arial"/>
                <w:sz w:val="22"/>
                <w:szCs w:val="22"/>
                <w:lang w:eastAsia="zh-CN"/>
              </w:rPr>
              <w:t>c</w:t>
            </w:r>
            <w:r w:rsidR="009E2CB9">
              <w:rPr>
                <w:rFonts w:ascii="Arial" w:eastAsia="SimSun" w:hAnsi="Arial" w:cs="Arial" w:hint="eastAsia"/>
                <w:sz w:val="22"/>
                <w:szCs w:val="22"/>
                <w:lang w:eastAsia="zh-CN"/>
              </w:rPr>
              <w:t>)</w:t>
            </w:r>
            <w:r w:rsidR="00096333" w:rsidRPr="00096333">
              <w:rPr>
                <w:rFonts w:ascii="Arial" w:eastAsia="SimSun" w:hAnsi="Arial" w:cs="Arial" w:hint="eastAsia"/>
                <w:sz w:val="22"/>
                <w:szCs w:val="22"/>
                <w:lang w:eastAsia="zh-CN"/>
              </w:rPr>
              <w:t>条</w:t>
            </w:r>
          </w:p>
          <w:p w:rsidR="00096333" w:rsidRPr="00096333" w:rsidRDefault="00096333" w:rsidP="00096333">
            <w:pPr>
              <w:ind w:firstLineChars="200" w:firstLine="440"/>
              <w:jc w:val="both"/>
              <w:rPr>
                <w:rFonts w:ascii="Arial" w:eastAsia="SimSun" w:hAnsi="Arial" w:cs="Arial"/>
                <w:sz w:val="22"/>
                <w:szCs w:val="22"/>
                <w:lang w:eastAsia="zh-CN"/>
              </w:rPr>
            </w:pPr>
          </w:p>
          <w:p w:rsidR="002C315D" w:rsidRDefault="00096333" w:rsidP="002C315D">
            <w:pPr>
              <w:jc w:val="both"/>
              <w:rPr>
                <w:rFonts w:ascii="Arial" w:eastAsia="SimSun" w:hAnsi="Arial" w:cs="Arial"/>
                <w:sz w:val="22"/>
                <w:szCs w:val="22"/>
                <w:lang w:eastAsia="zh-CN"/>
              </w:rPr>
            </w:pPr>
            <w:r w:rsidRPr="00096333">
              <w:rPr>
                <w:rFonts w:ascii="Arial" w:eastAsia="SimSun" w:hAnsi="Arial" w:cs="Arial" w:hint="eastAsia"/>
                <w:sz w:val="22"/>
                <w:szCs w:val="22"/>
                <w:lang w:eastAsia="zh-CN"/>
              </w:rPr>
              <w:t>危地马拉：</w:t>
            </w:r>
            <w:r w:rsidR="002C315D">
              <w:rPr>
                <w:rFonts w:ascii="Arial" w:eastAsia="SimSun" w:hAnsi="Arial" w:cs="Arial" w:hint="eastAsia"/>
                <w:sz w:val="22"/>
                <w:szCs w:val="22"/>
                <w:lang w:eastAsia="zh-CN"/>
              </w:rPr>
              <w:t>《版权法》</w:t>
            </w:r>
            <w:r w:rsidRPr="00096333">
              <w:rPr>
                <w:rFonts w:ascii="Arial" w:eastAsia="SimSun" w:hAnsi="Arial" w:cs="Arial" w:hint="eastAsia"/>
                <w:sz w:val="22"/>
                <w:szCs w:val="22"/>
                <w:lang w:eastAsia="zh-CN"/>
              </w:rPr>
              <w:t>第</w:t>
            </w:r>
            <w:r w:rsidRPr="00096333">
              <w:rPr>
                <w:rFonts w:ascii="Arial" w:eastAsia="SimSun" w:hAnsi="Arial" w:cs="Arial"/>
                <w:sz w:val="22"/>
                <w:szCs w:val="22"/>
                <w:lang w:eastAsia="zh-CN"/>
              </w:rPr>
              <w:t>120</w:t>
            </w:r>
            <w:r w:rsidRPr="00096333">
              <w:rPr>
                <w:rFonts w:ascii="Arial" w:eastAsia="SimSun" w:hAnsi="Arial" w:cs="Arial" w:hint="eastAsia"/>
                <w:sz w:val="22"/>
                <w:szCs w:val="22"/>
                <w:lang w:eastAsia="zh-CN"/>
              </w:rPr>
              <w:t>条：</w:t>
            </w:r>
          </w:p>
          <w:p w:rsidR="008D2021" w:rsidRDefault="00096333" w:rsidP="002C315D">
            <w:pPr>
              <w:ind w:firstLineChars="200" w:firstLine="440"/>
              <w:jc w:val="both"/>
              <w:rPr>
                <w:rFonts w:ascii="Arial" w:eastAsia="SimSun" w:hAnsi="Arial" w:cs="Arial"/>
                <w:sz w:val="22"/>
                <w:szCs w:val="22"/>
                <w:lang w:eastAsia="zh-CN"/>
              </w:rPr>
            </w:pPr>
            <w:r w:rsidRPr="00096333">
              <w:rPr>
                <w:rFonts w:ascii="Arial" w:eastAsia="SimSun" w:hAnsi="Arial" w:cs="Arial" w:hint="eastAsia"/>
                <w:sz w:val="22"/>
                <w:szCs w:val="22"/>
                <w:lang w:eastAsia="zh-CN"/>
              </w:rPr>
              <w:t>“</w:t>
            </w:r>
            <w:r w:rsidR="002C315D">
              <w:rPr>
                <w:rFonts w:ascii="Arial" w:eastAsia="SimSun" w:hAnsi="Arial" w:cs="Arial" w:hint="eastAsia"/>
                <w:sz w:val="22"/>
                <w:szCs w:val="22"/>
                <w:lang w:eastAsia="zh-CN"/>
              </w:rPr>
              <w:t>使用费收取</w:t>
            </w:r>
            <w:r w:rsidRPr="00096333">
              <w:rPr>
                <w:rFonts w:ascii="Arial" w:eastAsia="SimSun" w:hAnsi="Arial" w:cs="Arial" w:hint="eastAsia"/>
                <w:sz w:val="22"/>
                <w:szCs w:val="22"/>
                <w:lang w:eastAsia="zh-CN"/>
              </w:rPr>
              <w:t>协会</w:t>
            </w:r>
            <w:r w:rsidR="002C315D">
              <w:rPr>
                <w:rFonts w:ascii="Arial" w:eastAsia="SimSun" w:hAnsi="Arial" w:cs="Arial" w:hint="eastAsia"/>
                <w:sz w:val="22"/>
                <w:szCs w:val="22"/>
                <w:lang w:eastAsia="zh-CN"/>
              </w:rPr>
              <w:t>应</w:t>
            </w:r>
            <w:r w:rsidRPr="00096333">
              <w:rPr>
                <w:rFonts w:ascii="Arial" w:eastAsia="SimSun" w:hAnsi="Arial" w:cs="Arial" w:hint="eastAsia"/>
                <w:sz w:val="22"/>
                <w:szCs w:val="22"/>
                <w:lang w:eastAsia="zh-CN"/>
              </w:rPr>
              <w:t>至少包括以下机构：大会</w:t>
            </w:r>
            <w:r w:rsidR="002C315D">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管理委员会</w:t>
            </w:r>
            <w:r w:rsidRPr="00096333">
              <w:rPr>
                <w:rFonts w:ascii="Arial" w:eastAsia="SimSun" w:hAnsi="Arial" w:cs="Arial" w:hint="eastAsia"/>
                <w:sz w:val="22"/>
                <w:szCs w:val="22"/>
                <w:lang w:eastAsia="zh-CN"/>
              </w:rPr>
              <w:lastRenderedPageBreak/>
              <w:t>和监督委员会。</w:t>
            </w:r>
            <w:r w:rsidR="002C315D">
              <w:rPr>
                <w:rFonts w:ascii="Arial" w:eastAsia="SimSun" w:hAnsi="Arial" w:cs="Arial" w:hint="eastAsia"/>
                <w:sz w:val="22"/>
                <w:szCs w:val="22"/>
                <w:lang w:eastAsia="zh-CN"/>
              </w:rPr>
              <w:t>应要求集体</w:t>
            </w:r>
            <w:r w:rsidRPr="00096333">
              <w:rPr>
                <w:rFonts w:ascii="Arial" w:eastAsia="SimSun" w:hAnsi="Arial" w:cs="Arial" w:hint="eastAsia"/>
                <w:sz w:val="22"/>
                <w:szCs w:val="22"/>
                <w:lang w:eastAsia="zh-CN"/>
              </w:rPr>
              <w:t>管理</w:t>
            </w:r>
            <w:r w:rsidR="002C315D">
              <w:rPr>
                <w:rFonts w:ascii="Arial" w:eastAsia="SimSun" w:hAnsi="Arial" w:cs="Arial" w:hint="eastAsia"/>
                <w:sz w:val="22"/>
                <w:szCs w:val="22"/>
                <w:lang w:eastAsia="zh-CN"/>
              </w:rPr>
              <w:t>协会</w:t>
            </w:r>
            <w:r w:rsidRPr="00096333">
              <w:rPr>
                <w:rFonts w:ascii="Arial" w:eastAsia="SimSun" w:hAnsi="Arial" w:cs="Arial" w:hint="eastAsia"/>
                <w:sz w:val="22"/>
                <w:szCs w:val="22"/>
                <w:lang w:eastAsia="zh-CN"/>
              </w:rPr>
              <w:t>进行外部审计。</w:t>
            </w:r>
            <w:r w:rsidR="002C315D">
              <w:rPr>
                <w:rFonts w:ascii="Arial" w:eastAsia="SimSun" w:hAnsi="Arial" w:cs="Arial" w:hint="eastAsia"/>
                <w:sz w:val="22"/>
                <w:szCs w:val="22"/>
                <w:lang w:eastAsia="zh-CN"/>
              </w:rPr>
              <w:t>此外，应设</w:t>
            </w:r>
            <w:r w:rsidRPr="00096333">
              <w:rPr>
                <w:rFonts w:ascii="Arial" w:eastAsia="SimSun" w:hAnsi="Arial" w:cs="Arial" w:hint="eastAsia"/>
                <w:sz w:val="22"/>
                <w:szCs w:val="22"/>
                <w:lang w:eastAsia="zh-CN"/>
              </w:rPr>
              <w:t>总干事</w:t>
            </w:r>
            <w:r w:rsidR="002C315D">
              <w:rPr>
                <w:rFonts w:ascii="Arial" w:eastAsia="SimSun" w:hAnsi="Arial" w:cs="Arial" w:hint="eastAsia"/>
                <w:sz w:val="22"/>
                <w:szCs w:val="22"/>
                <w:lang w:eastAsia="zh-CN"/>
              </w:rPr>
              <w:t>一名</w:t>
            </w:r>
            <w:r w:rsidRPr="00096333">
              <w:rPr>
                <w:rFonts w:ascii="Arial" w:eastAsia="SimSun" w:hAnsi="Arial" w:cs="Arial" w:hint="eastAsia"/>
                <w:sz w:val="22"/>
                <w:szCs w:val="22"/>
                <w:lang w:eastAsia="zh-CN"/>
              </w:rPr>
              <w:t>，由董事会任命</w:t>
            </w:r>
            <w:r w:rsidR="002C315D">
              <w:rPr>
                <w:rFonts w:ascii="Arial" w:eastAsia="SimSun" w:hAnsi="Arial" w:cs="Arial" w:hint="eastAsia"/>
                <w:sz w:val="22"/>
                <w:szCs w:val="22"/>
                <w:lang w:eastAsia="zh-CN"/>
              </w:rPr>
              <w:t>，负责</w:t>
            </w:r>
            <w:r w:rsidRPr="00096333">
              <w:rPr>
                <w:rFonts w:ascii="Arial" w:eastAsia="SimSun" w:hAnsi="Arial" w:cs="Arial" w:hint="eastAsia"/>
                <w:sz w:val="22"/>
                <w:szCs w:val="22"/>
                <w:lang w:eastAsia="zh-CN"/>
              </w:rPr>
              <w:t>主持董事会</w:t>
            </w:r>
            <w:r w:rsidR="002C315D">
              <w:rPr>
                <w:rFonts w:ascii="Arial" w:eastAsia="SimSun" w:hAnsi="Arial" w:cs="Arial" w:hint="eastAsia"/>
                <w:sz w:val="22"/>
                <w:szCs w:val="22"/>
                <w:lang w:eastAsia="zh-CN"/>
              </w:rPr>
              <w:t>并作为</w:t>
            </w:r>
            <w:r w:rsidR="0015278C">
              <w:rPr>
                <w:rFonts w:ascii="Arial" w:eastAsia="SimSun" w:hAnsi="Arial" w:cs="Arial" w:hint="eastAsia"/>
                <w:sz w:val="22"/>
                <w:szCs w:val="22"/>
                <w:lang w:eastAsia="zh-CN"/>
              </w:rPr>
              <w:t>协会</w:t>
            </w:r>
            <w:r w:rsidRPr="00096333">
              <w:rPr>
                <w:rFonts w:ascii="Arial" w:eastAsia="SimSun" w:hAnsi="Arial" w:cs="Arial" w:hint="eastAsia"/>
                <w:sz w:val="22"/>
                <w:szCs w:val="22"/>
                <w:lang w:eastAsia="zh-CN"/>
              </w:rPr>
              <w:t>的</w:t>
            </w:r>
            <w:r w:rsidR="002C315D">
              <w:rPr>
                <w:rFonts w:ascii="Arial" w:eastAsia="SimSun" w:hAnsi="Arial" w:cs="Arial" w:hint="eastAsia"/>
                <w:sz w:val="22"/>
                <w:szCs w:val="22"/>
                <w:lang w:eastAsia="zh-CN"/>
              </w:rPr>
              <w:t>法人</w:t>
            </w:r>
            <w:r w:rsidRPr="00096333">
              <w:rPr>
                <w:rFonts w:ascii="Arial" w:eastAsia="SimSun" w:hAnsi="Arial" w:cs="Arial" w:hint="eastAsia"/>
                <w:sz w:val="22"/>
                <w:szCs w:val="22"/>
                <w:lang w:eastAsia="zh-CN"/>
              </w:rPr>
              <w:t>代表，在不</w:t>
            </w:r>
            <w:r w:rsidR="0015278C">
              <w:rPr>
                <w:rFonts w:ascii="Arial" w:eastAsia="SimSun" w:hAnsi="Arial" w:cs="Arial" w:hint="eastAsia"/>
                <w:sz w:val="22"/>
                <w:szCs w:val="22"/>
                <w:lang w:eastAsia="zh-CN"/>
              </w:rPr>
              <w:t>影响章程</w:t>
            </w:r>
            <w:r w:rsidRPr="00096333">
              <w:rPr>
                <w:rFonts w:ascii="Arial" w:eastAsia="SimSun" w:hAnsi="Arial" w:cs="Arial" w:hint="eastAsia"/>
                <w:sz w:val="22"/>
                <w:szCs w:val="22"/>
                <w:lang w:eastAsia="zh-CN"/>
              </w:rPr>
              <w:t>规定</w:t>
            </w:r>
            <w:r w:rsidR="0015278C">
              <w:rPr>
                <w:rFonts w:ascii="Arial" w:eastAsia="SimSun" w:hAnsi="Arial" w:cs="Arial" w:hint="eastAsia"/>
                <w:sz w:val="22"/>
                <w:szCs w:val="22"/>
                <w:lang w:eastAsia="zh-CN"/>
              </w:rPr>
              <w:t>的情况下</w:t>
            </w:r>
            <w:r w:rsidRPr="00096333">
              <w:rPr>
                <w:rFonts w:ascii="Arial" w:eastAsia="SimSun" w:hAnsi="Arial" w:cs="Arial" w:hint="eastAsia"/>
                <w:sz w:val="22"/>
                <w:szCs w:val="22"/>
                <w:lang w:eastAsia="zh-CN"/>
              </w:rPr>
              <w:t>也</w:t>
            </w:r>
            <w:r w:rsidR="0015278C">
              <w:rPr>
                <w:rFonts w:ascii="Arial" w:eastAsia="SimSun" w:hAnsi="Arial" w:cs="Arial" w:hint="eastAsia"/>
                <w:sz w:val="22"/>
                <w:szCs w:val="22"/>
                <w:lang w:eastAsia="zh-CN"/>
              </w:rPr>
              <w:t>作为实体</w:t>
            </w:r>
            <w:r w:rsidRPr="00096333">
              <w:rPr>
                <w:rFonts w:ascii="Arial" w:eastAsia="SimSun" w:hAnsi="Arial" w:cs="Arial" w:hint="eastAsia"/>
                <w:sz w:val="22"/>
                <w:szCs w:val="22"/>
                <w:lang w:eastAsia="zh-CN"/>
              </w:rPr>
              <w:t>的</w:t>
            </w:r>
            <w:r w:rsidR="0015278C">
              <w:rPr>
                <w:rFonts w:ascii="Arial" w:eastAsia="SimSun" w:hAnsi="Arial" w:cs="Arial" w:hint="eastAsia"/>
                <w:sz w:val="22"/>
                <w:szCs w:val="22"/>
                <w:lang w:eastAsia="zh-CN"/>
              </w:rPr>
              <w:t>法律</w:t>
            </w:r>
            <w:r w:rsidRPr="00096333">
              <w:rPr>
                <w:rFonts w:ascii="Arial" w:eastAsia="SimSun" w:hAnsi="Arial" w:cs="Arial" w:hint="eastAsia"/>
                <w:sz w:val="22"/>
                <w:szCs w:val="22"/>
                <w:lang w:eastAsia="zh-CN"/>
              </w:rPr>
              <w:t>代表。每个</w:t>
            </w:r>
            <w:r w:rsidR="0015278C">
              <w:rPr>
                <w:rFonts w:ascii="Arial" w:eastAsia="SimSun" w:hAnsi="Arial" w:cs="Arial" w:hint="eastAsia"/>
                <w:sz w:val="22"/>
                <w:szCs w:val="22"/>
                <w:lang w:eastAsia="zh-CN"/>
              </w:rPr>
              <w:t>使用费收取</w:t>
            </w:r>
            <w:r w:rsidRPr="00096333">
              <w:rPr>
                <w:rFonts w:ascii="Arial" w:eastAsia="SimSun" w:hAnsi="Arial" w:cs="Arial" w:hint="eastAsia"/>
                <w:sz w:val="22"/>
                <w:szCs w:val="22"/>
                <w:lang w:eastAsia="zh-CN"/>
              </w:rPr>
              <w:t>协会均应</w:t>
            </w:r>
            <w:r w:rsidR="0015278C">
              <w:rPr>
                <w:rFonts w:ascii="Arial" w:eastAsia="SimSun" w:hAnsi="Arial" w:cs="Arial" w:hint="eastAsia"/>
                <w:sz w:val="22"/>
                <w:szCs w:val="22"/>
                <w:lang w:eastAsia="zh-CN"/>
              </w:rPr>
              <w:t>依照规定，</w:t>
            </w:r>
            <w:r w:rsidRPr="00096333">
              <w:rPr>
                <w:rFonts w:ascii="Arial" w:eastAsia="SimSun" w:hAnsi="Arial" w:cs="Arial" w:hint="eastAsia"/>
                <w:sz w:val="22"/>
                <w:szCs w:val="22"/>
                <w:lang w:eastAsia="zh-CN"/>
              </w:rPr>
              <w:t>在知识产权登记处登记注册。大会是</w:t>
            </w:r>
            <w:r w:rsidR="0015278C">
              <w:rPr>
                <w:rFonts w:ascii="Arial" w:eastAsia="SimSun" w:hAnsi="Arial" w:cs="Arial" w:hint="eastAsia"/>
                <w:sz w:val="22"/>
                <w:szCs w:val="22"/>
                <w:lang w:eastAsia="zh-CN"/>
              </w:rPr>
              <w:t>协会</w:t>
            </w:r>
            <w:r w:rsidRPr="00096333">
              <w:rPr>
                <w:rFonts w:ascii="Arial" w:eastAsia="SimSun" w:hAnsi="Arial" w:cs="Arial" w:hint="eastAsia"/>
                <w:sz w:val="22"/>
                <w:szCs w:val="22"/>
                <w:lang w:eastAsia="zh-CN"/>
              </w:rPr>
              <w:t>的最高机构，</w:t>
            </w:r>
            <w:r w:rsidR="0015278C">
              <w:rPr>
                <w:rFonts w:ascii="Arial" w:eastAsia="SimSun" w:hAnsi="Arial" w:cs="Arial" w:hint="eastAsia"/>
                <w:sz w:val="22"/>
                <w:szCs w:val="22"/>
                <w:lang w:eastAsia="zh-CN"/>
              </w:rPr>
              <w:t>并负责</w:t>
            </w:r>
            <w:r w:rsidRPr="00096333">
              <w:rPr>
                <w:rFonts w:ascii="Arial" w:eastAsia="SimSun" w:hAnsi="Arial" w:cs="Arial" w:hint="eastAsia"/>
                <w:sz w:val="22"/>
                <w:szCs w:val="22"/>
                <w:lang w:eastAsia="zh-CN"/>
              </w:rPr>
              <w:t>任命其他机构的成员。大会</w:t>
            </w:r>
            <w:r w:rsidR="0015278C">
              <w:rPr>
                <w:rFonts w:ascii="Arial" w:eastAsia="SimSun" w:hAnsi="Arial" w:cs="Arial" w:hint="eastAsia"/>
                <w:sz w:val="22"/>
                <w:szCs w:val="22"/>
                <w:lang w:eastAsia="zh-CN"/>
              </w:rPr>
              <w:t>职权包括</w:t>
            </w:r>
            <w:r w:rsidRPr="00096333">
              <w:rPr>
                <w:rFonts w:ascii="Arial" w:eastAsia="SimSun" w:hAnsi="Arial" w:cs="Arial" w:hint="eastAsia"/>
                <w:sz w:val="22"/>
                <w:szCs w:val="22"/>
                <w:lang w:eastAsia="zh-CN"/>
              </w:rPr>
              <w:t>：</w:t>
            </w:r>
            <w:r w:rsidRPr="00096333">
              <w:rPr>
                <w:rFonts w:ascii="Arial" w:eastAsia="SimSun" w:hAnsi="Arial" w:cs="Arial"/>
                <w:sz w:val="22"/>
                <w:szCs w:val="22"/>
                <w:lang w:eastAsia="zh-CN"/>
              </w:rPr>
              <w:t>a</w:t>
            </w:r>
            <w:r w:rsidR="009E2CB9">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批准或否决</w:t>
            </w:r>
            <w:r w:rsidR="0015278C">
              <w:rPr>
                <w:rFonts w:ascii="Arial" w:eastAsia="SimSun" w:hAnsi="Arial" w:cs="Arial" w:hint="eastAsia"/>
                <w:sz w:val="22"/>
                <w:szCs w:val="22"/>
                <w:lang w:eastAsia="zh-CN"/>
              </w:rPr>
              <w:t>协会</w:t>
            </w:r>
            <w:r w:rsidRPr="00096333">
              <w:rPr>
                <w:rFonts w:ascii="Arial" w:eastAsia="SimSun" w:hAnsi="Arial" w:cs="Arial" w:hint="eastAsia"/>
                <w:sz w:val="22"/>
                <w:szCs w:val="22"/>
                <w:lang w:eastAsia="zh-CN"/>
              </w:rPr>
              <w:t>的财务报表和年度报告</w:t>
            </w:r>
            <w:r w:rsidR="0015278C">
              <w:rPr>
                <w:rFonts w:ascii="Arial" w:eastAsia="SimSun" w:hAnsi="Arial" w:cs="Arial" w:hint="eastAsia"/>
                <w:sz w:val="22"/>
                <w:szCs w:val="22"/>
                <w:lang w:eastAsia="zh-CN"/>
              </w:rPr>
              <w:t>；</w:t>
            </w:r>
            <w:r w:rsidRPr="00096333">
              <w:rPr>
                <w:rFonts w:ascii="Arial" w:eastAsia="SimSun" w:hAnsi="Arial" w:cs="Arial"/>
                <w:sz w:val="22"/>
                <w:szCs w:val="22"/>
                <w:lang w:eastAsia="zh-CN"/>
              </w:rPr>
              <w:t>b</w:t>
            </w:r>
            <w:r w:rsidR="009E2CB9">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批准或</w:t>
            </w:r>
            <w:r w:rsidR="0015278C">
              <w:rPr>
                <w:rFonts w:ascii="Arial" w:eastAsia="SimSun" w:hAnsi="Arial" w:cs="Arial" w:hint="eastAsia"/>
                <w:sz w:val="22"/>
                <w:szCs w:val="22"/>
                <w:lang w:eastAsia="zh-CN"/>
              </w:rPr>
              <w:t>否决监督</w:t>
            </w:r>
            <w:r w:rsidRPr="00096333">
              <w:rPr>
                <w:rFonts w:ascii="Arial" w:eastAsia="SimSun" w:hAnsi="Arial" w:cs="Arial" w:hint="eastAsia"/>
                <w:sz w:val="22"/>
                <w:szCs w:val="22"/>
                <w:lang w:eastAsia="zh-CN"/>
              </w:rPr>
              <w:t>委员会的报告</w:t>
            </w:r>
            <w:r w:rsidR="0015278C">
              <w:rPr>
                <w:rFonts w:ascii="Arial" w:eastAsia="SimSun" w:hAnsi="Arial" w:cs="Arial" w:hint="eastAsia"/>
                <w:sz w:val="22"/>
                <w:szCs w:val="22"/>
                <w:lang w:eastAsia="zh-CN"/>
              </w:rPr>
              <w:t>；</w:t>
            </w:r>
            <w:r w:rsidRPr="00096333">
              <w:rPr>
                <w:rFonts w:ascii="Arial" w:eastAsia="SimSun" w:hAnsi="Arial" w:cs="Arial"/>
                <w:sz w:val="22"/>
                <w:szCs w:val="22"/>
                <w:lang w:eastAsia="zh-CN"/>
              </w:rPr>
              <w:t>c</w:t>
            </w:r>
            <w:r w:rsidR="009E2CB9">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任命外部审计</w:t>
            </w:r>
            <w:r w:rsidR="0015278C">
              <w:rPr>
                <w:rFonts w:ascii="Arial" w:eastAsia="SimSun" w:hAnsi="Arial" w:cs="Arial" w:hint="eastAsia"/>
                <w:sz w:val="22"/>
                <w:szCs w:val="22"/>
                <w:lang w:eastAsia="zh-CN"/>
              </w:rPr>
              <w:t>；</w:t>
            </w:r>
            <w:r w:rsidRPr="00096333">
              <w:rPr>
                <w:rFonts w:ascii="Arial" w:eastAsia="SimSun" w:hAnsi="Arial" w:cs="Arial"/>
                <w:sz w:val="22"/>
                <w:szCs w:val="22"/>
                <w:lang w:eastAsia="zh-CN"/>
              </w:rPr>
              <w:t>d</w:t>
            </w:r>
            <w:r w:rsidR="009E2CB9">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批准</w:t>
            </w:r>
            <w:r w:rsidR="0015278C">
              <w:rPr>
                <w:rFonts w:ascii="Arial" w:eastAsia="SimSun" w:hAnsi="Arial" w:cs="Arial" w:hint="eastAsia"/>
                <w:sz w:val="22"/>
                <w:szCs w:val="22"/>
                <w:lang w:eastAsia="zh-CN"/>
              </w:rPr>
              <w:t>对协会《章程》的修正；</w:t>
            </w:r>
            <w:r w:rsidRPr="00096333">
              <w:rPr>
                <w:rFonts w:ascii="Arial" w:eastAsia="SimSun" w:hAnsi="Arial" w:cs="Arial"/>
                <w:sz w:val="22"/>
                <w:szCs w:val="22"/>
                <w:lang w:eastAsia="zh-CN"/>
              </w:rPr>
              <w:t>e</w:t>
            </w:r>
            <w:r w:rsidR="009E2CB9">
              <w:rPr>
                <w:rFonts w:ascii="Arial" w:eastAsia="SimSun" w:hAnsi="Arial" w:cs="Arial" w:hint="eastAsia"/>
                <w:sz w:val="22"/>
                <w:szCs w:val="22"/>
                <w:lang w:eastAsia="zh-CN"/>
              </w:rPr>
              <w:t>)</w:t>
            </w:r>
            <w:r w:rsidR="0015278C">
              <w:rPr>
                <w:rFonts w:ascii="Arial" w:eastAsia="SimSun" w:hAnsi="Arial" w:cs="Arial" w:hint="eastAsia"/>
                <w:sz w:val="22"/>
                <w:szCs w:val="22"/>
                <w:lang w:eastAsia="zh-CN"/>
              </w:rPr>
              <w:t>其他</w:t>
            </w:r>
            <w:r w:rsidRPr="00096333">
              <w:rPr>
                <w:rFonts w:ascii="Arial" w:eastAsia="SimSun" w:hAnsi="Arial" w:cs="Arial" w:hint="eastAsia"/>
                <w:sz w:val="22"/>
                <w:szCs w:val="22"/>
                <w:lang w:eastAsia="zh-CN"/>
              </w:rPr>
              <w:t>制定</w:t>
            </w:r>
            <w:r w:rsidR="0015278C">
              <w:rPr>
                <w:rFonts w:ascii="Arial" w:eastAsia="SimSun" w:hAnsi="Arial" w:cs="Arial" w:hint="eastAsia"/>
                <w:sz w:val="22"/>
                <w:szCs w:val="22"/>
                <w:lang w:eastAsia="zh-CN"/>
              </w:rPr>
              <w:t>规定</w:t>
            </w:r>
            <w:r w:rsidRPr="00096333">
              <w:rPr>
                <w:rFonts w:ascii="Arial" w:eastAsia="SimSun" w:hAnsi="Arial" w:cs="Arial" w:hint="eastAsia"/>
                <w:sz w:val="22"/>
                <w:szCs w:val="22"/>
                <w:lang w:eastAsia="zh-CN"/>
              </w:rPr>
              <w:t>的权力，</w:t>
            </w:r>
            <w:r w:rsidR="0015278C">
              <w:rPr>
                <w:rFonts w:ascii="Arial" w:eastAsia="SimSun" w:hAnsi="Arial" w:cs="Arial" w:hint="eastAsia"/>
                <w:sz w:val="22"/>
                <w:szCs w:val="22"/>
                <w:lang w:eastAsia="zh-CN"/>
              </w:rPr>
              <w:t>前提是</w:t>
            </w:r>
            <w:r w:rsidRPr="00096333">
              <w:rPr>
                <w:rFonts w:ascii="Arial" w:eastAsia="SimSun" w:hAnsi="Arial" w:cs="Arial" w:hint="eastAsia"/>
                <w:sz w:val="22"/>
                <w:szCs w:val="22"/>
                <w:lang w:eastAsia="zh-CN"/>
              </w:rPr>
              <w:t>不违反本法的</w:t>
            </w:r>
            <w:r w:rsidR="0015278C">
              <w:rPr>
                <w:rFonts w:ascii="Arial" w:eastAsia="SimSun" w:hAnsi="Arial" w:cs="Arial" w:hint="eastAsia"/>
                <w:sz w:val="22"/>
                <w:szCs w:val="22"/>
                <w:lang w:eastAsia="zh-CN"/>
              </w:rPr>
              <w:t>其他</w:t>
            </w:r>
            <w:r w:rsidRPr="00096333">
              <w:rPr>
                <w:rFonts w:ascii="Arial" w:eastAsia="SimSun" w:hAnsi="Arial" w:cs="Arial" w:hint="eastAsia"/>
                <w:sz w:val="22"/>
                <w:szCs w:val="22"/>
                <w:lang w:eastAsia="zh-CN"/>
              </w:rPr>
              <w:t>规定。</w:t>
            </w:r>
            <w:r w:rsidR="0015278C">
              <w:rPr>
                <w:rFonts w:ascii="Arial" w:eastAsia="SimSun" w:hAnsi="Arial" w:cs="Arial" w:hint="eastAsia"/>
                <w:sz w:val="22"/>
                <w:szCs w:val="22"/>
                <w:lang w:eastAsia="zh-CN"/>
              </w:rPr>
              <w:t>”</w:t>
            </w:r>
          </w:p>
          <w:p w:rsidR="008D2021" w:rsidRDefault="008D2021" w:rsidP="00FB2A99">
            <w:pPr>
              <w:jc w:val="both"/>
              <w:rPr>
                <w:rFonts w:ascii="Arial" w:eastAsia="SimSun" w:hAnsi="Arial" w:cs="Arial"/>
                <w:sz w:val="22"/>
                <w:szCs w:val="22"/>
                <w:lang w:eastAsia="zh-CN"/>
              </w:rPr>
            </w:pPr>
          </w:p>
          <w:p w:rsidR="00737076" w:rsidRDefault="004E6E70"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会员大会每年应至少举行一次。</w:t>
            </w:r>
          </w:p>
          <w:p w:rsidR="00096333" w:rsidRPr="000349A6" w:rsidRDefault="00096333"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第</w:t>
            </w:r>
            <w:r w:rsidRPr="00096333">
              <w:rPr>
                <w:rFonts w:ascii="Arial" w:eastAsia="SimSun" w:hAnsi="Arial" w:cs="Arial" w:hint="eastAsia"/>
                <w:sz w:val="22"/>
                <w:szCs w:val="22"/>
                <w:lang w:eastAsia="zh-CN"/>
              </w:rPr>
              <w:t>2014/26/EU</w:t>
            </w:r>
            <w:r w:rsidRPr="00096333">
              <w:rPr>
                <w:rFonts w:ascii="Arial" w:eastAsia="SimSun" w:hAnsi="Arial" w:cs="Arial" w:hint="eastAsia"/>
                <w:sz w:val="22"/>
                <w:szCs w:val="22"/>
                <w:lang w:eastAsia="zh-CN"/>
              </w:rPr>
              <w:t>号《欧盟指令》</w:t>
            </w:r>
          </w:p>
          <w:p w:rsidR="00737076" w:rsidRPr="000349A6" w:rsidRDefault="00737076" w:rsidP="00AC7C37">
            <w:pPr>
              <w:rPr>
                <w:rFonts w:ascii="Arial" w:eastAsia="SimSun" w:hAnsi="Arial" w:cs="Arial"/>
                <w:sz w:val="22"/>
                <w:szCs w:val="22"/>
                <w:lang w:eastAsia="zh-CN"/>
              </w:rPr>
            </w:pPr>
          </w:p>
          <w:p w:rsidR="00737076" w:rsidRDefault="00F96AA7"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大会应批准对《章程》的任何修正，并在</w:t>
            </w:r>
            <w:r w:rsidR="00FB048E">
              <w:rPr>
                <w:rFonts w:ascii="Arial" w:eastAsia="SimSun" w:hAnsi="Arial" w:cs="Arial" w:hint="eastAsia"/>
                <w:sz w:val="22"/>
                <w:szCs w:val="22"/>
                <w:lang w:eastAsia="zh-CN"/>
              </w:rPr>
              <w:t>集体管理组织</w:t>
            </w:r>
            <w:r w:rsidR="00EC77DC">
              <w:rPr>
                <w:rFonts w:ascii="Arial" w:eastAsia="SimSun" w:hAnsi="Arial" w:cs="Arial" w:hint="eastAsia"/>
                <w:sz w:val="22"/>
                <w:szCs w:val="22"/>
                <w:lang w:eastAsia="zh-CN"/>
              </w:rPr>
              <w:t>的</w:t>
            </w:r>
            <w:r>
              <w:rPr>
                <w:rFonts w:ascii="Arial" w:eastAsia="SimSun" w:hAnsi="Arial" w:cs="Arial" w:hint="eastAsia"/>
                <w:sz w:val="22"/>
                <w:szCs w:val="22"/>
                <w:lang w:eastAsia="zh-CN"/>
              </w:rPr>
              <w:t>会员资格条款不受《章程》</w:t>
            </w:r>
            <w:r w:rsidR="00EC77DC">
              <w:rPr>
                <w:rFonts w:ascii="Arial" w:eastAsia="SimSun" w:hAnsi="Arial" w:cs="Arial" w:hint="eastAsia"/>
                <w:sz w:val="22"/>
                <w:szCs w:val="22"/>
                <w:lang w:eastAsia="zh-CN"/>
              </w:rPr>
              <w:t>管辖</w:t>
            </w:r>
            <w:r>
              <w:rPr>
                <w:rFonts w:ascii="Arial" w:eastAsia="SimSun" w:hAnsi="Arial" w:cs="Arial" w:hint="eastAsia"/>
                <w:sz w:val="22"/>
                <w:szCs w:val="22"/>
                <w:lang w:eastAsia="zh-CN"/>
              </w:rPr>
              <w:t>的情况下，</w:t>
            </w:r>
            <w:r w:rsidR="00EC77DC">
              <w:rPr>
                <w:rFonts w:ascii="Arial" w:eastAsia="SimSun" w:hAnsi="Arial" w:cs="Arial" w:hint="eastAsia"/>
                <w:sz w:val="22"/>
                <w:szCs w:val="22"/>
                <w:lang w:eastAsia="zh-CN"/>
              </w:rPr>
              <w:t>大会还应批准</w:t>
            </w:r>
            <w:r>
              <w:rPr>
                <w:rFonts w:ascii="Arial" w:eastAsia="SimSun" w:hAnsi="Arial" w:cs="Arial" w:hint="eastAsia"/>
                <w:sz w:val="22"/>
                <w:szCs w:val="22"/>
                <w:lang w:eastAsia="zh-CN"/>
              </w:rPr>
              <w:t>对</w:t>
            </w:r>
            <w:r w:rsidR="00EC77DC">
              <w:rPr>
                <w:rFonts w:ascii="Arial" w:eastAsia="SimSun" w:hAnsi="Arial" w:cs="Arial" w:hint="eastAsia"/>
                <w:sz w:val="22"/>
                <w:szCs w:val="22"/>
                <w:lang w:eastAsia="zh-CN"/>
              </w:rPr>
              <w:t>上述条款的任何修正。</w:t>
            </w:r>
          </w:p>
          <w:p w:rsidR="00096333" w:rsidRPr="000349A6" w:rsidRDefault="00096333"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第</w:t>
            </w:r>
            <w:r w:rsidRPr="00096333">
              <w:rPr>
                <w:rFonts w:ascii="Arial" w:eastAsia="SimSun" w:hAnsi="Arial" w:cs="Arial" w:hint="eastAsia"/>
                <w:sz w:val="22"/>
                <w:szCs w:val="22"/>
                <w:lang w:eastAsia="zh-CN"/>
              </w:rPr>
              <w:t>2014/26/EU</w:t>
            </w:r>
            <w:r w:rsidRPr="00096333">
              <w:rPr>
                <w:rFonts w:ascii="Arial" w:eastAsia="SimSun" w:hAnsi="Arial" w:cs="Arial" w:hint="eastAsia"/>
                <w:sz w:val="22"/>
                <w:szCs w:val="22"/>
                <w:lang w:eastAsia="zh-CN"/>
              </w:rPr>
              <w:t>号《欧盟指令》</w:t>
            </w:r>
          </w:p>
          <w:p w:rsidR="00737076" w:rsidRPr="000349A6" w:rsidRDefault="00737076" w:rsidP="00AC7C37">
            <w:pPr>
              <w:rPr>
                <w:rFonts w:ascii="Arial" w:eastAsia="SimSun" w:hAnsi="Arial" w:cs="Arial"/>
                <w:sz w:val="22"/>
                <w:szCs w:val="22"/>
                <w:lang w:eastAsia="zh-CN"/>
              </w:rPr>
            </w:pPr>
          </w:p>
          <w:p w:rsidR="00737076" w:rsidRDefault="00001136"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会员大会至少</w:t>
            </w:r>
            <w:r w:rsidR="00A76483">
              <w:rPr>
                <w:rFonts w:ascii="Arial" w:eastAsia="SimSun" w:hAnsi="Arial" w:cs="Arial" w:hint="eastAsia"/>
                <w:sz w:val="22"/>
                <w:szCs w:val="22"/>
                <w:lang w:eastAsia="zh-CN"/>
              </w:rPr>
              <w:t>应通过决定审计员的任免和批准年度</w:t>
            </w:r>
            <w:r w:rsidR="00C2324E">
              <w:rPr>
                <w:rFonts w:ascii="Arial" w:eastAsia="SimSun" w:hAnsi="Arial" w:cs="Arial" w:hint="eastAsia"/>
                <w:sz w:val="22"/>
                <w:szCs w:val="22"/>
                <w:lang w:eastAsia="zh-CN"/>
              </w:rPr>
              <w:t>［</w:t>
            </w:r>
            <w:r w:rsidR="00A76483">
              <w:rPr>
                <w:rFonts w:ascii="Arial" w:eastAsia="SimSun" w:hAnsi="Arial" w:cs="Arial" w:hint="eastAsia"/>
                <w:sz w:val="22"/>
                <w:szCs w:val="22"/>
                <w:lang w:eastAsia="zh-CN"/>
              </w:rPr>
              <w:t>透明度</w:t>
            </w:r>
            <w:r w:rsidR="00C2324E">
              <w:rPr>
                <w:rFonts w:ascii="Arial" w:eastAsia="SimSun" w:hAnsi="Arial" w:cs="Arial" w:hint="eastAsia"/>
                <w:sz w:val="22"/>
                <w:szCs w:val="22"/>
                <w:lang w:eastAsia="zh-CN"/>
              </w:rPr>
              <w:t>］</w:t>
            </w:r>
            <w:r w:rsidR="00A76483">
              <w:rPr>
                <w:rFonts w:ascii="Arial" w:eastAsia="SimSun" w:hAnsi="Arial" w:cs="Arial" w:hint="eastAsia"/>
                <w:sz w:val="22"/>
                <w:szCs w:val="22"/>
                <w:lang w:eastAsia="zh-CN"/>
              </w:rPr>
              <w:t>报告</w:t>
            </w:r>
            <w:r w:rsidR="00C2324E">
              <w:rPr>
                <w:rFonts w:ascii="Arial" w:eastAsia="SimSun" w:hAnsi="Arial" w:cs="Arial" w:hint="eastAsia"/>
                <w:sz w:val="22"/>
                <w:szCs w:val="22"/>
                <w:lang w:eastAsia="zh-CN"/>
              </w:rPr>
              <w:t>［</w:t>
            </w:r>
            <w:r w:rsidR="00A76483">
              <w:rPr>
                <w:rFonts w:ascii="Arial" w:eastAsia="SimSun" w:hAnsi="Arial" w:cs="Arial" w:hint="eastAsia"/>
                <w:sz w:val="22"/>
                <w:szCs w:val="22"/>
                <w:lang w:eastAsia="zh-CN"/>
              </w:rPr>
              <w:t>……</w:t>
            </w:r>
            <w:r w:rsidR="00C2324E">
              <w:rPr>
                <w:rFonts w:ascii="Arial" w:eastAsia="SimSun" w:hAnsi="Arial" w:cs="Arial" w:hint="eastAsia"/>
                <w:sz w:val="22"/>
                <w:szCs w:val="22"/>
                <w:lang w:eastAsia="zh-CN"/>
              </w:rPr>
              <w:t>］</w:t>
            </w:r>
            <w:r w:rsidR="00A76483">
              <w:rPr>
                <w:rFonts w:ascii="Arial" w:eastAsia="SimSun" w:hAnsi="Arial" w:cs="Arial" w:hint="eastAsia"/>
                <w:sz w:val="22"/>
                <w:szCs w:val="22"/>
                <w:lang w:eastAsia="zh-CN"/>
              </w:rPr>
              <w:t>的方式对集体管理组织的活动进行监管。</w:t>
            </w:r>
          </w:p>
          <w:p w:rsidR="00096333" w:rsidRPr="000349A6" w:rsidRDefault="00096333"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096333">
              <w:rPr>
                <w:rFonts w:ascii="Arial" w:eastAsia="SimSun" w:hAnsi="Arial" w:cs="Arial" w:hint="eastAsia"/>
                <w:sz w:val="22"/>
                <w:szCs w:val="22"/>
                <w:lang w:eastAsia="zh-CN"/>
              </w:rPr>
              <w:t>第</w:t>
            </w:r>
            <w:r w:rsidRPr="00096333">
              <w:rPr>
                <w:rFonts w:ascii="Arial" w:eastAsia="SimSun" w:hAnsi="Arial" w:cs="Arial" w:hint="eastAsia"/>
                <w:sz w:val="22"/>
                <w:szCs w:val="22"/>
                <w:lang w:eastAsia="zh-CN"/>
              </w:rPr>
              <w:t>2014/26/EU</w:t>
            </w:r>
            <w:r w:rsidRPr="00096333">
              <w:rPr>
                <w:rFonts w:ascii="Arial" w:eastAsia="SimSun" w:hAnsi="Arial" w:cs="Arial" w:hint="eastAsia"/>
                <w:sz w:val="22"/>
                <w:szCs w:val="22"/>
                <w:lang w:eastAsia="zh-CN"/>
              </w:rPr>
              <w:t>号《欧盟指令》</w:t>
            </w:r>
          </w:p>
          <w:p w:rsidR="00737076" w:rsidRPr="000349A6" w:rsidRDefault="00737076" w:rsidP="00AC7C37">
            <w:pPr>
              <w:rPr>
                <w:rFonts w:ascii="Arial" w:eastAsia="SimSun" w:hAnsi="Arial" w:cs="Arial"/>
                <w:sz w:val="22"/>
                <w:szCs w:val="22"/>
                <w:lang w:eastAsia="zh-CN"/>
              </w:rPr>
            </w:pPr>
          </w:p>
          <w:p w:rsidR="00096333" w:rsidRDefault="00954EA0"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val="en-GB" w:eastAsia="zh-CN"/>
              </w:rPr>
              <w:t>会员大会应对各部门主任的任免</w:t>
            </w:r>
            <w:proofErr w:type="gramStart"/>
            <w:r>
              <w:rPr>
                <w:rFonts w:ascii="Arial" w:eastAsia="SimSun" w:hAnsi="Arial" w:cs="Arial" w:hint="eastAsia"/>
                <w:sz w:val="22"/>
                <w:szCs w:val="22"/>
                <w:lang w:val="en-GB" w:eastAsia="zh-CN"/>
              </w:rPr>
              <w:t>作出</w:t>
            </w:r>
            <w:proofErr w:type="gramEnd"/>
            <w:r>
              <w:rPr>
                <w:rFonts w:ascii="Arial" w:eastAsia="SimSun" w:hAnsi="Arial" w:cs="Arial" w:hint="eastAsia"/>
                <w:sz w:val="22"/>
                <w:szCs w:val="22"/>
                <w:lang w:val="en-GB" w:eastAsia="zh-CN"/>
              </w:rPr>
              <w:t>决定；</w:t>
            </w:r>
            <w:r w:rsidR="00F769E4">
              <w:rPr>
                <w:rFonts w:ascii="Arial" w:eastAsia="SimSun" w:hAnsi="Arial" w:cs="Arial" w:hint="eastAsia"/>
                <w:sz w:val="22"/>
                <w:szCs w:val="22"/>
                <w:lang w:val="en-GB" w:eastAsia="zh-CN"/>
              </w:rPr>
              <w:t>审查</w:t>
            </w:r>
            <w:r>
              <w:rPr>
                <w:rFonts w:ascii="Arial" w:eastAsia="SimSun" w:hAnsi="Arial" w:cs="Arial" w:hint="eastAsia"/>
                <w:sz w:val="22"/>
                <w:szCs w:val="22"/>
                <w:lang w:val="en-GB" w:eastAsia="zh-CN"/>
              </w:rPr>
              <w:t>其总效绩</w:t>
            </w:r>
            <w:r w:rsidR="00F769E4">
              <w:rPr>
                <w:rFonts w:ascii="Arial" w:eastAsia="SimSun" w:hAnsi="Arial" w:cs="Arial" w:hint="eastAsia"/>
                <w:sz w:val="22"/>
                <w:szCs w:val="22"/>
                <w:lang w:val="en-GB" w:eastAsia="zh-CN"/>
              </w:rPr>
              <w:t>和</w:t>
            </w:r>
            <w:r>
              <w:rPr>
                <w:rFonts w:ascii="Arial" w:eastAsia="SimSun" w:hAnsi="Arial" w:cs="Arial" w:hint="eastAsia"/>
                <w:sz w:val="22"/>
                <w:szCs w:val="22"/>
                <w:lang w:val="en-GB" w:eastAsia="zh-CN"/>
              </w:rPr>
              <w:t>批准薪酬</w:t>
            </w:r>
            <w:r w:rsidR="00F769E4">
              <w:rPr>
                <w:rFonts w:ascii="Arial" w:eastAsia="SimSun" w:hAnsi="Arial" w:cs="Arial" w:hint="eastAsia"/>
                <w:sz w:val="22"/>
                <w:szCs w:val="22"/>
                <w:lang w:val="en-GB" w:eastAsia="zh-CN"/>
              </w:rPr>
              <w:t>及</w:t>
            </w:r>
            <w:r>
              <w:rPr>
                <w:rFonts w:ascii="Arial" w:eastAsia="SimSun" w:hAnsi="Arial" w:cs="Arial" w:hint="eastAsia"/>
                <w:sz w:val="22"/>
                <w:szCs w:val="22"/>
                <w:lang w:val="en-GB" w:eastAsia="zh-CN"/>
              </w:rPr>
              <w:t>其他福利</w:t>
            </w:r>
            <w:r w:rsidR="00C2324E">
              <w:rPr>
                <w:rFonts w:ascii="Arial" w:eastAsia="SimSun" w:hAnsi="Arial" w:cs="Arial" w:hint="eastAsia"/>
                <w:sz w:val="22"/>
                <w:szCs w:val="22"/>
                <w:lang w:val="en-GB" w:eastAsia="zh-CN"/>
              </w:rPr>
              <w:t>（</w:t>
            </w:r>
            <w:r w:rsidR="00BC7AD9">
              <w:rPr>
                <w:rFonts w:ascii="Arial" w:eastAsia="SimSun" w:hAnsi="Arial" w:cs="Arial" w:hint="eastAsia"/>
                <w:sz w:val="22"/>
                <w:szCs w:val="22"/>
                <w:lang w:val="en-GB" w:eastAsia="zh-CN"/>
              </w:rPr>
              <w:t>诸如</w:t>
            </w:r>
            <w:r w:rsidR="00096333">
              <w:rPr>
                <w:rFonts w:ascii="Arial" w:eastAsia="SimSun" w:hAnsi="Arial" w:cs="Arial" w:hint="eastAsia"/>
                <w:sz w:val="22"/>
                <w:szCs w:val="22"/>
                <w:lang w:val="en-GB" w:eastAsia="zh-CN"/>
              </w:rPr>
              <w:t>资金</w:t>
            </w:r>
            <w:r w:rsidR="00BC7AD9">
              <w:rPr>
                <w:rFonts w:ascii="Arial" w:eastAsia="SimSun" w:hAnsi="Arial" w:cs="Arial" w:hint="eastAsia"/>
                <w:sz w:val="22"/>
                <w:szCs w:val="22"/>
                <w:lang w:val="en-GB" w:eastAsia="zh-CN"/>
              </w:rPr>
              <w:t>和非</w:t>
            </w:r>
            <w:r w:rsidR="00096333">
              <w:rPr>
                <w:rFonts w:ascii="Arial" w:eastAsia="SimSun" w:hAnsi="Arial" w:cs="Arial" w:hint="eastAsia"/>
                <w:sz w:val="22"/>
                <w:szCs w:val="22"/>
                <w:lang w:val="en-GB" w:eastAsia="zh-CN"/>
              </w:rPr>
              <w:t>资金</w:t>
            </w:r>
            <w:r w:rsidR="00BC7AD9">
              <w:rPr>
                <w:rFonts w:ascii="Arial" w:eastAsia="SimSun" w:hAnsi="Arial" w:cs="Arial" w:hint="eastAsia"/>
                <w:sz w:val="22"/>
                <w:szCs w:val="22"/>
                <w:lang w:val="en-GB" w:eastAsia="zh-CN"/>
              </w:rPr>
              <w:t>福利</w:t>
            </w:r>
            <w:r w:rsidR="00C2324E">
              <w:rPr>
                <w:rFonts w:ascii="Arial" w:eastAsia="SimSun" w:hAnsi="Arial" w:cs="Arial" w:hint="eastAsia"/>
                <w:sz w:val="22"/>
                <w:szCs w:val="22"/>
                <w:lang w:val="en-GB" w:eastAsia="zh-CN"/>
              </w:rPr>
              <w:t>）</w:t>
            </w:r>
            <w:r w:rsidR="00BC7AD9">
              <w:rPr>
                <w:rFonts w:ascii="Arial" w:eastAsia="SimSun" w:hAnsi="Arial" w:cs="Arial" w:hint="eastAsia"/>
                <w:sz w:val="22"/>
                <w:szCs w:val="22"/>
                <w:lang w:val="en-GB" w:eastAsia="zh-CN"/>
              </w:rPr>
              <w:t>；养老金奖励和应享权益；以及</w:t>
            </w:r>
            <w:r w:rsidR="00F769E4">
              <w:rPr>
                <w:rFonts w:ascii="Arial" w:eastAsia="SimSun" w:hAnsi="Arial" w:cs="Arial" w:hint="eastAsia"/>
                <w:sz w:val="22"/>
                <w:szCs w:val="22"/>
                <w:lang w:val="en-GB" w:eastAsia="zh-CN"/>
              </w:rPr>
              <w:t>对其他奖励的权利和享有离职金的权利。</w:t>
            </w:r>
          </w:p>
          <w:p w:rsidR="00737076" w:rsidRPr="000349A6" w:rsidRDefault="00096333"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2C68DC">
              <w:rPr>
                <w:rFonts w:ascii="Arial" w:eastAsia="SimSun" w:hAnsi="Arial" w:cs="Arial" w:hint="eastAsia"/>
                <w:sz w:val="22"/>
                <w:szCs w:val="22"/>
                <w:lang w:eastAsia="zh-CN"/>
              </w:rPr>
              <w:t>源自</w:t>
            </w:r>
            <w:r w:rsidRPr="00096333">
              <w:rPr>
                <w:rFonts w:ascii="Arial" w:eastAsia="SimSun" w:hAnsi="Arial" w:cs="Arial" w:hint="eastAsia"/>
                <w:sz w:val="22"/>
                <w:szCs w:val="22"/>
                <w:lang w:eastAsia="zh-CN"/>
              </w:rPr>
              <w:t>第</w:t>
            </w:r>
            <w:r w:rsidRPr="00096333">
              <w:rPr>
                <w:rFonts w:ascii="Arial" w:eastAsia="SimSun" w:hAnsi="Arial" w:cs="Arial" w:hint="eastAsia"/>
                <w:sz w:val="22"/>
                <w:szCs w:val="22"/>
                <w:lang w:eastAsia="zh-CN"/>
              </w:rPr>
              <w:t>2014/26/EU</w:t>
            </w:r>
            <w:r w:rsidRPr="00096333">
              <w:rPr>
                <w:rFonts w:ascii="Arial" w:eastAsia="SimSun" w:hAnsi="Arial" w:cs="Arial" w:hint="eastAsia"/>
                <w:sz w:val="22"/>
                <w:szCs w:val="22"/>
                <w:lang w:eastAsia="zh-CN"/>
              </w:rPr>
              <w:t>号《欧盟指令》</w:t>
            </w:r>
          </w:p>
          <w:p w:rsidR="00737076" w:rsidRPr="000349A6" w:rsidRDefault="00737076" w:rsidP="00AC7C37">
            <w:pPr>
              <w:rPr>
                <w:rFonts w:ascii="Arial" w:eastAsia="SimSun" w:hAnsi="Arial" w:cs="Arial"/>
                <w:sz w:val="22"/>
                <w:szCs w:val="22"/>
                <w:lang w:eastAsia="zh-CN"/>
              </w:rPr>
            </w:pPr>
          </w:p>
          <w:p w:rsidR="00096333" w:rsidRDefault="00CE37E1"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大会</w:t>
            </w:r>
            <w:r w:rsidR="00911941">
              <w:rPr>
                <w:rFonts w:ascii="Arial" w:eastAsia="SimSun" w:hAnsi="Arial" w:cs="Arial" w:hint="eastAsia"/>
                <w:sz w:val="22"/>
                <w:szCs w:val="22"/>
                <w:lang w:eastAsia="zh-CN"/>
              </w:rPr>
              <w:t>应就</w:t>
            </w:r>
            <w:r w:rsidR="005D3BC7">
              <w:rPr>
                <w:rFonts w:ascii="Arial" w:eastAsia="SimSun" w:hAnsi="Arial" w:cs="Arial" w:hint="eastAsia"/>
                <w:sz w:val="22"/>
                <w:szCs w:val="22"/>
                <w:lang w:eastAsia="zh-CN"/>
              </w:rPr>
              <w:t>向</w:t>
            </w:r>
            <w:r>
              <w:rPr>
                <w:rFonts w:ascii="Arial" w:eastAsia="SimSun" w:hAnsi="Arial" w:cs="Arial" w:hint="eastAsia"/>
                <w:sz w:val="22"/>
                <w:szCs w:val="22"/>
                <w:lang w:eastAsia="zh-CN"/>
              </w:rPr>
              <w:t>权利人</w:t>
            </w:r>
            <w:r w:rsidR="005D3BC7">
              <w:rPr>
                <w:rFonts w:ascii="Arial" w:eastAsia="SimSun" w:hAnsi="Arial" w:cs="Arial" w:hint="eastAsia"/>
                <w:sz w:val="22"/>
                <w:szCs w:val="22"/>
                <w:lang w:eastAsia="zh-CN"/>
              </w:rPr>
              <w:t>分配</w:t>
            </w:r>
            <w:r w:rsidR="00911941">
              <w:rPr>
                <w:rFonts w:ascii="Arial" w:eastAsia="SimSun" w:hAnsi="Arial" w:cs="Arial" w:hint="eastAsia"/>
                <w:sz w:val="22"/>
                <w:szCs w:val="22"/>
                <w:lang w:eastAsia="zh-CN"/>
              </w:rPr>
              <w:t>金额的总政策、</w:t>
            </w:r>
            <w:r w:rsidR="009A59FE">
              <w:rPr>
                <w:rFonts w:ascii="Arial" w:eastAsia="SimSun" w:hAnsi="Arial" w:cs="Arial" w:hint="eastAsia"/>
                <w:sz w:val="22"/>
                <w:szCs w:val="22"/>
                <w:lang w:eastAsia="zh-CN"/>
              </w:rPr>
              <w:t>使用无法分配的金额的总政策</w:t>
            </w:r>
            <w:r w:rsidR="005D3BC7">
              <w:rPr>
                <w:rFonts w:ascii="Arial" w:eastAsia="SimSun" w:hAnsi="Arial" w:cs="Arial" w:hint="eastAsia"/>
                <w:sz w:val="22"/>
                <w:szCs w:val="22"/>
                <w:lang w:eastAsia="zh-CN"/>
              </w:rPr>
              <w:t>和</w:t>
            </w:r>
            <w:r w:rsidR="009A59FE">
              <w:rPr>
                <w:rFonts w:ascii="Arial" w:eastAsia="SimSun" w:hAnsi="Arial" w:cs="Arial" w:hint="eastAsia"/>
                <w:sz w:val="22"/>
                <w:szCs w:val="22"/>
                <w:lang w:eastAsia="zh-CN"/>
              </w:rPr>
              <w:t>从权利收入</w:t>
            </w:r>
            <w:r w:rsidR="005D3BC7">
              <w:rPr>
                <w:rFonts w:ascii="Arial" w:eastAsia="SimSun" w:hAnsi="Arial" w:cs="Arial" w:hint="eastAsia"/>
                <w:sz w:val="22"/>
                <w:szCs w:val="22"/>
                <w:lang w:eastAsia="zh-CN"/>
              </w:rPr>
              <w:t>中扣除款项的规则</w:t>
            </w:r>
            <w:proofErr w:type="gramStart"/>
            <w:r w:rsidR="005D3BC7">
              <w:rPr>
                <w:rFonts w:ascii="Arial" w:eastAsia="SimSun" w:hAnsi="Arial" w:cs="Arial" w:hint="eastAsia"/>
                <w:sz w:val="22"/>
                <w:szCs w:val="22"/>
                <w:lang w:eastAsia="zh-CN"/>
              </w:rPr>
              <w:t>作出</w:t>
            </w:r>
            <w:proofErr w:type="gramEnd"/>
            <w:r w:rsidR="005D3BC7">
              <w:rPr>
                <w:rFonts w:ascii="Arial" w:eastAsia="SimSun" w:hAnsi="Arial" w:cs="Arial" w:hint="eastAsia"/>
                <w:sz w:val="22"/>
                <w:szCs w:val="22"/>
                <w:lang w:eastAsia="zh-CN"/>
              </w:rPr>
              <w:t>决定。</w:t>
            </w:r>
          </w:p>
          <w:p w:rsidR="00737076" w:rsidRPr="00096333" w:rsidRDefault="00096333" w:rsidP="000963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——源自</w:t>
            </w:r>
            <w:r w:rsidRPr="00096333">
              <w:rPr>
                <w:rFonts w:ascii="Arial" w:eastAsia="SimSun" w:hAnsi="Arial" w:cs="Arial" w:hint="eastAsia"/>
                <w:sz w:val="22"/>
                <w:szCs w:val="22"/>
                <w:lang w:eastAsia="zh-CN"/>
              </w:rPr>
              <w:t>第</w:t>
            </w:r>
            <w:r w:rsidRPr="00096333">
              <w:rPr>
                <w:rFonts w:ascii="Arial" w:eastAsia="SimSun" w:hAnsi="Arial" w:cs="Arial" w:hint="eastAsia"/>
                <w:sz w:val="22"/>
                <w:szCs w:val="22"/>
                <w:lang w:eastAsia="zh-CN"/>
              </w:rPr>
              <w:t>2014/26/EU</w:t>
            </w:r>
            <w:r w:rsidRPr="00096333">
              <w:rPr>
                <w:rFonts w:ascii="Arial" w:eastAsia="SimSun" w:hAnsi="Arial" w:cs="Arial" w:hint="eastAsia"/>
                <w:sz w:val="22"/>
                <w:szCs w:val="22"/>
                <w:lang w:eastAsia="zh-CN"/>
              </w:rPr>
              <w:t>号《欧盟指令》</w:t>
            </w:r>
          </w:p>
        </w:tc>
      </w:tr>
      <w:tr w:rsidR="00737076" w:rsidRPr="00986413" w:rsidTr="00CC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tcPr>
          <w:p w:rsidR="00EF45DD" w:rsidRDefault="00EF45DD" w:rsidP="00AC7C37">
            <w:pPr>
              <w:outlineLvl w:val="0"/>
              <w:rPr>
                <w:rFonts w:ascii="Arial" w:eastAsia="SimSun" w:hAnsi="Arial" w:cs="Arial"/>
                <w:sz w:val="22"/>
                <w:szCs w:val="22"/>
                <w:u w:val="single"/>
                <w:lang w:eastAsia="zh-CN"/>
              </w:rPr>
            </w:pPr>
          </w:p>
          <w:p w:rsidR="00737076" w:rsidRPr="00362B4E" w:rsidRDefault="00342822" w:rsidP="00AC7C37">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AC7C37" w:rsidRPr="000349A6" w:rsidRDefault="00AC7C37" w:rsidP="00AC7C37">
            <w:pPr>
              <w:outlineLvl w:val="0"/>
              <w:rPr>
                <w:rFonts w:ascii="Arial" w:eastAsia="SimSun" w:hAnsi="Arial" w:cs="Arial"/>
                <w:sz w:val="22"/>
                <w:szCs w:val="22"/>
                <w:u w:val="single"/>
              </w:rPr>
            </w:pPr>
          </w:p>
        </w:tc>
      </w:tr>
      <w:tr w:rsidR="00737076" w:rsidRPr="00986413" w:rsidTr="00CC61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8" w:type="dxa"/>
            <w:gridSpan w:val="2"/>
            <w:shd w:val="clear" w:color="auto" w:fill="E6E6E6"/>
          </w:tcPr>
          <w:p w:rsidR="00737076" w:rsidRPr="004E59AF" w:rsidRDefault="00FB048E" w:rsidP="008D2021">
            <w:pPr>
              <w:pStyle w:val="LightGrid-Accent31"/>
              <w:numPr>
                <w:ilvl w:val="0"/>
                <w:numId w:val="19"/>
              </w:numPr>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362B4E" w:rsidRPr="004E59AF">
              <w:rPr>
                <w:rFonts w:ascii="Arial" w:eastAsia="KaiTi" w:hAnsi="Arial" w:cs="Arial" w:hint="eastAsia"/>
                <w:sz w:val="22"/>
                <w:szCs w:val="22"/>
                <w:lang w:eastAsia="zh-CN"/>
              </w:rPr>
              <w:t>每年应至少召开一次会员大会或经选举产生的会员代表大会；</w:t>
            </w:r>
          </w:p>
          <w:p w:rsidR="00737076" w:rsidRPr="004E59AF" w:rsidRDefault="00737076" w:rsidP="00AC7C37">
            <w:pPr>
              <w:pStyle w:val="LightGrid-Accent31"/>
              <w:ind w:left="-2" w:firstLine="2"/>
              <w:rPr>
                <w:rFonts w:ascii="Arial" w:eastAsia="KaiTi" w:hAnsi="Arial" w:cs="Arial"/>
                <w:sz w:val="22"/>
                <w:szCs w:val="22"/>
                <w:lang w:eastAsia="zh-CN"/>
              </w:rPr>
            </w:pPr>
          </w:p>
          <w:p w:rsidR="00737076" w:rsidRPr="004E59AF" w:rsidRDefault="000A0E6B" w:rsidP="008D2021">
            <w:pPr>
              <w:pStyle w:val="LightGrid-Accent31"/>
              <w:numPr>
                <w:ilvl w:val="0"/>
                <w:numId w:val="19"/>
              </w:numPr>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大会应批准对《章程》和对会员资格条款所作的任何修正；</w:t>
            </w:r>
          </w:p>
          <w:p w:rsidR="00737076" w:rsidRPr="004E59AF" w:rsidRDefault="00737076" w:rsidP="00AC7C37">
            <w:pPr>
              <w:ind w:left="-2" w:firstLine="2"/>
              <w:rPr>
                <w:rFonts w:ascii="Arial" w:eastAsia="KaiTi" w:hAnsi="Arial" w:cs="Arial"/>
                <w:sz w:val="22"/>
                <w:szCs w:val="22"/>
                <w:lang w:eastAsia="zh-CN"/>
              </w:rPr>
            </w:pPr>
          </w:p>
          <w:p w:rsidR="00737076" w:rsidRPr="004E59AF" w:rsidRDefault="000A0E6B" w:rsidP="008D2021">
            <w:pPr>
              <w:pStyle w:val="LightGrid-Accent31"/>
              <w:numPr>
                <w:ilvl w:val="0"/>
                <w:numId w:val="19"/>
              </w:numPr>
              <w:jc w:val="both"/>
              <w:rPr>
                <w:rFonts w:ascii="Arial" w:eastAsia="KaiTi" w:hAnsi="Arial" w:cs="Arial"/>
                <w:iCs/>
                <w:sz w:val="22"/>
                <w:szCs w:val="22"/>
              </w:rPr>
            </w:pPr>
            <w:r w:rsidRPr="004E59AF">
              <w:rPr>
                <w:rFonts w:ascii="Arial" w:eastAsia="KaiTi" w:hAnsi="Arial" w:cs="Arial" w:hint="eastAsia"/>
                <w:sz w:val="22"/>
                <w:szCs w:val="22"/>
                <w:lang w:eastAsia="zh-CN"/>
              </w:rPr>
              <w:t>大会：</w:t>
            </w:r>
          </w:p>
          <w:p w:rsidR="00737076" w:rsidRPr="004E59AF" w:rsidRDefault="00737076" w:rsidP="00AC7C37">
            <w:pPr>
              <w:pStyle w:val="LightGrid-Accent31"/>
              <w:rPr>
                <w:rFonts w:ascii="Arial" w:eastAsia="KaiTi" w:hAnsi="Arial" w:cs="Arial"/>
                <w:sz w:val="22"/>
                <w:szCs w:val="22"/>
              </w:rPr>
            </w:pPr>
          </w:p>
          <w:p w:rsidR="00737076" w:rsidRPr="004E59AF" w:rsidRDefault="000A0E6B" w:rsidP="00FB2A99">
            <w:pPr>
              <w:pStyle w:val="LightGrid-Accent31"/>
              <w:numPr>
                <w:ilvl w:val="0"/>
                <w:numId w:val="7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批准分配收取的使用费的总政策；用于社会、文化或教育目的的扣除款项；无法分配货币的使用和投资；</w:t>
            </w:r>
          </w:p>
          <w:p w:rsidR="00737076" w:rsidRPr="004E59AF" w:rsidRDefault="00737076" w:rsidP="00AC7C37">
            <w:pPr>
              <w:pStyle w:val="LightGrid-Accent31"/>
              <w:ind w:left="565"/>
              <w:rPr>
                <w:rFonts w:ascii="Arial" w:eastAsia="KaiTi" w:hAnsi="Arial" w:cs="Arial"/>
                <w:sz w:val="22"/>
                <w:szCs w:val="22"/>
                <w:lang w:eastAsia="zh-CN"/>
              </w:rPr>
            </w:pPr>
          </w:p>
          <w:p w:rsidR="00737076" w:rsidRPr="004E59AF" w:rsidRDefault="00AF451E" w:rsidP="00FB2A99">
            <w:pPr>
              <w:pStyle w:val="LightGrid-Accent31"/>
              <w:numPr>
                <w:ilvl w:val="0"/>
                <w:numId w:val="7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批准年度报告并拟与审计员报告一并提交该年度报告；</w:t>
            </w:r>
          </w:p>
          <w:p w:rsidR="00737076" w:rsidRPr="004E59AF" w:rsidRDefault="00737076" w:rsidP="00AC7C37">
            <w:pPr>
              <w:pStyle w:val="LightGrid-Accent31"/>
              <w:ind w:left="565"/>
              <w:rPr>
                <w:rFonts w:ascii="Arial" w:eastAsia="KaiTi" w:hAnsi="Arial" w:cs="Arial"/>
                <w:sz w:val="22"/>
                <w:szCs w:val="22"/>
                <w:lang w:eastAsia="zh-CN"/>
              </w:rPr>
            </w:pPr>
          </w:p>
          <w:p w:rsidR="00737076" w:rsidRPr="004E59AF" w:rsidRDefault="00AF451E" w:rsidP="00FB2A99">
            <w:pPr>
              <w:pStyle w:val="LightGrid-Accent31"/>
              <w:numPr>
                <w:ilvl w:val="0"/>
                <w:numId w:val="7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任免董事会董事</w:t>
            </w:r>
            <w:r w:rsidR="00DB3C63" w:rsidRPr="004E59AF">
              <w:rPr>
                <w:rFonts w:ascii="Arial" w:eastAsia="KaiTi" w:hAnsi="Arial" w:cs="Arial" w:hint="eastAsia"/>
                <w:sz w:val="22"/>
                <w:szCs w:val="22"/>
                <w:lang w:eastAsia="zh-CN"/>
              </w:rPr>
              <w:t>，并核准其薪酬和其他</w:t>
            </w:r>
            <w:r w:rsidR="0015278C">
              <w:rPr>
                <w:rFonts w:ascii="Arial" w:eastAsia="KaiTi" w:hAnsi="Arial" w:cs="Arial" w:hint="eastAsia"/>
                <w:sz w:val="22"/>
                <w:szCs w:val="22"/>
                <w:lang w:eastAsia="zh-CN"/>
              </w:rPr>
              <w:t>福利</w:t>
            </w:r>
            <w:r w:rsidR="00DB3C63" w:rsidRPr="004E59AF">
              <w:rPr>
                <w:rFonts w:ascii="Arial" w:eastAsia="KaiTi" w:hAnsi="Arial" w:cs="Arial" w:hint="eastAsia"/>
                <w:sz w:val="22"/>
                <w:szCs w:val="22"/>
                <w:lang w:eastAsia="zh-CN"/>
              </w:rPr>
              <w:t>、</w:t>
            </w:r>
            <w:r w:rsidR="00DA675D">
              <w:rPr>
                <w:rFonts w:ascii="Arial" w:eastAsia="KaiTi" w:hAnsi="Arial" w:cs="Arial" w:hint="eastAsia"/>
                <w:sz w:val="22"/>
                <w:szCs w:val="22"/>
                <w:lang w:eastAsia="zh-CN"/>
              </w:rPr>
              <w:t>退休</w:t>
            </w:r>
            <w:r w:rsidR="00DB3C63" w:rsidRPr="004E59AF">
              <w:rPr>
                <w:rFonts w:ascii="Arial" w:eastAsia="KaiTi" w:hAnsi="Arial" w:cs="Arial" w:hint="eastAsia"/>
                <w:sz w:val="22"/>
                <w:szCs w:val="22"/>
                <w:lang w:eastAsia="zh-CN"/>
              </w:rPr>
              <w:t>金、</w:t>
            </w:r>
            <w:r w:rsidR="00DA675D">
              <w:rPr>
                <w:rFonts w:ascii="Arial" w:eastAsia="KaiTi" w:hAnsi="Arial" w:cs="Arial" w:hint="eastAsia"/>
                <w:sz w:val="22"/>
                <w:szCs w:val="22"/>
                <w:lang w:eastAsia="zh-CN"/>
              </w:rPr>
              <w:t>离职金和</w:t>
            </w:r>
            <w:r w:rsidR="00DB3C63" w:rsidRPr="004E59AF">
              <w:rPr>
                <w:rFonts w:ascii="Arial" w:eastAsia="KaiTi" w:hAnsi="Arial" w:cs="Arial" w:hint="eastAsia"/>
                <w:sz w:val="22"/>
                <w:szCs w:val="22"/>
                <w:lang w:eastAsia="zh-CN"/>
              </w:rPr>
              <w:t>其他奖励</w:t>
            </w:r>
            <w:r w:rsidR="006F5371" w:rsidRPr="004E59AF">
              <w:rPr>
                <w:rFonts w:ascii="Arial" w:eastAsia="KaiTi" w:hAnsi="Arial" w:cs="Arial" w:hint="eastAsia"/>
                <w:sz w:val="22"/>
                <w:szCs w:val="22"/>
                <w:lang w:eastAsia="zh-CN"/>
              </w:rPr>
              <w:t>；</w:t>
            </w:r>
          </w:p>
          <w:p w:rsidR="00737076" w:rsidRPr="004E59AF" w:rsidRDefault="00737076" w:rsidP="00AC7C37">
            <w:pPr>
              <w:ind w:left="565"/>
              <w:rPr>
                <w:rFonts w:ascii="Arial" w:eastAsia="KaiTi" w:hAnsi="Arial" w:cs="Arial"/>
                <w:sz w:val="22"/>
                <w:szCs w:val="22"/>
                <w:lang w:eastAsia="zh-CN"/>
              </w:rPr>
            </w:pPr>
          </w:p>
          <w:p w:rsidR="00737076" w:rsidRPr="004E59AF" w:rsidRDefault="009A1EAF" w:rsidP="00FB2A99">
            <w:pPr>
              <w:pStyle w:val="LightGrid-Accent31"/>
              <w:numPr>
                <w:ilvl w:val="0"/>
                <w:numId w:val="77"/>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就投资</w:t>
            </w:r>
            <w:r w:rsidR="002501DB" w:rsidRPr="004E59AF">
              <w:rPr>
                <w:rFonts w:ascii="Arial" w:eastAsia="KaiTi" w:hAnsi="Arial" w:cs="Arial" w:hint="eastAsia"/>
                <w:sz w:val="22"/>
                <w:szCs w:val="22"/>
                <w:lang w:eastAsia="zh-CN"/>
              </w:rPr>
              <w:t>政策</w:t>
            </w:r>
            <w:proofErr w:type="gramStart"/>
            <w:r w:rsidR="002501DB" w:rsidRPr="004E59AF">
              <w:rPr>
                <w:rFonts w:ascii="Arial" w:eastAsia="KaiTi" w:hAnsi="Arial" w:cs="Arial" w:hint="eastAsia"/>
                <w:sz w:val="22"/>
                <w:szCs w:val="22"/>
                <w:lang w:eastAsia="zh-CN"/>
              </w:rPr>
              <w:t>作出</w:t>
            </w:r>
            <w:proofErr w:type="gramEnd"/>
            <w:r w:rsidR="002501DB" w:rsidRPr="004E59AF">
              <w:rPr>
                <w:rFonts w:ascii="Arial" w:eastAsia="KaiTi" w:hAnsi="Arial" w:cs="Arial" w:hint="eastAsia"/>
                <w:sz w:val="22"/>
                <w:szCs w:val="22"/>
                <w:lang w:eastAsia="zh-CN"/>
              </w:rPr>
              <w:t>决定。有关投资类型的信息、投资政策和投资政策的成果均应列</w:t>
            </w:r>
            <w:r w:rsidRPr="004E59AF">
              <w:rPr>
                <w:rFonts w:ascii="Arial" w:eastAsia="KaiTi" w:hAnsi="Arial" w:cs="Arial" w:hint="eastAsia"/>
                <w:sz w:val="22"/>
                <w:szCs w:val="22"/>
                <w:lang w:eastAsia="zh-CN"/>
              </w:rPr>
              <w:t>入年度报告；</w:t>
            </w:r>
            <w:r w:rsidR="002501DB" w:rsidRPr="004E59AF">
              <w:rPr>
                <w:rFonts w:ascii="Arial" w:eastAsia="KaiTi" w:hAnsi="Arial" w:cs="Arial" w:hint="eastAsia"/>
                <w:sz w:val="22"/>
                <w:szCs w:val="22"/>
                <w:lang w:eastAsia="zh-CN"/>
              </w:rPr>
              <w:t>以及</w:t>
            </w:r>
          </w:p>
          <w:p w:rsidR="00737076" w:rsidRPr="004E59AF" w:rsidRDefault="00737076" w:rsidP="00AC7C37">
            <w:pPr>
              <w:ind w:left="565"/>
              <w:rPr>
                <w:rFonts w:ascii="Arial" w:eastAsia="KaiTi" w:hAnsi="Arial" w:cs="Arial"/>
                <w:sz w:val="22"/>
                <w:szCs w:val="22"/>
                <w:lang w:eastAsia="zh-CN"/>
              </w:rPr>
            </w:pPr>
          </w:p>
          <w:p w:rsidR="00737076" w:rsidRPr="004E59AF" w:rsidRDefault="009A1EAF" w:rsidP="00FB2A99">
            <w:pPr>
              <w:pStyle w:val="LightGrid-Accent31"/>
              <w:numPr>
                <w:ilvl w:val="0"/>
                <w:numId w:val="77"/>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聘任一或两名独立的内部审计员。</w:t>
            </w:r>
          </w:p>
          <w:p w:rsidR="00737076" w:rsidRPr="004E59AF" w:rsidRDefault="00737076" w:rsidP="00AC7C37">
            <w:pPr>
              <w:rPr>
                <w:rFonts w:ascii="Arial" w:eastAsia="KaiTi" w:hAnsi="Arial" w:cs="Arial"/>
                <w:sz w:val="22"/>
                <w:szCs w:val="22"/>
                <w:lang w:eastAsia="zh-CN"/>
              </w:rPr>
            </w:pPr>
          </w:p>
          <w:p w:rsidR="00737076" w:rsidRPr="005B4949" w:rsidRDefault="00FB048E" w:rsidP="008D2021">
            <w:pPr>
              <w:pStyle w:val="LightGrid-Accent31"/>
              <w:numPr>
                <w:ilvl w:val="0"/>
                <w:numId w:val="19"/>
              </w:numPr>
              <w:jc w:val="both"/>
              <w:rPr>
                <w:rFonts w:ascii="Arial" w:eastAsia="MS Mincho" w:hAnsi="Arial" w:cs="Arial"/>
                <w:i/>
                <w:iCs/>
                <w:sz w:val="22"/>
                <w:szCs w:val="22"/>
                <w:lang w:eastAsia="zh-CN"/>
              </w:rPr>
            </w:pPr>
            <w:r>
              <w:rPr>
                <w:rFonts w:ascii="Arial" w:eastAsia="KaiTi" w:hAnsi="Arial" w:cs="Arial" w:hint="eastAsia"/>
                <w:sz w:val="22"/>
                <w:szCs w:val="22"/>
                <w:lang w:eastAsia="zh-CN"/>
              </w:rPr>
              <w:t>集体管理组织</w:t>
            </w:r>
            <w:r w:rsidR="009A1EAF" w:rsidRPr="004E59AF">
              <w:rPr>
                <w:rFonts w:ascii="Arial" w:eastAsia="KaiTi" w:hAnsi="Arial" w:cs="Arial" w:hint="eastAsia"/>
                <w:sz w:val="22"/>
                <w:szCs w:val="22"/>
                <w:lang w:eastAsia="zh-CN"/>
              </w:rPr>
              <w:t>《章程》可将大会的</w:t>
            </w:r>
            <w:r w:rsidR="00AC7330" w:rsidRPr="004E59AF">
              <w:rPr>
                <w:rFonts w:ascii="Arial" w:eastAsia="KaiTi" w:hAnsi="Arial" w:cs="Arial" w:hint="eastAsia"/>
                <w:sz w:val="22"/>
                <w:szCs w:val="22"/>
                <w:lang w:eastAsia="zh-CN"/>
              </w:rPr>
              <w:t>上述</w:t>
            </w:r>
            <w:r w:rsidR="009A1EAF" w:rsidRPr="004E59AF">
              <w:rPr>
                <w:rFonts w:ascii="Arial" w:eastAsia="KaiTi" w:hAnsi="Arial" w:cs="Arial" w:hint="eastAsia"/>
                <w:sz w:val="22"/>
                <w:szCs w:val="22"/>
                <w:lang w:eastAsia="zh-CN"/>
              </w:rPr>
              <w:t>部分权力授予该组织</w:t>
            </w:r>
            <w:r w:rsidR="00095E81" w:rsidRPr="004E59AF">
              <w:rPr>
                <w:rFonts w:ascii="Arial" w:eastAsia="KaiTi" w:hAnsi="Arial" w:cs="Arial" w:hint="eastAsia"/>
                <w:sz w:val="22"/>
                <w:szCs w:val="22"/>
                <w:lang w:eastAsia="zh-CN"/>
              </w:rPr>
              <w:t>的</w:t>
            </w:r>
            <w:r w:rsidR="009A1EAF" w:rsidRPr="004E59AF">
              <w:rPr>
                <w:rFonts w:ascii="Arial" w:eastAsia="KaiTi" w:hAnsi="Arial" w:cs="Arial" w:hint="eastAsia"/>
                <w:sz w:val="22"/>
                <w:szCs w:val="22"/>
                <w:lang w:eastAsia="zh-CN"/>
              </w:rPr>
              <w:t>董事会。</w:t>
            </w:r>
          </w:p>
        </w:tc>
      </w:tr>
    </w:tbl>
    <w:p w:rsidR="00737076" w:rsidRDefault="00737076" w:rsidP="00AC7C37">
      <w:pPr>
        <w:pStyle w:val="2"/>
        <w:spacing w:line="240" w:lineRule="auto"/>
        <w:jc w:val="left"/>
        <w:rPr>
          <w:rFonts w:ascii="Arial" w:eastAsia="SimSun" w:hAnsi="Arial" w:cs="Arial" w:hint="eastAsia"/>
          <w:color w:val="auto"/>
          <w:sz w:val="22"/>
          <w:szCs w:val="22"/>
          <w:lang w:eastAsia="zh-CN"/>
        </w:rPr>
      </w:pPr>
    </w:p>
    <w:p w:rsidR="009E2CB9" w:rsidRPr="009E2CB9" w:rsidRDefault="009E2CB9" w:rsidP="009E2CB9">
      <w:pPr>
        <w:rPr>
          <w:rFonts w:eastAsiaTheme="minorEastAsia" w:hint="eastAsia"/>
          <w:lang w:val="x-none" w:eastAsia="zh-CN"/>
        </w:rPr>
      </w:pPr>
    </w:p>
    <w:p w:rsidR="00737076" w:rsidRPr="00541ED9" w:rsidRDefault="00C123C8" w:rsidP="00AC7C37">
      <w:pPr>
        <w:pStyle w:val="2"/>
        <w:spacing w:line="240" w:lineRule="auto"/>
        <w:jc w:val="left"/>
        <w:rPr>
          <w:rFonts w:ascii="Arial" w:eastAsia="SimSun" w:hAnsi="Arial" w:cs="Arial"/>
          <w:b w:val="0"/>
          <w:color w:val="auto"/>
          <w:sz w:val="22"/>
          <w:szCs w:val="22"/>
          <w:lang w:eastAsia="zh-CN"/>
        </w:rPr>
      </w:pPr>
      <w:bookmarkStart w:id="28" w:name="_Toc505097479"/>
      <w:r w:rsidRPr="000349A6">
        <w:rPr>
          <w:rFonts w:ascii="Arial" w:eastAsia="SimSun" w:hAnsi="Arial" w:cs="Arial"/>
          <w:b w:val="0"/>
          <w:color w:val="auto"/>
          <w:sz w:val="22"/>
          <w:szCs w:val="22"/>
        </w:rPr>
        <w:lastRenderedPageBreak/>
        <w:t>7</w:t>
      </w:r>
      <w:r w:rsidR="00737076" w:rsidRPr="000349A6">
        <w:rPr>
          <w:rFonts w:ascii="Arial" w:eastAsia="SimSun" w:hAnsi="Arial" w:cs="Arial"/>
          <w:b w:val="0"/>
          <w:color w:val="auto"/>
          <w:sz w:val="22"/>
          <w:szCs w:val="22"/>
        </w:rPr>
        <w:t xml:space="preserve">.2 </w:t>
      </w:r>
      <w:r w:rsidR="00541ED9" w:rsidRPr="004E59AF">
        <w:rPr>
          <w:rFonts w:ascii="Arial" w:eastAsia="KaiTi" w:hAnsi="Arial" w:cs="Arial" w:hint="eastAsia"/>
          <w:b w:val="0"/>
          <w:color w:val="auto"/>
          <w:sz w:val="22"/>
          <w:szCs w:val="22"/>
          <w:lang w:eastAsia="zh-CN"/>
        </w:rPr>
        <w:t>内部监管</w:t>
      </w:r>
      <w:bookmarkEnd w:id="28"/>
    </w:p>
    <w:p w:rsidR="00737076" w:rsidRPr="000349A6" w:rsidRDefault="00737076" w:rsidP="00AC7C37">
      <w:pPr>
        <w:rPr>
          <w:rFonts w:ascii="Arial" w:eastAsia="SimSun" w:hAnsi="Arial" w:cs="Arial"/>
          <w:b/>
          <w:sz w:val="22"/>
          <w:szCs w:val="22"/>
          <w:lang w:eastAsia="zh-CN"/>
        </w:rPr>
      </w:pPr>
    </w:p>
    <w:p w:rsidR="00737076" w:rsidRPr="00F83858" w:rsidRDefault="00F83858" w:rsidP="00AC7C37">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AD6962" w:rsidRPr="000349A6" w:rsidRDefault="00AD6962" w:rsidP="00AC7C37">
      <w:pPr>
        <w:rPr>
          <w:rFonts w:ascii="Arial" w:eastAsia="SimSun" w:hAnsi="Arial" w:cs="Arial"/>
          <w:b/>
          <w:sz w:val="22"/>
          <w:szCs w:val="22"/>
          <w:u w:val="single"/>
          <w:lang w:eastAsia="zh-CN"/>
        </w:rPr>
      </w:pPr>
    </w:p>
    <w:p w:rsidR="00737076" w:rsidRPr="000349A6" w:rsidRDefault="0073130D" w:rsidP="00DA675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董事会对</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管理和业务进行正常的内部监管，乃是进行有效和透明</w:t>
      </w:r>
      <w:r w:rsidR="00B37814">
        <w:rPr>
          <w:rFonts w:ascii="Arial" w:eastAsia="SimSun" w:hAnsi="Arial" w:cs="Arial" w:hint="eastAsia"/>
          <w:sz w:val="22"/>
          <w:szCs w:val="22"/>
          <w:lang w:eastAsia="zh-CN"/>
        </w:rPr>
        <w:t>的</w:t>
      </w:r>
      <w:r>
        <w:rPr>
          <w:rFonts w:ascii="Arial" w:eastAsia="SimSun" w:hAnsi="Arial" w:cs="Arial" w:hint="eastAsia"/>
          <w:sz w:val="22"/>
          <w:szCs w:val="22"/>
          <w:lang w:eastAsia="zh-CN"/>
        </w:rPr>
        <w:t>集体权利管理不可或缺的组成部分。董事会成员由</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在大会上指定，他们通常代表其权利</w:t>
      </w:r>
      <w:r w:rsidR="00B72456">
        <w:rPr>
          <w:rFonts w:ascii="Arial" w:eastAsia="SimSun" w:hAnsi="Arial" w:cs="Arial" w:hint="eastAsia"/>
          <w:sz w:val="22"/>
          <w:szCs w:val="22"/>
          <w:lang w:eastAsia="zh-CN"/>
        </w:rPr>
        <w:t>被该组织管理的权利人。然而，指定那些不直接代表权利人但</w:t>
      </w:r>
      <w:r w:rsidR="00B37814">
        <w:rPr>
          <w:rFonts w:ascii="Arial" w:eastAsia="SimSun" w:hAnsi="Arial" w:cs="Arial" w:hint="eastAsia"/>
          <w:sz w:val="22"/>
          <w:szCs w:val="22"/>
          <w:lang w:eastAsia="zh-CN"/>
        </w:rPr>
        <w:t>对董事会正常发挥职能富有价值的</w:t>
      </w:r>
      <w:r w:rsidR="00B72456">
        <w:rPr>
          <w:rFonts w:ascii="Arial" w:eastAsia="SimSun" w:hAnsi="Arial" w:cs="Arial" w:hint="eastAsia"/>
          <w:sz w:val="22"/>
          <w:szCs w:val="22"/>
          <w:lang w:eastAsia="zh-CN"/>
        </w:rPr>
        <w:t>具有商业或法律经验的个人</w:t>
      </w:r>
      <w:r w:rsidR="00B37814">
        <w:rPr>
          <w:rFonts w:ascii="Arial" w:eastAsia="SimSun" w:hAnsi="Arial" w:cs="Arial" w:hint="eastAsia"/>
          <w:sz w:val="22"/>
          <w:szCs w:val="22"/>
          <w:lang w:eastAsia="zh-CN"/>
        </w:rPr>
        <w:t>担任董事会董事</w:t>
      </w:r>
      <w:r w:rsidR="00B72456">
        <w:rPr>
          <w:rFonts w:ascii="Arial" w:eastAsia="SimSun" w:hAnsi="Arial" w:cs="Arial" w:hint="eastAsia"/>
          <w:sz w:val="22"/>
          <w:szCs w:val="22"/>
          <w:lang w:eastAsia="zh-CN"/>
        </w:rPr>
        <w:t>，</w:t>
      </w:r>
      <w:r w:rsidR="00B37814">
        <w:rPr>
          <w:rFonts w:ascii="Arial" w:eastAsia="SimSun" w:hAnsi="Arial" w:cs="Arial" w:hint="eastAsia"/>
          <w:sz w:val="22"/>
          <w:szCs w:val="22"/>
          <w:lang w:eastAsia="zh-CN"/>
        </w:rPr>
        <w:t>亦不失为是一种明智之举。</w:t>
      </w:r>
    </w:p>
    <w:p w:rsidR="008E353D" w:rsidRPr="000349A6" w:rsidRDefault="008E353D" w:rsidP="00AC7C37">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B86992"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737076" w:rsidRDefault="00C2324E" w:rsidP="00DA675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3469CB">
              <w:rPr>
                <w:rFonts w:ascii="Arial" w:eastAsia="SimSun" w:hAnsi="Arial" w:cs="Arial" w:hint="eastAsia"/>
                <w:sz w:val="22"/>
                <w:szCs w:val="22"/>
                <w:lang w:eastAsia="zh-CN"/>
              </w:rPr>
              <w:t>应建立</w:t>
            </w:r>
            <w:r>
              <w:rPr>
                <w:rFonts w:ascii="Arial" w:eastAsia="SimSun" w:hAnsi="Arial" w:cs="Arial" w:hint="eastAsia"/>
                <w:sz w:val="22"/>
                <w:szCs w:val="22"/>
                <w:lang w:eastAsia="zh-CN"/>
              </w:rPr>
              <w:t>］</w:t>
            </w:r>
            <w:r w:rsidR="003469CB">
              <w:rPr>
                <w:rFonts w:ascii="Arial" w:eastAsia="SimSun" w:hAnsi="Arial" w:cs="Arial" w:hint="eastAsia"/>
                <w:sz w:val="22"/>
                <w:szCs w:val="22"/>
                <w:lang w:eastAsia="zh-CN"/>
              </w:rPr>
              <w:t>一种监管职能，负责持续性监测各项活动和管理该组织业务的工作人员的履职情况。</w:t>
            </w:r>
          </w:p>
          <w:p w:rsidR="00DA675D" w:rsidRPr="000349A6" w:rsidRDefault="00DA675D" w:rsidP="00DA675D">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DA675D">
              <w:rPr>
                <w:rFonts w:ascii="Arial" w:eastAsia="SimSun" w:hAnsi="Arial" w:cs="Arial" w:hint="eastAsia"/>
                <w:sz w:val="22"/>
                <w:szCs w:val="22"/>
                <w:lang w:eastAsia="zh-CN"/>
              </w:rPr>
              <w:t>第</w:t>
            </w:r>
            <w:r w:rsidRPr="00DA675D">
              <w:rPr>
                <w:rFonts w:ascii="Arial" w:eastAsia="SimSun" w:hAnsi="Arial" w:cs="Arial" w:hint="eastAsia"/>
                <w:sz w:val="22"/>
                <w:szCs w:val="22"/>
                <w:lang w:eastAsia="zh-CN"/>
              </w:rPr>
              <w:t>2014/26/EU</w:t>
            </w:r>
            <w:r w:rsidRPr="00DA675D">
              <w:rPr>
                <w:rFonts w:ascii="Arial" w:eastAsia="SimSun" w:hAnsi="Arial" w:cs="Arial" w:hint="eastAsia"/>
                <w:sz w:val="22"/>
                <w:szCs w:val="22"/>
                <w:lang w:eastAsia="zh-CN"/>
              </w:rPr>
              <w:t>号《欧盟指令》</w:t>
            </w:r>
          </w:p>
          <w:p w:rsidR="00737076" w:rsidRPr="000349A6" w:rsidRDefault="00737076" w:rsidP="00AD6962">
            <w:pPr>
              <w:rPr>
                <w:rFonts w:ascii="Arial" w:eastAsia="SimSun" w:hAnsi="Arial" w:cs="Arial"/>
                <w:sz w:val="22"/>
                <w:szCs w:val="22"/>
                <w:lang w:eastAsia="zh-CN"/>
              </w:rPr>
            </w:pPr>
          </w:p>
          <w:p w:rsidR="00737076" w:rsidRDefault="00934196" w:rsidP="00DA675D">
            <w:pPr>
              <w:ind w:firstLineChars="200" w:firstLine="440"/>
              <w:jc w:val="both"/>
              <w:rPr>
                <w:rFonts w:ascii="Arial" w:eastAsia="SimSun" w:hAnsi="Arial" w:cs="Arial"/>
                <w:sz w:val="22"/>
                <w:szCs w:val="22"/>
                <w:lang w:val="en-GB" w:eastAsia="zh-CN"/>
              </w:rPr>
            </w:pPr>
            <w:r>
              <w:rPr>
                <w:rFonts w:ascii="SimSun" w:eastAsia="SimSun" w:hAnsi="SimSun" w:cs="SimSun" w:hint="eastAsia"/>
                <w:sz w:val="22"/>
                <w:szCs w:val="22"/>
                <w:lang w:val="en-GB" w:eastAsia="zh-CN"/>
              </w:rPr>
              <w:t>应</w:t>
            </w:r>
            <w:r>
              <w:rPr>
                <w:rFonts w:ascii="Arial" w:eastAsia="SimSun" w:hAnsi="Arial" w:cs="Arial" w:hint="eastAsia"/>
                <w:sz w:val="22"/>
                <w:szCs w:val="22"/>
                <w:lang w:val="en-GB" w:eastAsia="zh-CN"/>
              </w:rPr>
              <w:t>在行使监管职能的机构里公正、平衡地体现</w:t>
            </w:r>
            <w:r w:rsidR="00FB048E">
              <w:rPr>
                <w:rFonts w:ascii="Arial" w:eastAsia="SimSun" w:hAnsi="Arial" w:cs="Arial" w:hint="eastAsia"/>
                <w:sz w:val="22"/>
                <w:szCs w:val="22"/>
                <w:lang w:val="en-GB" w:eastAsia="zh-CN"/>
              </w:rPr>
              <w:t>集体管理组织</w:t>
            </w:r>
            <w:r>
              <w:rPr>
                <w:rFonts w:ascii="Arial" w:eastAsia="SimSun" w:hAnsi="Arial" w:cs="Arial" w:hint="eastAsia"/>
                <w:sz w:val="22"/>
                <w:szCs w:val="22"/>
                <w:lang w:val="en-GB" w:eastAsia="zh-CN"/>
              </w:rPr>
              <w:t>各类会员的代表性。</w:t>
            </w:r>
          </w:p>
          <w:p w:rsidR="00DA675D" w:rsidRPr="000349A6" w:rsidRDefault="00DA675D" w:rsidP="00DA675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DA675D">
              <w:rPr>
                <w:rFonts w:ascii="Arial" w:eastAsia="SimSun" w:hAnsi="Arial" w:cs="Arial" w:hint="eastAsia"/>
                <w:sz w:val="22"/>
                <w:szCs w:val="22"/>
                <w:lang w:val="en-GB" w:eastAsia="zh-CN"/>
              </w:rPr>
              <w:t>第</w:t>
            </w:r>
            <w:r w:rsidRPr="00DA675D">
              <w:rPr>
                <w:rFonts w:ascii="Arial" w:eastAsia="SimSun" w:hAnsi="Arial" w:cs="Arial" w:hint="eastAsia"/>
                <w:sz w:val="22"/>
                <w:szCs w:val="22"/>
                <w:lang w:val="en-GB" w:eastAsia="zh-CN"/>
              </w:rPr>
              <w:t>2014/26/EU</w:t>
            </w:r>
            <w:r w:rsidRPr="00DA675D">
              <w:rPr>
                <w:rFonts w:ascii="Arial" w:eastAsia="SimSun" w:hAnsi="Arial" w:cs="Arial" w:hint="eastAsia"/>
                <w:sz w:val="22"/>
                <w:szCs w:val="22"/>
                <w:lang w:val="en-GB" w:eastAsia="zh-CN"/>
              </w:rPr>
              <w:t>号《欧盟指令》</w:t>
            </w:r>
          </w:p>
          <w:p w:rsidR="00737076" w:rsidRPr="000349A6" w:rsidRDefault="00737076" w:rsidP="00AD6962">
            <w:pPr>
              <w:rPr>
                <w:rFonts w:ascii="Arial" w:eastAsia="SimSun" w:hAnsi="Arial" w:cs="Arial"/>
                <w:sz w:val="22"/>
                <w:szCs w:val="22"/>
                <w:lang w:val="en-GB" w:eastAsia="zh-CN"/>
              </w:rPr>
            </w:pPr>
          </w:p>
          <w:p w:rsidR="00737076" w:rsidRDefault="007F711A" w:rsidP="00DA675D">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会员公正、平衡的代表性的要求，不应妨碍</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指定第三方行使监管职能，包括指定具有相应专业专门知识的人担当这一职能。</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p>
          <w:p w:rsidR="00DA675D" w:rsidRDefault="00DA675D" w:rsidP="00DA675D">
            <w:pPr>
              <w:ind w:firstLineChars="200" w:firstLine="440"/>
              <w:jc w:val="both"/>
              <w:outlineLvl w:val="0"/>
              <w:rPr>
                <w:rFonts w:ascii="Arial" w:eastAsia="SimSun" w:hAnsi="Arial" w:cs="Arial"/>
                <w:sz w:val="22"/>
                <w:szCs w:val="22"/>
                <w:lang w:eastAsia="zh-CN"/>
              </w:rPr>
            </w:pPr>
            <w:r w:rsidRPr="00DA675D">
              <w:rPr>
                <w:rFonts w:ascii="Arial" w:eastAsia="SimSun" w:hAnsi="Arial" w:cs="Arial" w:hint="eastAsia"/>
                <w:sz w:val="22"/>
                <w:szCs w:val="22"/>
                <w:lang w:eastAsia="zh-CN"/>
              </w:rPr>
              <w:t>——第</w:t>
            </w:r>
            <w:r w:rsidRPr="00DA675D">
              <w:rPr>
                <w:rFonts w:ascii="Arial" w:eastAsia="SimSun" w:hAnsi="Arial" w:cs="Arial" w:hint="eastAsia"/>
                <w:sz w:val="22"/>
                <w:szCs w:val="22"/>
                <w:lang w:eastAsia="zh-CN"/>
              </w:rPr>
              <w:t>2014/26/EU</w:t>
            </w:r>
            <w:r w:rsidRPr="00DA675D">
              <w:rPr>
                <w:rFonts w:ascii="Arial" w:eastAsia="SimSun" w:hAnsi="Arial" w:cs="Arial" w:hint="eastAsia"/>
                <w:sz w:val="22"/>
                <w:szCs w:val="22"/>
                <w:lang w:eastAsia="zh-CN"/>
              </w:rPr>
              <w:t>号《欧盟指令》</w:t>
            </w:r>
          </w:p>
          <w:p w:rsidR="00DA675D" w:rsidRDefault="00DA675D" w:rsidP="00DA675D">
            <w:pPr>
              <w:ind w:firstLineChars="200" w:firstLine="440"/>
              <w:jc w:val="both"/>
              <w:outlineLvl w:val="0"/>
              <w:rPr>
                <w:rFonts w:ascii="Arial" w:eastAsia="SimSun" w:hAnsi="Arial" w:cs="Arial"/>
                <w:sz w:val="22"/>
                <w:szCs w:val="22"/>
                <w:lang w:eastAsia="zh-CN"/>
              </w:rPr>
            </w:pPr>
          </w:p>
          <w:p w:rsidR="00DA675D" w:rsidRDefault="00DA675D" w:rsidP="00DA675D">
            <w:pPr>
              <w:jc w:val="both"/>
              <w:outlineLvl w:val="0"/>
              <w:rPr>
                <w:rFonts w:ascii="Arial" w:eastAsia="SimSun" w:hAnsi="Arial" w:cs="Arial"/>
                <w:sz w:val="22"/>
                <w:szCs w:val="22"/>
                <w:lang w:eastAsia="zh-CN"/>
              </w:rPr>
            </w:pPr>
            <w:r w:rsidRPr="00DA675D">
              <w:rPr>
                <w:rFonts w:ascii="Arial" w:eastAsia="SimSun" w:hAnsi="Arial" w:cs="Arial" w:hint="eastAsia"/>
                <w:sz w:val="22"/>
                <w:szCs w:val="22"/>
                <w:lang w:eastAsia="zh-CN"/>
              </w:rPr>
              <w:t>哥伦比亚：</w:t>
            </w:r>
          </w:p>
          <w:p w:rsidR="00DA675D" w:rsidRDefault="00DA675D" w:rsidP="00DA675D">
            <w:pPr>
              <w:ind w:firstLineChars="200" w:firstLine="440"/>
              <w:jc w:val="both"/>
              <w:outlineLvl w:val="0"/>
              <w:rPr>
                <w:rFonts w:ascii="Arial" w:eastAsia="SimSun" w:hAnsi="Arial" w:cs="Arial"/>
                <w:sz w:val="22"/>
                <w:szCs w:val="22"/>
                <w:lang w:eastAsia="zh-CN"/>
              </w:rPr>
            </w:pPr>
            <w:r w:rsidRPr="00DA675D">
              <w:rPr>
                <w:rFonts w:ascii="Arial" w:eastAsia="SimSun" w:hAnsi="Arial" w:cs="Arial" w:hint="eastAsia"/>
                <w:sz w:val="22"/>
                <w:szCs w:val="22"/>
                <w:lang w:eastAsia="zh-CN"/>
              </w:rPr>
              <w:t>“版权和邻接权集体管理协会应</w:t>
            </w:r>
            <w:r>
              <w:rPr>
                <w:rFonts w:ascii="Arial" w:eastAsia="SimSun" w:hAnsi="Arial" w:cs="Arial" w:hint="eastAsia"/>
                <w:sz w:val="22"/>
                <w:szCs w:val="22"/>
                <w:lang w:eastAsia="zh-CN"/>
              </w:rPr>
              <w:t>设有</w:t>
            </w:r>
            <w:r w:rsidRPr="00DA675D">
              <w:rPr>
                <w:rFonts w:ascii="Arial" w:eastAsia="SimSun" w:hAnsi="Arial" w:cs="Arial" w:hint="eastAsia"/>
                <w:sz w:val="22"/>
                <w:szCs w:val="22"/>
                <w:lang w:eastAsia="zh-CN"/>
              </w:rPr>
              <w:t>下列机构：大会</w:t>
            </w:r>
            <w:r>
              <w:rPr>
                <w:rFonts w:ascii="Arial" w:eastAsia="SimSun" w:hAnsi="Arial" w:cs="Arial" w:hint="eastAsia"/>
                <w:sz w:val="22"/>
                <w:szCs w:val="22"/>
                <w:lang w:eastAsia="zh-CN"/>
              </w:rPr>
              <w:t>、管理委员</w:t>
            </w:r>
            <w:r w:rsidRPr="00DA675D">
              <w:rPr>
                <w:rFonts w:ascii="Arial" w:eastAsia="SimSun" w:hAnsi="Arial" w:cs="Arial" w:hint="eastAsia"/>
                <w:sz w:val="22"/>
                <w:szCs w:val="22"/>
                <w:lang w:eastAsia="zh-CN"/>
              </w:rPr>
              <w:t>会</w:t>
            </w:r>
            <w:r>
              <w:rPr>
                <w:rFonts w:ascii="Arial" w:eastAsia="SimSun" w:hAnsi="Arial" w:cs="Arial" w:hint="eastAsia"/>
                <w:sz w:val="22"/>
                <w:szCs w:val="22"/>
                <w:lang w:eastAsia="zh-CN"/>
              </w:rPr>
              <w:t>、</w:t>
            </w:r>
            <w:r w:rsidRPr="00DA675D">
              <w:rPr>
                <w:rFonts w:ascii="Arial" w:eastAsia="SimSun" w:hAnsi="Arial" w:cs="Arial" w:hint="eastAsia"/>
                <w:sz w:val="22"/>
                <w:szCs w:val="22"/>
                <w:lang w:eastAsia="zh-CN"/>
              </w:rPr>
              <w:t>监督委员会和</w:t>
            </w:r>
            <w:r>
              <w:rPr>
                <w:rFonts w:ascii="Arial" w:eastAsia="SimSun" w:hAnsi="Arial" w:cs="Arial" w:hint="eastAsia"/>
                <w:sz w:val="22"/>
                <w:szCs w:val="22"/>
                <w:lang w:eastAsia="zh-CN"/>
              </w:rPr>
              <w:t>主计长</w:t>
            </w:r>
            <w:r w:rsidRPr="00DA675D">
              <w:rPr>
                <w:rFonts w:ascii="Arial" w:eastAsia="SimSun" w:hAnsi="Arial" w:cs="Arial" w:hint="eastAsia"/>
                <w:sz w:val="22"/>
                <w:szCs w:val="22"/>
                <w:lang w:eastAsia="zh-CN"/>
              </w:rPr>
              <w:t>”</w:t>
            </w:r>
            <w:r>
              <w:rPr>
                <w:rFonts w:ascii="Arial" w:eastAsia="SimSun" w:hAnsi="Arial" w:cs="Arial" w:hint="eastAsia"/>
                <w:sz w:val="22"/>
                <w:szCs w:val="22"/>
                <w:lang w:eastAsia="zh-CN"/>
              </w:rPr>
              <w:t>；</w:t>
            </w:r>
          </w:p>
          <w:p w:rsidR="00DA675D" w:rsidRDefault="00DA675D" w:rsidP="00DA675D">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“监督委员</w:t>
            </w:r>
            <w:r w:rsidRPr="00DA675D">
              <w:rPr>
                <w:rFonts w:ascii="Arial" w:eastAsia="SimSun" w:hAnsi="Arial" w:cs="Arial" w:hint="eastAsia"/>
                <w:sz w:val="22"/>
                <w:szCs w:val="22"/>
                <w:lang w:eastAsia="zh-CN"/>
              </w:rPr>
              <w:t>会</w:t>
            </w:r>
            <w:r>
              <w:rPr>
                <w:rFonts w:ascii="Arial" w:eastAsia="SimSun" w:hAnsi="Arial" w:cs="Arial" w:hint="eastAsia"/>
                <w:sz w:val="22"/>
                <w:szCs w:val="22"/>
                <w:lang w:eastAsia="zh-CN"/>
              </w:rPr>
              <w:t>应</w:t>
            </w:r>
            <w:r w:rsidRPr="00DA675D">
              <w:rPr>
                <w:rFonts w:ascii="Arial" w:eastAsia="SimSun" w:hAnsi="Arial" w:cs="Arial" w:hint="eastAsia"/>
                <w:sz w:val="22"/>
                <w:szCs w:val="22"/>
                <w:lang w:eastAsia="zh-CN"/>
              </w:rPr>
              <w:t>由三名主要</w:t>
            </w:r>
            <w:r>
              <w:rPr>
                <w:rFonts w:ascii="Arial" w:eastAsia="SimSun" w:hAnsi="Arial" w:cs="Arial" w:hint="eastAsia"/>
                <w:sz w:val="22"/>
                <w:szCs w:val="22"/>
                <w:lang w:eastAsia="zh-CN"/>
              </w:rPr>
              <w:t>成员</w:t>
            </w:r>
            <w:r w:rsidRPr="00DA675D">
              <w:rPr>
                <w:rFonts w:ascii="Arial" w:eastAsia="SimSun" w:hAnsi="Arial" w:cs="Arial" w:hint="eastAsia"/>
                <w:sz w:val="22"/>
                <w:szCs w:val="22"/>
                <w:lang w:eastAsia="zh-CN"/>
              </w:rPr>
              <w:t>和三名</w:t>
            </w:r>
            <w:r>
              <w:rPr>
                <w:rFonts w:ascii="Arial" w:eastAsia="SimSun" w:hAnsi="Arial" w:cs="Arial" w:hint="eastAsia"/>
                <w:sz w:val="22"/>
                <w:szCs w:val="22"/>
                <w:lang w:eastAsia="zh-CN"/>
              </w:rPr>
              <w:t>替补成</w:t>
            </w:r>
            <w:r w:rsidRPr="00DA675D">
              <w:rPr>
                <w:rFonts w:ascii="Arial" w:eastAsia="SimSun" w:hAnsi="Arial" w:cs="Arial" w:hint="eastAsia"/>
                <w:sz w:val="22"/>
                <w:szCs w:val="22"/>
                <w:lang w:eastAsia="zh-CN"/>
              </w:rPr>
              <w:t>员组成，他们必须是协会</w:t>
            </w:r>
            <w:r>
              <w:rPr>
                <w:rFonts w:ascii="Arial" w:eastAsia="SimSun" w:hAnsi="Arial" w:cs="Arial" w:hint="eastAsia"/>
                <w:sz w:val="22"/>
                <w:szCs w:val="22"/>
                <w:lang w:eastAsia="zh-CN"/>
              </w:rPr>
              <w:t>会员</w:t>
            </w:r>
            <w:r w:rsidRPr="00DA675D">
              <w:rPr>
                <w:rFonts w:ascii="Arial" w:eastAsia="SimSun" w:hAnsi="Arial" w:cs="Arial" w:hint="eastAsia"/>
                <w:sz w:val="22"/>
                <w:szCs w:val="22"/>
                <w:lang w:eastAsia="zh-CN"/>
              </w:rPr>
              <w:t>。</w:t>
            </w:r>
            <w:r>
              <w:rPr>
                <w:rFonts w:ascii="Arial" w:eastAsia="SimSun" w:hAnsi="Arial" w:cs="Arial" w:hint="eastAsia"/>
                <w:sz w:val="22"/>
                <w:szCs w:val="22"/>
                <w:lang w:eastAsia="zh-CN"/>
              </w:rPr>
              <w:t>其职责</w:t>
            </w:r>
            <w:r w:rsidRPr="00DA675D">
              <w:rPr>
                <w:rFonts w:ascii="Arial" w:eastAsia="SimSun" w:hAnsi="Arial" w:cs="Arial" w:hint="eastAsia"/>
                <w:sz w:val="22"/>
                <w:szCs w:val="22"/>
                <w:lang w:eastAsia="zh-CN"/>
              </w:rPr>
              <w:t>和职能应在</w:t>
            </w:r>
            <w:r>
              <w:rPr>
                <w:rFonts w:ascii="Arial" w:eastAsia="SimSun" w:hAnsi="Arial" w:cs="Arial" w:hint="eastAsia"/>
                <w:sz w:val="22"/>
                <w:szCs w:val="22"/>
                <w:lang w:eastAsia="zh-CN"/>
              </w:rPr>
              <w:t>章程</w:t>
            </w:r>
            <w:r w:rsidRPr="00DA675D">
              <w:rPr>
                <w:rFonts w:ascii="Arial" w:eastAsia="SimSun" w:hAnsi="Arial" w:cs="Arial" w:hint="eastAsia"/>
                <w:sz w:val="22"/>
                <w:szCs w:val="22"/>
                <w:lang w:eastAsia="zh-CN"/>
              </w:rPr>
              <w:t>中</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具体</w:t>
            </w:r>
            <w:r w:rsidRPr="00DA675D">
              <w:rPr>
                <w:rFonts w:ascii="Arial" w:eastAsia="SimSun" w:hAnsi="Arial" w:cs="Arial" w:hint="eastAsia"/>
                <w:sz w:val="22"/>
                <w:szCs w:val="22"/>
                <w:lang w:eastAsia="zh-CN"/>
              </w:rPr>
              <w:t>规定</w:t>
            </w:r>
            <w:r>
              <w:rPr>
                <w:rFonts w:ascii="Arial" w:eastAsia="SimSun" w:hAnsi="Arial" w:cs="Arial" w:hint="eastAsia"/>
                <w:sz w:val="22"/>
                <w:szCs w:val="22"/>
                <w:lang w:eastAsia="zh-CN"/>
              </w:rPr>
              <w:t>”</w:t>
            </w:r>
          </w:p>
          <w:p w:rsidR="00DA675D" w:rsidRPr="00DA675D" w:rsidRDefault="00DA675D" w:rsidP="00DA675D">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DA675D">
              <w:rPr>
                <w:rFonts w:ascii="Arial" w:eastAsia="SimSun" w:hAnsi="Arial" w:cs="Arial" w:hint="eastAsia"/>
                <w:sz w:val="22"/>
                <w:szCs w:val="22"/>
                <w:lang w:eastAsia="zh-CN"/>
              </w:rPr>
              <w:t>修正和补充完整</w:t>
            </w:r>
            <w:r w:rsidRPr="00DA675D">
              <w:rPr>
                <w:rFonts w:ascii="Arial" w:eastAsia="SimSun" w:hAnsi="Arial" w:cs="Arial"/>
                <w:sz w:val="22"/>
                <w:szCs w:val="22"/>
                <w:lang w:eastAsia="zh-CN"/>
              </w:rPr>
              <w:t>1982</w:t>
            </w:r>
            <w:r w:rsidRPr="00DA675D">
              <w:rPr>
                <w:rFonts w:ascii="Arial" w:eastAsia="SimSun" w:hAnsi="Arial" w:cs="Arial" w:hint="eastAsia"/>
                <w:sz w:val="22"/>
                <w:szCs w:val="22"/>
                <w:lang w:eastAsia="zh-CN"/>
              </w:rPr>
              <w:t>年第</w:t>
            </w:r>
            <w:r w:rsidRPr="00DA675D">
              <w:rPr>
                <w:rFonts w:ascii="Arial" w:eastAsia="SimSun" w:hAnsi="Arial" w:cs="Arial"/>
                <w:sz w:val="22"/>
                <w:szCs w:val="22"/>
                <w:lang w:eastAsia="zh-CN"/>
              </w:rPr>
              <w:t>23</w:t>
            </w:r>
            <w:r w:rsidRPr="00DA675D">
              <w:rPr>
                <w:rFonts w:ascii="Arial" w:eastAsia="SimSun" w:hAnsi="Arial" w:cs="Arial" w:hint="eastAsia"/>
                <w:sz w:val="22"/>
                <w:szCs w:val="22"/>
                <w:lang w:eastAsia="zh-CN"/>
              </w:rPr>
              <w:t>号法的</w:t>
            </w:r>
            <w:r w:rsidRPr="00DA675D">
              <w:rPr>
                <w:rFonts w:ascii="Arial" w:eastAsia="SimSun" w:hAnsi="Arial" w:cs="Arial"/>
                <w:sz w:val="22"/>
                <w:szCs w:val="22"/>
                <w:lang w:eastAsia="zh-CN"/>
              </w:rPr>
              <w:t>1993</w:t>
            </w:r>
            <w:r w:rsidRPr="00DA675D">
              <w:rPr>
                <w:rFonts w:ascii="Arial" w:eastAsia="SimSun" w:hAnsi="Arial" w:cs="Arial" w:hint="eastAsia"/>
                <w:sz w:val="22"/>
                <w:szCs w:val="22"/>
                <w:lang w:eastAsia="zh-CN"/>
              </w:rPr>
              <w:t>年第</w:t>
            </w:r>
            <w:r w:rsidRPr="00DA675D">
              <w:rPr>
                <w:rFonts w:ascii="Arial" w:eastAsia="SimSun" w:hAnsi="Arial" w:cs="Arial"/>
                <w:sz w:val="22"/>
                <w:szCs w:val="22"/>
                <w:lang w:eastAsia="zh-CN"/>
              </w:rPr>
              <w:t>44</w:t>
            </w:r>
            <w:r w:rsidRPr="00DA675D">
              <w:rPr>
                <w:rFonts w:ascii="Arial" w:eastAsia="SimSun" w:hAnsi="Arial" w:cs="Arial" w:hint="eastAsia"/>
                <w:sz w:val="22"/>
                <w:szCs w:val="22"/>
                <w:lang w:eastAsia="zh-CN"/>
              </w:rPr>
              <w:t>号法第</w:t>
            </w:r>
            <w:r w:rsidRPr="00DA675D">
              <w:rPr>
                <w:rFonts w:ascii="Arial" w:eastAsia="SimSun" w:hAnsi="Arial" w:cs="Arial"/>
                <w:sz w:val="22"/>
                <w:szCs w:val="22"/>
                <w:lang w:eastAsia="zh-CN"/>
              </w:rPr>
              <w:t>14.7</w:t>
            </w:r>
            <w:r>
              <w:rPr>
                <w:rFonts w:ascii="Arial" w:eastAsia="SimSun" w:hAnsi="Arial" w:cs="Arial" w:hint="eastAsia"/>
                <w:sz w:val="22"/>
                <w:szCs w:val="22"/>
                <w:lang w:eastAsia="zh-CN"/>
              </w:rPr>
              <w:t>和</w:t>
            </w:r>
            <w:r>
              <w:rPr>
                <w:rFonts w:ascii="Arial" w:eastAsia="SimSun" w:hAnsi="Arial" w:cs="Arial" w:hint="eastAsia"/>
                <w:sz w:val="22"/>
                <w:szCs w:val="22"/>
                <w:lang w:eastAsia="zh-CN"/>
              </w:rPr>
              <w:t>1</w:t>
            </w:r>
            <w:r>
              <w:rPr>
                <w:rFonts w:ascii="Arial" w:eastAsia="SimSun" w:hAnsi="Arial" w:cs="Arial"/>
                <w:sz w:val="22"/>
                <w:szCs w:val="22"/>
                <w:lang w:eastAsia="zh-CN"/>
              </w:rPr>
              <w:t>9</w:t>
            </w:r>
            <w:r w:rsidRPr="00DA675D">
              <w:rPr>
                <w:rFonts w:ascii="Arial" w:eastAsia="SimSun" w:hAnsi="Arial" w:cs="Arial" w:hint="eastAsia"/>
                <w:sz w:val="22"/>
                <w:szCs w:val="22"/>
                <w:lang w:eastAsia="zh-CN"/>
              </w:rPr>
              <w:t>条</w:t>
            </w:r>
          </w:p>
          <w:p w:rsidR="00DA675D" w:rsidRPr="00DA675D" w:rsidRDefault="00DA675D" w:rsidP="00DA675D">
            <w:pPr>
              <w:ind w:firstLineChars="200" w:firstLine="440"/>
              <w:jc w:val="both"/>
              <w:outlineLvl w:val="0"/>
              <w:rPr>
                <w:rFonts w:ascii="Arial" w:eastAsia="SimSun" w:hAnsi="Arial" w:cs="Arial"/>
                <w:sz w:val="22"/>
                <w:szCs w:val="22"/>
                <w:lang w:eastAsia="zh-CN"/>
              </w:rPr>
            </w:pPr>
          </w:p>
          <w:p w:rsidR="00DA675D" w:rsidRDefault="00DA675D" w:rsidP="00DA675D">
            <w:pPr>
              <w:jc w:val="both"/>
              <w:outlineLvl w:val="0"/>
              <w:rPr>
                <w:rFonts w:ascii="Arial" w:eastAsia="SimSun" w:hAnsi="Arial" w:cs="Arial"/>
                <w:sz w:val="22"/>
                <w:szCs w:val="22"/>
                <w:lang w:eastAsia="zh-CN"/>
              </w:rPr>
            </w:pPr>
            <w:r w:rsidRPr="00DA675D">
              <w:rPr>
                <w:rFonts w:ascii="Arial" w:eastAsia="SimSun" w:hAnsi="Arial" w:cs="Arial" w:hint="eastAsia"/>
                <w:sz w:val="22"/>
                <w:szCs w:val="22"/>
                <w:lang w:eastAsia="zh-CN"/>
              </w:rPr>
              <w:t>厄瓜多尔：</w:t>
            </w:r>
          </w:p>
          <w:p w:rsidR="00DA675D" w:rsidRDefault="00DA675D" w:rsidP="00DA675D">
            <w:pPr>
              <w:ind w:firstLineChars="200" w:firstLine="440"/>
              <w:jc w:val="both"/>
              <w:outlineLvl w:val="0"/>
              <w:rPr>
                <w:rFonts w:ascii="Arial" w:eastAsia="SimSun" w:hAnsi="Arial" w:cs="Arial"/>
                <w:sz w:val="22"/>
                <w:szCs w:val="22"/>
                <w:lang w:eastAsia="zh-CN"/>
              </w:rPr>
            </w:pPr>
            <w:r w:rsidRPr="00DA675D">
              <w:rPr>
                <w:rFonts w:ascii="Arial" w:eastAsia="SimSun" w:hAnsi="Arial" w:cs="Arial" w:hint="eastAsia"/>
                <w:sz w:val="22"/>
                <w:szCs w:val="22"/>
                <w:lang w:eastAsia="zh-CN"/>
              </w:rPr>
              <w:t>“</w:t>
            </w:r>
            <w:r>
              <w:rPr>
                <w:rFonts w:ascii="Arial" w:eastAsia="SimSun" w:hAnsi="Arial" w:cs="Arial" w:hint="eastAsia"/>
                <w:sz w:val="22"/>
                <w:szCs w:val="22"/>
                <w:lang w:eastAsia="zh-CN"/>
              </w:rPr>
              <w:t>监督委员会有权</w:t>
            </w:r>
            <w:r w:rsidRPr="00DA675D">
              <w:rPr>
                <w:rFonts w:ascii="Arial" w:eastAsia="SimSun" w:hAnsi="Arial" w:cs="Arial" w:hint="eastAsia"/>
                <w:sz w:val="22"/>
                <w:szCs w:val="22"/>
                <w:lang w:eastAsia="zh-CN"/>
              </w:rPr>
              <w:t>：</w:t>
            </w:r>
            <w:r>
              <w:rPr>
                <w:rFonts w:ascii="Arial" w:eastAsia="SimSun" w:hAnsi="Arial" w:cs="Arial" w:hint="eastAsia"/>
                <w:sz w:val="22"/>
                <w:szCs w:val="22"/>
                <w:lang w:eastAsia="zh-CN"/>
              </w:rPr>
              <w:t>i</w:t>
            </w:r>
            <w:r>
              <w:rPr>
                <w:rFonts w:ascii="Arial" w:eastAsia="SimSun" w:hAnsi="Arial" w:cs="Arial"/>
                <w:sz w:val="22"/>
                <w:szCs w:val="22"/>
                <w:lang w:eastAsia="zh-CN"/>
              </w:rPr>
              <w:t>.</w:t>
            </w:r>
            <w:r w:rsidRPr="00DA675D">
              <w:rPr>
                <w:rFonts w:ascii="Arial" w:eastAsia="SimSun" w:hAnsi="Arial" w:cs="Arial" w:hint="eastAsia"/>
                <w:sz w:val="22"/>
                <w:szCs w:val="22"/>
                <w:lang w:eastAsia="zh-CN"/>
              </w:rPr>
              <w:t>对董事会可能</w:t>
            </w:r>
            <w:r w:rsidR="00A70C33">
              <w:rPr>
                <w:rFonts w:ascii="Arial" w:eastAsia="SimSun" w:hAnsi="Arial" w:cs="Arial" w:hint="eastAsia"/>
                <w:sz w:val="22"/>
                <w:szCs w:val="22"/>
                <w:lang w:eastAsia="zh-CN"/>
              </w:rPr>
              <w:t>为集体管理组织</w:t>
            </w:r>
            <w:r w:rsidRPr="00DA675D">
              <w:rPr>
                <w:rFonts w:ascii="Arial" w:eastAsia="SimSun" w:hAnsi="Arial" w:cs="Arial" w:hint="eastAsia"/>
                <w:sz w:val="22"/>
                <w:szCs w:val="22"/>
                <w:lang w:eastAsia="zh-CN"/>
              </w:rPr>
              <w:t>总经理和其他经理人</w:t>
            </w:r>
            <w:r w:rsidR="00A70C33">
              <w:rPr>
                <w:rFonts w:ascii="Arial" w:eastAsia="SimSun" w:hAnsi="Arial" w:cs="Arial" w:hint="eastAsia"/>
                <w:sz w:val="22"/>
                <w:szCs w:val="22"/>
                <w:lang w:eastAsia="zh-CN"/>
              </w:rPr>
              <w:t>划拨</w:t>
            </w:r>
            <w:r w:rsidRPr="00DA675D">
              <w:rPr>
                <w:rFonts w:ascii="Arial" w:eastAsia="SimSun" w:hAnsi="Arial" w:cs="Arial" w:hint="eastAsia"/>
                <w:sz w:val="22"/>
                <w:szCs w:val="22"/>
                <w:lang w:eastAsia="zh-CN"/>
              </w:rPr>
              <w:t>的</w:t>
            </w:r>
            <w:r w:rsidR="00A70C33">
              <w:rPr>
                <w:rFonts w:ascii="Arial" w:eastAsia="SimSun" w:hAnsi="Arial" w:cs="Arial" w:hint="eastAsia"/>
                <w:sz w:val="22"/>
                <w:szCs w:val="22"/>
                <w:lang w:eastAsia="zh-CN"/>
              </w:rPr>
              <w:t>多余人员</w:t>
            </w:r>
            <w:r w:rsidRPr="00DA675D">
              <w:rPr>
                <w:rFonts w:ascii="Arial" w:eastAsia="SimSun" w:hAnsi="Arial" w:cs="Arial" w:hint="eastAsia"/>
                <w:sz w:val="22"/>
                <w:szCs w:val="22"/>
                <w:lang w:eastAsia="zh-CN"/>
              </w:rPr>
              <w:t>和报酬进行审查</w:t>
            </w:r>
            <w:r w:rsidR="00A70C33">
              <w:rPr>
                <w:rFonts w:ascii="Arial" w:eastAsia="SimSun" w:hAnsi="Arial" w:cs="Arial" w:hint="eastAsia"/>
                <w:sz w:val="22"/>
                <w:szCs w:val="22"/>
                <w:lang w:eastAsia="zh-CN"/>
              </w:rPr>
              <w:t>并尽可能多地</w:t>
            </w:r>
            <w:r w:rsidRPr="00DA675D">
              <w:rPr>
                <w:rFonts w:ascii="Arial" w:eastAsia="SimSun" w:hAnsi="Arial" w:cs="Arial" w:hint="eastAsia"/>
                <w:sz w:val="22"/>
                <w:szCs w:val="22"/>
                <w:lang w:eastAsia="zh-CN"/>
              </w:rPr>
              <w:t>提出意见</w:t>
            </w:r>
            <w:r w:rsidR="00CD2F7E">
              <w:rPr>
                <w:rFonts w:ascii="Arial" w:eastAsia="SimSun" w:hAnsi="Arial" w:cs="Arial" w:hint="eastAsia"/>
                <w:sz w:val="22"/>
                <w:szCs w:val="22"/>
                <w:lang w:eastAsia="zh-CN"/>
              </w:rPr>
              <w:t>；</w:t>
            </w:r>
            <w:r w:rsidR="00CD2F7E">
              <w:rPr>
                <w:rFonts w:ascii="Arial" w:eastAsia="SimSun" w:hAnsi="Arial" w:cs="Arial" w:hint="eastAsia"/>
                <w:sz w:val="22"/>
                <w:szCs w:val="22"/>
                <w:lang w:eastAsia="zh-CN"/>
              </w:rPr>
              <w:t>ii</w:t>
            </w:r>
            <w:r w:rsidR="00CD2F7E">
              <w:rPr>
                <w:rFonts w:ascii="Arial" w:eastAsia="SimSun" w:hAnsi="Arial" w:cs="Arial"/>
                <w:sz w:val="22"/>
                <w:szCs w:val="22"/>
                <w:lang w:eastAsia="zh-CN"/>
              </w:rPr>
              <w:t>.</w:t>
            </w:r>
            <w:r w:rsidR="00A70C33" w:rsidRPr="00DA675D">
              <w:rPr>
                <w:rFonts w:ascii="Arial" w:eastAsia="SimSun" w:hAnsi="Arial" w:cs="Arial" w:hint="eastAsia"/>
                <w:sz w:val="22"/>
                <w:szCs w:val="22"/>
                <w:lang w:eastAsia="zh-CN"/>
              </w:rPr>
              <w:t xml:space="preserve"> </w:t>
            </w:r>
            <w:r w:rsidR="00A70C33" w:rsidRPr="00DA675D">
              <w:rPr>
                <w:rFonts w:ascii="Arial" w:eastAsia="SimSun" w:hAnsi="Arial" w:cs="Arial" w:hint="eastAsia"/>
                <w:sz w:val="22"/>
                <w:szCs w:val="22"/>
                <w:lang w:eastAsia="zh-CN"/>
              </w:rPr>
              <w:t>审查年度预算</w:t>
            </w:r>
            <w:r w:rsidR="00A70C33">
              <w:rPr>
                <w:rFonts w:ascii="Arial" w:eastAsia="SimSun" w:hAnsi="Arial" w:cs="Arial" w:hint="eastAsia"/>
                <w:sz w:val="22"/>
                <w:szCs w:val="22"/>
                <w:lang w:eastAsia="zh-CN"/>
              </w:rPr>
              <w:t>及其资金情况并</w:t>
            </w:r>
            <w:r w:rsidRPr="00DA675D">
              <w:rPr>
                <w:rFonts w:ascii="Arial" w:eastAsia="SimSun" w:hAnsi="Arial" w:cs="Arial" w:hint="eastAsia"/>
                <w:sz w:val="22"/>
                <w:szCs w:val="22"/>
                <w:lang w:eastAsia="zh-CN"/>
              </w:rPr>
              <w:t>提出意见</w:t>
            </w:r>
            <w:r w:rsidR="00CD2F7E">
              <w:rPr>
                <w:rFonts w:ascii="Arial" w:eastAsia="SimSun" w:hAnsi="Arial" w:cs="Arial" w:hint="eastAsia"/>
                <w:sz w:val="22"/>
                <w:szCs w:val="22"/>
                <w:lang w:eastAsia="zh-CN"/>
              </w:rPr>
              <w:t>；</w:t>
            </w:r>
            <w:r w:rsidR="00CD2F7E">
              <w:rPr>
                <w:rFonts w:ascii="Arial" w:eastAsia="SimSun" w:hAnsi="Arial" w:cs="Arial" w:hint="eastAsia"/>
                <w:sz w:val="22"/>
                <w:szCs w:val="22"/>
                <w:lang w:eastAsia="zh-CN"/>
              </w:rPr>
              <w:t>iii</w:t>
            </w:r>
            <w:r w:rsidR="00CD2F7E">
              <w:rPr>
                <w:rFonts w:ascii="Arial" w:eastAsia="SimSun" w:hAnsi="Arial" w:cs="Arial"/>
                <w:sz w:val="22"/>
                <w:szCs w:val="22"/>
                <w:lang w:eastAsia="zh-CN"/>
              </w:rPr>
              <w:t>.</w:t>
            </w:r>
            <w:r w:rsidR="00A70C33">
              <w:rPr>
                <w:rFonts w:ascii="Arial" w:eastAsia="SimSun" w:hAnsi="Arial" w:cs="Arial" w:hint="eastAsia"/>
                <w:sz w:val="22"/>
                <w:szCs w:val="22"/>
                <w:lang w:eastAsia="zh-CN"/>
              </w:rPr>
              <w:t>审查</w:t>
            </w:r>
            <w:r w:rsidRPr="00DA675D">
              <w:rPr>
                <w:rFonts w:ascii="Arial" w:eastAsia="SimSun" w:hAnsi="Arial" w:cs="Arial" w:hint="eastAsia"/>
                <w:sz w:val="22"/>
                <w:szCs w:val="22"/>
                <w:lang w:eastAsia="zh-CN"/>
              </w:rPr>
              <w:t>经济和年度报告</w:t>
            </w:r>
            <w:r w:rsidR="00A70C33">
              <w:rPr>
                <w:rFonts w:ascii="Arial" w:eastAsia="SimSun" w:hAnsi="Arial" w:cs="Arial" w:hint="eastAsia"/>
                <w:sz w:val="22"/>
                <w:szCs w:val="22"/>
                <w:lang w:eastAsia="zh-CN"/>
              </w:rPr>
              <w:t>并</w:t>
            </w:r>
            <w:r w:rsidR="00A70C33" w:rsidRPr="00DA675D">
              <w:rPr>
                <w:rFonts w:ascii="Arial" w:eastAsia="SimSun" w:hAnsi="Arial" w:cs="Arial" w:hint="eastAsia"/>
                <w:sz w:val="22"/>
                <w:szCs w:val="22"/>
                <w:lang w:eastAsia="zh-CN"/>
              </w:rPr>
              <w:t>提出意见</w:t>
            </w:r>
            <w:r w:rsidR="00CD2F7E">
              <w:rPr>
                <w:rFonts w:ascii="Arial" w:eastAsia="SimSun" w:hAnsi="Arial" w:cs="Arial" w:hint="eastAsia"/>
                <w:sz w:val="22"/>
                <w:szCs w:val="22"/>
                <w:lang w:eastAsia="zh-CN"/>
              </w:rPr>
              <w:t>；</w:t>
            </w:r>
            <w:r w:rsidR="00CD2F7E">
              <w:rPr>
                <w:rFonts w:ascii="Arial" w:eastAsia="SimSun" w:hAnsi="Arial" w:cs="Arial" w:hint="eastAsia"/>
                <w:sz w:val="22"/>
                <w:szCs w:val="22"/>
                <w:lang w:eastAsia="zh-CN"/>
              </w:rPr>
              <w:t>i</w:t>
            </w:r>
            <w:r w:rsidR="00CD2F7E">
              <w:rPr>
                <w:rFonts w:ascii="Arial" w:eastAsia="SimSun" w:hAnsi="Arial" w:cs="Arial"/>
                <w:sz w:val="22"/>
                <w:szCs w:val="22"/>
                <w:lang w:eastAsia="zh-CN"/>
              </w:rPr>
              <w:t>v.</w:t>
            </w:r>
            <w:r w:rsidRPr="00DA675D">
              <w:rPr>
                <w:rFonts w:ascii="Arial" w:eastAsia="SimSun" w:hAnsi="Arial" w:cs="Arial" w:hint="eastAsia"/>
                <w:sz w:val="22"/>
                <w:szCs w:val="22"/>
                <w:lang w:eastAsia="zh-CN"/>
              </w:rPr>
              <w:t>审查</w:t>
            </w:r>
            <w:r w:rsidR="00A70C33">
              <w:rPr>
                <w:rFonts w:ascii="Arial" w:eastAsia="SimSun" w:hAnsi="Arial" w:cs="Arial" w:hint="eastAsia"/>
                <w:sz w:val="22"/>
                <w:szCs w:val="22"/>
                <w:lang w:eastAsia="zh-CN"/>
              </w:rPr>
              <w:t>费率内部规定</w:t>
            </w:r>
            <w:r w:rsidRPr="00DA675D">
              <w:rPr>
                <w:rFonts w:ascii="Arial" w:eastAsia="SimSun" w:hAnsi="Arial" w:cs="Arial" w:hint="eastAsia"/>
                <w:sz w:val="22"/>
                <w:szCs w:val="22"/>
                <w:lang w:eastAsia="zh-CN"/>
              </w:rPr>
              <w:t>并提出意见</w:t>
            </w:r>
            <w:r w:rsidR="00CD2F7E">
              <w:rPr>
                <w:rFonts w:ascii="Arial" w:eastAsia="SimSun" w:hAnsi="Arial" w:cs="Arial" w:hint="eastAsia"/>
                <w:sz w:val="22"/>
                <w:szCs w:val="22"/>
                <w:lang w:eastAsia="zh-CN"/>
              </w:rPr>
              <w:t>；</w:t>
            </w:r>
            <w:r w:rsidR="00CD2F7E">
              <w:rPr>
                <w:rFonts w:ascii="Arial" w:eastAsia="SimSun" w:hAnsi="Arial" w:cs="Arial" w:hint="eastAsia"/>
                <w:sz w:val="22"/>
                <w:szCs w:val="22"/>
                <w:lang w:eastAsia="zh-CN"/>
              </w:rPr>
              <w:t>v</w:t>
            </w:r>
            <w:r w:rsidR="00CD2F7E">
              <w:rPr>
                <w:rFonts w:ascii="Arial" w:eastAsia="SimSun" w:hAnsi="Arial" w:cs="Arial"/>
                <w:sz w:val="22"/>
                <w:szCs w:val="22"/>
                <w:lang w:eastAsia="zh-CN"/>
              </w:rPr>
              <w:t>.</w:t>
            </w:r>
            <w:r w:rsidRPr="00DA675D">
              <w:rPr>
                <w:rFonts w:ascii="Arial" w:eastAsia="SimSun" w:hAnsi="Arial" w:cs="Arial" w:hint="eastAsia"/>
                <w:sz w:val="22"/>
                <w:szCs w:val="22"/>
                <w:lang w:eastAsia="zh-CN"/>
              </w:rPr>
              <w:t>审查分配过程</w:t>
            </w:r>
            <w:r w:rsidR="00A70C33">
              <w:rPr>
                <w:rFonts w:ascii="Arial" w:eastAsia="SimSun" w:hAnsi="Arial" w:cs="Arial" w:hint="eastAsia"/>
                <w:sz w:val="22"/>
                <w:szCs w:val="22"/>
                <w:lang w:eastAsia="zh-CN"/>
              </w:rPr>
              <w:t>并</w:t>
            </w:r>
            <w:r w:rsidRPr="00DA675D">
              <w:rPr>
                <w:rFonts w:ascii="Arial" w:eastAsia="SimSun" w:hAnsi="Arial" w:cs="Arial" w:hint="eastAsia"/>
                <w:sz w:val="22"/>
                <w:szCs w:val="22"/>
                <w:lang w:eastAsia="zh-CN"/>
              </w:rPr>
              <w:t>提出意见</w:t>
            </w:r>
            <w:r w:rsidR="00CD2F7E">
              <w:rPr>
                <w:rFonts w:ascii="Arial" w:eastAsia="SimSun" w:hAnsi="Arial" w:cs="Arial" w:hint="eastAsia"/>
                <w:sz w:val="22"/>
                <w:szCs w:val="22"/>
                <w:lang w:eastAsia="zh-CN"/>
              </w:rPr>
              <w:t>；</w:t>
            </w:r>
            <w:r w:rsidR="00CD2F7E">
              <w:rPr>
                <w:rFonts w:ascii="Arial" w:eastAsia="SimSun" w:hAnsi="Arial" w:cs="Arial" w:hint="eastAsia"/>
                <w:sz w:val="22"/>
                <w:szCs w:val="22"/>
                <w:lang w:eastAsia="zh-CN"/>
              </w:rPr>
              <w:t>vi.</w:t>
            </w:r>
            <w:r w:rsidR="00A70C33">
              <w:rPr>
                <w:rFonts w:ascii="Arial" w:eastAsia="SimSun" w:hAnsi="Arial" w:cs="Arial" w:hint="eastAsia"/>
                <w:sz w:val="22"/>
                <w:szCs w:val="22"/>
                <w:lang w:eastAsia="zh-CN"/>
              </w:rPr>
              <w:t>对</w:t>
            </w:r>
            <w:r w:rsidR="00A70C33" w:rsidRPr="00DA675D">
              <w:rPr>
                <w:rFonts w:ascii="Arial" w:eastAsia="SimSun" w:hAnsi="Arial" w:cs="Arial" w:hint="eastAsia"/>
                <w:sz w:val="22"/>
                <w:szCs w:val="22"/>
                <w:lang w:eastAsia="zh-CN"/>
              </w:rPr>
              <w:t>确定</w:t>
            </w:r>
            <w:r w:rsidR="00A70C33">
              <w:rPr>
                <w:rFonts w:ascii="Arial" w:eastAsia="SimSun" w:hAnsi="Arial" w:cs="Arial" w:hint="eastAsia"/>
                <w:sz w:val="22"/>
                <w:szCs w:val="22"/>
                <w:lang w:eastAsia="zh-CN"/>
              </w:rPr>
              <w:t>从所收使用费中划拨</w:t>
            </w:r>
            <w:r w:rsidRPr="00DA675D">
              <w:rPr>
                <w:rFonts w:ascii="Arial" w:eastAsia="SimSun" w:hAnsi="Arial" w:cs="Arial" w:hint="eastAsia"/>
                <w:sz w:val="22"/>
                <w:szCs w:val="22"/>
                <w:lang w:eastAsia="zh-CN"/>
              </w:rPr>
              <w:t>给行政费用</w:t>
            </w:r>
            <w:r w:rsidR="00A70C33">
              <w:rPr>
                <w:rFonts w:ascii="Arial" w:eastAsia="SimSun" w:hAnsi="Arial" w:cs="Arial" w:hint="eastAsia"/>
                <w:sz w:val="22"/>
                <w:szCs w:val="22"/>
                <w:lang w:eastAsia="zh-CN"/>
              </w:rPr>
              <w:t>和法定限度内</w:t>
            </w:r>
            <w:r w:rsidRPr="00DA675D">
              <w:rPr>
                <w:rFonts w:ascii="Arial" w:eastAsia="SimSun" w:hAnsi="Arial" w:cs="Arial" w:hint="eastAsia"/>
                <w:sz w:val="22"/>
                <w:szCs w:val="22"/>
                <w:lang w:eastAsia="zh-CN"/>
              </w:rPr>
              <w:t>社会福利的</w:t>
            </w:r>
            <w:r w:rsidR="00A70C33">
              <w:rPr>
                <w:rFonts w:ascii="Arial" w:eastAsia="SimSun" w:hAnsi="Arial" w:cs="Arial" w:hint="eastAsia"/>
                <w:sz w:val="22"/>
                <w:szCs w:val="22"/>
                <w:lang w:eastAsia="zh-CN"/>
              </w:rPr>
              <w:t>比例</w:t>
            </w:r>
            <w:r w:rsidRPr="00DA675D">
              <w:rPr>
                <w:rFonts w:ascii="Arial" w:eastAsia="SimSun" w:hAnsi="Arial" w:cs="Arial" w:hint="eastAsia"/>
                <w:sz w:val="22"/>
                <w:szCs w:val="22"/>
                <w:lang w:eastAsia="zh-CN"/>
              </w:rPr>
              <w:t>标准</w:t>
            </w:r>
            <w:r w:rsidR="00A70C33">
              <w:rPr>
                <w:rFonts w:ascii="Arial" w:eastAsia="SimSun" w:hAnsi="Arial" w:cs="Arial" w:hint="eastAsia"/>
                <w:sz w:val="22"/>
                <w:szCs w:val="22"/>
                <w:lang w:eastAsia="zh-CN"/>
              </w:rPr>
              <w:t>进行</w:t>
            </w:r>
            <w:r w:rsidR="00A70C33" w:rsidRPr="00DA675D">
              <w:rPr>
                <w:rFonts w:ascii="Arial" w:eastAsia="SimSun" w:hAnsi="Arial" w:cs="Arial" w:hint="eastAsia"/>
                <w:sz w:val="22"/>
                <w:szCs w:val="22"/>
                <w:lang w:eastAsia="zh-CN"/>
              </w:rPr>
              <w:t>审查</w:t>
            </w:r>
            <w:r w:rsidR="00A70C33">
              <w:rPr>
                <w:rFonts w:ascii="Arial" w:eastAsia="SimSun" w:hAnsi="Arial" w:cs="Arial" w:hint="eastAsia"/>
                <w:sz w:val="22"/>
                <w:szCs w:val="22"/>
                <w:lang w:eastAsia="zh-CN"/>
              </w:rPr>
              <w:t>并</w:t>
            </w:r>
            <w:r w:rsidR="00A70C33" w:rsidRPr="00DA675D">
              <w:rPr>
                <w:rFonts w:ascii="Arial" w:eastAsia="SimSun" w:hAnsi="Arial" w:cs="Arial" w:hint="eastAsia"/>
                <w:sz w:val="22"/>
                <w:szCs w:val="22"/>
                <w:lang w:eastAsia="zh-CN"/>
              </w:rPr>
              <w:t>提出意见</w:t>
            </w:r>
            <w:r w:rsidR="00CD2F7E">
              <w:rPr>
                <w:rFonts w:ascii="Arial" w:eastAsia="SimSun" w:hAnsi="Arial" w:cs="Arial" w:hint="eastAsia"/>
                <w:sz w:val="22"/>
                <w:szCs w:val="22"/>
                <w:lang w:eastAsia="zh-CN"/>
              </w:rPr>
              <w:t>；</w:t>
            </w:r>
            <w:r w:rsidR="00CD2F7E">
              <w:rPr>
                <w:rFonts w:ascii="Arial" w:eastAsia="SimSun" w:hAnsi="Arial" w:cs="Arial" w:hint="eastAsia"/>
                <w:sz w:val="22"/>
                <w:szCs w:val="22"/>
                <w:lang w:eastAsia="zh-CN"/>
              </w:rPr>
              <w:t>vii.</w:t>
            </w:r>
            <w:r w:rsidRPr="00DA675D">
              <w:rPr>
                <w:rFonts w:ascii="Arial" w:eastAsia="SimSun" w:hAnsi="Arial" w:cs="Arial" w:hint="eastAsia"/>
                <w:sz w:val="22"/>
                <w:szCs w:val="22"/>
                <w:lang w:eastAsia="zh-CN"/>
              </w:rPr>
              <w:t>选举董事会成员和</w:t>
            </w:r>
            <w:r w:rsidR="00A70C33">
              <w:rPr>
                <w:rFonts w:ascii="Arial" w:eastAsia="SimSun" w:hAnsi="Arial" w:cs="Arial" w:hint="eastAsia"/>
                <w:sz w:val="22"/>
                <w:szCs w:val="22"/>
                <w:lang w:eastAsia="zh-CN"/>
              </w:rPr>
              <w:t>监督委员</w:t>
            </w:r>
            <w:r w:rsidRPr="00DA675D">
              <w:rPr>
                <w:rFonts w:ascii="Arial" w:eastAsia="SimSun" w:hAnsi="Arial" w:cs="Arial" w:hint="eastAsia"/>
                <w:sz w:val="22"/>
                <w:szCs w:val="22"/>
                <w:lang w:eastAsia="zh-CN"/>
              </w:rPr>
              <w:t>会成员</w:t>
            </w:r>
            <w:r>
              <w:rPr>
                <w:rFonts w:ascii="Arial" w:eastAsia="SimSun" w:hAnsi="Arial" w:cs="Arial" w:hint="eastAsia"/>
                <w:sz w:val="22"/>
                <w:szCs w:val="22"/>
                <w:lang w:eastAsia="zh-CN"/>
              </w:rPr>
              <w:t>”</w:t>
            </w:r>
          </w:p>
          <w:p w:rsidR="00DA675D" w:rsidRPr="00DA675D" w:rsidRDefault="00DA675D" w:rsidP="00DA675D">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DA675D">
              <w:rPr>
                <w:rFonts w:ascii="Arial" w:eastAsia="SimSun" w:hAnsi="Arial" w:cs="Arial" w:hint="eastAsia"/>
                <w:sz w:val="22"/>
                <w:szCs w:val="22"/>
                <w:lang w:eastAsia="zh-CN"/>
              </w:rPr>
              <w:t>《社会知识、创意和创新经济组织法典》（</w:t>
            </w:r>
            <w:r w:rsidRPr="00DA675D">
              <w:rPr>
                <w:rFonts w:ascii="Arial" w:eastAsia="SimSun" w:hAnsi="Arial" w:cs="Arial"/>
                <w:sz w:val="22"/>
                <w:szCs w:val="22"/>
                <w:lang w:eastAsia="zh-CN"/>
              </w:rPr>
              <w:t>2016</w:t>
            </w:r>
            <w:r w:rsidRPr="00DA675D">
              <w:rPr>
                <w:rFonts w:ascii="Arial" w:eastAsia="SimSun" w:hAnsi="Arial" w:cs="Arial" w:hint="eastAsia"/>
                <w:sz w:val="22"/>
                <w:szCs w:val="22"/>
                <w:lang w:eastAsia="zh-CN"/>
              </w:rPr>
              <w:t>年）第</w:t>
            </w:r>
            <w:r w:rsidRPr="00DA675D">
              <w:rPr>
                <w:rFonts w:ascii="Arial" w:eastAsia="SimSun" w:hAnsi="Arial" w:cs="Arial"/>
                <w:sz w:val="22"/>
                <w:szCs w:val="22"/>
                <w:lang w:eastAsia="zh-CN"/>
              </w:rPr>
              <w:t>245.2</w:t>
            </w:r>
            <w:r w:rsidR="00986413">
              <w:rPr>
                <w:rFonts w:ascii="Arial" w:eastAsia="SimSun" w:hAnsi="Arial" w:cs="Arial" w:hint="eastAsia"/>
                <w:sz w:val="22"/>
                <w:szCs w:val="22"/>
                <w:lang w:eastAsia="zh-CN"/>
              </w:rPr>
              <w:t>(</w:t>
            </w:r>
            <w:r w:rsidRPr="00DA675D">
              <w:rPr>
                <w:rFonts w:ascii="Arial" w:eastAsia="SimSun" w:hAnsi="Arial" w:cs="Arial"/>
                <w:sz w:val="22"/>
                <w:szCs w:val="22"/>
                <w:lang w:eastAsia="zh-CN"/>
              </w:rPr>
              <w:t>e</w:t>
            </w:r>
            <w:r w:rsidR="009E2CB9">
              <w:rPr>
                <w:rFonts w:ascii="Arial" w:eastAsia="SimSun" w:hAnsi="Arial" w:cs="Arial" w:hint="eastAsia"/>
                <w:sz w:val="22"/>
                <w:szCs w:val="22"/>
                <w:lang w:eastAsia="zh-CN"/>
              </w:rPr>
              <w:t>)</w:t>
            </w:r>
            <w:r w:rsidRPr="00DA675D">
              <w:rPr>
                <w:rFonts w:ascii="Arial" w:eastAsia="SimSun" w:hAnsi="Arial" w:cs="Arial" w:hint="eastAsia"/>
                <w:sz w:val="22"/>
                <w:szCs w:val="22"/>
                <w:lang w:eastAsia="zh-CN"/>
              </w:rPr>
              <w:t>条</w:t>
            </w:r>
          </w:p>
        </w:tc>
      </w:tr>
    </w:tbl>
    <w:p w:rsidR="00737076" w:rsidRPr="000349A6" w:rsidRDefault="00737076" w:rsidP="00BA6F7B">
      <w:pPr>
        <w:jc w:val="both"/>
        <w:rPr>
          <w:rFonts w:ascii="Arial" w:eastAsia="SimSun" w:hAnsi="Arial" w:cs="Arial"/>
          <w:sz w:val="22"/>
          <w:szCs w:val="22"/>
          <w:lang w:val="en-GB"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37076" w:rsidRPr="000A711E" w:rsidRDefault="00342822" w:rsidP="00AD6962">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AD6962" w:rsidRPr="000349A6" w:rsidRDefault="00AD6962" w:rsidP="00AD6962">
            <w:pPr>
              <w:outlineLvl w:val="0"/>
              <w:rPr>
                <w:rFonts w:ascii="Arial" w:eastAsia="SimSun" w:hAnsi="Arial" w:cs="Arial"/>
                <w:sz w:val="22"/>
                <w:szCs w:val="22"/>
                <w:u w:val="single"/>
              </w:rPr>
            </w:pPr>
          </w:p>
        </w:tc>
      </w:tr>
      <w:tr w:rsidR="00737076" w:rsidRPr="00986413" w:rsidTr="00CC61A4">
        <w:tc>
          <w:tcPr>
            <w:tcW w:w="8898" w:type="dxa"/>
            <w:shd w:val="clear" w:color="auto" w:fill="E6E6E6"/>
          </w:tcPr>
          <w:p w:rsidR="00737076" w:rsidRPr="00DA675D" w:rsidRDefault="00FB048E" w:rsidP="008D2021">
            <w:pPr>
              <w:pStyle w:val="LightGrid-Accent31"/>
              <w:numPr>
                <w:ilvl w:val="0"/>
                <w:numId w:val="19"/>
              </w:numPr>
              <w:jc w:val="both"/>
              <w:rPr>
                <w:rFonts w:ascii="Arial" w:eastAsia="KaiTi" w:hAnsi="Arial" w:cs="Arial"/>
                <w:sz w:val="22"/>
                <w:szCs w:val="22"/>
                <w:lang w:eastAsia="zh-CN"/>
              </w:rPr>
            </w:pPr>
            <w:r>
              <w:rPr>
                <w:rFonts w:ascii="Arial" w:eastAsia="KaiTi" w:hAnsi="Arial" w:cs="Arial" w:hint="eastAsia"/>
                <w:sz w:val="22"/>
                <w:szCs w:val="22"/>
                <w:lang w:val="en-GB" w:eastAsia="zh-CN"/>
              </w:rPr>
              <w:t>集体管理组织</w:t>
            </w:r>
            <w:r w:rsidR="004D284D" w:rsidRPr="004E59AF">
              <w:rPr>
                <w:rFonts w:ascii="Arial" w:eastAsia="KaiTi" w:hAnsi="Arial" w:cs="Arial" w:hint="eastAsia"/>
                <w:sz w:val="22"/>
                <w:szCs w:val="22"/>
                <w:lang w:val="en-GB" w:eastAsia="zh-CN"/>
              </w:rPr>
              <w:t>《章程》应确保董事会</w:t>
            </w:r>
            <w:r w:rsidR="000A711E" w:rsidRPr="004E59AF">
              <w:rPr>
                <w:rFonts w:ascii="Arial" w:eastAsia="KaiTi" w:hAnsi="Arial" w:cs="Arial" w:hint="eastAsia"/>
                <w:sz w:val="22"/>
                <w:szCs w:val="22"/>
                <w:lang w:val="en-GB" w:eastAsia="zh-CN"/>
              </w:rPr>
              <w:t>公正、平衡地体现其各类会员的代表性。</w:t>
            </w:r>
          </w:p>
          <w:p w:rsidR="00DA675D" w:rsidRPr="00DA675D" w:rsidRDefault="00DA675D" w:rsidP="00DA675D">
            <w:pPr>
              <w:pStyle w:val="LightGrid-Accent31"/>
              <w:ind w:left="0"/>
              <w:jc w:val="both"/>
              <w:rPr>
                <w:rFonts w:ascii="Arial" w:eastAsia="KaiTi" w:hAnsi="Arial" w:cs="Arial"/>
                <w:sz w:val="22"/>
                <w:szCs w:val="22"/>
                <w:lang w:eastAsia="zh-CN"/>
              </w:rPr>
            </w:pPr>
          </w:p>
          <w:p w:rsidR="00DA675D" w:rsidRPr="004E59AF" w:rsidRDefault="00DA675D" w:rsidP="00DA675D">
            <w:pPr>
              <w:pStyle w:val="LightGrid-Accent31"/>
              <w:numPr>
                <w:ilvl w:val="0"/>
                <w:numId w:val="19"/>
              </w:numPr>
              <w:jc w:val="both"/>
              <w:rPr>
                <w:rFonts w:ascii="Arial" w:eastAsia="KaiTi" w:hAnsi="Arial" w:cs="Arial"/>
                <w:sz w:val="22"/>
                <w:szCs w:val="22"/>
                <w:lang w:eastAsia="zh-CN"/>
              </w:rPr>
            </w:pPr>
            <w:r w:rsidRPr="00DA675D">
              <w:rPr>
                <w:rFonts w:ascii="Arial" w:eastAsia="KaiTi" w:hAnsi="Arial" w:cs="Arial" w:hint="eastAsia"/>
                <w:sz w:val="22"/>
                <w:szCs w:val="22"/>
                <w:lang w:eastAsia="zh-CN"/>
              </w:rPr>
              <w:t>大会可</w:t>
            </w:r>
            <w:r>
              <w:rPr>
                <w:rFonts w:ascii="Arial" w:eastAsia="KaiTi" w:hAnsi="Arial" w:cs="Arial" w:hint="eastAsia"/>
                <w:sz w:val="22"/>
                <w:szCs w:val="22"/>
                <w:lang w:eastAsia="zh-CN"/>
              </w:rPr>
              <w:t>基于</w:t>
            </w:r>
            <w:r w:rsidRPr="00DA675D">
              <w:rPr>
                <w:rFonts w:ascii="Arial" w:eastAsia="KaiTi" w:hAnsi="Arial" w:cs="Arial" w:hint="eastAsia"/>
                <w:sz w:val="22"/>
                <w:szCs w:val="22"/>
                <w:lang w:eastAsia="zh-CN"/>
              </w:rPr>
              <w:t>商业</w:t>
            </w:r>
            <w:r>
              <w:rPr>
                <w:rFonts w:ascii="Arial" w:eastAsia="KaiTi" w:hAnsi="Arial" w:cs="Arial" w:hint="eastAsia"/>
                <w:sz w:val="22"/>
                <w:szCs w:val="22"/>
                <w:lang w:eastAsia="zh-CN"/>
              </w:rPr>
              <w:t>、</w:t>
            </w:r>
            <w:r w:rsidRPr="00DA675D">
              <w:rPr>
                <w:rFonts w:ascii="Arial" w:eastAsia="KaiTi" w:hAnsi="Arial" w:cs="Arial" w:hint="eastAsia"/>
                <w:sz w:val="22"/>
                <w:szCs w:val="22"/>
                <w:lang w:eastAsia="zh-CN"/>
              </w:rPr>
              <w:t>法律和其他相关经验选举董事会成员。</w:t>
            </w:r>
          </w:p>
        </w:tc>
      </w:tr>
    </w:tbl>
    <w:p w:rsidR="00737076" w:rsidRPr="004E59AF" w:rsidRDefault="00737076" w:rsidP="00BA6F7B">
      <w:pPr>
        <w:jc w:val="both"/>
        <w:rPr>
          <w:rFonts w:ascii="Arial" w:eastAsia="KaiTi" w:hAnsi="Arial" w:cs="Arial"/>
          <w:sz w:val="22"/>
          <w:szCs w:val="22"/>
          <w:lang w:eastAsia="zh-CN"/>
        </w:rPr>
      </w:pPr>
    </w:p>
    <w:p w:rsidR="009E2CB9" w:rsidRDefault="009E2CB9">
      <w:pPr>
        <w:rPr>
          <w:rFonts w:ascii="Arial" w:eastAsia="SimSun" w:hAnsi="Arial" w:cs="Arial"/>
          <w:sz w:val="22"/>
          <w:szCs w:val="22"/>
          <w:lang w:val="x-none" w:eastAsia="x-none"/>
        </w:rPr>
      </w:pPr>
      <w:bookmarkStart w:id="29" w:name="_Toc505097480"/>
      <w:r>
        <w:rPr>
          <w:rFonts w:ascii="Arial" w:eastAsia="SimSun" w:hAnsi="Arial" w:cs="Arial"/>
          <w:b/>
          <w:sz w:val="22"/>
          <w:szCs w:val="22"/>
        </w:rPr>
        <w:br w:type="page"/>
      </w:r>
    </w:p>
    <w:p w:rsidR="00737076" w:rsidRPr="005973E4" w:rsidRDefault="00C123C8" w:rsidP="00BA6F7B">
      <w:pPr>
        <w:pStyle w:val="2"/>
        <w:spacing w:line="240" w:lineRule="auto"/>
        <w:rPr>
          <w:rFonts w:ascii="Arial" w:eastAsia="SimSun" w:hAnsi="Arial" w:cs="Arial"/>
          <w:b w:val="0"/>
          <w:color w:val="auto"/>
          <w:sz w:val="22"/>
          <w:szCs w:val="22"/>
          <w:lang w:eastAsia="zh-CN"/>
        </w:rPr>
      </w:pPr>
      <w:r w:rsidRPr="000349A6">
        <w:rPr>
          <w:rFonts w:ascii="Arial" w:eastAsia="SimSun" w:hAnsi="Arial" w:cs="Arial"/>
          <w:b w:val="0"/>
          <w:color w:val="auto"/>
          <w:sz w:val="22"/>
          <w:szCs w:val="22"/>
        </w:rPr>
        <w:lastRenderedPageBreak/>
        <w:t>7</w:t>
      </w:r>
      <w:r w:rsidR="00737076" w:rsidRPr="000349A6">
        <w:rPr>
          <w:rFonts w:ascii="Arial" w:eastAsia="SimSun" w:hAnsi="Arial" w:cs="Arial"/>
          <w:b w:val="0"/>
          <w:color w:val="auto"/>
          <w:sz w:val="22"/>
          <w:szCs w:val="22"/>
        </w:rPr>
        <w:t xml:space="preserve">.3 </w:t>
      </w:r>
      <w:r w:rsidR="005973E4" w:rsidRPr="004E59AF">
        <w:rPr>
          <w:rFonts w:ascii="Arial" w:eastAsia="KaiTi" w:hAnsi="Arial" w:cs="Arial" w:hint="eastAsia"/>
          <w:b w:val="0"/>
          <w:color w:val="auto"/>
          <w:sz w:val="22"/>
          <w:szCs w:val="22"/>
          <w:lang w:eastAsia="zh-CN"/>
        </w:rPr>
        <w:t>避免利益冲突</w:t>
      </w:r>
      <w:bookmarkEnd w:id="29"/>
    </w:p>
    <w:p w:rsidR="00737076" w:rsidRPr="000349A6" w:rsidRDefault="00737076" w:rsidP="00BA6F7B">
      <w:pPr>
        <w:jc w:val="both"/>
        <w:rPr>
          <w:rFonts w:ascii="Arial" w:eastAsia="SimSun" w:hAnsi="Arial" w:cs="Arial"/>
          <w:b/>
          <w:sz w:val="22"/>
          <w:szCs w:val="22"/>
          <w:lang w:eastAsia="zh-CN"/>
        </w:rPr>
      </w:pPr>
    </w:p>
    <w:p w:rsidR="00737076" w:rsidRPr="005973E4" w:rsidRDefault="005973E4"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AD6962" w:rsidRPr="000349A6" w:rsidRDefault="00AD6962" w:rsidP="00BA6F7B">
      <w:pPr>
        <w:jc w:val="both"/>
        <w:rPr>
          <w:rFonts w:ascii="Arial" w:eastAsia="SimSun" w:hAnsi="Arial" w:cs="Arial"/>
          <w:sz w:val="22"/>
          <w:szCs w:val="22"/>
          <w:lang w:eastAsia="zh-CN"/>
        </w:rPr>
      </w:pPr>
    </w:p>
    <w:p w:rsidR="00737076" w:rsidRPr="008F607C" w:rsidRDefault="00C656FB" w:rsidP="00A70C33">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一个运行有序的</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应采取避免利益冲突的措施，并</w:t>
      </w:r>
      <w:r w:rsidR="008E628D">
        <w:rPr>
          <w:rFonts w:ascii="Arial" w:eastAsia="SimSun" w:hAnsi="Arial" w:cs="Arial" w:hint="eastAsia"/>
          <w:sz w:val="22"/>
          <w:szCs w:val="22"/>
          <w:lang w:eastAsia="zh-CN"/>
        </w:rPr>
        <w:t>确保</w:t>
      </w:r>
      <w:r>
        <w:rPr>
          <w:rFonts w:ascii="Arial" w:eastAsia="SimSun" w:hAnsi="Arial" w:cs="Arial" w:hint="eastAsia"/>
          <w:sz w:val="22"/>
          <w:szCs w:val="22"/>
          <w:lang w:eastAsia="zh-CN"/>
        </w:rPr>
        <w:t>董事会的廉洁和</w:t>
      </w:r>
      <w:r w:rsidR="00FB048E">
        <w:rPr>
          <w:rFonts w:ascii="Arial" w:eastAsia="SimSun" w:hAnsi="Arial" w:cs="Arial" w:hint="eastAsia"/>
          <w:sz w:val="22"/>
          <w:szCs w:val="22"/>
          <w:lang w:eastAsia="zh-CN"/>
        </w:rPr>
        <w:t>集体管理组织</w:t>
      </w:r>
      <w:r w:rsidR="008E628D">
        <w:rPr>
          <w:rFonts w:ascii="Arial" w:eastAsia="SimSun" w:hAnsi="Arial" w:cs="Arial" w:hint="eastAsia"/>
          <w:sz w:val="22"/>
          <w:szCs w:val="22"/>
          <w:lang w:eastAsia="zh-CN"/>
        </w:rPr>
        <w:t>的</w:t>
      </w:r>
      <w:r>
        <w:rPr>
          <w:rFonts w:ascii="Arial" w:eastAsia="SimSun" w:hAnsi="Arial" w:cs="Arial" w:hint="eastAsia"/>
          <w:sz w:val="22"/>
          <w:szCs w:val="22"/>
          <w:lang w:eastAsia="zh-CN"/>
        </w:rPr>
        <w:t>管理工作。</w:t>
      </w:r>
      <w:r w:rsidR="00A70C33">
        <w:rPr>
          <w:rFonts w:ascii="Arial" w:eastAsia="SimSun" w:hAnsi="Arial" w:cs="Arial" w:hint="eastAsia"/>
          <w:sz w:val="22"/>
          <w:szCs w:val="22"/>
          <w:lang w:eastAsia="zh-CN"/>
        </w:rPr>
        <w:t>这些措施和程序</w:t>
      </w:r>
      <w:r w:rsidR="008238A1">
        <w:rPr>
          <w:rFonts w:ascii="Arial" w:eastAsia="SimSun" w:hAnsi="Arial" w:cs="Arial" w:hint="eastAsia"/>
          <w:sz w:val="22"/>
          <w:szCs w:val="22"/>
          <w:lang w:eastAsia="zh-CN"/>
        </w:rPr>
        <w:t>最好</w:t>
      </w:r>
      <w:r w:rsidR="00A70C33">
        <w:rPr>
          <w:rFonts w:ascii="Arial" w:eastAsia="SimSun" w:hAnsi="Arial" w:cs="Arial" w:hint="eastAsia"/>
          <w:sz w:val="22"/>
          <w:szCs w:val="22"/>
          <w:lang w:eastAsia="zh-CN"/>
        </w:rPr>
        <w:t>应</w:t>
      </w:r>
      <w:r w:rsidR="008238A1">
        <w:rPr>
          <w:rFonts w:ascii="Arial" w:eastAsia="SimSun" w:hAnsi="Arial" w:cs="Arial" w:hint="eastAsia"/>
          <w:sz w:val="22"/>
          <w:szCs w:val="22"/>
          <w:lang w:eastAsia="zh-CN"/>
        </w:rPr>
        <w:t>列入内部</w:t>
      </w:r>
      <w:r w:rsidR="00A70C33">
        <w:rPr>
          <w:rFonts w:ascii="Arial" w:eastAsia="SimSun" w:hAnsi="Arial" w:cs="Arial" w:hint="eastAsia"/>
          <w:sz w:val="22"/>
          <w:szCs w:val="22"/>
          <w:lang w:eastAsia="zh-CN"/>
        </w:rPr>
        <w:t>准则，并对这些准则进行</w:t>
      </w:r>
      <w:r w:rsidR="008238A1">
        <w:rPr>
          <w:rFonts w:ascii="Arial" w:eastAsia="SimSun" w:hAnsi="Arial" w:cs="Arial" w:hint="eastAsia"/>
          <w:sz w:val="22"/>
          <w:szCs w:val="22"/>
          <w:lang w:eastAsia="zh-CN"/>
        </w:rPr>
        <w:t>定期审查。</w:t>
      </w:r>
    </w:p>
    <w:p w:rsidR="00737076" w:rsidRPr="000349A6" w:rsidRDefault="00737076" w:rsidP="00BA6F7B">
      <w:pPr>
        <w:jc w:val="both"/>
        <w:rPr>
          <w:rFonts w:ascii="Arial" w:eastAsia="SimSun" w:hAnsi="Arial" w:cs="Arial"/>
          <w:b/>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EF45DD" w:rsidRDefault="00C30D75"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121F9C" w:rsidRDefault="00A70C33" w:rsidP="00A70C33">
            <w:pPr>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哥伦比亚：</w:t>
            </w:r>
          </w:p>
          <w:p w:rsidR="00121F9C" w:rsidRDefault="00A70C33" w:rsidP="00121F9C">
            <w:pPr>
              <w:ind w:firstLineChars="200" w:firstLine="440"/>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w:t>
            </w:r>
            <w:proofErr w:type="gramStart"/>
            <w:r w:rsidR="00121F9C">
              <w:rPr>
                <w:rFonts w:ascii="Arial" w:eastAsia="SimSun" w:hAnsi="Arial" w:cs="Arial" w:hint="eastAsia"/>
                <w:sz w:val="22"/>
                <w:szCs w:val="22"/>
                <w:lang w:val="en-GB" w:eastAsia="zh-CN"/>
              </w:rPr>
              <w:t>一</w:t>
            </w:r>
            <w:proofErr w:type="gramEnd"/>
            <w:r w:rsidR="00121F9C">
              <w:rPr>
                <w:rFonts w:ascii="Arial" w:eastAsia="SimSun" w:hAnsi="Arial" w:cs="Arial" w:hint="eastAsia"/>
                <w:sz w:val="22"/>
                <w:szCs w:val="22"/>
                <w:lang w:val="en-GB" w:eastAsia="zh-CN"/>
              </w:rPr>
              <w:t>集体管理组织的管理委员会</w:t>
            </w:r>
            <w:r w:rsidRPr="00A70C33">
              <w:rPr>
                <w:rFonts w:ascii="Arial" w:eastAsia="SimSun" w:hAnsi="Arial" w:cs="Arial" w:hint="eastAsia"/>
                <w:sz w:val="22"/>
                <w:szCs w:val="22"/>
                <w:lang w:val="en-GB" w:eastAsia="zh-CN"/>
              </w:rPr>
              <w:t>和监督委员会</w:t>
            </w:r>
            <w:r w:rsidR="00121F9C">
              <w:rPr>
                <w:rFonts w:ascii="Arial" w:eastAsia="SimSun" w:hAnsi="Arial" w:cs="Arial" w:hint="eastAsia"/>
                <w:sz w:val="22"/>
                <w:szCs w:val="22"/>
                <w:lang w:val="en-GB" w:eastAsia="zh-CN"/>
              </w:rPr>
              <w:t>成员、经理人</w:t>
            </w:r>
            <w:r w:rsidRPr="00A70C33">
              <w:rPr>
                <w:rFonts w:ascii="Arial" w:eastAsia="SimSun" w:hAnsi="Arial" w:cs="Arial" w:hint="eastAsia"/>
                <w:sz w:val="22"/>
                <w:szCs w:val="22"/>
                <w:lang w:val="en-GB" w:eastAsia="zh-CN"/>
              </w:rPr>
              <w:t>和</w:t>
            </w:r>
            <w:r w:rsidR="00121F9C">
              <w:rPr>
                <w:rFonts w:ascii="Arial" w:eastAsia="SimSun" w:hAnsi="Arial" w:cs="Arial" w:hint="eastAsia"/>
                <w:sz w:val="22"/>
                <w:szCs w:val="22"/>
                <w:lang w:val="en-GB" w:eastAsia="zh-CN"/>
              </w:rPr>
              <w:t>主计长</w:t>
            </w:r>
            <w:r w:rsidRPr="00A70C33">
              <w:rPr>
                <w:rFonts w:ascii="Arial" w:eastAsia="SimSun" w:hAnsi="Arial" w:cs="Arial" w:hint="eastAsia"/>
                <w:sz w:val="22"/>
                <w:szCs w:val="22"/>
                <w:lang w:val="en-GB" w:eastAsia="zh-CN"/>
              </w:rPr>
              <w:t>不得出现</w:t>
            </w:r>
            <w:r w:rsidR="00121F9C">
              <w:rPr>
                <w:rFonts w:ascii="Arial" w:eastAsia="SimSun" w:hAnsi="Arial" w:cs="Arial" w:hint="eastAsia"/>
                <w:sz w:val="22"/>
                <w:szCs w:val="22"/>
                <w:lang w:val="en-GB" w:eastAsia="zh-CN"/>
              </w:rPr>
              <w:t>于</w:t>
            </w:r>
            <w:r w:rsidRPr="00A70C33">
              <w:rPr>
                <w:rFonts w:ascii="Arial" w:eastAsia="SimSun" w:hAnsi="Arial" w:cs="Arial" w:hint="eastAsia"/>
                <w:sz w:val="22"/>
                <w:szCs w:val="22"/>
                <w:lang w:val="en-GB" w:eastAsia="zh-CN"/>
              </w:rPr>
              <w:t>另一</w:t>
            </w:r>
            <w:r w:rsidR="00121F9C">
              <w:rPr>
                <w:rFonts w:ascii="Arial" w:eastAsia="SimSun" w:hAnsi="Arial" w:cs="Arial" w:hint="eastAsia"/>
                <w:sz w:val="22"/>
                <w:szCs w:val="22"/>
                <w:lang w:val="en-GB" w:eastAsia="zh-CN"/>
              </w:rPr>
              <w:t>集体管理组织</w:t>
            </w:r>
            <w:r w:rsidRPr="00A70C33">
              <w:rPr>
                <w:rFonts w:ascii="Arial" w:eastAsia="SimSun" w:hAnsi="Arial" w:cs="Arial" w:hint="eastAsia"/>
                <w:sz w:val="22"/>
                <w:szCs w:val="22"/>
                <w:lang w:val="en-GB" w:eastAsia="zh-CN"/>
              </w:rPr>
              <w:t>的类似</w:t>
            </w:r>
            <w:r w:rsidR="00121F9C">
              <w:rPr>
                <w:rFonts w:ascii="Arial" w:eastAsia="SimSun" w:hAnsi="Arial" w:cs="Arial" w:hint="eastAsia"/>
                <w:sz w:val="22"/>
                <w:szCs w:val="22"/>
                <w:lang w:val="en-GB" w:eastAsia="zh-CN"/>
              </w:rPr>
              <w:t>机关</w:t>
            </w:r>
            <w:r w:rsidRPr="00A70C33">
              <w:rPr>
                <w:rFonts w:ascii="Arial" w:eastAsia="SimSun" w:hAnsi="Arial" w:cs="Arial" w:hint="eastAsia"/>
                <w:sz w:val="22"/>
                <w:szCs w:val="22"/>
                <w:lang w:val="en-GB" w:eastAsia="zh-CN"/>
              </w:rPr>
              <w:t>。</w:t>
            </w:r>
            <w:r w:rsidR="00121F9C">
              <w:rPr>
                <w:rFonts w:ascii="Arial" w:eastAsia="SimSun" w:hAnsi="Arial" w:cs="Arial" w:hint="eastAsia"/>
                <w:sz w:val="22"/>
                <w:szCs w:val="22"/>
                <w:lang w:val="en-GB" w:eastAsia="zh-CN"/>
              </w:rPr>
              <w:t>经理</w:t>
            </w:r>
            <w:r w:rsidRPr="00A70C33">
              <w:rPr>
                <w:rFonts w:ascii="Arial" w:eastAsia="SimSun" w:hAnsi="Arial" w:cs="Arial" w:hint="eastAsia"/>
                <w:sz w:val="22"/>
                <w:szCs w:val="22"/>
                <w:lang w:val="en-GB" w:eastAsia="zh-CN"/>
              </w:rPr>
              <w:t>人不得担任</w:t>
            </w:r>
            <w:r w:rsidR="00121F9C">
              <w:rPr>
                <w:rFonts w:ascii="Arial" w:eastAsia="SimSun" w:hAnsi="Arial" w:cs="Arial" w:hint="eastAsia"/>
                <w:sz w:val="22"/>
                <w:szCs w:val="22"/>
                <w:lang w:val="en-GB" w:eastAsia="zh-CN"/>
              </w:rPr>
              <w:t>集体管理组织管理委员</w:t>
            </w:r>
            <w:r w:rsidRPr="00A70C33">
              <w:rPr>
                <w:rFonts w:ascii="Arial" w:eastAsia="SimSun" w:hAnsi="Arial" w:cs="Arial" w:hint="eastAsia"/>
                <w:sz w:val="22"/>
                <w:szCs w:val="22"/>
                <w:lang w:val="en-GB" w:eastAsia="zh-CN"/>
              </w:rPr>
              <w:t>会或监督委员会</w:t>
            </w:r>
            <w:r w:rsidR="00121F9C">
              <w:rPr>
                <w:rFonts w:ascii="Arial" w:eastAsia="SimSun" w:hAnsi="Arial" w:cs="Arial" w:hint="eastAsia"/>
                <w:sz w:val="22"/>
                <w:szCs w:val="22"/>
                <w:lang w:val="en-GB" w:eastAsia="zh-CN"/>
              </w:rPr>
              <w:t>或者其他任何机关的</w:t>
            </w:r>
            <w:r w:rsidRPr="00A70C33">
              <w:rPr>
                <w:rFonts w:ascii="Arial" w:eastAsia="SimSun" w:hAnsi="Arial" w:cs="Arial" w:hint="eastAsia"/>
                <w:sz w:val="22"/>
                <w:szCs w:val="22"/>
                <w:lang w:val="en-GB" w:eastAsia="zh-CN"/>
              </w:rPr>
              <w:t>成员</w:t>
            </w:r>
            <w:r w:rsidR="00121F9C">
              <w:rPr>
                <w:rFonts w:ascii="Arial" w:eastAsia="SimSun" w:hAnsi="Arial" w:cs="Arial" w:hint="eastAsia"/>
                <w:sz w:val="22"/>
                <w:szCs w:val="22"/>
                <w:lang w:val="en-GB" w:eastAsia="zh-CN"/>
              </w:rPr>
              <w:t>”</w:t>
            </w:r>
          </w:p>
          <w:p w:rsidR="00A70C33" w:rsidRPr="00A70C33" w:rsidRDefault="00121F9C" w:rsidP="00121F9C">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121F9C">
              <w:rPr>
                <w:rFonts w:ascii="Arial" w:eastAsia="SimSun" w:hAnsi="Arial" w:cs="Arial" w:hint="eastAsia"/>
                <w:sz w:val="22"/>
                <w:szCs w:val="22"/>
                <w:lang w:val="en-GB" w:eastAsia="zh-CN"/>
              </w:rPr>
              <w:t>修正和补充完整</w:t>
            </w:r>
            <w:r w:rsidRPr="00121F9C">
              <w:rPr>
                <w:rFonts w:ascii="Arial" w:eastAsia="SimSun" w:hAnsi="Arial" w:cs="Arial"/>
                <w:sz w:val="22"/>
                <w:szCs w:val="22"/>
                <w:lang w:val="en-GB" w:eastAsia="zh-CN"/>
              </w:rPr>
              <w:t>1982</w:t>
            </w:r>
            <w:r w:rsidRPr="00121F9C">
              <w:rPr>
                <w:rFonts w:ascii="Arial" w:eastAsia="SimSun" w:hAnsi="Arial" w:cs="Arial" w:hint="eastAsia"/>
                <w:sz w:val="22"/>
                <w:szCs w:val="22"/>
                <w:lang w:val="en-GB" w:eastAsia="zh-CN"/>
              </w:rPr>
              <w:t>年第</w:t>
            </w:r>
            <w:r w:rsidRPr="00121F9C">
              <w:rPr>
                <w:rFonts w:ascii="Arial" w:eastAsia="SimSun" w:hAnsi="Arial" w:cs="Arial"/>
                <w:sz w:val="22"/>
                <w:szCs w:val="22"/>
                <w:lang w:val="en-GB" w:eastAsia="zh-CN"/>
              </w:rPr>
              <w:t>23</w:t>
            </w:r>
            <w:r w:rsidRPr="00121F9C">
              <w:rPr>
                <w:rFonts w:ascii="Arial" w:eastAsia="SimSun" w:hAnsi="Arial" w:cs="Arial" w:hint="eastAsia"/>
                <w:sz w:val="22"/>
                <w:szCs w:val="22"/>
                <w:lang w:val="en-GB" w:eastAsia="zh-CN"/>
              </w:rPr>
              <w:t>号法的</w:t>
            </w:r>
            <w:r w:rsidRPr="00121F9C">
              <w:rPr>
                <w:rFonts w:ascii="Arial" w:eastAsia="SimSun" w:hAnsi="Arial" w:cs="Arial"/>
                <w:sz w:val="22"/>
                <w:szCs w:val="22"/>
                <w:lang w:val="en-GB" w:eastAsia="zh-CN"/>
              </w:rPr>
              <w:t>1993</w:t>
            </w:r>
            <w:r w:rsidRPr="00121F9C">
              <w:rPr>
                <w:rFonts w:ascii="Arial" w:eastAsia="SimSun" w:hAnsi="Arial" w:cs="Arial" w:hint="eastAsia"/>
                <w:sz w:val="22"/>
                <w:szCs w:val="22"/>
                <w:lang w:val="en-GB" w:eastAsia="zh-CN"/>
              </w:rPr>
              <w:t>年第</w:t>
            </w:r>
            <w:r w:rsidRPr="00121F9C">
              <w:rPr>
                <w:rFonts w:ascii="Arial" w:eastAsia="SimSun" w:hAnsi="Arial" w:cs="Arial"/>
                <w:sz w:val="22"/>
                <w:szCs w:val="22"/>
                <w:lang w:val="en-GB" w:eastAsia="zh-CN"/>
              </w:rPr>
              <w:t>44</w:t>
            </w:r>
            <w:r w:rsidRPr="00121F9C">
              <w:rPr>
                <w:rFonts w:ascii="Arial" w:eastAsia="SimSun" w:hAnsi="Arial" w:cs="Arial" w:hint="eastAsia"/>
                <w:sz w:val="22"/>
                <w:szCs w:val="22"/>
                <w:lang w:val="en-GB" w:eastAsia="zh-CN"/>
              </w:rPr>
              <w:t>号法第</w:t>
            </w:r>
            <w:r>
              <w:rPr>
                <w:rFonts w:ascii="Arial" w:eastAsia="SimSun" w:hAnsi="Arial" w:cs="Arial"/>
                <w:sz w:val="22"/>
                <w:szCs w:val="22"/>
                <w:lang w:val="en-GB" w:eastAsia="zh-CN"/>
              </w:rPr>
              <w:t>20</w:t>
            </w:r>
            <w:r w:rsidRPr="00121F9C">
              <w:rPr>
                <w:rFonts w:ascii="Arial" w:eastAsia="SimSun" w:hAnsi="Arial" w:cs="Arial" w:hint="eastAsia"/>
                <w:sz w:val="22"/>
                <w:szCs w:val="22"/>
                <w:lang w:val="en-GB" w:eastAsia="zh-CN"/>
              </w:rPr>
              <w:t>条</w:t>
            </w:r>
          </w:p>
          <w:p w:rsidR="00A70C33" w:rsidRPr="00A70C33" w:rsidRDefault="00A70C33" w:rsidP="00A70C33">
            <w:pPr>
              <w:jc w:val="both"/>
              <w:rPr>
                <w:rFonts w:ascii="Arial" w:eastAsia="SimSun" w:hAnsi="Arial" w:cs="Arial"/>
                <w:sz w:val="22"/>
                <w:szCs w:val="22"/>
                <w:lang w:val="en-GB" w:eastAsia="zh-CN"/>
              </w:rPr>
            </w:pPr>
          </w:p>
          <w:p w:rsidR="00D648D5" w:rsidRDefault="00A70C33" w:rsidP="00121F9C">
            <w:pPr>
              <w:ind w:firstLineChars="200" w:firstLine="440"/>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“除</w:t>
            </w:r>
            <w:r w:rsidR="00D648D5">
              <w:rPr>
                <w:rFonts w:ascii="Arial" w:eastAsia="SimSun" w:hAnsi="Arial" w:cs="Arial" w:hint="eastAsia"/>
                <w:sz w:val="22"/>
                <w:szCs w:val="22"/>
                <w:lang w:val="en-GB" w:eastAsia="zh-CN"/>
              </w:rPr>
              <w:t>章程中的</w:t>
            </w:r>
            <w:r w:rsidRPr="00A70C33">
              <w:rPr>
                <w:rFonts w:ascii="Arial" w:eastAsia="SimSun" w:hAnsi="Arial" w:cs="Arial" w:hint="eastAsia"/>
                <w:sz w:val="22"/>
                <w:szCs w:val="22"/>
                <w:lang w:val="en-GB" w:eastAsia="zh-CN"/>
              </w:rPr>
              <w:t>规定外，</w:t>
            </w:r>
            <w:r w:rsidR="00D648D5">
              <w:rPr>
                <w:rFonts w:ascii="Arial" w:eastAsia="SimSun" w:hAnsi="Arial" w:cs="Arial" w:hint="eastAsia"/>
                <w:sz w:val="22"/>
                <w:szCs w:val="22"/>
                <w:lang w:val="en-GB" w:eastAsia="zh-CN"/>
              </w:rPr>
              <w:t>管理委员</w:t>
            </w:r>
            <w:r w:rsidRPr="00A70C33">
              <w:rPr>
                <w:rFonts w:ascii="Arial" w:eastAsia="SimSun" w:hAnsi="Arial" w:cs="Arial" w:hint="eastAsia"/>
                <w:sz w:val="22"/>
                <w:szCs w:val="22"/>
                <w:lang w:val="en-GB" w:eastAsia="zh-CN"/>
              </w:rPr>
              <w:t>会成员还应</w:t>
            </w:r>
            <w:r w:rsidR="00D648D5">
              <w:rPr>
                <w:rFonts w:ascii="Arial" w:eastAsia="SimSun" w:hAnsi="Arial" w:cs="Arial" w:hint="eastAsia"/>
                <w:sz w:val="22"/>
                <w:szCs w:val="22"/>
                <w:lang w:val="en-GB" w:eastAsia="zh-CN"/>
              </w:rPr>
              <w:t>受</w:t>
            </w:r>
            <w:r w:rsidRPr="00A70C33">
              <w:rPr>
                <w:rFonts w:ascii="Arial" w:eastAsia="SimSun" w:hAnsi="Arial" w:cs="Arial" w:hint="eastAsia"/>
                <w:sz w:val="22"/>
                <w:szCs w:val="22"/>
                <w:lang w:val="en-GB" w:eastAsia="zh-CN"/>
              </w:rPr>
              <w:t>下列</w:t>
            </w:r>
            <w:r w:rsidR="00D648D5">
              <w:rPr>
                <w:rFonts w:ascii="Arial" w:eastAsia="SimSun" w:hAnsi="Arial" w:cs="Arial" w:hint="eastAsia"/>
                <w:sz w:val="22"/>
                <w:szCs w:val="22"/>
                <w:lang w:val="en-GB" w:eastAsia="zh-CN"/>
              </w:rPr>
              <w:t>取消资格</w:t>
            </w:r>
            <w:r w:rsidRPr="00A70C33">
              <w:rPr>
                <w:rFonts w:ascii="Arial" w:eastAsia="SimSun" w:hAnsi="Arial" w:cs="Arial" w:hint="eastAsia"/>
                <w:sz w:val="22"/>
                <w:szCs w:val="22"/>
                <w:lang w:val="en-GB" w:eastAsia="zh-CN"/>
              </w:rPr>
              <w:t>因素</w:t>
            </w:r>
            <w:r w:rsidR="00D648D5">
              <w:rPr>
                <w:rFonts w:ascii="Arial" w:eastAsia="SimSun" w:hAnsi="Arial" w:cs="Arial" w:hint="eastAsia"/>
                <w:sz w:val="22"/>
                <w:szCs w:val="22"/>
                <w:lang w:val="en-GB" w:eastAsia="zh-CN"/>
              </w:rPr>
              <w:t>的制约</w:t>
            </w:r>
            <w:r w:rsidRPr="00A70C33">
              <w:rPr>
                <w:rFonts w:ascii="Arial" w:eastAsia="SimSun" w:hAnsi="Arial" w:cs="Arial" w:hint="eastAsia"/>
                <w:sz w:val="22"/>
                <w:szCs w:val="22"/>
                <w:lang w:val="en-GB" w:eastAsia="zh-CN"/>
              </w:rPr>
              <w:t>：</w:t>
            </w:r>
          </w:p>
          <w:p w:rsidR="00D648D5" w:rsidRDefault="00986413" w:rsidP="00D648D5">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70C33" w:rsidRPr="00A70C33">
              <w:rPr>
                <w:rFonts w:ascii="Arial" w:eastAsia="SimSun" w:hAnsi="Arial" w:cs="Arial"/>
                <w:sz w:val="22"/>
                <w:szCs w:val="22"/>
                <w:lang w:val="en-GB" w:eastAsia="zh-CN"/>
              </w:rPr>
              <w:t>a</w:t>
            </w:r>
            <w:r w:rsidR="009E2CB9">
              <w:rPr>
                <w:rFonts w:ascii="Arial" w:eastAsia="SimSun" w:hAnsi="Arial" w:cs="Arial" w:hint="eastAsia"/>
                <w:sz w:val="22"/>
                <w:szCs w:val="22"/>
                <w:lang w:val="en-GB" w:eastAsia="zh-CN"/>
              </w:rPr>
              <w:t>)</w:t>
            </w:r>
            <w:r w:rsidR="00D648D5">
              <w:rPr>
                <w:rFonts w:ascii="Arial" w:eastAsia="SimSun" w:hAnsi="Arial" w:cs="Arial" w:hint="eastAsia"/>
                <w:sz w:val="22"/>
                <w:szCs w:val="22"/>
                <w:lang w:val="en-GB" w:eastAsia="zh-CN"/>
              </w:rPr>
              <w:t>相互</w:t>
            </w:r>
            <w:r w:rsidR="00DB38A3">
              <w:rPr>
                <w:rFonts w:ascii="Arial" w:eastAsia="SimSun" w:hAnsi="Arial" w:cs="Arial" w:hint="eastAsia"/>
                <w:sz w:val="22"/>
                <w:szCs w:val="22"/>
                <w:lang w:val="en-GB" w:eastAsia="zh-CN"/>
              </w:rPr>
              <w:t>关系至</w:t>
            </w:r>
            <w:r w:rsidR="00D648D5">
              <w:rPr>
                <w:rFonts w:ascii="Arial" w:eastAsia="SimSun" w:hAnsi="Arial" w:cs="Arial" w:hint="eastAsia"/>
                <w:sz w:val="22"/>
                <w:szCs w:val="22"/>
                <w:lang w:val="en-GB" w:eastAsia="zh-CN"/>
              </w:rPr>
              <w:t>第四</w:t>
            </w:r>
            <w:r w:rsidR="00DB38A3">
              <w:rPr>
                <w:rFonts w:ascii="Arial" w:eastAsia="SimSun" w:hAnsi="Arial" w:cs="Arial" w:hint="eastAsia"/>
                <w:sz w:val="22"/>
                <w:szCs w:val="22"/>
                <w:lang w:val="en-GB" w:eastAsia="zh-CN"/>
              </w:rPr>
              <w:t>顺序血亲</w:t>
            </w:r>
            <w:r w:rsidR="00D648D5">
              <w:rPr>
                <w:rFonts w:ascii="Arial" w:eastAsia="SimSun" w:hAnsi="Arial" w:cs="Arial" w:hint="eastAsia"/>
                <w:sz w:val="22"/>
                <w:szCs w:val="22"/>
                <w:lang w:val="en-GB" w:eastAsia="zh-CN"/>
              </w:rPr>
              <w:t>、第二</w:t>
            </w:r>
            <w:r w:rsidR="00DB38A3">
              <w:rPr>
                <w:rFonts w:ascii="Arial" w:eastAsia="SimSun" w:hAnsi="Arial" w:cs="Arial" w:hint="eastAsia"/>
                <w:sz w:val="22"/>
                <w:szCs w:val="22"/>
                <w:lang w:val="en-GB" w:eastAsia="zh-CN"/>
              </w:rPr>
              <w:t>顺序</w:t>
            </w:r>
            <w:r w:rsidR="00FB0043">
              <w:rPr>
                <w:rFonts w:ascii="Arial" w:eastAsia="SimSun" w:hAnsi="Arial" w:cs="Arial" w:hint="eastAsia"/>
                <w:sz w:val="22"/>
                <w:szCs w:val="22"/>
                <w:lang w:val="en-GB" w:eastAsia="zh-CN"/>
              </w:rPr>
              <w:t>姻亲</w:t>
            </w:r>
            <w:r w:rsidR="00A70C33" w:rsidRPr="00A70C33">
              <w:rPr>
                <w:rFonts w:ascii="Arial" w:eastAsia="SimSun" w:hAnsi="Arial" w:cs="Arial" w:hint="eastAsia"/>
                <w:sz w:val="22"/>
                <w:szCs w:val="22"/>
                <w:lang w:val="en-GB" w:eastAsia="zh-CN"/>
              </w:rPr>
              <w:t>或</w:t>
            </w:r>
            <w:r w:rsidR="00D648D5">
              <w:rPr>
                <w:rFonts w:ascii="Arial" w:eastAsia="SimSun" w:hAnsi="Arial" w:cs="Arial" w:hint="eastAsia"/>
                <w:sz w:val="22"/>
                <w:szCs w:val="22"/>
                <w:lang w:val="en-GB" w:eastAsia="zh-CN"/>
              </w:rPr>
              <w:t>第一</w:t>
            </w:r>
            <w:r w:rsidR="00DB38A3">
              <w:rPr>
                <w:rFonts w:ascii="Arial" w:eastAsia="SimSun" w:hAnsi="Arial" w:cs="Arial" w:hint="eastAsia"/>
                <w:sz w:val="22"/>
                <w:szCs w:val="22"/>
                <w:lang w:val="en-GB" w:eastAsia="zh-CN"/>
              </w:rPr>
              <w:t>顺序</w:t>
            </w:r>
            <w:r w:rsidR="00A70C33" w:rsidRPr="00A70C33">
              <w:rPr>
                <w:rFonts w:ascii="Arial" w:eastAsia="SimSun" w:hAnsi="Arial" w:cs="Arial" w:hint="eastAsia"/>
                <w:sz w:val="22"/>
                <w:szCs w:val="22"/>
                <w:lang w:val="en-GB" w:eastAsia="zh-CN"/>
              </w:rPr>
              <w:t>民事关系</w:t>
            </w:r>
            <w:r w:rsidR="00D648D5">
              <w:rPr>
                <w:rFonts w:ascii="Arial" w:eastAsia="SimSun" w:hAnsi="Arial" w:cs="Arial" w:hint="eastAsia"/>
                <w:sz w:val="22"/>
                <w:szCs w:val="22"/>
                <w:lang w:val="en-GB" w:eastAsia="zh-CN"/>
              </w:rPr>
              <w:t>；</w:t>
            </w:r>
          </w:p>
          <w:p w:rsidR="00D648D5" w:rsidRDefault="00986413" w:rsidP="00D648D5">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70C33" w:rsidRPr="00A70C33">
              <w:rPr>
                <w:rFonts w:ascii="Arial" w:eastAsia="SimSun" w:hAnsi="Arial" w:cs="Arial"/>
                <w:sz w:val="22"/>
                <w:szCs w:val="22"/>
                <w:lang w:val="en-GB" w:eastAsia="zh-CN"/>
              </w:rPr>
              <w:t>b</w:t>
            </w:r>
            <w:r w:rsidR="009E2CB9">
              <w:rPr>
                <w:rFonts w:ascii="Arial" w:eastAsia="SimSun" w:hAnsi="Arial" w:cs="Arial" w:hint="eastAsia"/>
                <w:sz w:val="22"/>
                <w:szCs w:val="22"/>
                <w:lang w:val="en-GB" w:eastAsia="zh-CN"/>
              </w:rPr>
              <w:t>)</w:t>
            </w:r>
            <w:r w:rsidR="00DB38A3">
              <w:rPr>
                <w:rFonts w:ascii="Arial" w:eastAsia="SimSun" w:hAnsi="Arial" w:cs="Arial" w:hint="eastAsia"/>
                <w:sz w:val="22"/>
                <w:szCs w:val="22"/>
                <w:lang w:val="en-GB" w:eastAsia="zh-CN"/>
              </w:rPr>
              <w:t>相互之间</w:t>
            </w:r>
            <w:r w:rsidR="00A70C33" w:rsidRPr="00A70C33">
              <w:rPr>
                <w:rFonts w:ascii="Arial" w:eastAsia="SimSun" w:hAnsi="Arial" w:cs="Arial" w:hint="eastAsia"/>
                <w:sz w:val="22"/>
                <w:szCs w:val="22"/>
                <w:lang w:val="en-GB" w:eastAsia="zh-CN"/>
              </w:rPr>
              <w:t>为配偶或永久</w:t>
            </w:r>
            <w:r w:rsidR="00D648D5">
              <w:rPr>
                <w:rFonts w:ascii="Arial" w:eastAsia="SimSun" w:hAnsi="Arial" w:cs="Arial" w:hint="eastAsia"/>
                <w:sz w:val="22"/>
                <w:szCs w:val="22"/>
                <w:lang w:val="en-GB" w:eastAsia="zh-CN"/>
              </w:rPr>
              <w:t>伴侣；</w:t>
            </w:r>
          </w:p>
          <w:p w:rsidR="00FB0043" w:rsidRDefault="00986413" w:rsidP="00FB004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70C33" w:rsidRPr="00A70C33">
              <w:rPr>
                <w:rFonts w:ascii="Arial" w:eastAsia="SimSun" w:hAnsi="Arial" w:cs="Arial"/>
                <w:sz w:val="22"/>
                <w:szCs w:val="22"/>
                <w:lang w:val="en-GB" w:eastAsia="zh-CN"/>
              </w:rPr>
              <w:t>c</w:t>
            </w:r>
            <w:r w:rsidR="009E2CB9">
              <w:rPr>
                <w:rFonts w:ascii="Arial" w:eastAsia="SimSun" w:hAnsi="Arial" w:cs="Arial" w:hint="eastAsia"/>
                <w:sz w:val="22"/>
                <w:szCs w:val="22"/>
                <w:lang w:val="en-GB" w:eastAsia="zh-CN"/>
              </w:rPr>
              <w:t>)</w:t>
            </w:r>
            <w:r w:rsidR="00D648D5">
              <w:rPr>
                <w:rFonts w:ascii="Arial" w:eastAsia="SimSun" w:hAnsi="Arial" w:cs="Arial" w:hint="eastAsia"/>
                <w:sz w:val="22"/>
                <w:szCs w:val="22"/>
                <w:lang w:val="en-GB" w:eastAsia="zh-CN"/>
              </w:rPr>
              <w:t>同时</w:t>
            </w:r>
            <w:r w:rsidR="00FB0043">
              <w:rPr>
                <w:rFonts w:ascii="Arial" w:eastAsia="SimSun" w:hAnsi="Arial" w:cs="Arial" w:hint="eastAsia"/>
                <w:sz w:val="22"/>
                <w:szCs w:val="22"/>
                <w:lang w:val="en-GB" w:eastAsia="zh-CN"/>
              </w:rPr>
              <w:t>担任对协会负债或与之有争议的机构的艺术</w:t>
            </w:r>
            <w:r w:rsidR="00D648D5" w:rsidRPr="00A70C33">
              <w:rPr>
                <w:rFonts w:ascii="Arial" w:eastAsia="SimSun" w:hAnsi="Arial" w:cs="Arial" w:hint="eastAsia"/>
                <w:sz w:val="22"/>
                <w:szCs w:val="22"/>
                <w:lang w:val="en-GB" w:eastAsia="zh-CN"/>
              </w:rPr>
              <w:t>总监</w:t>
            </w:r>
            <w:r w:rsidR="00D648D5">
              <w:rPr>
                <w:rFonts w:ascii="Arial" w:eastAsia="SimSun" w:hAnsi="Arial" w:cs="Arial" w:hint="eastAsia"/>
                <w:sz w:val="22"/>
                <w:szCs w:val="22"/>
                <w:lang w:val="en-GB" w:eastAsia="zh-CN"/>
              </w:rPr>
              <w:t>、</w:t>
            </w:r>
            <w:r w:rsidR="003B742D">
              <w:rPr>
                <w:rFonts w:ascii="Arial" w:eastAsia="SimSun" w:hAnsi="Arial" w:cs="Arial" w:hint="eastAsia"/>
                <w:sz w:val="22"/>
                <w:szCs w:val="22"/>
                <w:lang w:val="en-GB" w:eastAsia="zh-CN"/>
              </w:rPr>
              <w:t>所有</w:t>
            </w:r>
            <w:r w:rsidR="00D648D5">
              <w:rPr>
                <w:rFonts w:ascii="Arial" w:eastAsia="SimSun" w:hAnsi="Arial" w:cs="Arial" w:hint="eastAsia"/>
                <w:sz w:val="22"/>
                <w:szCs w:val="22"/>
                <w:lang w:val="en-GB" w:eastAsia="zh-CN"/>
              </w:rPr>
              <w:t>人</w:t>
            </w:r>
            <w:r w:rsidR="00FB0043">
              <w:rPr>
                <w:rFonts w:ascii="Arial" w:eastAsia="SimSun" w:hAnsi="Arial" w:cs="Arial" w:hint="eastAsia"/>
                <w:sz w:val="22"/>
                <w:szCs w:val="22"/>
                <w:lang w:val="en-GB" w:eastAsia="zh-CN"/>
              </w:rPr>
              <w:t>、成员或代表或者为其代理律师；</w:t>
            </w:r>
          </w:p>
          <w:p w:rsidR="00FB0043" w:rsidRDefault="00986413" w:rsidP="00FB004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70C33" w:rsidRPr="00A70C33">
              <w:rPr>
                <w:rFonts w:ascii="Arial" w:eastAsia="SimSun" w:hAnsi="Arial" w:cs="Arial"/>
                <w:sz w:val="22"/>
                <w:szCs w:val="22"/>
                <w:lang w:val="en-GB" w:eastAsia="zh-CN"/>
              </w:rPr>
              <w:t>d</w:t>
            </w:r>
            <w:r w:rsidR="009E2CB9">
              <w:rPr>
                <w:rFonts w:ascii="Arial" w:eastAsia="SimSun" w:hAnsi="Arial" w:cs="Arial" w:hint="eastAsia"/>
                <w:sz w:val="22"/>
                <w:szCs w:val="22"/>
                <w:lang w:val="en-GB" w:eastAsia="zh-CN"/>
              </w:rPr>
              <w:t>)</w:t>
            </w:r>
            <w:r w:rsidR="00FB0043">
              <w:rPr>
                <w:rFonts w:ascii="Arial" w:eastAsia="SimSun" w:hAnsi="Arial" w:cs="Arial" w:hint="eastAsia"/>
                <w:sz w:val="22"/>
                <w:szCs w:val="22"/>
                <w:lang w:val="en-GB" w:eastAsia="zh-CN"/>
              </w:rPr>
              <w:t>与监督委员会成员或协会经理人、秘书、财务主管或主计长的关系</w:t>
            </w:r>
            <w:r w:rsidR="00DB38A3">
              <w:rPr>
                <w:rFonts w:ascii="Arial" w:eastAsia="SimSun" w:hAnsi="Arial" w:cs="Arial" w:hint="eastAsia"/>
                <w:sz w:val="22"/>
                <w:szCs w:val="22"/>
                <w:lang w:val="en-GB" w:eastAsia="zh-CN"/>
              </w:rPr>
              <w:t>至第四顺序血亲、第二顺序姻亲</w:t>
            </w:r>
            <w:r w:rsidR="00DB38A3" w:rsidRPr="00A70C33">
              <w:rPr>
                <w:rFonts w:ascii="Arial" w:eastAsia="SimSun" w:hAnsi="Arial" w:cs="Arial" w:hint="eastAsia"/>
                <w:sz w:val="22"/>
                <w:szCs w:val="22"/>
                <w:lang w:val="en-GB" w:eastAsia="zh-CN"/>
              </w:rPr>
              <w:t>或</w:t>
            </w:r>
            <w:r w:rsidR="00DB38A3">
              <w:rPr>
                <w:rFonts w:ascii="Arial" w:eastAsia="SimSun" w:hAnsi="Arial" w:cs="Arial" w:hint="eastAsia"/>
                <w:sz w:val="22"/>
                <w:szCs w:val="22"/>
                <w:lang w:val="en-GB" w:eastAsia="zh-CN"/>
              </w:rPr>
              <w:t>第一顺序</w:t>
            </w:r>
            <w:r w:rsidR="00DB38A3" w:rsidRPr="00A70C33">
              <w:rPr>
                <w:rFonts w:ascii="Arial" w:eastAsia="SimSun" w:hAnsi="Arial" w:cs="Arial" w:hint="eastAsia"/>
                <w:sz w:val="22"/>
                <w:szCs w:val="22"/>
                <w:lang w:val="en-GB" w:eastAsia="zh-CN"/>
              </w:rPr>
              <w:t>民事关系</w:t>
            </w:r>
            <w:r w:rsidR="00FB0043">
              <w:rPr>
                <w:rFonts w:ascii="Arial" w:eastAsia="SimSun" w:hAnsi="Arial" w:cs="Arial" w:hint="eastAsia"/>
                <w:sz w:val="22"/>
                <w:szCs w:val="22"/>
                <w:lang w:val="en-GB" w:eastAsia="zh-CN"/>
              </w:rPr>
              <w:t>，或为配偶或永久伴侣；</w:t>
            </w:r>
          </w:p>
          <w:p w:rsidR="00FB0043" w:rsidRDefault="00986413" w:rsidP="00FB004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A70C33" w:rsidRPr="00A70C33">
              <w:rPr>
                <w:rFonts w:ascii="Arial" w:eastAsia="SimSun" w:hAnsi="Arial" w:cs="Arial"/>
                <w:sz w:val="22"/>
                <w:szCs w:val="22"/>
                <w:lang w:val="en-GB" w:eastAsia="zh-CN"/>
              </w:rPr>
              <w:t>e</w:t>
            </w:r>
            <w:r w:rsidR="009E2CB9">
              <w:rPr>
                <w:rFonts w:ascii="Arial" w:eastAsia="SimSun" w:hAnsi="Arial" w:cs="Arial" w:hint="eastAsia"/>
                <w:sz w:val="22"/>
                <w:szCs w:val="22"/>
                <w:lang w:val="en-GB" w:eastAsia="zh-CN"/>
              </w:rPr>
              <w:t>)</w:t>
            </w:r>
            <w:r w:rsidR="00A70C33" w:rsidRPr="00A70C33">
              <w:rPr>
                <w:rFonts w:ascii="Arial" w:eastAsia="SimSun" w:hAnsi="Arial" w:cs="Arial" w:hint="eastAsia"/>
                <w:sz w:val="22"/>
                <w:szCs w:val="22"/>
                <w:lang w:val="en-GB" w:eastAsia="zh-CN"/>
              </w:rPr>
              <w:t>与</w:t>
            </w:r>
            <w:r w:rsidR="00FB0043" w:rsidRPr="00A70C33">
              <w:rPr>
                <w:rFonts w:ascii="Arial" w:eastAsia="SimSun" w:hAnsi="Arial" w:cs="Arial" w:hint="eastAsia"/>
                <w:sz w:val="22"/>
                <w:szCs w:val="22"/>
                <w:lang w:val="en-GB" w:eastAsia="zh-CN"/>
              </w:rPr>
              <w:t>国家版权局官员</w:t>
            </w:r>
            <w:r w:rsidR="00FB0043">
              <w:rPr>
                <w:rFonts w:ascii="Arial" w:eastAsia="SimSun" w:hAnsi="Arial" w:cs="Arial" w:hint="eastAsia"/>
                <w:sz w:val="22"/>
                <w:szCs w:val="22"/>
                <w:lang w:val="en-GB" w:eastAsia="zh-CN"/>
              </w:rPr>
              <w:t>的关系</w:t>
            </w:r>
            <w:r w:rsidR="00DB38A3">
              <w:rPr>
                <w:rFonts w:ascii="Arial" w:eastAsia="SimSun" w:hAnsi="Arial" w:cs="Arial" w:hint="eastAsia"/>
                <w:sz w:val="22"/>
                <w:szCs w:val="22"/>
                <w:lang w:val="en-GB" w:eastAsia="zh-CN"/>
              </w:rPr>
              <w:t>至第四顺序血亲、第二顺序姻亲</w:t>
            </w:r>
            <w:r w:rsidR="00DB38A3" w:rsidRPr="00A70C33">
              <w:rPr>
                <w:rFonts w:ascii="Arial" w:eastAsia="SimSun" w:hAnsi="Arial" w:cs="Arial" w:hint="eastAsia"/>
                <w:sz w:val="22"/>
                <w:szCs w:val="22"/>
                <w:lang w:val="en-GB" w:eastAsia="zh-CN"/>
              </w:rPr>
              <w:t>或</w:t>
            </w:r>
            <w:r w:rsidR="00DB38A3">
              <w:rPr>
                <w:rFonts w:ascii="Arial" w:eastAsia="SimSun" w:hAnsi="Arial" w:cs="Arial" w:hint="eastAsia"/>
                <w:sz w:val="22"/>
                <w:szCs w:val="22"/>
                <w:lang w:val="en-GB" w:eastAsia="zh-CN"/>
              </w:rPr>
              <w:t>第一顺序</w:t>
            </w:r>
            <w:r w:rsidR="00DB38A3" w:rsidRPr="00A70C33">
              <w:rPr>
                <w:rFonts w:ascii="Arial" w:eastAsia="SimSun" w:hAnsi="Arial" w:cs="Arial" w:hint="eastAsia"/>
                <w:sz w:val="22"/>
                <w:szCs w:val="22"/>
                <w:lang w:val="en-GB" w:eastAsia="zh-CN"/>
              </w:rPr>
              <w:t>民事关系</w:t>
            </w:r>
            <w:r w:rsidR="00FB0043">
              <w:rPr>
                <w:rFonts w:ascii="Arial" w:eastAsia="SimSun" w:hAnsi="Arial" w:cs="Arial" w:hint="eastAsia"/>
                <w:sz w:val="22"/>
                <w:szCs w:val="22"/>
                <w:lang w:val="en-GB" w:eastAsia="zh-CN"/>
              </w:rPr>
              <w:t>，或为配偶或永久伴侣”</w:t>
            </w:r>
          </w:p>
          <w:p w:rsidR="00DB38A3" w:rsidRDefault="00FB0043" w:rsidP="00FB004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DB38A3">
              <w:rPr>
                <w:rFonts w:ascii="Arial" w:eastAsia="SimSun" w:hAnsi="Arial" w:cs="Arial" w:hint="eastAsia"/>
                <w:sz w:val="22"/>
                <w:szCs w:val="22"/>
                <w:lang w:val="en-GB" w:eastAsia="zh-CN"/>
              </w:rPr>
              <w:t>修正和补充完整</w:t>
            </w:r>
            <w:r w:rsidR="00DB38A3" w:rsidRPr="00DB38A3">
              <w:rPr>
                <w:rFonts w:ascii="Arial" w:eastAsia="SimSun" w:hAnsi="Arial" w:cs="Arial"/>
                <w:sz w:val="22"/>
                <w:szCs w:val="22"/>
                <w:lang w:val="en-GB" w:eastAsia="zh-CN"/>
              </w:rPr>
              <w:t>1982</w:t>
            </w:r>
            <w:r w:rsidR="00DB38A3" w:rsidRPr="00DB38A3">
              <w:rPr>
                <w:rFonts w:ascii="Arial" w:eastAsia="SimSun" w:hAnsi="Arial" w:cs="Arial" w:hint="eastAsia"/>
                <w:sz w:val="22"/>
                <w:szCs w:val="22"/>
                <w:lang w:val="en-GB" w:eastAsia="zh-CN"/>
              </w:rPr>
              <w:t>年第</w:t>
            </w:r>
            <w:r w:rsidR="00DB38A3" w:rsidRPr="00DB38A3">
              <w:rPr>
                <w:rFonts w:ascii="Arial" w:eastAsia="SimSun" w:hAnsi="Arial" w:cs="Arial"/>
                <w:sz w:val="22"/>
                <w:szCs w:val="22"/>
                <w:lang w:val="en-GB" w:eastAsia="zh-CN"/>
              </w:rPr>
              <w:t>23</w:t>
            </w:r>
            <w:r w:rsidR="00DB38A3" w:rsidRPr="00DB38A3">
              <w:rPr>
                <w:rFonts w:ascii="Arial" w:eastAsia="SimSun" w:hAnsi="Arial" w:cs="Arial" w:hint="eastAsia"/>
                <w:sz w:val="22"/>
                <w:szCs w:val="22"/>
                <w:lang w:val="en-GB" w:eastAsia="zh-CN"/>
              </w:rPr>
              <w:t>号法的</w:t>
            </w:r>
            <w:r w:rsidR="00DB38A3" w:rsidRPr="00DB38A3">
              <w:rPr>
                <w:rFonts w:ascii="Arial" w:eastAsia="SimSun" w:hAnsi="Arial" w:cs="Arial"/>
                <w:sz w:val="22"/>
                <w:szCs w:val="22"/>
                <w:lang w:val="en-GB" w:eastAsia="zh-CN"/>
              </w:rPr>
              <w:t>1993</w:t>
            </w:r>
            <w:r w:rsidR="00DB38A3" w:rsidRPr="00DB38A3">
              <w:rPr>
                <w:rFonts w:ascii="Arial" w:eastAsia="SimSun" w:hAnsi="Arial" w:cs="Arial" w:hint="eastAsia"/>
                <w:sz w:val="22"/>
                <w:szCs w:val="22"/>
                <w:lang w:val="en-GB" w:eastAsia="zh-CN"/>
              </w:rPr>
              <w:t>年第</w:t>
            </w:r>
            <w:r w:rsidR="00DB38A3" w:rsidRPr="00DB38A3">
              <w:rPr>
                <w:rFonts w:ascii="Arial" w:eastAsia="SimSun" w:hAnsi="Arial" w:cs="Arial"/>
                <w:sz w:val="22"/>
                <w:szCs w:val="22"/>
                <w:lang w:val="en-GB" w:eastAsia="zh-CN"/>
              </w:rPr>
              <w:t>44</w:t>
            </w:r>
            <w:r w:rsidR="00DB38A3" w:rsidRPr="00DB38A3">
              <w:rPr>
                <w:rFonts w:ascii="Arial" w:eastAsia="SimSun" w:hAnsi="Arial" w:cs="Arial" w:hint="eastAsia"/>
                <w:sz w:val="22"/>
                <w:szCs w:val="22"/>
                <w:lang w:val="en-GB" w:eastAsia="zh-CN"/>
              </w:rPr>
              <w:t>号法第</w:t>
            </w:r>
            <w:r w:rsidR="00DB38A3">
              <w:rPr>
                <w:rFonts w:ascii="Arial" w:eastAsia="SimSun" w:hAnsi="Arial" w:cs="Arial"/>
                <w:sz w:val="22"/>
                <w:szCs w:val="22"/>
                <w:lang w:val="en-GB" w:eastAsia="zh-CN"/>
              </w:rPr>
              <w:t>45</w:t>
            </w:r>
            <w:r w:rsidR="00DB38A3" w:rsidRPr="00DB38A3">
              <w:rPr>
                <w:rFonts w:ascii="Arial" w:eastAsia="SimSun" w:hAnsi="Arial" w:cs="Arial" w:hint="eastAsia"/>
                <w:sz w:val="22"/>
                <w:szCs w:val="22"/>
                <w:lang w:val="en-GB" w:eastAsia="zh-CN"/>
              </w:rPr>
              <w:t>条</w:t>
            </w:r>
          </w:p>
          <w:p w:rsidR="00A70C33" w:rsidRPr="00A70C33" w:rsidRDefault="00A70C33" w:rsidP="00A70C33">
            <w:pPr>
              <w:jc w:val="both"/>
              <w:rPr>
                <w:rFonts w:ascii="Arial" w:eastAsia="SimSun" w:hAnsi="Arial" w:cs="Arial"/>
                <w:sz w:val="22"/>
                <w:szCs w:val="22"/>
                <w:lang w:val="en-GB" w:eastAsia="zh-CN"/>
              </w:rPr>
            </w:pPr>
          </w:p>
          <w:p w:rsidR="00A70C33" w:rsidRPr="00A70C33" w:rsidRDefault="00A70C33" w:rsidP="00DB38A3">
            <w:pPr>
              <w:ind w:firstLineChars="200" w:firstLine="440"/>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w:t>
            </w:r>
            <w:r w:rsidR="00DB38A3" w:rsidRPr="00A70C33">
              <w:rPr>
                <w:rFonts w:ascii="Arial" w:eastAsia="SimSun" w:hAnsi="Arial" w:cs="Arial" w:hint="eastAsia"/>
                <w:sz w:val="22"/>
                <w:szCs w:val="22"/>
                <w:lang w:val="en-GB" w:eastAsia="zh-CN"/>
              </w:rPr>
              <w:t>除</w:t>
            </w:r>
            <w:r w:rsidR="00DB38A3">
              <w:rPr>
                <w:rFonts w:ascii="Arial" w:eastAsia="SimSun" w:hAnsi="Arial" w:cs="Arial" w:hint="eastAsia"/>
                <w:sz w:val="22"/>
                <w:szCs w:val="22"/>
                <w:lang w:val="en-GB" w:eastAsia="zh-CN"/>
              </w:rPr>
              <w:t>章程中的</w:t>
            </w:r>
            <w:r w:rsidR="00DB38A3" w:rsidRPr="00A70C33">
              <w:rPr>
                <w:rFonts w:ascii="Arial" w:eastAsia="SimSun" w:hAnsi="Arial" w:cs="Arial" w:hint="eastAsia"/>
                <w:sz w:val="22"/>
                <w:szCs w:val="22"/>
                <w:lang w:val="en-GB" w:eastAsia="zh-CN"/>
              </w:rPr>
              <w:t>规定外，</w:t>
            </w:r>
            <w:r w:rsidR="00DB38A3">
              <w:rPr>
                <w:rFonts w:ascii="Arial" w:eastAsia="SimSun" w:hAnsi="Arial" w:cs="Arial" w:hint="eastAsia"/>
                <w:sz w:val="22"/>
                <w:szCs w:val="22"/>
                <w:lang w:val="en-GB" w:eastAsia="zh-CN"/>
              </w:rPr>
              <w:t>监督委员</w:t>
            </w:r>
            <w:r w:rsidR="00DB38A3" w:rsidRPr="00A70C33">
              <w:rPr>
                <w:rFonts w:ascii="Arial" w:eastAsia="SimSun" w:hAnsi="Arial" w:cs="Arial" w:hint="eastAsia"/>
                <w:sz w:val="22"/>
                <w:szCs w:val="22"/>
                <w:lang w:val="en-GB" w:eastAsia="zh-CN"/>
              </w:rPr>
              <w:t>会成员还应</w:t>
            </w:r>
            <w:r w:rsidR="00DB38A3">
              <w:rPr>
                <w:rFonts w:ascii="Arial" w:eastAsia="SimSun" w:hAnsi="Arial" w:cs="Arial" w:hint="eastAsia"/>
                <w:sz w:val="22"/>
                <w:szCs w:val="22"/>
                <w:lang w:val="en-GB" w:eastAsia="zh-CN"/>
              </w:rPr>
              <w:t>受</w:t>
            </w:r>
            <w:r w:rsidR="00DB38A3" w:rsidRPr="00A70C33">
              <w:rPr>
                <w:rFonts w:ascii="Arial" w:eastAsia="SimSun" w:hAnsi="Arial" w:cs="Arial" w:hint="eastAsia"/>
                <w:sz w:val="22"/>
                <w:szCs w:val="22"/>
                <w:lang w:val="en-GB" w:eastAsia="zh-CN"/>
              </w:rPr>
              <w:t>下列</w:t>
            </w:r>
            <w:r w:rsidR="00DB38A3">
              <w:rPr>
                <w:rFonts w:ascii="Arial" w:eastAsia="SimSun" w:hAnsi="Arial" w:cs="Arial" w:hint="eastAsia"/>
                <w:sz w:val="22"/>
                <w:szCs w:val="22"/>
                <w:lang w:val="en-GB" w:eastAsia="zh-CN"/>
              </w:rPr>
              <w:t>取消资格</w:t>
            </w:r>
            <w:r w:rsidR="00DB38A3" w:rsidRPr="00A70C33">
              <w:rPr>
                <w:rFonts w:ascii="Arial" w:eastAsia="SimSun" w:hAnsi="Arial" w:cs="Arial" w:hint="eastAsia"/>
                <w:sz w:val="22"/>
                <w:szCs w:val="22"/>
                <w:lang w:val="en-GB" w:eastAsia="zh-CN"/>
              </w:rPr>
              <w:t>因素</w:t>
            </w:r>
            <w:r w:rsidR="00DB38A3">
              <w:rPr>
                <w:rFonts w:ascii="Arial" w:eastAsia="SimSun" w:hAnsi="Arial" w:cs="Arial" w:hint="eastAsia"/>
                <w:sz w:val="22"/>
                <w:szCs w:val="22"/>
                <w:lang w:val="en-GB" w:eastAsia="zh-CN"/>
              </w:rPr>
              <w:t>的制约</w:t>
            </w:r>
            <w:r w:rsidR="00DB38A3" w:rsidRPr="00A70C33">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 xml:space="preserve"> </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a</w:t>
            </w:r>
            <w:r w:rsidR="009E2CB9">
              <w:rPr>
                <w:rFonts w:ascii="Arial" w:eastAsia="SimSun" w:hAnsi="Arial" w:cs="Arial" w:hint="eastAsia"/>
                <w:sz w:val="22"/>
                <w:szCs w:val="22"/>
                <w:lang w:val="en-GB" w:eastAsia="zh-CN"/>
              </w:rPr>
              <w:t>)</w:t>
            </w:r>
            <w:r w:rsidR="00DB38A3">
              <w:rPr>
                <w:rFonts w:ascii="Arial" w:eastAsia="SimSun" w:hAnsi="Arial" w:cs="Arial" w:hint="eastAsia"/>
                <w:sz w:val="22"/>
                <w:szCs w:val="22"/>
                <w:lang w:val="en-GB" w:eastAsia="zh-CN"/>
              </w:rPr>
              <w:t>相互关系至第四顺序血亲、第二顺序姻亲</w:t>
            </w:r>
            <w:r w:rsidR="00DB38A3" w:rsidRPr="00A70C33">
              <w:rPr>
                <w:rFonts w:ascii="Arial" w:eastAsia="SimSun" w:hAnsi="Arial" w:cs="Arial" w:hint="eastAsia"/>
                <w:sz w:val="22"/>
                <w:szCs w:val="22"/>
                <w:lang w:val="en-GB" w:eastAsia="zh-CN"/>
              </w:rPr>
              <w:t>或</w:t>
            </w:r>
            <w:r w:rsidR="00DB38A3">
              <w:rPr>
                <w:rFonts w:ascii="Arial" w:eastAsia="SimSun" w:hAnsi="Arial" w:cs="Arial" w:hint="eastAsia"/>
                <w:sz w:val="22"/>
                <w:szCs w:val="22"/>
                <w:lang w:val="en-GB" w:eastAsia="zh-CN"/>
              </w:rPr>
              <w:t>第一顺序</w:t>
            </w:r>
            <w:r w:rsidR="00DB38A3" w:rsidRPr="00A70C33">
              <w:rPr>
                <w:rFonts w:ascii="Arial" w:eastAsia="SimSun" w:hAnsi="Arial" w:cs="Arial" w:hint="eastAsia"/>
                <w:sz w:val="22"/>
                <w:szCs w:val="22"/>
                <w:lang w:val="en-GB" w:eastAsia="zh-CN"/>
              </w:rPr>
              <w:t>民事关系</w:t>
            </w:r>
            <w:r w:rsidR="00DB38A3">
              <w:rPr>
                <w:rFonts w:ascii="Arial" w:eastAsia="SimSun" w:hAnsi="Arial" w:cs="Arial" w:hint="eastAsia"/>
                <w:sz w:val="22"/>
                <w:szCs w:val="22"/>
                <w:lang w:val="en-GB" w:eastAsia="zh-CN"/>
              </w:rPr>
              <w:t>；</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b</w:t>
            </w:r>
            <w:r w:rsidR="009E2CB9">
              <w:rPr>
                <w:rFonts w:ascii="Arial" w:eastAsia="SimSun" w:hAnsi="Arial" w:cs="Arial" w:hint="eastAsia"/>
                <w:sz w:val="22"/>
                <w:szCs w:val="22"/>
                <w:lang w:val="en-GB" w:eastAsia="zh-CN"/>
              </w:rPr>
              <w:t>)</w:t>
            </w:r>
            <w:r w:rsidR="00DB38A3">
              <w:rPr>
                <w:rFonts w:ascii="Arial" w:eastAsia="SimSun" w:hAnsi="Arial" w:cs="Arial" w:hint="eastAsia"/>
                <w:sz w:val="22"/>
                <w:szCs w:val="22"/>
                <w:lang w:val="en-GB" w:eastAsia="zh-CN"/>
              </w:rPr>
              <w:t>相互之间</w:t>
            </w:r>
            <w:r w:rsidR="00DB38A3" w:rsidRPr="00A70C33">
              <w:rPr>
                <w:rFonts w:ascii="Arial" w:eastAsia="SimSun" w:hAnsi="Arial" w:cs="Arial" w:hint="eastAsia"/>
                <w:sz w:val="22"/>
                <w:szCs w:val="22"/>
                <w:lang w:val="en-GB" w:eastAsia="zh-CN"/>
              </w:rPr>
              <w:t>为配偶或永久</w:t>
            </w:r>
            <w:r w:rsidR="00DB38A3">
              <w:rPr>
                <w:rFonts w:ascii="Arial" w:eastAsia="SimSun" w:hAnsi="Arial" w:cs="Arial" w:hint="eastAsia"/>
                <w:sz w:val="22"/>
                <w:szCs w:val="22"/>
                <w:lang w:val="en-GB" w:eastAsia="zh-CN"/>
              </w:rPr>
              <w:t>伴侣；</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c</w:t>
            </w:r>
            <w:r w:rsidR="009E2CB9">
              <w:rPr>
                <w:rFonts w:ascii="Arial" w:eastAsia="SimSun" w:hAnsi="Arial" w:cs="Arial" w:hint="eastAsia"/>
                <w:sz w:val="22"/>
                <w:szCs w:val="22"/>
                <w:lang w:val="en-GB" w:eastAsia="zh-CN"/>
              </w:rPr>
              <w:t>)</w:t>
            </w:r>
            <w:r w:rsidR="00DB38A3">
              <w:rPr>
                <w:rFonts w:ascii="Arial" w:eastAsia="SimSun" w:hAnsi="Arial" w:cs="Arial" w:hint="eastAsia"/>
                <w:sz w:val="22"/>
                <w:szCs w:val="22"/>
                <w:lang w:val="en-GB" w:eastAsia="zh-CN"/>
              </w:rPr>
              <w:t>同时担任对协会负债或与之有争议的机构的艺术</w:t>
            </w:r>
            <w:r w:rsidR="00DB38A3" w:rsidRPr="00A70C33">
              <w:rPr>
                <w:rFonts w:ascii="Arial" w:eastAsia="SimSun" w:hAnsi="Arial" w:cs="Arial" w:hint="eastAsia"/>
                <w:sz w:val="22"/>
                <w:szCs w:val="22"/>
                <w:lang w:val="en-GB" w:eastAsia="zh-CN"/>
              </w:rPr>
              <w:t>总监</w:t>
            </w:r>
            <w:r w:rsidR="00DB38A3">
              <w:rPr>
                <w:rFonts w:ascii="Arial" w:eastAsia="SimSun" w:hAnsi="Arial" w:cs="Arial" w:hint="eastAsia"/>
                <w:sz w:val="22"/>
                <w:szCs w:val="22"/>
                <w:lang w:val="en-GB" w:eastAsia="zh-CN"/>
              </w:rPr>
              <w:t>、演出经理、</w:t>
            </w:r>
            <w:r w:rsidR="003B742D">
              <w:rPr>
                <w:rFonts w:ascii="Arial" w:eastAsia="SimSun" w:hAnsi="Arial" w:cs="Arial" w:hint="eastAsia"/>
                <w:sz w:val="22"/>
                <w:szCs w:val="22"/>
                <w:lang w:val="en-GB" w:eastAsia="zh-CN"/>
              </w:rPr>
              <w:t>所有</w:t>
            </w:r>
            <w:r w:rsidR="00DB38A3">
              <w:rPr>
                <w:rFonts w:ascii="Arial" w:eastAsia="SimSun" w:hAnsi="Arial" w:cs="Arial" w:hint="eastAsia"/>
                <w:sz w:val="22"/>
                <w:szCs w:val="22"/>
                <w:lang w:val="en-GB" w:eastAsia="zh-CN"/>
              </w:rPr>
              <w:t>人、成员、代表、律师或官员；</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d</w:t>
            </w:r>
            <w:r w:rsidR="009E2CB9">
              <w:rPr>
                <w:rFonts w:ascii="Arial" w:eastAsia="SimSun" w:hAnsi="Arial" w:cs="Arial" w:hint="eastAsia"/>
                <w:sz w:val="22"/>
                <w:szCs w:val="22"/>
                <w:lang w:val="en-GB" w:eastAsia="zh-CN"/>
              </w:rPr>
              <w:t>)</w:t>
            </w:r>
            <w:r w:rsidR="00DB38A3">
              <w:rPr>
                <w:rFonts w:ascii="Arial" w:eastAsia="SimSun" w:hAnsi="Arial" w:cs="Arial" w:hint="eastAsia"/>
                <w:sz w:val="22"/>
                <w:szCs w:val="22"/>
                <w:lang w:val="en-GB" w:eastAsia="zh-CN"/>
              </w:rPr>
              <w:t>与管理委员会成员或协会经理人、秘书、财务主管或主计长的关系至第四顺序血亲、第二顺序姻亲</w:t>
            </w:r>
            <w:r w:rsidR="00DB38A3" w:rsidRPr="00A70C33">
              <w:rPr>
                <w:rFonts w:ascii="Arial" w:eastAsia="SimSun" w:hAnsi="Arial" w:cs="Arial" w:hint="eastAsia"/>
                <w:sz w:val="22"/>
                <w:szCs w:val="22"/>
                <w:lang w:val="en-GB" w:eastAsia="zh-CN"/>
              </w:rPr>
              <w:t>或</w:t>
            </w:r>
            <w:r w:rsidR="00DB38A3">
              <w:rPr>
                <w:rFonts w:ascii="Arial" w:eastAsia="SimSun" w:hAnsi="Arial" w:cs="Arial" w:hint="eastAsia"/>
                <w:sz w:val="22"/>
                <w:szCs w:val="22"/>
                <w:lang w:val="en-GB" w:eastAsia="zh-CN"/>
              </w:rPr>
              <w:t>第一顺序</w:t>
            </w:r>
            <w:r w:rsidR="00DB38A3" w:rsidRPr="00A70C33">
              <w:rPr>
                <w:rFonts w:ascii="Arial" w:eastAsia="SimSun" w:hAnsi="Arial" w:cs="Arial" w:hint="eastAsia"/>
                <w:sz w:val="22"/>
                <w:szCs w:val="22"/>
                <w:lang w:val="en-GB" w:eastAsia="zh-CN"/>
              </w:rPr>
              <w:t>民事关系</w:t>
            </w:r>
            <w:r w:rsidR="00DB38A3">
              <w:rPr>
                <w:rFonts w:ascii="Arial" w:eastAsia="SimSun" w:hAnsi="Arial" w:cs="Arial" w:hint="eastAsia"/>
                <w:sz w:val="22"/>
                <w:szCs w:val="22"/>
                <w:lang w:val="en-GB" w:eastAsia="zh-CN"/>
              </w:rPr>
              <w:t>，或为配偶或永久伴侣；</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e</w:t>
            </w:r>
            <w:r w:rsidR="009E2CB9">
              <w:rPr>
                <w:rFonts w:ascii="Arial" w:eastAsia="SimSun" w:hAnsi="Arial" w:cs="Arial" w:hint="eastAsia"/>
                <w:sz w:val="22"/>
                <w:szCs w:val="22"/>
                <w:lang w:val="en-GB" w:eastAsia="zh-CN"/>
              </w:rPr>
              <w:t>)</w:t>
            </w:r>
            <w:r w:rsidR="00DB38A3" w:rsidRPr="00A70C33">
              <w:rPr>
                <w:rFonts w:ascii="Arial" w:eastAsia="SimSun" w:hAnsi="Arial" w:cs="Arial" w:hint="eastAsia"/>
                <w:sz w:val="22"/>
                <w:szCs w:val="22"/>
                <w:lang w:val="en-GB" w:eastAsia="zh-CN"/>
              </w:rPr>
              <w:t>与国家版权局官员</w:t>
            </w:r>
            <w:r w:rsidR="00DB38A3">
              <w:rPr>
                <w:rFonts w:ascii="Arial" w:eastAsia="SimSun" w:hAnsi="Arial" w:cs="Arial" w:hint="eastAsia"/>
                <w:sz w:val="22"/>
                <w:szCs w:val="22"/>
                <w:lang w:val="en-GB" w:eastAsia="zh-CN"/>
              </w:rPr>
              <w:t>的关系至第四顺序血亲、第二顺序姻亲</w:t>
            </w:r>
            <w:r w:rsidR="00DB38A3" w:rsidRPr="00A70C33">
              <w:rPr>
                <w:rFonts w:ascii="Arial" w:eastAsia="SimSun" w:hAnsi="Arial" w:cs="Arial" w:hint="eastAsia"/>
                <w:sz w:val="22"/>
                <w:szCs w:val="22"/>
                <w:lang w:val="en-GB" w:eastAsia="zh-CN"/>
              </w:rPr>
              <w:t>或</w:t>
            </w:r>
            <w:r w:rsidR="00DB38A3">
              <w:rPr>
                <w:rFonts w:ascii="Arial" w:eastAsia="SimSun" w:hAnsi="Arial" w:cs="Arial" w:hint="eastAsia"/>
                <w:sz w:val="22"/>
                <w:szCs w:val="22"/>
                <w:lang w:val="en-GB" w:eastAsia="zh-CN"/>
              </w:rPr>
              <w:t>第一顺序</w:t>
            </w:r>
            <w:r w:rsidR="00DB38A3" w:rsidRPr="00A70C33">
              <w:rPr>
                <w:rFonts w:ascii="Arial" w:eastAsia="SimSun" w:hAnsi="Arial" w:cs="Arial" w:hint="eastAsia"/>
                <w:sz w:val="22"/>
                <w:szCs w:val="22"/>
                <w:lang w:val="en-GB" w:eastAsia="zh-CN"/>
              </w:rPr>
              <w:t>民事关系</w:t>
            </w:r>
            <w:r w:rsidR="00DB38A3">
              <w:rPr>
                <w:rFonts w:ascii="Arial" w:eastAsia="SimSun" w:hAnsi="Arial" w:cs="Arial" w:hint="eastAsia"/>
                <w:sz w:val="22"/>
                <w:szCs w:val="22"/>
                <w:lang w:val="en-GB" w:eastAsia="zh-CN"/>
              </w:rPr>
              <w:t>，或为配偶或永久伴侣”</w:t>
            </w:r>
          </w:p>
          <w:p w:rsidR="00DB38A3" w:rsidRDefault="00DB38A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DB38A3">
              <w:rPr>
                <w:rFonts w:ascii="Arial" w:eastAsia="SimSun" w:hAnsi="Arial" w:cs="Arial" w:hint="eastAsia"/>
                <w:sz w:val="22"/>
                <w:szCs w:val="22"/>
                <w:lang w:val="en-GB" w:eastAsia="zh-CN"/>
              </w:rPr>
              <w:t>修正和补充完整</w:t>
            </w:r>
            <w:r w:rsidRPr="00DB38A3">
              <w:rPr>
                <w:rFonts w:ascii="Arial" w:eastAsia="SimSun" w:hAnsi="Arial" w:cs="Arial"/>
                <w:sz w:val="22"/>
                <w:szCs w:val="22"/>
                <w:lang w:val="en-GB" w:eastAsia="zh-CN"/>
              </w:rPr>
              <w:t>1982</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23</w:t>
            </w:r>
            <w:r w:rsidRPr="00DB38A3">
              <w:rPr>
                <w:rFonts w:ascii="Arial" w:eastAsia="SimSun" w:hAnsi="Arial" w:cs="Arial" w:hint="eastAsia"/>
                <w:sz w:val="22"/>
                <w:szCs w:val="22"/>
                <w:lang w:val="en-GB" w:eastAsia="zh-CN"/>
              </w:rPr>
              <w:t>号法的</w:t>
            </w:r>
            <w:r w:rsidRPr="00DB38A3">
              <w:rPr>
                <w:rFonts w:ascii="Arial" w:eastAsia="SimSun" w:hAnsi="Arial" w:cs="Arial"/>
                <w:sz w:val="22"/>
                <w:szCs w:val="22"/>
                <w:lang w:val="en-GB" w:eastAsia="zh-CN"/>
              </w:rPr>
              <w:t>1993</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44</w:t>
            </w:r>
            <w:r w:rsidRPr="00DB38A3">
              <w:rPr>
                <w:rFonts w:ascii="Arial" w:eastAsia="SimSun" w:hAnsi="Arial" w:cs="Arial" w:hint="eastAsia"/>
                <w:sz w:val="22"/>
                <w:szCs w:val="22"/>
                <w:lang w:val="en-GB" w:eastAsia="zh-CN"/>
              </w:rPr>
              <w:t>号法第</w:t>
            </w:r>
            <w:r>
              <w:rPr>
                <w:rFonts w:ascii="Arial" w:eastAsia="SimSun" w:hAnsi="Arial" w:cs="Arial"/>
                <w:sz w:val="22"/>
                <w:szCs w:val="22"/>
                <w:lang w:val="en-GB" w:eastAsia="zh-CN"/>
              </w:rPr>
              <w:t>46</w:t>
            </w:r>
            <w:r w:rsidRPr="00DB38A3">
              <w:rPr>
                <w:rFonts w:ascii="Arial" w:eastAsia="SimSun" w:hAnsi="Arial" w:cs="Arial" w:hint="eastAsia"/>
                <w:sz w:val="22"/>
                <w:szCs w:val="22"/>
                <w:lang w:val="en-GB" w:eastAsia="zh-CN"/>
              </w:rPr>
              <w:t>条</w:t>
            </w:r>
          </w:p>
          <w:p w:rsidR="00A70C33" w:rsidRPr="00DB38A3" w:rsidRDefault="00A70C33" w:rsidP="00A70C33">
            <w:pPr>
              <w:jc w:val="both"/>
              <w:rPr>
                <w:rFonts w:ascii="Arial" w:eastAsia="SimSun" w:hAnsi="Arial" w:cs="Arial"/>
                <w:sz w:val="22"/>
                <w:szCs w:val="22"/>
                <w:lang w:val="en-GB" w:eastAsia="zh-CN"/>
              </w:rPr>
            </w:pPr>
          </w:p>
          <w:p w:rsidR="00DB38A3" w:rsidRPr="00A70C33" w:rsidRDefault="00DB38A3" w:rsidP="00DB38A3">
            <w:pPr>
              <w:ind w:firstLineChars="200" w:firstLine="440"/>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“除</w:t>
            </w:r>
            <w:r>
              <w:rPr>
                <w:rFonts w:ascii="Arial" w:eastAsia="SimSun" w:hAnsi="Arial" w:cs="Arial" w:hint="eastAsia"/>
                <w:sz w:val="22"/>
                <w:szCs w:val="22"/>
                <w:lang w:val="en-GB" w:eastAsia="zh-CN"/>
              </w:rPr>
              <w:t>章程中的</w:t>
            </w:r>
            <w:r w:rsidRPr="00A70C33">
              <w:rPr>
                <w:rFonts w:ascii="Arial" w:eastAsia="SimSun" w:hAnsi="Arial" w:cs="Arial" w:hint="eastAsia"/>
                <w:sz w:val="22"/>
                <w:szCs w:val="22"/>
                <w:lang w:val="en-GB" w:eastAsia="zh-CN"/>
              </w:rPr>
              <w:t>规定外，</w:t>
            </w:r>
            <w:r>
              <w:rPr>
                <w:rFonts w:ascii="Arial" w:eastAsia="SimSun" w:hAnsi="Arial" w:cs="Arial" w:hint="eastAsia"/>
                <w:sz w:val="22"/>
                <w:szCs w:val="22"/>
                <w:lang w:val="en-GB" w:eastAsia="zh-CN"/>
              </w:rPr>
              <w:t>协会的经理人、秘书和财务主管</w:t>
            </w:r>
            <w:r w:rsidRPr="00A70C33">
              <w:rPr>
                <w:rFonts w:ascii="Arial" w:eastAsia="SimSun" w:hAnsi="Arial" w:cs="Arial" w:hint="eastAsia"/>
                <w:sz w:val="22"/>
                <w:szCs w:val="22"/>
                <w:lang w:val="en-GB" w:eastAsia="zh-CN"/>
              </w:rPr>
              <w:t>还应</w:t>
            </w:r>
            <w:r>
              <w:rPr>
                <w:rFonts w:ascii="Arial" w:eastAsia="SimSun" w:hAnsi="Arial" w:cs="Arial" w:hint="eastAsia"/>
                <w:sz w:val="22"/>
                <w:szCs w:val="22"/>
                <w:lang w:val="en-GB" w:eastAsia="zh-CN"/>
              </w:rPr>
              <w:t>受</w:t>
            </w:r>
            <w:r w:rsidRPr="00A70C33">
              <w:rPr>
                <w:rFonts w:ascii="Arial" w:eastAsia="SimSun" w:hAnsi="Arial" w:cs="Arial" w:hint="eastAsia"/>
                <w:sz w:val="22"/>
                <w:szCs w:val="22"/>
                <w:lang w:val="en-GB" w:eastAsia="zh-CN"/>
              </w:rPr>
              <w:t>下列</w:t>
            </w:r>
            <w:r>
              <w:rPr>
                <w:rFonts w:ascii="Arial" w:eastAsia="SimSun" w:hAnsi="Arial" w:cs="Arial" w:hint="eastAsia"/>
                <w:sz w:val="22"/>
                <w:szCs w:val="22"/>
                <w:lang w:val="en-GB" w:eastAsia="zh-CN"/>
              </w:rPr>
              <w:t>取消资格</w:t>
            </w:r>
            <w:r w:rsidRPr="00A70C33">
              <w:rPr>
                <w:rFonts w:ascii="Arial" w:eastAsia="SimSun" w:hAnsi="Arial" w:cs="Arial" w:hint="eastAsia"/>
                <w:sz w:val="22"/>
                <w:szCs w:val="22"/>
                <w:lang w:val="en-GB" w:eastAsia="zh-CN"/>
              </w:rPr>
              <w:t>因素</w:t>
            </w:r>
            <w:r>
              <w:rPr>
                <w:rFonts w:ascii="Arial" w:eastAsia="SimSun" w:hAnsi="Arial" w:cs="Arial" w:hint="eastAsia"/>
                <w:sz w:val="22"/>
                <w:szCs w:val="22"/>
                <w:lang w:val="en-GB" w:eastAsia="zh-CN"/>
              </w:rPr>
              <w:t>和不相容因素的制约</w:t>
            </w:r>
            <w:r w:rsidRPr="00A70C33">
              <w:rPr>
                <w:rFonts w:ascii="Arial" w:eastAsia="SimSun" w:hAnsi="Arial" w:cs="Arial" w:hint="eastAsia"/>
                <w:sz w:val="22"/>
                <w:szCs w:val="22"/>
                <w:lang w:val="en-GB" w:eastAsia="zh-CN"/>
              </w:rPr>
              <w:t>：</w:t>
            </w:r>
            <w:r w:rsidRPr="00A70C33">
              <w:rPr>
                <w:rFonts w:ascii="Arial" w:eastAsia="SimSun" w:hAnsi="Arial" w:cs="Arial"/>
                <w:sz w:val="22"/>
                <w:szCs w:val="22"/>
                <w:lang w:val="en-GB" w:eastAsia="zh-CN"/>
              </w:rPr>
              <w:t xml:space="preserve"> </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a</w:t>
            </w:r>
            <w:r w:rsidR="009E2CB9">
              <w:rPr>
                <w:rFonts w:ascii="Arial" w:eastAsia="SimSun" w:hAnsi="Arial" w:cs="Arial" w:hint="eastAsia"/>
                <w:sz w:val="22"/>
                <w:szCs w:val="22"/>
                <w:lang w:val="en-GB" w:eastAsia="zh-CN"/>
              </w:rPr>
              <w:t>)</w:t>
            </w:r>
            <w:r w:rsidR="00204259">
              <w:rPr>
                <w:rFonts w:ascii="Arial" w:eastAsia="SimSun" w:hAnsi="Arial" w:cs="Arial" w:hint="eastAsia"/>
                <w:sz w:val="22"/>
                <w:szCs w:val="22"/>
                <w:lang w:val="en-GB" w:eastAsia="zh-CN"/>
              </w:rPr>
              <w:t>同时担任非本法规定</w:t>
            </w:r>
            <w:proofErr w:type="gramStart"/>
            <w:r w:rsidR="00204259">
              <w:rPr>
                <w:rFonts w:ascii="Arial" w:eastAsia="SimSun" w:hAnsi="Arial" w:cs="Arial" w:hint="eastAsia"/>
                <w:sz w:val="22"/>
                <w:szCs w:val="22"/>
                <w:lang w:val="en-GB" w:eastAsia="zh-CN"/>
              </w:rPr>
              <w:t>之协会</w:t>
            </w:r>
            <w:proofErr w:type="gramEnd"/>
            <w:r w:rsidR="00204259">
              <w:rPr>
                <w:rFonts w:ascii="Arial" w:eastAsia="SimSun" w:hAnsi="Arial" w:cs="Arial" w:hint="eastAsia"/>
                <w:sz w:val="22"/>
                <w:szCs w:val="22"/>
                <w:lang w:val="en-GB" w:eastAsia="zh-CN"/>
              </w:rPr>
              <w:t>的经理人、秘书或财务主管或其管理委员会成员；</w:t>
            </w:r>
          </w:p>
          <w:p w:rsidR="00204259"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204259" w:rsidRPr="00A70C33">
              <w:rPr>
                <w:rFonts w:ascii="Arial" w:eastAsia="SimSun" w:hAnsi="Arial" w:cs="Arial"/>
                <w:sz w:val="22"/>
                <w:szCs w:val="22"/>
                <w:lang w:val="en-GB" w:eastAsia="zh-CN"/>
              </w:rPr>
              <w:t>b</w:t>
            </w:r>
            <w:r w:rsidR="009E2CB9">
              <w:rPr>
                <w:rFonts w:ascii="Arial" w:eastAsia="SimSun" w:hAnsi="Arial" w:cs="Arial" w:hint="eastAsia"/>
                <w:sz w:val="22"/>
                <w:szCs w:val="22"/>
                <w:lang w:val="en-GB" w:eastAsia="zh-CN"/>
              </w:rPr>
              <w:t>)</w:t>
            </w:r>
            <w:r w:rsidR="00204259">
              <w:rPr>
                <w:rFonts w:ascii="Arial" w:eastAsia="SimSun" w:hAnsi="Arial" w:cs="Arial" w:hint="eastAsia"/>
                <w:sz w:val="22"/>
                <w:szCs w:val="22"/>
                <w:lang w:val="en-GB" w:eastAsia="zh-CN"/>
              </w:rPr>
              <w:t>与管理委员会或监督委员会成员或协会经理人、秘书、财务主管或主计长的关系至第四顺序血亲、第二顺序姻亲</w:t>
            </w:r>
            <w:r w:rsidR="00204259" w:rsidRPr="00A70C33">
              <w:rPr>
                <w:rFonts w:ascii="Arial" w:eastAsia="SimSun" w:hAnsi="Arial" w:cs="Arial" w:hint="eastAsia"/>
                <w:sz w:val="22"/>
                <w:szCs w:val="22"/>
                <w:lang w:val="en-GB" w:eastAsia="zh-CN"/>
              </w:rPr>
              <w:t>或</w:t>
            </w:r>
            <w:r w:rsidR="00204259">
              <w:rPr>
                <w:rFonts w:ascii="Arial" w:eastAsia="SimSun" w:hAnsi="Arial" w:cs="Arial" w:hint="eastAsia"/>
                <w:sz w:val="22"/>
                <w:szCs w:val="22"/>
                <w:lang w:val="en-GB" w:eastAsia="zh-CN"/>
              </w:rPr>
              <w:t>第一顺序</w:t>
            </w:r>
            <w:r w:rsidR="00204259" w:rsidRPr="00A70C33">
              <w:rPr>
                <w:rFonts w:ascii="Arial" w:eastAsia="SimSun" w:hAnsi="Arial" w:cs="Arial" w:hint="eastAsia"/>
                <w:sz w:val="22"/>
                <w:szCs w:val="22"/>
                <w:lang w:val="en-GB" w:eastAsia="zh-CN"/>
              </w:rPr>
              <w:t>民事关系</w:t>
            </w:r>
            <w:r w:rsidR="00204259">
              <w:rPr>
                <w:rFonts w:ascii="Arial" w:eastAsia="SimSun" w:hAnsi="Arial" w:cs="Arial" w:hint="eastAsia"/>
                <w:sz w:val="22"/>
                <w:szCs w:val="22"/>
                <w:lang w:val="en-GB" w:eastAsia="zh-CN"/>
              </w:rPr>
              <w:t>，或为配偶或永久伴侣；</w:t>
            </w:r>
          </w:p>
          <w:p w:rsidR="00204259"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lastRenderedPageBreak/>
              <w:t>(</w:t>
            </w:r>
            <w:r w:rsidR="00204259" w:rsidRPr="00A70C33">
              <w:rPr>
                <w:rFonts w:ascii="Arial" w:eastAsia="SimSun" w:hAnsi="Arial" w:cs="Arial"/>
                <w:sz w:val="22"/>
                <w:szCs w:val="22"/>
                <w:lang w:val="en-GB" w:eastAsia="zh-CN"/>
              </w:rPr>
              <w:t>c</w:t>
            </w:r>
            <w:r w:rsidR="009E2CB9">
              <w:rPr>
                <w:rFonts w:ascii="Arial" w:eastAsia="SimSun" w:hAnsi="Arial" w:cs="Arial" w:hint="eastAsia"/>
                <w:sz w:val="22"/>
                <w:szCs w:val="22"/>
                <w:lang w:val="en-GB" w:eastAsia="zh-CN"/>
              </w:rPr>
              <w:t>)</w:t>
            </w:r>
            <w:r w:rsidR="00204259">
              <w:rPr>
                <w:rFonts w:ascii="Arial" w:eastAsia="SimSun" w:hAnsi="Arial" w:cs="Arial" w:hint="eastAsia"/>
                <w:sz w:val="22"/>
                <w:szCs w:val="22"/>
                <w:lang w:val="en-GB" w:eastAsia="zh-CN"/>
              </w:rPr>
              <w:t>同时担任对协会负债或与之有争议的机构的艺术</w:t>
            </w:r>
            <w:r w:rsidR="00204259" w:rsidRPr="00A70C33">
              <w:rPr>
                <w:rFonts w:ascii="Arial" w:eastAsia="SimSun" w:hAnsi="Arial" w:cs="Arial" w:hint="eastAsia"/>
                <w:sz w:val="22"/>
                <w:szCs w:val="22"/>
                <w:lang w:val="en-GB" w:eastAsia="zh-CN"/>
              </w:rPr>
              <w:t>总监</w:t>
            </w:r>
            <w:r w:rsidR="00204259">
              <w:rPr>
                <w:rFonts w:ascii="Arial" w:eastAsia="SimSun" w:hAnsi="Arial" w:cs="Arial" w:hint="eastAsia"/>
                <w:sz w:val="22"/>
                <w:szCs w:val="22"/>
                <w:lang w:val="en-GB" w:eastAsia="zh-CN"/>
              </w:rPr>
              <w:t>、经理人、</w:t>
            </w:r>
            <w:r w:rsidR="003B742D">
              <w:rPr>
                <w:rFonts w:ascii="Arial" w:eastAsia="SimSun" w:hAnsi="Arial" w:cs="Arial" w:hint="eastAsia"/>
                <w:sz w:val="22"/>
                <w:szCs w:val="22"/>
                <w:lang w:val="en-GB" w:eastAsia="zh-CN"/>
              </w:rPr>
              <w:t>所有</w:t>
            </w:r>
            <w:r w:rsidR="00204259">
              <w:rPr>
                <w:rFonts w:ascii="Arial" w:eastAsia="SimSun" w:hAnsi="Arial" w:cs="Arial" w:hint="eastAsia"/>
                <w:sz w:val="22"/>
                <w:szCs w:val="22"/>
                <w:lang w:val="en-GB" w:eastAsia="zh-CN"/>
              </w:rPr>
              <w:t>人、成员、代表、律师或职员；</w:t>
            </w:r>
          </w:p>
          <w:p w:rsidR="00204259" w:rsidRDefault="00986413" w:rsidP="00204259">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204259" w:rsidRPr="00A70C33">
              <w:rPr>
                <w:rFonts w:ascii="Arial" w:eastAsia="SimSun" w:hAnsi="Arial" w:cs="Arial"/>
                <w:sz w:val="22"/>
                <w:szCs w:val="22"/>
                <w:lang w:val="en-GB" w:eastAsia="zh-CN"/>
              </w:rPr>
              <w:t>d</w:t>
            </w:r>
            <w:r w:rsidR="009E2CB9">
              <w:rPr>
                <w:rFonts w:ascii="Arial" w:eastAsia="SimSun" w:hAnsi="Arial" w:cs="Arial" w:hint="eastAsia"/>
                <w:sz w:val="22"/>
                <w:szCs w:val="22"/>
                <w:lang w:val="en-GB" w:eastAsia="zh-CN"/>
              </w:rPr>
              <w:t>)</w:t>
            </w:r>
            <w:r w:rsidR="00204259" w:rsidRPr="00A70C33">
              <w:rPr>
                <w:rFonts w:ascii="Arial" w:eastAsia="SimSun" w:hAnsi="Arial" w:cs="Arial" w:hint="eastAsia"/>
                <w:sz w:val="22"/>
                <w:szCs w:val="22"/>
                <w:lang w:val="en-GB" w:eastAsia="zh-CN"/>
              </w:rPr>
              <w:t>与国家版权局官员</w:t>
            </w:r>
            <w:r w:rsidR="00204259">
              <w:rPr>
                <w:rFonts w:ascii="Arial" w:eastAsia="SimSun" w:hAnsi="Arial" w:cs="Arial" w:hint="eastAsia"/>
                <w:sz w:val="22"/>
                <w:szCs w:val="22"/>
                <w:lang w:val="en-GB" w:eastAsia="zh-CN"/>
              </w:rPr>
              <w:t>的关系至第四顺序血亲、第二顺序姻亲</w:t>
            </w:r>
            <w:r w:rsidR="00204259" w:rsidRPr="00A70C33">
              <w:rPr>
                <w:rFonts w:ascii="Arial" w:eastAsia="SimSun" w:hAnsi="Arial" w:cs="Arial" w:hint="eastAsia"/>
                <w:sz w:val="22"/>
                <w:szCs w:val="22"/>
                <w:lang w:val="en-GB" w:eastAsia="zh-CN"/>
              </w:rPr>
              <w:t>或</w:t>
            </w:r>
            <w:r w:rsidR="00204259">
              <w:rPr>
                <w:rFonts w:ascii="Arial" w:eastAsia="SimSun" w:hAnsi="Arial" w:cs="Arial" w:hint="eastAsia"/>
                <w:sz w:val="22"/>
                <w:szCs w:val="22"/>
                <w:lang w:val="en-GB" w:eastAsia="zh-CN"/>
              </w:rPr>
              <w:t>第一顺序</w:t>
            </w:r>
            <w:r w:rsidR="00204259" w:rsidRPr="00A70C33">
              <w:rPr>
                <w:rFonts w:ascii="Arial" w:eastAsia="SimSun" w:hAnsi="Arial" w:cs="Arial" w:hint="eastAsia"/>
                <w:sz w:val="22"/>
                <w:szCs w:val="22"/>
                <w:lang w:val="en-GB" w:eastAsia="zh-CN"/>
              </w:rPr>
              <w:t>民事关系</w:t>
            </w:r>
            <w:r w:rsidR="00204259">
              <w:rPr>
                <w:rFonts w:ascii="Arial" w:eastAsia="SimSun" w:hAnsi="Arial" w:cs="Arial" w:hint="eastAsia"/>
                <w:sz w:val="22"/>
                <w:szCs w:val="22"/>
                <w:lang w:val="en-GB" w:eastAsia="zh-CN"/>
              </w:rPr>
              <w:t>，或为配偶或永久伴侣；</w:t>
            </w:r>
          </w:p>
          <w:p w:rsidR="00DB38A3" w:rsidRDefault="0098641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DB38A3" w:rsidRPr="00A70C33">
              <w:rPr>
                <w:rFonts w:ascii="Arial" w:eastAsia="SimSun" w:hAnsi="Arial" w:cs="Arial"/>
                <w:sz w:val="22"/>
                <w:szCs w:val="22"/>
                <w:lang w:val="en-GB" w:eastAsia="zh-CN"/>
              </w:rPr>
              <w:t>e</w:t>
            </w:r>
            <w:r w:rsidR="009E2CB9">
              <w:rPr>
                <w:rFonts w:ascii="Arial" w:eastAsia="SimSun" w:hAnsi="Arial" w:cs="Arial" w:hint="eastAsia"/>
                <w:sz w:val="22"/>
                <w:szCs w:val="22"/>
                <w:lang w:val="en-GB" w:eastAsia="zh-CN"/>
              </w:rPr>
              <w:t>)</w:t>
            </w:r>
            <w:r w:rsidR="00204259">
              <w:rPr>
                <w:rFonts w:ascii="Arial" w:eastAsia="SimSun" w:hAnsi="Arial" w:cs="Arial" w:hint="eastAsia"/>
                <w:sz w:val="22"/>
                <w:szCs w:val="22"/>
                <w:lang w:val="en-GB" w:eastAsia="zh-CN"/>
              </w:rPr>
              <w:t>同时担任任何具有相同性质的协会或大学团体的管理职位</w:t>
            </w:r>
            <w:r w:rsidR="00DB38A3">
              <w:rPr>
                <w:rFonts w:ascii="Arial" w:eastAsia="SimSun" w:hAnsi="Arial" w:cs="Arial" w:hint="eastAsia"/>
                <w:sz w:val="22"/>
                <w:szCs w:val="22"/>
                <w:lang w:val="en-GB" w:eastAsia="zh-CN"/>
              </w:rPr>
              <w:t>”</w:t>
            </w:r>
          </w:p>
          <w:p w:rsidR="00DB38A3" w:rsidRDefault="00DB38A3" w:rsidP="00DB38A3">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DB38A3">
              <w:rPr>
                <w:rFonts w:ascii="Arial" w:eastAsia="SimSun" w:hAnsi="Arial" w:cs="Arial" w:hint="eastAsia"/>
                <w:sz w:val="22"/>
                <w:szCs w:val="22"/>
                <w:lang w:val="en-GB" w:eastAsia="zh-CN"/>
              </w:rPr>
              <w:t>修正和补充完整</w:t>
            </w:r>
            <w:r w:rsidRPr="00DB38A3">
              <w:rPr>
                <w:rFonts w:ascii="Arial" w:eastAsia="SimSun" w:hAnsi="Arial" w:cs="Arial"/>
                <w:sz w:val="22"/>
                <w:szCs w:val="22"/>
                <w:lang w:val="en-GB" w:eastAsia="zh-CN"/>
              </w:rPr>
              <w:t>1982</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23</w:t>
            </w:r>
            <w:r w:rsidRPr="00DB38A3">
              <w:rPr>
                <w:rFonts w:ascii="Arial" w:eastAsia="SimSun" w:hAnsi="Arial" w:cs="Arial" w:hint="eastAsia"/>
                <w:sz w:val="22"/>
                <w:szCs w:val="22"/>
                <w:lang w:val="en-GB" w:eastAsia="zh-CN"/>
              </w:rPr>
              <w:t>号法的</w:t>
            </w:r>
            <w:r w:rsidRPr="00DB38A3">
              <w:rPr>
                <w:rFonts w:ascii="Arial" w:eastAsia="SimSun" w:hAnsi="Arial" w:cs="Arial"/>
                <w:sz w:val="22"/>
                <w:szCs w:val="22"/>
                <w:lang w:val="en-GB" w:eastAsia="zh-CN"/>
              </w:rPr>
              <w:t>1993</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44</w:t>
            </w:r>
            <w:r w:rsidRPr="00DB38A3">
              <w:rPr>
                <w:rFonts w:ascii="Arial" w:eastAsia="SimSun" w:hAnsi="Arial" w:cs="Arial" w:hint="eastAsia"/>
                <w:sz w:val="22"/>
                <w:szCs w:val="22"/>
                <w:lang w:val="en-GB" w:eastAsia="zh-CN"/>
              </w:rPr>
              <w:t>号法第</w:t>
            </w:r>
            <w:r>
              <w:rPr>
                <w:rFonts w:ascii="Arial" w:eastAsia="SimSun" w:hAnsi="Arial" w:cs="Arial"/>
                <w:sz w:val="22"/>
                <w:szCs w:val="22"/>
                <w:lang w:val="en-GB" w:eastAsia="zh-CN"/>
              </w:rPr>
              <w:t>4</w:t>
            </w:r>
            <w:r w:rsidR="00204259">
              <w:rPr>
                <w:rFonts w:ascii="Arial" w:eastAsia="SimSun" w:hAnsi="Arial" w:cs="Arial"/>
                <w:sz w:val="22"/>
                <w:szCs w:val="22"/>
                <w:lang w:val="en-GB" w:eastAsia="zh-CN"/>
              </w:rPr>
              <w:t>7</w:t>
            </w:r>
            <w:r w:rsidRPr="00DB38A3">
              <w:rPr>
                <w:rFonts w:ascii="Arial" w:eastAsia="SimSun" w:hAnsi="Arial" w:cs="Arial" w:hint="eastAsia"/>
                <w:sz w:val="22"/>
                <w:szCs w:val="22"/>
                <w:lang w:val="en-GB" w:eastAsia="zh-CN"/>
              </w:rPr>
              <w:t>条</w:t>
            </w:r>
          </w:p>
          <w:p w:rsidR="00DB38A3" w:rsidRPr="00DB38A3" w:rsidRDefault="00DB38A3" w:rsidP="00A70C33">
            <w:pPr>
              <w:jc w:val="both"/>
              <w:rPr>
                <w:rFonts w:ascii="Arial" w:eastAsia="SimSun" w:hAnsi="Arial" w:cs="Arial"/>
                <w:sz w:val="22"/>
                <w:szCs w:val="22"/>
                <w:lang w:val="en-GB" w:eastAsia="zh-CN"/>
              </w:rPr>
            </w:pPr>
          </w:p>
          <w:p w:rsidR="00221837" w:rsidRDefault="00221837" w:rsidP="00221837">
            <w:pPr>
              <w:ind w:firstLineChars="200" w:firstLine="440"/>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经理</w:t>
            </w:r>
            <w:r w:rsidRPr="00A70C33">
              <w:rPr>
                <w:rFonts w:ascii="Arial" w:eastAsia="SimSun" w:hAnsi="Arial" w:cs="Arial" w:hint="eastAsia"/>
                <w:sz w:val="22"/>
                <w:szCs w:val="22"/>
                <w:lang w:val="en-GB" w:eastAsia="zh-CN"/>
              </w:rPr>
              <w:t>人不得与其配偶或永久伴侣</w:t>
            </w:r>
            <w:r>
              <w:rPr>
                <w:rFonts w:ascii="Arial" w:eastAsia="SimSun" w:hAnsi="Arial" w:cs="Arial" w:hint="eastAsia"/>
                <w:sz w:val="22"/>
                <w:szCs w:val="22"/>
                <w:lang w:val="en-GB" w:eastAsia="zh-CN"/>
              </w:rPr>
              <w:t>或者与</w:t>
            </w:r>
            <w:r w:rsidR="007827E0">
              <w:rPr>
                <w:rFonts w:ascii="Arial" w:eastAsia="SimSun" w:hAnsi="Arial" w:cs="Arial" w:hint="eastAsia"/>
                <w:sz w:val="22"/>
                <w:szCs w:val="22"/>
                <w:lang w:val="en-GB" w:eastAsia="zh-CN"/>
              </w:rPr>
              <w:t>其的</w:t>
            </w:r>
            <w:r>
              <w:rPr>
                <w:rFonts w:ascii="Arial" w:eastAsia="SimSun" w:hAnsi="Arial" w:cs="Arial" w:hint="eastAsia"/>
                <w:sz w:val="22"/>
                <w:szCs w:val="22"/>
                <w:lang w:val="en-GB" w:eastAsia="zh-CN"/>
              </w:rPr>
              <w:t>关系至第四顺序血亲、第二顺序姻亲</w:t>
            </w:r>
            <w:r w:rsidRPr="00A70C33">
              <w:rPr>
                <w:rFonts w:ascii="Arial" w:eastAsia="SimSun" w:hAnsi="Arial" w:cs="Arial" w:hint="eastAsia"/>
                <w:sz w:val="22"/>
                <w:szCs w:val="22"/>
                <w:lang w:val="en-GB" w:eastAsia="zh-CN"/>
              </w:rPr>
              <w:t>或</w:t>
            </w:r>
            <w:r>
              <w:rPr>
                <w:rFonts w:ascii="Arial" w:eastAsia="SimSun" w:hAnsi="Arial" w:cs="Arial" w:hint="eastAsia"/>
                <w:sz w:val="22"/>
                <w:szCs w:val="22"/>
                <w:lang w:val="en-GB" w:eastAsia="zh-CN"/>
              </w:rPr>
              <w:t>第一顺序</w:t>
            </w:r>
            <w:r w:rsidRPr="00A70C33">
              <w:rPr>
                <w:rFonts w:ascii="Arial" w:eastAsia="SimSun" w:hAnsi="Arial" w:cs="Arial" w:hint="eastAsia"/>
                <w:sz w:val="22"/>
                <w:szCs w:val="22"/>
                <w:lang w:val="en-GB" w:eastAsia="zh-CN"/>
              </w:rPr>
              <w:t>民事关系</w:t>
            </w:r>
            <w:r w:rsidR="007827E0">
              <w:rPr>
                <w:rFonts w:ascii="Arial" w:eastAsia="SimSun" w:hAnsi="Arial" w:cs="Arial" w:hint="eastAsia"/>
                <w:sz w:val="22"/>
                <w:szCs w:val="22"/>
                <w:lang w:val="en-GB" w:eastAsia="zh-CN"/>
              </w:rPr>
              <w:t>的人一同参与合同事务”</w:t>
            </w:r>
          </w:p>
          <w:p w:rsidR="007827E0" w:rsidRDefault="007827E0" w:rsidP="007827E0">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DB38A3">
              <w:rPr>
                <w:rFonts w:ascii="Arial" w:eastAsia="SimSun" w:hAnsi="Arial" w:cs="Arial" w:hint="eastAsia"/>
                <w:sz w:val="22"/>
                <w:szCs w:val="22"/>
                <w:lang w:val="en-GB" w:eastAsia="zh-CN"/>
              </w:rPr>
              <w:t>修正和补充完整</w:t>
            </w:r>
            <w:r w:rsidRPr="00DB38A3">
              <w:rPr>
                <w:rFonts w:ascii="Arial" w:eastAsia="SimSun" w:hAnsi="Arial" w:cs="Arial"/>
                <w:sz w:val="22"/>
                <w:szCs w:val="22"/>
                <w:lang w:val="en-GB" w:eastAsia="zh-CN"/>
              </w:rPr>
              <w:t>1982</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23</w:t>
            </w:r>
            <w:r w:rsidRPr="00DB38A3">
              <w:rPr>
                <w:rFonts w:ascii="Arial" w:eastAsia="SimSun" w:hAnsi="Arial" w:cs="Arial" w:hint="eastAsia"/>
                <w:sz w:val="22"/>
                <w:szCs w:val="22"/>
                <w:lang w:val="en-GB" w:eastAsia="zh-CN"/>
              </w:rPr>
              <w:t>号法的</w:t>
            </w:r>
            <w:r w:rsidRPr="00DB38A3">
              <w:rPr>
                <w:rFonts w:ascii="Arial" w:eastAsia="SimSun" w:hAnsi="Arial" w:cs="Arial"/>
                <w:sz w:val="22"/>
                <w:szCs w:val="22"/>
                <w:lang w:val="en-GB" w:eastAsia="zh-CN"/>
              </w:rPr>
              <w:t>1993</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44</w:t>
            </w:r>
            <w:r w:rsidRPr="00DB38A3">
              <w:rPr>
                <w:rFonts w:ascii="Arial" w:eastAsia="SimSun" w:hAnsi="Arial" w:cs="Arial" w:hint="eastAsia"/>
                <w:sz w:val="22"/>
                <w:szCs w:val="22"/>
                <w:lang w:val="en-GB" w:eastAsia="zh-CN"/>
              </w:rPr>
              <w:t>号法第</w:t>
            </w:r>
            <w:r>
              <w:rPr>
                <w:rFonts w:ascii="Arial" w:eastAsia="SimSun" w:hAnsi="Arial" w:cs="Arial"/>
                <w:sz w:val="22"/>
                <w:szCs w:val="22"/>
                <w:lang w:val="en-GB" w:eastAsia="zh-CN"/>
              </w:rPr>
              <w:t>48</w:t>
            </w:r>
            <w:r w:rsidRPr="00DB38A3">
              <w:rPr>
                <w:rFonts w:ascii="Arial" w:eastAsia="SimSun" w:hAnsi="Arial" w:cs="Arial" w:hint="eastAsia"/>
                <w:sz w:val="22"/>
                <w:szCs w:val="22"/>
                <w:lang w:val="en-GB" w:eastAsia="zh-CN"/>
              </w:rPr>
              <w:t>条</w:t>
            </w:r>
          </w:p>
          <w:p w:rsidR="007827E0" w:rsidRDefault="007827E0" w:rsidP="00221837">
            <w:pPr>
              <w:ind w:firstLineChars="200" w:firstLine="440"/>
              <w:jc w:val="both"/>
              <w:rPr>
                <w:rFonts w:ascii="Arial" w:eastAsia="SimSun" w:hAnsi="Arial" w:cs="Arial"/>
                <w:sz w:val="22"/>
                <w:szCs w:val="22"/>
                <w:lang w:val="en-GB" w:eastAsia="zh-CN"/>
              </w:rPr>
            </w:pPr>
          </w:p>
          <w:p w:rsidR="003B742D" w:rsidRPr="00A70C33" w:rsidRDefault="003B742D" w:rsidP="003B742D">
            <w:pPr>
              <w:ind w:firstLineChars="200" w:firstLine="440"/>
              <w:jc w:val="both"/>
              <w:rPr>
                <w:rFonts w:ascii="Arial" w:eastAsia="SimSun" w:hAnsi="Arial" w:cs="Arial"/>
                <w:sz w:val="22"/>
                <w:szCs w:val="22"/>
                <w:lang w:val="en-GB" w:eastAsia="zh-CN"/>
              </w:rPr>
            </w:pPr>
            <w:r w:rsidRPr="00A70C33">
              <w:rPr>
                <w:rFonts w:ascii="Arial" w:eastAsia="SimSun" w:hAnsi="Arial" w:cs="Arial" w:hint="eastAsia"/>
                <w:sz w:val="22"/>
                <w:szCs w:val="22"/>
                <w:lang w:val="en-GB" w:eastAsia="zh-CN"/>
              </w:rPr>
              <w:t>“除</w:t>
            </w:r>
            <w:r>
              <w:rPr>
                <w:rFonts w:ascii="Arial" w:eastAsia="SimSun" w:hAnsi="Arial" w:cs="Arial" w:hint="eastAsia"/>
                <w:sz w:val="22"/>
                <w:szCs w:val="22"/>
                <w:lang w:val="en-GB" w:eastAsia="zh-CN"/>
              </w:rPr>
              <w:t>章程中的</w:t>
            </w:r>
            <w:r w:rsidRPr="00A70C33">
              <w:rPr>
                <w:rFonts w:ascii="Arial" w:eastAsia="SimSun" w:hAnsi="Arial" w:cs="Arial" w:hint="eastAsia"/>
                <w:sz w:val="22"/>
                <w:szCs w:val="22"/>
                <w:lang w:val="en-GB" w:eastAsia="zh-CN"/>
              </w:rPr>
              <w:t>规定外，</w:t>
            </w:r>
            <w:r>
              <w:rPr>
                <w:rFonts w:ascii="Arial" w:eastAsia="SimSun" w:hAnsi="Arial" w:cs="Arial" w:hint="eastAsia"/>
                <w:sz w:val="22"/>
                <w:szCs w:val="22"/>
                <w:lang w:val="en-GB" w:eastAsia="zh-CN"/>
              </w:rPr>
              <w:t>主计长</w:t>
            </w:r>
            <w:r w:rsidRPr="00A70C33">
              <w:rPr>
                <w:rFonts w:ascii="Arial" w:eastAsia="SimSun" w:hAnsi="Arial" w:cs="Arial" w:hint="eastAsia"/>
                <w:sz w:val="22"/>
                <w:szCs w:val="22"/>
                <w:lang w:val="en-GB" w:eastAsia="zh-CN"/>
              </w:rPr>
              <w:t>还应</w:t>
            </w:r>
            <w:r>
              <w:rPr>
                <w:rFonts w:ascii="Arial" w:eastAsia="SimSun" w:hAnsi="Arial" w:cs="Arial" w:hint="eastAsia"/>
                <w:sz w:val="22"/>
                <w:szCs w:val="22"/>
                <w:lang w:val="en-GB" w:eastAsia="zh-CN"/>
              </w:rPr>
              <w:t>受</w:t>
            </w:r>
            <w:r w:rsidRPr="00A70C33">
              <w:rPr>
                <w:rFonts w:ascii="Arial" w:eastAsia="SimSun" w:hAnsi="Arial" w:cs="Arial" w:hint="eastAsia"/>
                <w:sz w:val="22"/>
                <w:szCs w:val="22"/>
                <w:lang w:val="en-GB" w:eastAsia="zh-CN"/>
              </w:rPr>
              <w:t>下列</w:t>
            </w:r>
            <w:r>
              <w:rPr>
                <w:rFonts w:ascii="Arial" w:eastAsia="SimSun" w:hAnsi="Arial" w:cs="Arial" w:hint="eastAsia"/>
                <w:sz w:val="22"/>
                <w:szCs w:val="22"/>
                <w:lang w:val="en-GB" w:eastAsia="zh-CN"/>
              </w:rPr>
              <w:t>取消资格</w:t>
            </w:r>
            <w:r w:rsidRPr="00A70C33">
              <w:rPr>
                <w:rFonts w:ascii="Arial" w:eastAsia="SimSun" w:hAnsi="Arial" w:cs="Arial" w:hint="eastAsia"/>
                <w:sz w:val="22"/>
                <w:szCs w:val="22"/>
                <w:lang w:val="en-GB" w:eastAsia="zh-CN"/>
              </w:rPr>
              <w:t>因素</w:t>
            </w:r>
            <w:r>
              <w:rPr>
                <w:rFonts w:ascii="Arial" w:eastAsia="SimSun" w:hAnsi="Arial" w:cs="Arial" w:hint="eastAsia"/>
                <w:sz w:val="22"/>
                <w:szCs w:val="22"/>
                <w:lang w:val="en-GB" w:eastAsia="zh-CN"/>
              </w:rPr>
              <w:t>和不相容因素的制约</w:t>
            </w:r>
            <w:r w:rsidRPr="00A70C33">
              <w:rPr>
                <w:rFonts w:ascii="Arial" w:eastAsia="SimSun" w:hAnsi="Arial" w:cs="Arial" w:hint="eastAsia"/>
                <w:sz w:val="22"/>
                <w:szCs w:val="22"/>
                <w:lang w:val="en-GB" w:eastAsia="zh-CN"/>
              </w:rPr>
              <w:t>：</w:t>
            </w:r>
            <w:r w:rsidRPr="00A70C33">
              <w:rPr>
                <w:rFonts w:ascii="Arial" w:eastAsia="SimSun" w:hAnsi="Arial" w:cs="Arial"/>
                <w:sz w:val="22"/>
                <w:szCs w:val="22"/>
                <w:lang w:val="en-GB" w:eastAsia="zh-CN"/>
              </w:rPr>
              <w:t xml:space="preserve"> </w:t>
            </w:r>
          </w:p>
          <w:p w:rsidR="003B742D" w:rsidRDefault="00986413" w:rsidP="003B742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3B742D" w:rsidRPr="00A70C33">
              <w:rPr>
                <w:rFonts w:ascii="Arial" w:eastAsia="SimSun" w:hAnsi="Arial" w:cs="Arial"/>
                <w:sz w:val="22"/>
                <w:szCs w:val="22"/>
                <w:lang w:val="en-GB" w:eastAsia="zh-CN"/>
              </w:rPr>
              <w:t>a</w:t>
            </w:r>
            <w:r w:rsidR="009E2CB9">
              <w:rPr>
                <w:rFonts w:ascii="Arial" w:eastAsia="SimSun" w:hAnsi="Arial" w:cs="Arial" w:hint="eastAsia"/>
                <w:sz w:val="22"/>
                <w:szCs w:val="22"/>
                <w:lang w:val="en-GB" w:eastAsia="zh-CN"/>
              </w:rPr>
              <w:t>)</w:t>
            </w:r>
            <w:r w:rsidR="003B742D">
              <w:rPr>
                <w:rFonts w:ascii="Arial" w:eastAsia="SimSun" w:hAnsi="Arial" w:cs="Arial" w:hint="eastAsia"/>
                <w:sz w:val="22"/>
                <w:szCs w:val="22"/>
                <w:lang w:val="en-GB" w:eastAsia="zh-CN"/>
              </w:rPr>
              <w:t>同时作为协会会员；</w:t>
            </w:r>
          </w:p>
          <w:p w:rsidR="003B742D" w:rsidRDefault="00986413" w:rsidP="003B742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3B742D" w:rsidRPr="00A70C33">
              <w:rPr>
                <w:rFonts w:ascii="Arial" w:eastAsia="SimSun" w:hAnsi="Arial" w:cs="Arial"/>
                <w:sz w:val="22"/>
                <w:szCs w:val="22"/>
                <w:lang w:val="en-GB" w:eastAsia="zh-CN"/>
              </w:rPr>
              <w:t>b</w:t>
            </w:r>
            <w:r w:rsidR="009E2CB9">
              <w:rPr>
                <w:rFonts w:ascii="Arial" w:eastAsia="SimSun" w:hAnsi="Arial" w:cs="Arial" w:hint="eastAsia"/>
                <w:sz w:val="22"/>
                <w:szCs w:val="22"/>
                <w:lang w:val="en-GB" w:eastAsia="zh-CN"/>
              </w:rPr>
              <w:t>)</w:t>
            </w:r>
            <w:r w:rsidR="003B742D">
              <w:rPr>
                <w:rFonts w:ascii="Arial" w:eastAsia="SimSun" w:hAnsi="Arial" w:cs="Arial" w:hint="eastAsia"/>
                <w:sz w:val="22"/>
                <w:szCs w:val="22"/>
                <w:lang w:val="en-GB" w:eastAsia="zh-CN"/>
              </w:rPr>
              <w:t>与管理委员会或监督委员会成员或协会任何聘用人员的关系为配偶或永久伴侣或至第四顺序血亲、第二顺序姻亲</w:t>
            </w:r>
            <w:r w:rsidR="003B742D" w:rsidRPr="00A70C33">
              <w:rPr>
                <w:rFonts w:ascii="Arial" w:eastAsia="SimSun" w:hAnsi="Arial" w:cs="Arial" w:hint="eastAsia"/>
                <w:sz w:val="22"/>
                <w:szCs w:val="22"/>
                <w:lang w:val="en-GB" w:eastAsia="zh-CN"/>
              </w:rPr>
              <w:t>或</w:t>
            </w:r>
            <w:r w:rsidR="003B742D">
              <w:rPr>
                <w:rFonts w:ascii="Arial" w:eastAsia="SimSun" w:hAnsi="Arial" w:cs="Arial" w:hint="eastAsia"/>
                <w:sz w:val="22"/>
                <w:szCs w:val="22"/>
                <w:lang w:val="en-GB" w:eastAsia="zh-CN"/>
              </w:rPr>
              <w:t>第一顺序</w:t>
            </w:r>
            <w:r w:rsidR="003B742D" w:rsidRPr="00A70C33">
              <w:rPr>
                <w:rFonts w:ascii="Arial" w:eastAsia="SimSun" w:hAnsi="Arial" w:cs="Arial" w:hint="eastAsia"/>
                <w:sz w:val="22"/>
                <w:szCs w:val="22"/>
                <w:lang w:val="en-GB" w:eastAsia="zh-CN"/>
              </w:rPr>
              <w:t>民事关系</w:t>
            </w:r>
            <w:r w:rsidR="003B742D">
              <w:rPr>
                <w:rFonts w:ascii="Arial" w:eastAsia="SimSun" w:hAnsi="Arial" w:cs="Arial" w:hint="eastAsia"/>
                <w:sz w:val="22"/>
                <w:szCs w:val="22"/>
                <w:lang w:val="en-GB" w:eastAsia="zh-CN"/>
              </w:rPr>
              <w:t>；</w:t>
            </w:r>
          </w:p>
          <w:p w:rsidR="003B742D" w:rsidRDefault="00986413" w:rsidP="003B742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3B742D" w:rsidRPr="00A70C33">
              <w:rPr>
                <w:rFonts w:ascii="Arial" w:eastAsia="SimSun" w:hAnsi="Arial" w:cs="Arial"/>
                <w:sz w:val="22"/>
                <w:szCs w:val="22"/>
                <w:lang w:val="en-GB" w:eastAsia="zh-CN"/>
              </w:rPr>
              <w:t>c</w:t>
            </w:r>
            <w:r w:rsidR="009E2CB9">
              <w:rPr>
                <w:rFonts w:ascii="Arial" w:eastAsia="SimSun" w:hAnsi="Arial" w:cs="Arial" w:hint="eastAsia"/>
                <w:sz w:val="22"/>
                <w:szCs w:val="22"/>
                <w:lang w:val="en-GB" w:eastAsia="zh-CN"/>
              </w:rPr>
              <w:t>)</w:t>
            </w:r>
            <w:r w:rsidR="003B742D">
              <w:rPr>
                <w:rFonts w:ascii="Arial" w:eastAsia="SimSun" w:hAnsi="Arial" w:cs="Arial" w:hint="eastAsia"/>
                <w:sz w:val="22"/>
                <w:szCs w:val="22"/>
                <w:lang w:val="en-GB" w:eastAsia="zh-CN"/>
              </w:rPr>
              <w:t>同时担任对协会负债或与之有争议的机构的艺术</w:t>
            </w:r>
            <w:r w:rsidR="003B742D" w:rsidRPr="00A70C33">
              <w:rPr>
                <w:rFonts w:ascii="Arial" w:eastAsia="SimSun" w:hAnsi="Arial" w:cs="Arial" w:hint="eastAsia"/>
                <w:sz w:val="22"/>
                <w:szCs w:val="22"/>
                <w:lang w:val="en-GB" w:eastAsia="zh-CN"/>
              </w:rPr>
              <w:t>总监</w:t>
            </w:r>
            <w:r w:rsidR="003B742D">
              <w:rPr>
                <w:rFonts w:ascii="Arial" w:eastAsia="SimSun" w:hAnsi="Arial" w:cs="Arial" w:hint="eastAsia"/>
                <w:sz w:val="22"/>
                <w:szCs w:val="22"/>
                <w:lang w:val="en-GB" w:eastAsia="zh-CN"/>
              </w:rPr>
              <w:t>、经理人、所有人、成员、代表或律师或者职员；</w:t>
            </w:r>
          </w:p>
          <w:p w:rsidR="003B742D" w:rsidRDefault="00986413" w:rsidP="003B742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3B742D" w:rsidRPr="00A70C33">
              <w:rPr>
                <w:rFonts w:ascii="Arial" w:eastAsia="SimSun" w:hAnsi="Arial" w:cs="Arial"/>
                <w:sz w:val="22"/>
                <w:szCs w:val="22"/>
                <w:lang w:val="en-GB" w:eastAsia="zh-CN"/>
              </w:rPr>
              <w:t>d</w:t>
            </w:r>
            <w:r w:rsidR="009E2CB9">
              <w:rPr>
                <w:rFonts w:ascii="Arial" w:eastAsia="SimSun" w:hAnsi="Arial" w:cs="Arial" w:hint="eastAsia"/>
                <w:sz w:val="22"/>
                <w:szCs w:val="22"/>
                <w:lang w:val="en-GB" w:eastAsia="zh-CN"/>
              </w:rPr>
              <w:t>)</w:t>
            </w:r>
            <w:r w:rsidR="003B742D" w:rsidRPr="00A70C33">
              <w:rPr>
                <w:rFonts w:ascii="Arial" w:eastAsia="SimSun" w:hAnsi="Arial" w:cs="Arial" w:hint="eastAsia"/>
                <w:sz w:val="22"/>
                <w:szCs w:val="22"/>
                <w:lang w:val="en-GB" w:eastAsia="zh-CN"/>
              </w:rPr>
              <w:t>与国家版权局官员</w:t>
            </w:r>
            <w:r w:rsidR="003B742D">
              <w:rPr>
                <w:rFonts w:ascii="Arial" w:eastAsia="SimSun" w:hAnsi="Arial" w:cs="Arial" w:hint="eastAsia"/>
                <w:sz w:val="22"/>
                <w:szCs w:val="22"/>
                <w:lang w:val="en-GB" w:eastAsia="zh-CN"/>
              </w:rPr>
              <w:t>的关系至第四顺序血亲、第二顺序姻亲</w:t>
            </w:r>
            <w:r w:rsidR="003B742D" w:rsidRPr="00A70C33">
              <w:rPr>
                <w:rFonts w:ascii="Arial" w:eastAsia="SimSun" w:hAnsi="Arial" w:cs="Arial" w:hint="eastAsia"/>
                <w:sz w:val="22"/>
                <w:szCs w:val="22"/>
                <w:lang w:val="en-GB" w:eastAsia="zh-CN"/>
              </w:rPr>
              <w:t>或</w:t>
            </w:r>
            <w:r w:rsidR="003B742D">
              <w:rPr>
                <w:rFonts w:ascii="Arial" w:eastAsia="SimSun" w:hAnsi="Arial" w:cs="Arial" w:hint="eastAsia"/>
                <w:sz w:val="22"/>
                <w:szCs w:val="22"/>
                <w:lang w:val="en-GB" w:eastAsia="zh-CN"/>
              </w:rPr>
              <w:t>第一顺序</w:t>
            </w:r>
            <w:r w:rsidR="003B742D" w:rsidRPr="00A70C33">
              <w:rPr>
                <w:rFonts w:ascii="Arial" w:eastAsia="SimSun" w:hAnsi="Arial" w:cs="Arial" w:hint="eastAsia"/>
                <w:sz w:val="22"/>
                <w:szCs w:val="22"/>
                <w:lang w:val="en-GB" w:eastAsia="zh-CN"/>
              </w:rPr>
              <w:t>民事关系</w:t>
            </w:r>
            <w:r w:rsidR="003B742D">
              <w:rPr>
                <w:rFonts w:ascii="Arial" w:eastAsia="SimSun" w:hAnsi="Arial" w:cs="Arial" w:hint="eastAsia"/>
                <w:sz w:val="22"/>
                <w:szCs w:val="22"/>
                <w:lang w:val="en-GB" w:eastAsia="zh-CN"/>
              </w:rPr>
              <w:t>，或为配偶或永久伴侣”</w:t>
            </w:r>
          </w:p>
          <w:p w:rsidR="003B742D" w:rsidRDefault="003B742D" w:rsidP="003B742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DB38A3">
              <w:rPr>
                <w:rFonts w:ascii="Arial" w:eastAsia="SimSun" w:hAnsi="Arial" w:cs="Arial" w:hint="eastAsia"/>
                <w:sz w:val="22"/>
                <w:szCs w:val="22"/>
                <w:lang w:val="en-GB" w:eastAsia="zh-CN"/>
              </w:rPr>
              <w:t>修正和补充完整</w:t>
            </w:r>
            <w:r w:rsidRPr="00DB38A3">
              <w:rPr>
                <w:rFonts w:ascii="Arial" w:eastAsia="SimSun" w:hAnsi="Arial" w:cs="Arial"/>
                <w:sz w:val="22"/>
                <w:szCs w:val="22"/>
                <w:lang w:val="en-GB" w:eastAsia="zh-CN"/>
              </w:rPr>
              <w:t>1982</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23</w:t>
            </w:r>
            <w:r w:rsidRPr="00DB38A3">
              <w:rPr>
                <w:rFonts w:ascii="Arial" w:eastAsia="SimSun" w:hAnsi="Arial" w:cs="Arial" w:hint="eastAsia"/>
                <w:sz w:val="22"/>
                <w:szCs w:val="22"/>
                <w:lang w:val="en-GB" w:eastAsia="zh-CN"/>
              </w:rPr>
              <w:t>号法的</w:t>
            </w:r>
            <w:r w:rsidRPr="00DB38A3">
              <w:rPr>
                <w:rFonts w:ascii="Arial" w:eastAsia="SimSun" w:hAnsi="Arial" w:cs="Arial"/>
                <w:sz w:val="22"/>
                <w:szCs w:val="22"/>
                <w:lang w:val="en-GB" w:eastAsia="zh-CN"/>
              </w:rPr>
              <w:t>1993</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44</w:t>
            </w:r>
            <w:r w:rsidRPr="00DB38A3">
              <w:rPr>
                <w:rFonts w:ascii="Arial" w:eastAsia="SimSun" w:hAnsi="Arial" w:cs="Arial" w:hint="eastAsia"/>
                <w:sz w:val="22"/>
                <w:szCs w:val="22"/>
                <w:lang w:val="en-GB" w:eastAsia="zh-CN"/>
              </w:rPr>
              <w:t>号法第</w:t>
            </w:r>
            <w:r>
              <w:rPr>
                <w:rFonts w:ascii="Arial" w:eastAsia="SimSun" w:hAnsi="Arial" w:cs="Arial"/>
                <w:sz w:val="22"/>
                <w:szCs w:val="22"/>
                <w:lang w:val="en-GB" w:eastAsia="zh-CN"/>
              </w:rPr>
              <w:t>49</w:t>
            </w:r>
            <w:r w:rsidRPr="00DB38A3">
              <w:rPr>
                <w:rFonts w:ascii="Arial" w:eastAsia="SimSun" w:hAnsi="Arial" w:cs="Arial" w:hint="eastAsia"/>
                <w:sz w:val="22"/>
                <w:szCs w:val="22"/>
                <w:lang w:val="en-GB" w:eastAsia="zh-CN"/>
              </w:rPr>
              <w:t>条</w:t>
            </w:r>
          </w:p>
          <w:p w:rsidR="003B742D" w:rsidRPr="00DB38A3" w:rsidRDefault="003B742D" w:rsidP="003B742D">
            <w:pPr>
              <w:jc w:val="both"/>
              <w:rPr>
                <w:rFonts w:ascii="Arial" w:eastAsia="SimSun" w:hAnsi="Arial" w:cs="Arial"/>
                <w:sz w:val="22"/>
                <w:szCs w:val="22"/>
                <w:lang w:val="en-GB" w:eastAsia="zh-CN"/>
              </w:rPr>
            </w:pPr>
          </w:p>
          <w:p w:rsidR="007827E0" w:rsidRDefault="003B742D" w:rsidP="00221837">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“协会的任何聘用人员均不得在大会的例行会议或特别会议上代表协会会员”</w:t>
            </w:r>
          </w:p>
          <w:p w:rsidR="003B742D" w:rsidRPr="003B742D" w:rsidRDefault="003B742D" w:rsidP="00221837">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DB38A3">
              <w:rPr>
                <w:rFonts w:ascii="Arial" w:eastAsia="SimSun" w:hAnsi="Arial" w:cs="Arial" w:hint="eastAsia"/>
                <w:sz w:val="22"/>
                <w:szCs w:val="22"/>
                <w:lang w:val="en-GB" w:eastAsia="zh-CN"/>
              </w:rPr>
              <w:t>修正和补充完整</w:t>
            </w:r>
            <w:r w:rsidRPr="00DB38A3">
              <w:rPr>
                <w:rFonts w:ascii="Arial" w:eastAsia="SimSun" w:hAnsi="Arial" w:cs="Arial"/>
                <w:sz w:val="22"/>
                <w:szCs w:val="22"/>
                <w:lang w:val="en-GB" w:eastAsia="zh-CN"/>
              </w:rPr>
              <w:t>1982</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23</w:t>
            </w:r>
            <w:r w:rsidRPr="00DB38A3">
              <w:rPr>
                <w:rFonts w:ascii="Arial" w:eastAsia="SimSun" w:hAnsi="Arial" w:cs="Arial" w:hint="eastAsia"/>
                <w:sz w:val="22"/>
                <w:szCs w:val="22"/>
                <w:lang w:val="en-GB" w:eastAsia="zh-CN"/>
              </w:rPr>
              <w:t>号法的</w:t>
            </w:r>
            <w:r w:rsidRPr="00DB38A3">
              <w:rPr>
                <w:rFonts w:ascii="Arial" w:eastAsia="SimSun" w:hAnsi="Arial" w:cs="Arial"/>
                <w:sz w:val="22"/>
                <w:szCs w:val="22"/>
                <w:lang w:val="en-GB" w:eastAsia="zh-CN"/>
              </w:rPr>
              <w:t>1993</w:t>
            </w:r>
            <w:r w:rsidRPr="00DB38A3">
              <w:rPr>
                <w:rFonts w:ascii="Arial" w:eastAsia="SimSun" w:hAnsi="Arial" w:cs="Arial" w:hint="eastAsia"/>
                <w:sz w:val="22"/>
                <w:szCs w:val="22"/>
                <w:lang w:val="en-GB" w:eastAsia="zh-CN"/>
              </w:rPr>
              <w:t>年第</w:t>
            </w:r>
            <w:r w:rsidRPr="00DB38A3">
              <w:rPr>
                <w:rFonts w:ascii="Arial" w:eastAsia="SimSun" w:hAnsi="Arial" w:cs="Arial"/>
                <w:sz w:val="22"/>
                <w:szCs w:val="22"/>
                <w:lang w:val="en-GB" w:eastAsia="zh-CN"/>
              </w:rPr>
              <w:t>44</w:t>
            </w:r>
            <w:r w:rsidRPr="00DB38A3">
              <w:rPr>
                <w:rFonts w:ascii="Arial" w:eastAsia="SimSun" w:hAnsi="Arial" w:cs="Arial" w:hint="eastAsia"/>
                <w:sz w:val="22"/>
                <w:szCs w:val="22"/>
                <w:lang w:val="en-GB" w:eastAsia="zh-CN"/>
              </w:rPr>
              <w:t>号法第</w:t>
            </w:r>
            <w:r>
              <w:rPr>
                <w:rFonts w:ascii="Arial" w:eastAsia="SimSun" w:hAnsi="Arial" w:cs="Arial"/>
                <w:sz w:val="22"/>
                <w:szCs w:val="22"/>
                <w:lang w:val="en-GB" w:eastAsia="zh-CN"/>
              </w:rPr>
              <w:t>50</w:t>
            </w:r>
            <w:r w:rsidRPr="00DB38A3">
              <w:rPr>
                <w:rFonts w:ascii="Arial" w:eastAsia="SimSun" w:hAnsi="Arial" w:cs="Arial" w:hint="eastAsia"/>
                <w:sz w:val="22"/>
                <w:szCs w:val="22"/>
                <w:lang w:val="en-GB" w:eastAsia="zh-CN"/>
              </w:rPr>
              <w:t>条</w:t>
            </w:r>
          </w:p>
          <w:p w:rsidR="003B742D" w:rsidRPr="003B742D" w:rsidRDefault="003B742D" w:rsidP="00221837">
            <w:pPr>
              <w:ind w:firstLineChars="200" w:firstLine="440"/>
              <w:jc w:val="both"/>
              <w:rPr>
                <w:rFonts w:ascii="Arial" w:eastAsia="SimSun" w:hAnsi="Arial" w:cs="Arial"/>
                <w:sz w:val="22"/>
                <w:szCs w:val="22"/>
                <w:lang w:val="en-GB" w:eastAsia="zh-CN"/>
              </w:rPr>
            </w:pPr>
          </w:p>
          <w:p w:rsidR="003B742D" w:rsidRDefault="003B742D" w:rsidP="003B742D">
            <w:pPr>
              <w:jc w:val="both"/>
              <w:rPr>
                <w:rFonts w:ascii="Arial" w:eastAsia="SimSun" w:hAnsi="Arial" w:cs="Arial"/>
                <w:sz w:val="22"/>
                <w:szCs w:val="22"/>
                <w:lang w:val="en-GB" w:eastAsia="zh-CN"/>
              </w:rPr>
            </w:pPr>
            <w:r w:rsidRPr="003B742D">
              <w:rPr>
                <w:rFonts w:ascii="Arial" w:eastAsia="SimSun" w:hAnsi="Arial" w:cs="Arial" w:hint="eastAsia"/>
                <w:sz w:val="22"/>
                <w:szCs w:val="22"/>
                <w:lang w:val="en-GB" w:eastAsia="zh-CN"/>
              </w:rPr>
              <w:t>厄瓜多尔：</w:t>
            </w:r>
          </w:p>
          <w:p w:rsidR="00494E44" w:rsidRDefault="003B742D" w:rsidP="003B742D">
            <w:pPr>
              <w:ind w:firstLineChars="200" w:firstLine="440"/>
              <w:jc w:val="both"/>
              <w:rPr>
                <w:rFonts w:ascii="Arial" w:eastAsia="SimSun" w:hAnsi="Arial" w:cs="Arial"/>
                <w:sz w:val="22"/>
                <w:szCs w:val="22"/>
                <w:lang w:val="en-GB" w:eastAsia="zh-CN"/>
              </w:rPr>
            </w:pPr>
            <w:r w:rsidRPr="003B742D">
              <w:rPr>
                <w:rFonts w:ascii="Arial" w:eastAsia="SimSun" w:hAnsi="Arial" w:cs="Arial" w:hint="eastAsia"/>
                <w:sz w:val="22"/>
                <w:szCs w:val="22"/>
                <w:lang w:val="en-GB" w:eastAsia="zh-CN"/>
              </w:rPr>
              <w:t>“董事会成员</w:t>
            </w:r>
            <w:r w:rsidR="00494E44">
              <w:rPr>
                <w:rFonts w:ascii="Arial" w:eastAsia="SimSun" w:hAnsi="Arial" w:cs="Arial" w:hint="eastAsia"/>
                <w:sz w:val="22"/>
                <w:szCs w:val="22"/>
                <w:lang w:val="en-GB" w:eastAsia="zh-CN"/>
              </w:rPr>
              <w:t>不得</w:t>
            </w:r>
            <w:r w:rsidRPr="003B742D">
              <w:rPr>
                <w:rFonts w:ascii="Arial" w:eastAsia="SimSun" w:hAnsi="Arial" w:cs="Arial" w:hint="eastAsia"/>
                <w:sz w:val="22"/>
                <w:szCs w:val="22"/>
                <w:lang w:val="en-GB" w:eastAsia="zh-CN"/>
              </w:rPr>
              <w:t>同时担任</w:t>
            </w:r>
            <w:r w:rsidR="00494E44">
              <w:rPr>
                <w:rFonts w:ascii="Arial" w:eastAsia="SimSun" w:hAnsi="Arial" w:cs="Arial" w:hint="eastAsia"/>
                <w:sz w:val="22"/>
                <w:szCs w:val="22"/>
                <w:lang w:val="en-GB" w:eastAsia="zh-CN"/>
              </w:rPr>
              <w:t>监督委员会</w:t>
            </w:r>
            <w:r w:rsidRPr="003B742D">
              <w:rPr>
                <w:rFonts w:ascii="Arial" w:eastAsia="SimSun" w:hAnsi="Arial" w:cs="Arial" w:hint="eastAsia"/>
                <w:sz w:val="22"/>
                <w:szCs w:val="22"/>
                <w:lang w:val="en-GB" w:eastAsia="zh-CN"/>
              </w:rPr>
              <w:t>成员。</w:t>
            </w:r>
            <w:r w:rsidR="00494E44">
              <w:rPr>
                <w:rFonts w:ascii="Arial" w:eastAsia="SimSun" w:hAnsi="Arial" w:cs="Arial" w:hint="eastAsia"/>
                <w:sz w:val="22"/>
                <w:szCs w:val="22"/>
                <w:lang w:val="en-GB" w:eastAsia="zh-CN"/>
              </w:rPr>
              <w:t>其任期最长应为四年</w:t>
            </w:r>
            <w:r w:rsidRPr="003B742D">
              <w:rPr>
                <w:rFonts w:ascii="Arial" w:eastAsia="SimSun" w:hAnsi="Arial" w:cs="Arial" w:hint="eastAsia"/>
                <w:sz w:val="22"/>
                <w:szCs w:val="22"/>
                <w:lang w:val="en-GB" w:eastAsia="zh-CN"/>
              </w:rPr>
              <w:t>，可</w:t>
            </w:r>
            <w:r w:rsidR="00494E44">
              <w:rPr>
                <w:rFonts w:ascii="Arial" w:eastAsia="SimSun" w:hAnsi="Arial" w:cs="Arial" w:hint="eastAsia"/>
                <w:sz w:val="22"/>
                <w:szCs w:val="22"/>
                <w:lang w:val="en-GB" w:eastAsia="zh-CN"/>
              </w:rPr>
              <w:t>再次当选</w:t>
            </w:r>
            <w:r w:rsidRPr="003B742D">
              <w:rPr>
                <w:rFonts w:ascii="Arial" w:eastAsia="SimSun" w:hAnsi="Arial" w:cs="Arial" w:hint="eastAsia"/>
                <w:sz w:val="22"/>
                <w:szCs w:val="22"/>
                <w:lang w:val="en-GB" w:eastAsia="zh-CN"/>
              </w:rPr>
              <w:t>一</w:t>
            </w:r>
            <w:r w:rsidR="00494E44">
              <w:rPr>
                <w:rFonts w:ascii="Arial" w:eastAsia="SimSun" w:hAnsi="Arial" w:cs="Arial" w:hint="eastAsia"/>
                <w:sz w:val="22"/>
                <w:szCs w:val="22"/>
                <w:lang w:val="en-GB" w:eastAsia="zh-CN"/>
              </w:rPr>
              <w:t>届”</w:t>
            </w:r>
          </w:p>
          <w:p w:rsidR="003B742D" w:rsidRPr="003B742D" w:rsidRDefault="00494E44" w:rsidP="003B742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494E44">
              <w:rPr>
                <w:rFonts w:ascii="Arial" w:eastAsia="SimSun" w:hAnsi="Arial" w:cs="Arial" w:hint="eastAsia"/>
                <w:sz w:val="22"/>
                <w:szCs w:val="22"/>
                <w:lang w:val="en-GB" w:eastAsia="zh-CN"/>
              </w:rPr>
              <w:t>《社会知识、创意和创新经济组织法典》（</w:t>
            </w:r>
            <w:r w:rsidRPr="00494E44">
              <w:rPr>
                <w:rFonts w:ascii="Arial" w:eastAsia="SimSun" w:hAnsi="Arial" w:cs="Arial"/>
                <w:sz w:val="22"/>
                <w:szCs w:val="22"/>
                <w:lang w:val="en-GB" w:eastAsia="zh-CN"/>
              </w:rPr>
              <w:t>2016</w:t>
            </w:r>
            <w:r w:rsidRPr="00494E44">
              <w:rPr>
                <w:rFonts w:ascii="Arial" w:eastAsia="SimSun" w:hAnsi="Arial" w:cs="Arial" w:hint="eastAsia"/>
                <w:sz w:val="22"/>
                <w:szCs w:val="22"/>
                <w:lang w:val="en-GB" w:eastAsia="zh-CN"/>
              </w:rPr>
              <w:t>年）</w:t>
            </w:r>
            <w:r w:rsidR="003B742D" w:rsidRPr="003B742D">
              <w:rPr>
                <w:rFonts w:ascii="Arial" w:eastAsia="SimSun" w:hAnsi="Arial" w:cs="Arial" w:hint="eastAsia"/>
                <w:sz w:val="22"/>
                <w:szCs w:val="22"/>
                <w:lang w:val="en-GB" w:eastAsia="zh-CN"/>
              </w:rPr>
              <w:t>第</w:t>
            </w:r>
            <w:r w:rsidR="003B742D" w:rsidRPr="003B742D">
              <w:rPr>
                <w:rFonts w:ascii="Arial" w:eastAsia="SimSun" w:hAnsi="Arial" w:cs="Arial"/>
                <w:sz w:val="22"/>
                <w:szCs w:val="22"/>
                <w:lang w:val="en-GB" w:eastAsia="zh-CN"/>
              </w:rPr>
              <w:t>245.2</w:t>
            </w:r>
            <w:r w:rsidR="009E2CB9">
              <w:rPr>
                <w:rFonts w:ascii="Arial" w:eastAsia="SimSun" w:hAnsi="Arial" w:cs="Arial" w:hint="eastAsia"/>
                <w:sz w:val="22"/>
                <w:szCs w:val="22"/>
                <w:lang w:val="en-GB" w:eastAsia="zh-CN"/>
              </w:rPr>
              <w:t>(</w:t>
            </w:r>
            <w:r w:rsidR="003B742D" w:rsidRPr="003B742D">
              <w:rPr>
                <w:rFonts w:ascii="Arial" w:eastAsia="SimSun" w:hAnsi="Arial" w:cs="Arial"/>
                <w:sz w:val="22"/>
                <w:szCs w:val="22"/>
                <w:lang w:val="en-GB" w:eastAsia="zh-CN"/>
              </w:rPr>
              <w:t>b</w:t>
            </w:r>
            <w:r w:rsidR="009E2CB9">
              <w:rPr>
                <w:rFonts w:ascii="Arial" w:eastAsia="SimSun" w:hAnsi="Arial" w:cs="Arial" w:hint="eastAsia"/>
                <w:sz w:val="22"/>
                <w:szCs w:val="22"/>
                <w:lang w:val="en-GB" w:eastAsia="zh-CN"/>
              </w:rPr>
              <w:t>)</w:t>
            </w:r>
            <w:r w:rsidR="003B742D" w:rsidRPr="003B742D">
              <w:rPr>
                <w:rFonts w:ascii="Arial" w:eastAsia="SimSun" w:hAnsi="Arial" w:cs="Arial" w:hint="eastAsia"/>
                <w:sz w:val="22"/>
                <w:szCs w:val="22"/>
                <w:lang w:val="en-GB" w:eastAsia="zh-CN"/>
              </w:rPr>
              <w:t>条第</w:t>
            </w:r>
            <w:r w:rsidR="003B742D" w:rsidRPr="003B742D">
              <w:rPr>
                <w:rFonts w:ascii="Arial" w:eastAsia="SimSun" w:hAnsi="Arial" w:cs="Arial"/>
                <w:sz w:val="22"/>
                <w:szCs w:val="22"/>
                <w:lang w:val="en-GB" w:eastAsia="zh-CN"/>
              </w:rPr>
              <w:t>2</w:t>
            </w:r>
            <w:r>
              <w:rPr>
                <w:rFonts w:ascii="Arial" w:eastAsia="SimSun" w:hAnsi="Arial" w:cs="Arial" w:hint="eastAsia"/>
                <w:sz w:val="22"/>
                <w:szCs w:val="22"/>
                <w:lang w:val="en-GB" w:eastAsia="zh-CN"/>
              </w:rPr>
              <w:t>目</w:t>
            </w:r>
          </w:p>
          <w:p w:rsidR="003B742D" w:rsidRPr="003B742D" w:rsidRDefault="003B742D" w:rsidP="003B742D">
            <w:pPr>
              <w:jc w:val="both"/>
              <w:rPr>
                <w:rFonts w:ascii="Arial" w:eastAsia="SimSun" w:hAnsi="Arial" w:cs="Arial"/>
                <w:sz w:val="22"/>
                <w:szCs w:val="22"/>
                <w:lang w:val="en-GB" w:eastAsia="zh-CN"/>
              </w:rPr>
            </w:pPr>
          </w:p>
          <w:p w:rsidR="00494E44" w:rsidRDefault="003B742D" w:rsidP="00494E44">
            <w:pPr>
              <w:ind w:firstLineChars="200" w:firstLine="440"/>
              <w:jc w:val="both"/>
              <w:rPr>
                <w:rFonts w:ascii="Arial" w:eastAsia="SimSun" w:hAnsi="Arial" w:cs="Arial"/>
                <w:sz w:val="22"/>
                <w:szCs w:val="22"/>
                <w:lang w:val="en-GB" w:eastAsia="zh-CN"/>
              </w:rPr>
            </w:pPr>
            <w:r w:rsidRPr="003B742D">
              <w:rPr>
                <w:rFonts w:ascii="Arial" w:eastAsia="SimSun" w:hAnsi="Arial" w:cs="Arial" w:hint="eastAsia"/>
                <w:sz w:val="22"/>
                <w:szCs w:val="22"/>
                <w:lang w:val="en-GB" w:eastAsia="zh-CN"/>
              </w:rPr>
              <w:t>“集体管理组织</w:t>
            </w:r>
            <w:r w:rsidR="00494E44">
              <w:rPr>
                <w:rFonts w:ascii="Arial" w:eastAsia="SimSun" w:hAnsi="Arial" w:cs="Arial" w:hint="eastAsia"/>
                <w:sz w:val="22"/>
                <w:szCs w:val="22"/>
                <w:lang w:val="en-GB" w:eastAsia="zh-CN"/>
              </w:rPr>
              <w:t>不得</w:t>
            </w:r>
            <w:r w:rsidRPr="003B742D">
              <w:rPr>
                <w:rFonts w:ascii="Arial" w:eastAsia="SimSun" w:hAnsi="Arial" w:cs="Arial" w:hint="eastAsia"/>
                <w:sz w:val="22"/>
                <w:szCs w:val="22"/>
                <w:lang w:val="en-GB" w:eastAsia="zh-CN"/>
              </w:rPr>
              <w:t>与</w:t>
            </w:r>
            <w:r w:rsidR="00494E44">
              <w:rPr>
                <w:rFonts w:ascii="Arial" w:eastAsia="SimSun" w:hAnsi="Arial" w:cs="Arial" w:hint="eastAsia"/>
                <w:sz w:val="22"/>
                <w:szCs w:val="22"/>
                <w:lang w:val="en-GB" w:eastAsia="zh-CN"/>
              </w:rPr>
              <w:t>管理委员会</w:t>
            </w:r>
            <w:r w:rsidRPr="003B742D">
              <w:rPr>
                <w:rFonts w:ascii="Arial" w:eastAsia="SimSun" w:hAnsi="Arial" w:cs="Arial" w:hint="eastAsia"/>
                <w:sz w:val="22"/>
                <w:szCs w:val="22"/>
                <w:lang w:val="en-GB" w:eastAsia="zh-CN"/>
              </w:rPr>
              <w:t>成员及</w:t>
            </w:r>
            <w:r w:rsidR="00494E44">
              <w:rPr>
                <w:rFonts w:ascii="Arial" w:eastAsia="SimSun" w:hAnsi="Arial" w:cs="Arial" w:hint="eastAsia"/>
                <w:sz w:val="22"/>
                <w:szCs w:val="22"/>
                <w:lang w:val="en-GB" w:eastAsia="zh-CN"/>
              </w:rPr>
              <w:t>其配偶、伴侣或在</w:t>
            </w:r>
            <w:r w:rsidRPr="003B742D">
              <w:rPr>
                <w:rFonts w:ascii="Arial" w:eastAsia="SimSun" w:hAnsi="Arial" w:cs="Arial" w:hint="eastAsia"/>
                <w:sz w:val="22"/>
                <w:szCs w:val="22"/>
                <w:lang w:val="en-GB" w:eastAsia="zh-CN"/>
              </w:rPr>
              <w:t>第四</w:t>
            </w:r>
            <w:r w:rsidR="00494E44">
              <w:rPr>
                <w:rFonts w:ascii="Arial" w:eastAsia="SimSun" w:hAnsi="Arial" w:cs="Arial" w:hint="eastAsia"/>
                <w:sz w:val="22"/>
                <w:szCs w:val="22"/>
                <w:lang w:val="en-GB" w:eastAsia="zh-CN"/>
              </w:rPr>
              <w:t>级血亲和第二级收养关系之内的亲属（</w:t>
            </w:r>
            <w:r w:rsidR="009E2CB9">
              <w:rPr>
                <w:rFonts w:ascii="Arial" w:eastAsia="SimSun" w:hAnsi="Arial" w:cs="Arial" w:hint="eastAsia"/>
                <w:sz w:val="22"/>
                <w:szCs w:val="22"/>
                <w:lang w:val="en-GB" w:eastAsia="zh-CN"/>
              </w:rPr>
              <w:t>……</w:t>
            </w:r>
            <w:r w:rsidR="00494E44">
              <w:rPr>
                <w:rFonts w:ascii="Arial" w:eastAsia="SimSun" w:hAnsi="Arial" w:cs="Arial" w:hint="eastAsia"/>
                <w:sz w:val="22"/>
                <w:szCs w:val="22"/>
                <w:lang w:val="en-GB" w:eastAsia="zh-CN"/>
              </w:rPr>
              <w:t>）签订协议”</w:t>
            </w:r>
          </w:p>
          <w:p w:rsidR="00494E44" w:rsidRPr="003B742D" w:rsidRDefault="00494E44" w:rsidP="00494E44">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494E44">
              <w:rPr>
                <w:rFonts w:ascii="Arial" w:eastAsia="SimSun" w:hAnsi="Arial" w:cs="Arial" w:hint="eastAsia"/>
                <w:sz w:val="22"/>
                <w:szCs w:val="22"/>
                <w:lang w:val="en-GB" w:eastAsia="zh-CN"/>
              </w:rPr>
              <w:t>《社会知识、创意和创新经济组织法典》（</w:t>
            </w:r>
            <w:r w:rsidRPr="00494E44">
              <w:rPr>
                <w:rFonts w:ascii="Arial" w:eastAsia="SimSun" w:hAnsi="Arial" w:cs="Arial"/>
                <w:sz w:val="22"/>
                <w:szCs w:val="22"/>
                <w:lang w:val="en-GB" w:eastAsia="zh-CN"/>
              </w:rPr>
              <w:t>2016</w:t>
            </w:r>
            <w:r w:rsidRPr="00494E44">
              <w:rPr>
                <w:rFonts w:ascii="Arial" w:eastAsia="SimSun" w:hAnsi="Arial" w:cs="Arial" w:hint="eastAsia"/>
                <w:sz w:val="22"/>
                <w:szCs w:val="22"/>
                <w:lang w:val="en-GB" w:eastAsia="zh-CN"/>
              </w:rPr>
              <w:t>年）</w:t>
            </w:r>
            <w:r w:rsidRPr="003B742D">
              <w:rPr>
                <w:rFonts w:ascii="Arial" w:eastAsia="SimSun" w:hAnsi="Arial" w:cs="Arial" w:hint="eastAsia"/>
                <w:sz w:val="22"/>
                <w:szCs w:val="22"/>
                <w:lang w:val="en-GB" w:eastAsia="zh-CN"/>
              </w:rPr>
              <w:t>第</w:t>
            </w:r>
            <w:r w:rsidRPr="003B742D">
              <w:rPr>
                <w:rFonts w:ascii="Arial" w:eastAsia="SimSun" w:hAnsi="Arial" w:cs="Arial"/>
                <w:sz w:val="22"/>
                <w:szCs w:val="22"/>
                <w:lang w:val="en-GB" w:eastAsia="zh-CN"/>
              </w:rPr>
              <w:t>245.3</w:t>
            </w:r>
            <w:r w:rsidR="009E2CB9">
              <w:rPr>
                <w:rFonts w:ascii="Arial" w:eastAsia="SimSun" w:hAnsi="Arial" w:cs="Arial" w:hint="eastAsia"/>
                <w:sz w:val="22"/>
                <w:szCs w:val="22"/>
                <w:lang w:val="en-GB" w:eastAsia="zh-CN"/>
              </w:rPr>
              <w:t>(</w:t>
            </w:r>
            <w:r w:rsidRPr="003B742D">
              <w:rPr>
                <w:rFonts w:ascii="Arial" w:eastAsia="SimSun" w:hAnsi="Arial" w:cs="Arial"/>
                <w:sz w:val="22"/>
                <w:szCs w:val="22"/>
                <w:lang w:val="en-GB" w:eastAsia="zh-CN"/>
              </w:rPr>
              <w:t>d</w:t>
            </w:r>
            <w:r w:rsidR="009E2CB9">
              <w:rPr>
                <w:rFonts w:ascii="Arial" w:eastAsia="SimSun" w:hAnsi="Arial" w:cs="Arial" w:hint="eastAsia"/>
                <w:sz w:val="22"/>
                <w:szCs w:val="22"/>
                <w:lang w:val="en-GB" w:eastAsia="zh-CN"/>
              </w:rPr>
              <w:t>)</w:t>
            </w:r>
            <w:r w:rsidRPr="003B742D">
              <w:rPr>
                <w:rFonts w:ascii="Arial" w:eastAsia="SimSun" w:hAnsi="Arial" w:cs="Arial" w:hint="eastAsia"/>
                <w:sz w:val="22"/>
                <w:szCs w:val="22"/>
                <w:lang w:val="en-GB" w:eastAsia="zh-CN"/>
              </w:rPr>
              <w:t>条</w:t>
            </w:r>
          </w:p>
          <w:p w:rsidR="003B742D" w:rsidRPr="003B742D" w:rsidRDefault="003B742D" w:rsidP="003B742D">
            <w:pPr>
              <w:jc w:val="both"/>
              <w:rPr>
                <w:rFonts w:ascii="Arial" w:eastAsia="SimSun" w:hAnsi="Arial" w:cs="Arial"/>
                <w:sz w:val="22"/>
                <w:szCs w:val="22"/>
                <w:lang w:val="en-GB" w:eastAsia="zh-CN"/>
              </w:rPr>
            </w:pPr>
          </w:p>
          <w:p w:rsidR="003B742D" w:rsidRDefault="003B742D" w:rsidP="003B742D">
            <w:pPr>
              <w:jc w:val="both"/>
              <w:rPr>
                <w:rFonts w:ascii="Arial" w:eastAsia="SimSun" w:hAnsi="Arial" w:cs="Arial"/>
                <w:sz w:val="22"/>
                <w:szCs w:val="22"/>
                <w:lang w:val="en-GB" w:eastAsia="zh-CN"/>
              </w:rPr>
            </w:pPr>
            <w:r w:rsidRPr="003B742D">
              <w:rPr>
                <w:rFonts w:ascii="Arial" w:eastAsia="SimSun" w:hAnsi="Arial" w:cs="Arial" w:hint="eastAsia"/>
                <w:sz w:val="22"/>
                <w:szCs w:val="22"/>
                <w:lang w:val="en-GB" w:eastAsia="zh-CN"/>
              </w:rPr>
              <w:t>巴西：</w:t>
            </w:r>
          </w:p>
          <w:p w:rsidR="00494E44" w:rsidRDefault="003B742D" w:rsidP="00494E44">
            <w:pPr>
              <w:ind w:firstLineChars="200" w:firstLine="440"/>
              <w:jc w:val="both"/>
              <w:rPr>
                <w:rFonts w:ascii="Arial" w:eastAsia="SimSun" w:hAnsi="Arial" w:cs="Arial"/>
                <w:sz w:val="22"/>
                <w:szCs w:val="22"/>
                <w:lang w:val="en-GB" w:eastAsia="zh-CN"/>
              </w:rPr>
            </w:pPr>
            <w:r w:rsidRPr="003B742D">
              <w:rPr>
                <w:rFonts w:ascii="Arial" w:eastAsia="SimSun" w:hAnsi="Arial" w:cs="Arial" w:hint="eastAsia"/>
                <w:sz w:val="22"/>
                <w:szCs w:val="22"/>
                <w:lang w:val="en-GB" w:eastAsia="zh-CN"/>
              </w:rPr>
              <w:t>“集体管理组织的</w:t>
            </w:r>
            <w:r w:rsidR="00494E44">
              <w:rPr>
                <w:rFonts w:ascii="Arial" w:eastAsia="SimSun" w:hAnsi="Arial" w:cs="Arial" w:hint="eastAsia"/>
                <w:sz w:val="22"/>
                <w:szCs w:val="22"/>
                <w:lang w:val="en-GB" w:eastAsia="zh-CN"/>
              </w:rPr>
              <w:t>经理人</w:t>
            </w:r>
            <w:r w:rsidRPr="003B742D">
              <w:rPr>
                <w:rFonts w:ascii="Arial" w:eastAsia="SimSun" w:hAnsi="Arial" w:cs="Arial" w:hint="eastAsia"/>
                <w:sz w:val="22"/>
                <w:szCs w:val="22"/>
                <w:lang w:val="en-GB" w:eastAsia="zh-CN"/>
              </w:rPr>
              <w:t>应选举产生</w:t>
            </w:r>
            <w:r w:rsidR="00494E44">
              <w:rPr>
                <w:rFonts w:ascii="Arial" w:eastAsia="SimSun" w:hAnsi="Arial" w:cs="Arial" w:hint="eastAsia"/>
                <w:sz w:val="22"/>
                <w:szCs w:val="22"/>
                <w:lang w:val="en-GB" w:eastAsia="zh-CN"/>
              </w:rPr>
              <w:t>，</w:t>
            </w:r>
            <w:r w:rsidR="00494E44" w:rsidRPr="003B742D">
              <w:rPr>
                <w:rFonts w:ascii="Arial" w:eastAsia="SimSun" w:hAnsi="Arial" w:cs="Arial" w:hint="eastAsia"/>
                <w:sz w:val="22"/>
                <w:szCs w:val="22"/>
                <w:lang w:val="en-GB" w:eastAsia="zh-CN"/>
              </w:rPr>
              <w:t>任期</w:t>
            </w:r>
            <w:r w:rsidRPr="003B742D">
              <w:rPr>
                <w:rFonts w:ascii="Arial" w:eastAsia="SimSun" w:hAnsi="Arial" w:cs="Arial" w:hint="eastAsia"/>
                <w:sz w:val="22"/>
                <w:szCs w:val="22"/>
                <w:lang w:val="en-GB" w:eastAsia="zh-CN"/>
              </w:rPr>
              <w:t>三</w:t>
            </w:r>
            <w:r w:rsidR="009E2CB9">
              <w:rPr>
                <w:rFonts w:ascii="Arial" w:eastAsia="SimSun" w:hAnsi="Arial" w:cs="Arial" w:hint="eastAsia"/>
                <w:sz w:val="22"/>
                <w:szCs w:val="22"/>
                <w:lang w:val="en-GB" w:eastAsia="zh-CN"/>
              </w:rPr>
              <w:t>(</w:t>
            </w:r>
            <w:r w:rsidRPr="003B742D">
              <w:rPr>
                <w:rFonts w:ascii="Arial" w:eastAsia="SimSun" w:hAnsi="Arial" w:cs="Arial"/>
                <w:sz w:val="22"/>
                <w:szCs w:val="22"/>
                <w:lang w:val="en-GB" w:eastAsia="zh-CN"/>
              </w:rPr>
              <w:t>3</w:t>
            </w:r>
            <w:r w:rsidR="009E2CB9">
              <w:rPr>
                <w:rFonts w:ascii="Arial" w:eastAsia="SimSun" w:hAnsi="Arial" w:cs="Arial" w:hint="eastAsia"/>
                <w:sz w:val="22"/>
                <w:szCs w:val="22"/>
                <w:lang w:val="en-GB" w:eastAsia="zh-CN"/>
              </w:rPr>
              <w:t>)</w:t>
            </w:r>
            <w:r w:rsidRPr="003B742D">
              <w:rPr>
                <w:rFonts w:ascii="Arial" w:eastAsia="SimSun" w:hAnsi="Arial" w:cs="Arial" w:hint="eastAsia"/>
                <w:sz w:val="22"/>
                <w:szCs w:val="22"/>
                <w:lang w:val="en-GB" w:eastAsia="zh-CN"/>
              </w:rPr>
              <w:t>年，只允许</w:t>
            </w:r>
            <w:r w:rsidR="00494E44">
              <w:rPr>
                <w:rFonts w:ascii="Arial" w:eastAsia="SimSun" w:hAnsi="Arial" w:cs="Arial" w:hint="eastAsia"/>
                <w:sz w:val="22"/>
                <w:szCs w:val="22"/>
                <w:lang w:val="en-GB" w:eastAsia="zh-CN"/>
              </w:rPr>
              <w:t>再次当选一届</w:t>
            </w:r>
            <w:r w:rsidRPr="003B742D">
              <w:rPr>
                <w:rFonts w:ascii="Arial" w:eastAsia="SimSun" w:hAnsi="Arial" w:cs="Arial" w:hint="eastAsia"/>
                <w:sz w:val="22"/>
                <w:szCs w:val="22"/>
                <w:lang w:val="en-GB" w:eastAsia="zh-CN"/>
              </w:rPr>
              <w:t>”</w:t>
            </w:r>
          </w:p>
          <w:p w:rsidR="00A70C33" w:rsidRDefault="00494E44" w:rsidP="00494E44">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——关于版权的</w:t>
            </w:r>
            <w:r w:rsidR="003B742D" w:rsidRPr="003B742D">
              <w:rPr>
                <w:rFonts w:ascii="Arial" w:eastAsia="SimSun" w:hAnsi="Arial" w:cs="Arial"/>
                <w:sz w:val="22"/>
                <w:szCs w:val="22"/>
                <w:lang w:val="en-GB" w:eastAsia="zh-CN"/>
              </w:rPr>
              <w:t>1998</w:t>
            </w:r>
            <w:r w:rsidR="003B742D" w:rsidRPr="003B742D">
              <w:rPr>
                <w:rFonts w:ascii="Arial" w:eastAsia="SimSun" w:hAnsi="Arial" w:cs="Arial" w:hint="eastAsia"/>
                <w:sz w:val="22"/>
                <w:szCs w:val="22"/>
                <w:lang w:val="en-GB" w:eastAsia="zh-CN"/>
              </w:rPr>
              <w:t>年第</w:t>
            </w:r>
            <w:r w:rsidR="003B742D" w:rsidRPr="003B742D">
              <w:rPr>
                <w:rFonts w:ascii="Arial" w:eastAsia="SimSun" w:hAnsi="Arial" w:cs="Arial"/>
                <w:sz w:val="22"/>
                <w:szCs w:val="22"/>
                <w:lang w:val="en-GB" w:eastAsia="zh-CN"/>
              </w:rPr>
              <w:t>9.610</w:t>
            </w:r>
            <w:r w:rsidR="003B742D" w:rsidRPr="003B742D">
              <w:rPr>
                <w:rFonts w:ascii="Arial" w:eastAsia="SimSun" w:hAnsi="Arial" w:cs="Arial" w:hint="eastAsia"/>
                <w:sz w:val="22"/>
                <w:szCs w:val="22"/>
                <w:lang w:val="en-GB" w:eastAsia="zh-CN"/>
              </w:rPr>
              <w:t>号法</w:t>
            </w:r>
            <w:r>
              <w:rPr>
                <w:rFonts w:ascii="Arial" w:eastAsia="SimSun" w:hAnsi="Arial" w:cs="Arial" w:hint="eastAsia"/>
                <w:sz w:val="22"/>
                <w:szCs w:val="22"/>
                <w:lang w:val="en-GB" w:eastAsia="zh-CN"/>
              </w:rPr>
              <w:t>第</w:t>
            </w:r>
            <w:r>
              <w:rPr>
                <w:rFonts w:ascii="Arial" w:eastAsia="SimSun" w:hAnsi="Arial" w:cs="Arial" w:hint="eastAsia"/>
                <w:sz w:val="22"/>
                <w:szCs w:val="22"/>
                <w:lang w:val="en-GB" w:eastAsia="zh-CN"/>
              </w:rPr>
              <w:t>9</w:t>
            </w:r>
            <w:r>
              <w:rPr>
                <w:rFonts w:ascii="Arial" w:eastAsia="SimSun" w:hAnsi="Arial" w:cs="Arial"/>
                <w:sz w:val="22"/>
                <w:szCs w:val="22"/>
                <w:lang w:val="en-GB" w:eastAsia="zh-CN"/>
              </w:rPr>
              <w:t>7</w:t>
            </w:r>
            <w:r>
              <w:rPr>
                <w:rFonts w:ascii="Arial" w:eastAsia="SimSun" w:hAnsi="Arial" w:cs="Arial" w:hint="eastAsia"/>
                <w:sz w:val="22"/>
                <w:szCs w:val="22"/>
                <w:lang w:val="en-GB" w:eastAsia="zh-CN"/>
              </w:rPr>
              <w:t>条第</w:t>
            </w:r>
            <w:r>
              <w:rPr>
                <w:rFonts w:ascii="Arial" w:eastAsia="SimSun" w:hAnsi="Arial" w:cs="Arial" w:hint="eastAsia"/>
                <w:sz w:val="22"/>
                <w:szCs w:val="22"/>
                <w:lang w:val="en-GB" w:eastAsia="zh-CN"/>
              </w:rPr>
              <w:t>1</w:t>
            </w:r>
            <w:r>
              <w:rPr>
                <w:rFonts w:ascii="Arial" w:eastAsia="SimSun" w:hAnsi="Arial" w:cs="Arial"/>
                <w:sz w:val="22"/>
                <w:szCs w:val="22"/>
                <w:lang w:val="en-GB" w:eastAsia="zh-CN"/>
              </w:rPr>
              <w:t>3</w:t>
            </w:r>
            <w:r>
              <w:rPr>
                <w:rFonts w:ascii="Arial" w:eastAsia="SimSun" w:hAnsi="Arial" w:cs="Arial" w:hint="eastAsia"/>
                <w:sz w:val="22"/>
                <w:szCs w:val="22"/>
                <w:lang w:val="en-GB" w:eastAsia="zh-CN"/>
              </w:rPr>
              <w:t>款</w:t>
            </w:r>
          </w:p>
          <w:p w:rsidR="00A70C33" w:rsidRDefault="00A70C33" w:rsidP="00FB2A99">
            <w:pPr>
              <w:jc w:val="both"/>
              <w:rPr>
                <w:rFonts w:ascii="Arial" w:eastAsia="SimSun" w:hAnsi="Arial" w:cs="Arial"/>
                <w:sz w:val="22"/>
                <w:szCs w:val="22"/>
                <w:lang w:val="en-GB" w:eastAsia="zh-CN"/>
              </w:rPr>
            </w:pPr>
          </w:p>
          <w:p w:rsidR="008C3E0D" w:rsidRDefault="00C2324E" w:rsidP="008C3E0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094E8A">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w:t>
            </w:r>
            <w:r w:rsidR="00FB048E">
              <w:rPr>
                <w:rFonts w:ascii="Arial" w:eastAsia="SimSun" w:hAnsi="Arial" w:cs="Arial" w:hint="eastAsia"/>
                <w:sz w:val="22"/>
                <w:szCs w:val="22"/>
                <w:lang w:val="en-GB" w:eastAsia="zh-CN"/>
              </w:rPr>
              <w:t>集体管理组织</w:t>
            </w:r>
            <w:r w:rsidR="00094E8A">
              <w:rPr>
                <w:rFonts w:ascii="Arial" w:eastAsia="SimSun" w:hAnsi="Arial" w:cs="Arial" w:hint="eastAsia"/>
                <w:sz w:val="22"/>
                <w:szCs w:val="22"/>
                <w:lang w:val="en-GB" w:eastAsia="zh-CN"/>
              </w:rPr>
              <w:t>制定和应用旨在避免利益冲突的程序，在无法避免这些冲突的情况下，应查明、管理、监测并公开实际或潜在的利益冲突，以防止它们对该组织所代表的权利人的集体利益造成不利影响。</w:t>
            </w:r>
          </w:p>
          <w:p w:rsidR="00AD6962" w:rsidRPr="000349A6" w:rsidRDefault="00662FD1" w:rsidP="008C3E0D">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这些程序应包括由</w:t>
            </w:r>
            <w:r w:rsidR="009A5352">
              <w:rPr>
                <w:rFonts w:ascii="Arial" w:eastAsia="SimSun" w:hAnsi="Arial" w:cs="Arial" w:hint="eastAsia"/>
                <w:sz w:val="22"/>
                <w:szCs w:val="22"/>
                <w:lang w:val="en-GB" w:eastAsia="zh-CN"/>
              </w:rPr>
              <w:t>每个</w:t>
            </w:r>
            <w:r>
              <w:rPr>
                <w:rFonts w:ascii="Arial" w:eastAsia="SimSun" w:hAnsi="Arial" w:cs="Arial" w:hint="eastAsia"/>
                <w:sz w:val="22"/>
                <w:szCs w:val="22"/>
                <w:lang w:val="en-GB" w:eastAsia="zh-CN"/>
              </w:rPr>
              <w:t>行使监管职能</w:t>
            </w:r>
            <w:r w:rsidR="009A5352">
              <w:rPr>
                <w:rFonts w:ascii="Arial" w:eastAsia="SimSun" w:hAnsi="Arial" w:cs="Arial" w:hint="eastAsia"/>
                <w:sz w:val="22"/>
                <w:szCs w:val="22"/>
                <w:lang w:val="en-GB" w:eastAsia="zh-CN"/>
              </w:rPr>
              <w:t>的人员和有效管理</w:t>
            </w:r>
            <w:r w:rsidR="00FB048E">
              <w:rPr>
                <w:rFonts w:ascii="Arial" w:eastAsia="SimSun" w:hAnsi="Arial" w:cs="Arial" w:hint="eastAsia"/>
                <w:sz w:val="22"/>
                <w:szCs w:val="22"/>
                <w:lang w:val="en-GB" w:eastAsia="zh-CN"/>
              </w:rPr>
              <w:t>集体管</w:t>
            </w:r>
            <w:r w:rsidR="00FB048E">
              <w:rPr>
                <w:rFonts w:ascii="Arial" w:eastAsia="SimSun" w:hAnsi="Arial" w:cs="Arial" w:hint="eastAsia"/>
                <w:sz w:val="22"/>
                <w:szCs w:val="22"/>
                <w:lang w:val="en-GB" w:eastAsia="zh-CN"/>
              </w:rPr>
              <w:lastRenderedPageBreak/>
              <w:t>理组织</w:t>
            </w:r>
            <w:r w:rsidR="009A5352">
              <w:rPr>
                <w:rFonts w:ascii="Arial" w:eastAsia="SimSun" w:hAnsi="Arial" w:cs="Arial" w:hint="eastAsia"/>
                <w:sz w:val="22"/>
                <w:szCs w:val="22"/>
                <w:lang w:val="en-GB" w:eastAsia="zh-CN"/>
              </w:rPr>
              <w:t>的人员向会员大会提交的一份</w:t>
            </w:r>
            <w:r w:rsidR="004257DA">
              <w:rPr>
                <w:rFonts w:ascii="Arial" w:eastAsia="SimSun" w:hAnsi="Arial" w:cs="Arial" w:hint="eastAsia"/>
                <w:sz w:val="22"/>
                <w:szCs w:val="22"/>
                <w:lang w:val="en-GB" w:eastAsia="zh-CN"/>
              </w:rPr>
              <w:t>年度个人报表</w:t>
            </w:r>
            <w:r w:rsidR="009A5352">
              <w:rPr>
                <w:rFonts w:ascii="Arial" w:eastAsia="SimSun" w:hAnsi="Arial" w:cs="Arial" w:hint="eastAsia"/>
                <w:sz w:val="22"/>
                <w:szCs w:val="22"/>
                <w:lang w:val="en-GB" w:eastAsia="zh-CN"/>
              </w:rPr>
              <w:t>，其中包括以下信息：</w:t>
            </w:r>
          </w:p>
          <w:p w:rsidR="00737076" w:rsidRPr="005B4949" w:rsidRDefault="009A5352" w:rsidP="00FB2A99">
            <w:pPr>
              <w:pStyle w:val="LightGrid-Accent31"/>
              <w:numPr>
                <w:ilvl w:val="0"/>
                <w:numId w:val="18"/>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集体管理组织的任何利益；</w:t>
            </w:r>
          </w:p>
          <w:p w:rsidR="00737076" w:rsidRPr="005B4949" w:rsidRDefault="009A5352" w:rsidP="00FB2A99">
            <w:pPr>
              <w:pStyle w:val="LightGrid-Accent31"/>
              <w:numPr>
                <w:ilvl w:val="0"/>
                <w:numId w:val="18"/>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上一财政年度从该集体管理组织收到的任何报酬，包括养老金计划、实物福利和其他类型的福利；</w:t>
            </w:r>
          </w:p>
          <w:p w:rsidR="00737076" w:rsidRPr="005B4949" w:rsidRDefault="009A5352" w:rsidP="00FB2A99">
            <w:pPr>
              <w:pStyle w:val="LightGrid-Accent31"/>
              <w:numPr>
                <w:ilvl w:val="0"/>
                <w:numId w:val="18"/>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权利人在上一财政年度从集体管理组织收到的任何金额；</w:t>
            </w:r>
          </w:p>
          <w:p w:rsidR="008C3E0D" w:rsidRPr="008C3E0D" w:rsidRDefault="00661A17" w:rsidP="00FB2A99">
            <w:pPr>
              <w:pStyle w:val="LightGrid-Accent31"/>
              <w:numPr>
                <w:ilvl w:val="0"/>
                <w:numId w:val="18"/>
              </w:numPr>
              <w:ind w:left="918" w:hanging="425"/>
              <w:jc w:val="both"/>
              <w:rPr>
                <w:rFonts w:ascii="Arial" w:eastAsia="MS Mincho" w:hAnsi="Arial" w:cs="Arial"/>
                <w:i/>
                <w:iCs/>
                <w:sz w:val="22"/>
                <w:szCs w:val="22"/>
                <w:lang w:val="en-GB" w:eastAsia="zh-CN"/>
              </w:rPr>
            </w:pPr>
            <w:r>
              <w:rPr>
                <w:rFonts w:ascii="Arial" w:eastAsia="SimSun" w:hAnsi="Arial" w:cs="Arial" w:hint="eastAsia"/>
                <w:sz w:val="22"/>
                <w:szCs w:val="22"/>
                <w:lang w:val="en-GB" w:eastAsia="zh-CN"/>
              </w:rPr>
              <w:t>一份有关任何个人利益与集体管理组织的任何利益之间或对集体管理组织承担的任何义务与对任何其他自然人或法人承担的任何义务之间</w:t>
            </w:r>
            <w:r w:rsidR="008F607C">
              <w:rPr>
                <w:rFonts w:ascii="Arial" w:eastAsia="SimSun" w:hAnsi="Arial" w:cs="Arial" w:hint="eastAsia"/>
                <w:sz w:val="22"/>
                <w:szCs w:val="22"/>
                <w:lang w:val="en-GB" w:eastAsia="zh-CN"/>
              </w:rPr>
              <w:t>存在</w:t>
            </w:r>
            <w:r>
              <w:rPr>
                <w:rFonts w:ascii="Arial" w:eastAsia="SimSun" w:hAnsi="Arial" w:cs="Arial" w:hint="eastAsia"/>
                <w:sz w:val="22"/>
                <w:szCs w:val="22"/>
                <w:lang w:val="en-GB" w:eastAsia="zh-CN"/>
              </w:rPr>
              <w:t>的任何实际或潜在冲突的声明。</w:t>
            </w:r>
          </w:p>
          <w:p w:rsidR="00737076" w:rsidRPr="000349A6" w:rsidRDefault="008C3E0D" w:rsidP="008C3E0D">
            <w:pPr>
              <w:pStyle w:val="LightGrid-Accent31"/>
              <w:ind w:left="493"/>
              <w:jc w:val="both"/>
              <w:rPr>
                <w:rFonts w:ascii="Arial" w:eastAsia="SimSun" w:hAnsi="Arial" w:cs="Arial"/>
                <w:b/>
                <w:sz w:val="22"/>
                <w:szCs w:val="22"/>
                <w:lang w:eastAsia="zh-CN"/>
              </w:rPr>
            </w:pPr>
            <w:r>
              <w:rPr>
                <w:rFonts w:ascii="Arial" w:eastAsia="SimSun" w:hAnsi="Arial" w:cs="Arial" w:hint="eastAsia"/>
                <w:sz w:val="22"/>
                <w:szCs w:val="22"/>
                <w:lang w:val="en-GB" w:eastAsia="zh-CN"/>
              </w:rPr>
              <w:t>——</w:t>
            </w:r>
            <w:r w:rsidR="002C68DC">
              <w:rPr>
                <w:rFonts w:ascii="Arial" w:eastAsia="SimSun" w:hAnsi="Arial" w:cs="Arial" w:hint="eastAsia"/>
                <w:sz w:val="22"/>
                <w:szCs w:val="22"/>
                <w:lang w:val="en-GB" w:eastAsia="zh-CN"/>
              </w:rPr>
              <w:t>源自</w:t>
            </w:r>
            <w:r w:rsidRPr="008C3E0D">
              <w:rPr>
                <w:rFonts w:ascii="Arial" w:eastAsia="SimSun" w:hAnsi="Arial" w:cs="Arial" w:hint="eastAsia"/>
                <w:sz w:val="22"/>
                <w:szCs w:val="22"/>
                <w:lang w:val="en-GB" w:eastAsia="zh-CN"/>
              </w:rPr>
              <w:t>第</w:t>
            </w:r>
            <w:r w:rsidRPr="008C3E0D">
              <w:rPr>
                <w:rFonts w:ascii="Arial" w:eastAsia="SimSun" w:hAnsi="Arial" w:cs="Arial" w:hint="eastAsia"/>
                <w:sz w:val="22"/>
                <w:szCs w:val="22"/>
                <w:lang w:val="en-GB" w:eastAsia="zh-CN"/>
              </w:rPr>
              <w:t>2014/26/EU</w:t>
            </w:r>
            <w:r w:rsidRPr="008C3E0D">
              <w:rPr>
                <w:rFonts w:ascii="Arial" w:eastAsia="SimSun" w:hAnsi="Arial" w:cs="Arial" w:hint="eastAsia"/>
                <w:sz w:val="22"/>
                <w:szCs w:val="22"/>
                <w:lang w:val="en-GB" w:eastAsia="zh-CN"/>
              </w:rPr>
              <w:t>号《欧盟指令》</w:t>
            </w:r>
          </w:p>
        </w:tc>
      </w:tr>
    </w:tbl>
    <w:p w:rsidR="00CC61A4" w:rsidRPr="000349A6" w:rsidRDefault="00CC61A4" w:rsidP="00BA6F7B">
      <w:pPr>
        <w:jc w:val="both"/>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37076" w:rsidRPr="006A50EF" w:rsidRDefault="00342822" w:rsidP="00AD6962">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AD6962" w:rsidRPr="000349A6" w:rsidRDefault="00AD6962" w:rsidP="00AD6962">
            <w:pPr>
              <w:rPr>
                <w:rFonts w:ascii="Arial" w:eastAsia="SimSun" w:hAnsi="Arial" w:cs="Arial"/>
                <w:sz w:val="22"/>
                <w:szCs w:val="22"/>
                <w:u w:val="single"/>
                <w:lang w:val="en-GB"/>
              </w:rPr>
            </w:pPr>
          </w:p>
        </w:tc>
      </w:tr>
      <w:tr w:rsidR="00737076" w:rsidRPr="00986413" w:rsidTr="00CC61A4">
        <w:tc>
          <w:tcPr>
            <w:tcW w:w="8898" w:type="dxa"/>
            <w:shd w:val="clear" w:color="auto" w:fill="E6E6E6"/>
          </w:tcPr>
          <w:p w:rsidR="00737076" w:rsidRPr="004E59AF" w:rsidRDefault="00FB048E" w:rsidP="00324531">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6A50EF" w:rsidRPr="004E59AF">
              <w:rPr>
                <w:rFonts w:ascii="Arial" w:eastAsia="KaiTi" w:hAnsi="Arial" w:cs="Arial" w:hint="eastAsia"/>
                <w:sz w:val="22"/>
                <w:szCs w:val="22"/>
                <w:lang w:eastAsia="zh-CN"/>
              </w:rPr>
              <w:t>应制</w:t>
            </w:r>
            <w:proofErr w:type="gramStart"/>
            <w:r w:rsidR="006A50EF" w:rsidRPr="004E59AF">
              <w:rPr>
                <w:rFonts w:ascii="Arial" w:eastAsia="KaiTi" w:hAnsi="Arial" w:cs="Arial" w:hint="eastAsia"/>
                <w:sz w:val="22"/>
                <w:szCs w:val="22"/>
                <w:lang w:eastAsia="zh-CN"/>
              </w:rPr>
              <w:t>定</w:t>
            </w:r>
            <w:r w:rsidR="00C75CA3">
              <w:rPr>
                <w:rFonts w:ascii="Arial" w:eastAsia="KaiTi" w:hAnsi="Arial" w:cs="Arial" w:hint="eastAsia"/>
                <w:sz w:val="22"/>
                <w:szCs w:val="22"/>
                <w:lang w:eastAsia="zh-CN"/>
              </w:rPr>
              <w:t>内部</w:t>
            </w:r>
            <w:proofErr w:type="gramEnd"/>
            <w:r w:rsidR="00C75CA3">
              <w:rPr>
                <w:rFonts w:ascii="Arial" w:eastAsia="KaiTi" w:hAnsi="Arial" w:cs="Arial" w:hint="eastAsia"/>
                <w:sz w:val="22"/>
                <w:szCs w:val="22"/>
                <w:lang w:eastAsia="zh-CN"/>
              </w:rPr>
              <w:t>准则以避免利益冲突</w:t>
            </w:r>
            <w:r w:rsidR="00F44A11" w:rsidRPr="004E59AF">
              <w:rPr>
                <w:rFonts w:ascii="Arial" w:eastAsia="KaiTi" w:hAnsi="Arial" w:cs="Arial" w:hint="eastAsia"/>
                <w:sz w:val="22"/>
                <w:szCs w:val="22"/>
                <w:lang w:eastAsia="zh-CN"/>
              </w:rPr>
              <w:t>，</w:t>
            </w:r>
            <w:r w:rsidR="00C75CA3">
              <w:rPr>
                <w:rFonts w:ascii="Arial" w:eastAsia="KaiTi" w:hAnsi="Arial" w:cs="Arial" w:hint="eastAsia"/>
                <w:sz w:val="22"/>
                <w:szCs w:val="22"/>
                <w:lang w:eastAsia="zh-CN"/>
              </w:rPr>
              <w:t>并在此</w:t>
            </w:r>
            <w:proofErr w:type="gramStart"/>
            <w:r w:rsidR="00C75CA3">
              <w:rPr>
                <w:rFonts w:ascii="Arial" w:eastAsia="KaiTi" w:hAnsi="Arial" w:cs="Arial" w:hint="eastAsia"/>
                <w:sz w:val="22"/>
                <w:szCs w:val="22"/>
                <w:lang w:eastAsia="zh-CN"/>
              </w:rPr>
              <w:t>类冲突</w:t>
            </w:r>
            <w:proofErr w:type="gramEnd"/>
            <w:r w:rsidR="00C75CA3">
              <w:rPr>
                <w:rFonts w:ascii="Arial" w:eastAsia="KaiTi" w:hAnsi="Arial" w:cs="Arial" w:hint="eastAsia"/>
                <w:sz w:val="22"/>
                <w:szCs w:val="22"/>
                <w:lang w:eastAsia="zh-CN"/>
              </w:rPr>
              <w:t>不可避免时，</w:t>
            </w:r>
            <w:r w:rsidR="006A50EF" w:rsidRPr="004E59AF">
              <w:rPr>
                <w:rFonts w:ascii="Arial" w:eastAsia="KaiTi" w:hAnsi="Arial" w:cs="Arial" w:hint="eastAsia"/>
                <w:sz w:val="22"/>
                <w:szCs w:val="22"/>
                <w:lang w:eastAsia="zh-CN"/>
              </w:rPr>
              <w:t>查明、管理</w:t>
            </w:r>
            <w:r w:rsidR="00C75CA3">
              <w:rPr>
                <w:rFonts w:ascii="Arial" w:eastAsia="KaiTi" w:hAnsi="Arial" w:cs="Arial" w:hint="eastAsia"/>
                <w:sz w:val="22"/>
                <w:szCs w:val="22"/>
                <w:lang w:eastAsia="zh-CN"/>
              </w:rPr>
              <w:t>和监督</w:t>
            </w:r>
            <w:r w:rsidR="006A50EF" w:rsidRPr="004E59AF">
              <w:rPr>
                <w:rFonts w:ascii="Arial" w:eastAsia="KaiTi" w:hAnsi="Arial" w:cs="Arial" w:hint="eastAsia"/>
                <w:sz w:val="22"/>
                <w:szCs w:val="22"/>
                <w:lang w:eastAsia="zh-CN"/>
              </w:rPr>
              <w:t>可能</w:t>
            </w:r>
            <w:r w:rsidR="00C75CA3">
              <w:rPr>
                <w:rFonts w:ascii="Arial" w:eastAsia="KaiTi" w:hAnsi="Arial" w:cs="Arial" w:hint="eastAsia"/>
                <w:sz w:val="22"/>
                <w:szCs w:val="22"/>
                <w:lang w:eastAsia="zh-CN"/>
              </w:rPr>
              <w:t>阻碍</w:t>
            </w:r>
            <w:r w:rsidR="006A50EF" w:rsidRPr="004E59AF">
              <w:rPr>
                <w:rFonts w:ascii="Arial" w:eastAsia="KaiTi" w:hAnsi="Arial" w:cs="Arial" w:hint="eastAsia"/>
                <w:sz w:val="22"/>
                <w:szCs w:val="22"/>
                <w:lang w:eastAsia="zh-CN"/>
              </w:rPr>
              <w:t>董事会</w:t>
            </w:r>
            <w:r w:rsidR="00C75CA3">
              <w:rPr>
                <w:rFonts w:ascii="Arial" w:eastAsia="KaiTi" w:hAnsi="Arial" w:cs="Arial" w:hint="eastAsia"/>
                <w:sz w:val="22"/>
                <w:szCs w:val="22"/>
                <w:lang w:eastAsia="zh-CN"/>
              </w:rPr>
              <w:t>成员</w:t>
            </w:r>
            <w:r w:rsidR="006A50EF" w:rsidRPr="004E59AF">
              <w:rPr>
                <w:rFonts w:ascii="Arial" w:eastAsia="KaiTi" w:hAnsi="Arial" w:cs="Arial" w:hint="eastAsia"/>
                <w:sz w:val="22"/>
                <w:szCs w:val="22"/>
                <w:lang w:eastAsia="zh-CN"/>
              </w:rPr>
              <w:t>履行</w:t>
            </w:r>
            <w:r w:rsidR="00C75CA3">
              <w:rPr>
                <w:rFonts w:ascii="Arial" w:eastAsia="KaiTi" w:hAnsi="Arial" w:cs="Arial" w:hint="eastAsia"/>
                <w:sz w:val="22"/>
                <w:szCs w:val="22"/>
                <w:lang w:eastAsia="zh-CN"/>
              </w:rPr>
              <w:t>其</w:t>
            </w:r>
            <w:r w:rsidR="006A50EF" w:rsidRPr="004E59AF">
              <w:rPr>
                <w:rFonts w:ascii="Arial" w:eastAsia="KaiTi" w:hAnsi="Arial" w:cs="Arial" w:hint="eastAsia"/>
                <w:sz w:val="22"/>
                <w:szCs w:val="22"/>
                <w:lang w:eastAsia="zh-CN"/>
              </w:rPr>
              <w:t>职责的利益冲突。</w:t>
            </w:r>
          </w:p>
          <w:p w:rsidR="00737076" w:rsidRPr="004E59AF" w:rsidRDefault="00737076" w:rsidP="00AD6962">
            <w:pPr>
              <w:pStyle w:val="LightGrid-Accent31"/>
              <w:ind w:left="0"/>
              <w:rPr>
                <w:rFonts w:ascii="Arial" w:eastAsia="KaiTi" w:hAnsi="Arial" w:cs="Arial"/>
                <w:sz w:val="22"/>
                <w:szCs w:val="22"/>
                <w:lang w:eastAsia="zh-CN"/>
              </w:rPr>
            </w:pPr>
          </w:p>
          <w:p w:rsidR="00737076" w:rsidRPr="005B4949" w:rsidRDefault="004257DA" w:rsidP="00324531">
            <w:pPr>
              <w:pStyle w:val="LightGrid-Accent31"/>
              <w:numPr>
                <w:ilvl w:val="0"/>
                <w:numId w:val="19"/>
              </w:numPr>
              <w:ind w:left="0" w:firstLine="0"/>
              <w:jc w:val="both"/>
              <w:rPr>
                <w:rFonts w:ascii="Arial" w:eastAsia="MS Mincho" w:hAnsi="Arial" w:cs="Arial"/>
                <w:i/>
                <w:iCs/>
                <w:sz w:val="22"/>
                <w:szCs w:val="22"/>
                <w:lang w:eastAsia="zh-CN"/>
              </w:rPr>
            </w:pPr>
            <w:r w:rsidRPr="004E59AF">
              <w:rPr>
                <w:rFonts w:ascii="Arial" w:eastAsia="KaiTi" w:hAnsi="Arial" w:cs="Arial" w:hint="eastAsia"/>
                <w:sz w:val="22"/>
                <w:szCs w:val="22"/>
                <w:lang w:eastAsia="zh-CN"/>
              </w:rPr>
              <w:t>这些</w:t>
            </w:r>
            <w:r w:rsidR="00324531">
              <w:rPr>
                <w:rFonts w:ascii="Arial" w:eastAsia="KaiTi" w:hAnsi="Arial" w:cs="Arial" w:hint="eastAsia"/>
                <w:sz w:val="22"/>
                <w:szCs w:val="22"/>
                <w:lang w:eastAsia="zh-CN"/>
              </w:rPr>
              <w:t>准则</w:t>
            </w:r>
            <w:r w:rsidRPr="004E59AF">
              <w:rPr>
                <w:rFonts w:ascii="Arial" w:eastAsia="KaiTi" w:hAnsi="Arial" w:cs="Arial" w:hint="eastAsia"/>
                <w:sz w:val="22"/>
                <w:szCs w:val="22"/>
                <w:lang w:eastAsia="zh-CN"/>
              </w:rPr>
              <w:t>应</w:t>
            </w:r>
            <w:r w:rsidR="00324531">
              <w:rPr>
                <w:rFonts w:ascii="Arial" w:eastAsia="KaiTi" w:hAnsi="Arial" w:cs="Arial" w:hint="eastAsia"/>
                <w:sz w:val="22"/>
                <w:szCs w:val="22"/>
                <w:lang w:eastAsia="zh-CN"/>
              </w:rPr>
              <w:t>至少</w:t>
            </w:r>
            <w:r w:rsidRPr="004E59AF">
              <w:rPr>
                <w:rFonts w:ascii="Arial" w:eastAsia="KaiTi" w:hAnsi="Arial" w:cs="Arial" w:hint="eastAsia"/>
                <w:sz w:val="22"/>
                <w:szCs w:val="22"/>
                <w:lang w:eastAsia="zh-CN"/>
              </w:rPr>
              <w:t>包括</w:t>
            </w:r>
            <w:r w:rsidR="00C75CA3">
              <w:rPr>
                <w:rFonts w:ascii="Arial" w:eastAsia="KaiTi" w:hAnsi="Arial" w:cs="Arial" w:hint="eastAsia"/>
                <w:sz w:val="22"/>
                <w:szCs w:val="22"/>
                <w:lang w:eastAsia="zh-CN"/>
              </w:rPr>
              <w:t>由</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每</w:t>
            </w:r>
            <w:r w:rsidR="00C75CA3">
              <w:rPr>
                <w:rFonts w:ascii="Arial" w:eastAsia="KaiTi" w:hAnsi="Arial" w:cs="Arial" w:hint="eastAsia"/>
                <w:sz w:val="22"/>
                <w:szCs w:val="22"/>
                <w:lang w:eastAsia="zh-CN"/>
              </w:rPr>
              <w:t>位业务管理</w:t>
            </w:r>
            <w:r w:rsidRPr="004E59AF">
              <w:rPr>
                <w:rFonts w:ascii="Arial" w:eastAsia="KaiTi" w:hAnsi="Arial" w:cs="Arial" w:hint="eastAsia"/>
                <w:sz w:val="22"/>
                <w:szCs w:val="22"/>
                <w:lang w:eastAsia="zh-CN"/>
              </w:rPr>
              <w:t>人员和每</w:t>
            </w:r>
            <w:r w:rsidR="00C75CA3">
              <w:rPr>
                <w:rFonts w:ascii="Arial" w:eastAsia="KaiTi" w:hAnsi="Arial" w:cs="Arial" w:hint="eastAsia"/>
                <w:sz w:val="22"/>
                <w:szCs w:val="22"/>
                <w:lang w:eastAsia="zh-CN"/>
              </w:rPr>
              <w:t>位</w:t>
            </w:r>
            <w:r w:rsidRPr="004E59AF">
              <w:rPr>
                <w:rFonts w:ascii="Arial" w:eastAsia="KaiTi" w:hAnsi="Arial" w:cs="Arial" w:hint="eastAsia"/>
                <w:sz w:val="22"/>
                <w:szCs w:val="22"/>
                <w:lang w:eastAsia="zh-CN"/>
              </w:rPr>
              <w:t>董事会成员</w:t>
            </w:r>
            <w:r w:rsidR="00D07D08" w:rsidRPr="004E59AF">
              <w:rPr>
                <w:rFonts w:ascii="Arial" w:eastAsia="KaiTi" w:hAnsi="Arial" w:cs="Arial" w:hint="eastAsia"/>
                <w:sz w:val="22"/>
                <w:szCs w:val="22"/>
                <w:lang w:eastAsia="zh-CN"/>
              </w:rPr>
              <w:t>提交</w:t>
            </w:r>
            <w:r w:rsidRPr="004E59AF">
              <w:rPr>
                <w:rFonts w:ascii="Arial" w:eastAsia="KaiTi" w:hAnsi="Arial" w:cs="Arial" w:hint="eastAsia"/>
                <w:sz w:val="22"/>
                <w:szCs w:val="22"/>
                <w:lang w:eastAsia="zh-CN"/>
              </w:rPr>
              <w:t>的实际和潜在利益冲突</w:t>
            </w:r>
            <w:r w:rsidR="00C75CA3">
              <w:rPr>
                <w:rFonts w:ascii="Arial" w:eastAsia="KaiTi" w:hAnsi="Arial" w:cs="Arial" w:hint="eastAsia"/>
                <w:sz w:val="22"/>
                <w:szCs w:val="22"/>
                <w:lang w:eastAsia="zh-CN"/>
              </w:rPr>
              <w:t>个人</w:t>
            </w:r>
            <w:r w:rsidRPr="004E59AF">
              <w:rPr>
                <w:rFonts w:ascii="Arial" w:eastAsia="KaiTi" w:hAnsi="Arial" w:cs="Arial" w:hint="eastAsia"/>
                <w:sz w:val="22"/>
                <w:szCs w:val="22"/>
                <w:lang w:eastAsia="zh-CN"/>
              </w:rPr>
              <w:t>年度</w:t>
            </w:r>
            <w:r w:rsidR="00C75CA3">
              <w:rPr>
                <w:rFonts w:ascii="Arial" w:eastAsia="KaiTi" w:hAnsi="Arial" w:cs="Arial" w:hint="eastAsia"/>
                <w:sz w:val="22"/>
                <w:szCs w:val="22"/>
                <w:lang w:eastAsia="zh-CN"/>
              </w:rPr>
              <w:t>声明</w:t>
            </w:r>
            <w:r w:rsidRPr="004E59AF">
              <w:rPr>
                <w:rFonts w:ascii="Arial" w:eastAsia="KaiTi" w:hAnsi="Arial" w:cs="Arial" w:hint="eastAsia"/>
                <w:sz w:val="22"/>
                <w:szCs w:val="22"/>
                <w:lang w:eastAsia="zh-CN"/>
              </w:rPr>
              <w:t>。</w:t>
            </w:r>
          </w:p>
        </w:tc>
      </w:tr>
    </w:tbl>
    <w:p w:rsidR="00737076" w:rsidRPr="000349A6" w:rsidRDefault="00737076" w:rsidP="00AD6962">
      <w:pPr>
        <w:jc w:val="both"/>
        <w:rPr>
          <w:rFonts w:ascii="Arial" w:eastAsia="SimSun" w:hAnsi="Arial" w:cs="Arial"/>
          <w:sz w:val="22"/>
          <w:szCs w:val="22"/>
          <w:lang w:val="en-GB" w:eastAsia="zh-CN"/>
        </w:rPr>
      </w:pPr>
    </w:p>
    <w:p w:rsidR="00737076" w:rsidRPr="000349A6" w:rsidRDefault="00737076" w:rsidP="00BA6F7B">
      <w:pPr>
        <w:jc w:val="both"/>
        <w:rPr>
          <w:rFonts w:ascii="Arial" w:eastAsia="SimSun" w:hAnsi="Arial" w:cs="Arial"/>
          <w:sz w:val="22"/>
          <w:szCs w:val="22"/>
          <w:lang w:eastAsia="zh-CN"/>
        </w:rPr>
      </w:pPr>
    </w:p>
    <w:p w:rsidR="00737076" w:rsidRPr="000349A6" w:rsidRDefault="00C123C8" w:rsidP="00BA6F7B">
      <w:pPr>
        <w:pStyle w:val="2"/>
        <w:spacing w:line="240" w:lineRule="auto"/>
        <w:rPr>
          <w:rFonts w:ascii="Arial" w:eastAsia="SimSun" w:hAnsi="Arial" w:cs="Arial"/>
          <w:color w:val="auto"/>
          <w:sz w:val="22"/>
          <w:szCs w:val="22"/>
        </w:rPr>
      </w:pPr>
      <w:bookmarkStart w:id="30" w:name="_Toc505097481"/>
      <w:r w:rsidRPr="000349A6">
        <w:rPr>
          <w:rFonts w:ascii="Arial" w:eastAsia="SimSun" w:hAnsi="Arial" w:cs="Arial"/>
          <w:color w:val="auto"/>
          <w:sz w:val="22"/>
          <w:szCs w:val="22"/>
        </w:rPr>
        <w:t>8</w:t>
      </w:r>
      <w:r w:rsidR="00737076" w:rsidRPr="000349A6">
        <w:rPr>
          <w:rFonts w:ascii="Arial" w:eastAsia="SimSun" w:hAnsi="Arial" w:cs="Arial"/>
          <w:color w:val="auto"/>
          <w:sz w:val="22"/>
          <w:szCs w:val="22"/>
        </w:rPr>
        <w:t xml:space="preserve">. </w:t>
      </w:r>
      <w:r w:rsidR="00CF59C6">
        <w:rPr>
          <w:rFonts w:ascii="Arial" w:eastAsia="SimSun" w:hAnsi="Arial" w:cs="Arial" w:hint="eastAsia"/>
          <w:color w:val="auto"/>
          <w:sz w:val="22"/>
          <w:szCs w:val="22"/>
          <w:lang w:eastAsia="zh-CN"/>
        </w:rPr>
        <w:t>财务管理、</w:t>
      </w:r>
      <w:r w:rsidR="00324531">
        <w:rPr>
          <w:rFonts w:ascii="Arial" w:eastAsia="SimSun" w:hAnsi="Arial" w:cs="Arial" w:hint="eastAsia"/>
          <w:color w:val="auto"/>
          <w:sz w:val="22"/>
          <w:szCs w:val="22"/>
          <w:lang w:eastAsia="zh-CN"/>
        </w:rPr>
        <w:t>收入</w:t>
      </w:r>
      <w:r w:rsidR="00CF59C6">
        <w:rPr>
          <w:rFonts w:ascii="Arial" w:eastAsia="SimSun" w:hAnsi="Arial" w:cs="Arial" w:hint="eastAsia"/>
          <w:color w:val="auto"/>
          <w:sz w:val="22"/>
          <w:szCs w:val="22"/>
          <w:lang w:eastAsia="zh-CN"/>
        </w:rPr>
        <w:t>分配和费用扣除</w:t>
      </w:r>
      <w:bookmarkEnd w:id="30"/>
    </w:p>
    <w:p w:rsidR="00737076" w:rsidRPr="000349A6" w:rsidRDefault="00737076" w:rsidP="00BA6F7B">
      <w:pPr>
        <w:jc w:val="both"/>
        <w:outlineLvl w:val="0"/>
        <w:rPr>
          <w:rFonts w:ascii="Arial" w:eastAsia="SimSun" w:hAnsi="Arial" w:cs="Arial"/>
          <w:b/>
          <w:sz w:val="22"/>
          <w:szCs w:val="22"/>
          <w:lang w:eastAsia="zh-CN"/>
        </w:rPr>
      </w:pPr>
    </w:p>
    <w:p w:rsidR="00737076" w:rsidRPr="00A01A4D" w:rsidRDefault="00C123C8" w:rsidP="00BA6F7B">
      <w:pPr>
        <w:pStyle w:val="2"/>
        <w:spacing w:line="240" w:lineRule="auto"/>
        <w:rPr>
          <w:rFonts w:ascii="Arial" w:eastAsia="SimSun" w:hAnsi="Arial" w:cs="Arial"/>
          <w:b w:val="0"/>
          <w:color w:val="auto"/>
          <w:sz w:val="22"/>
          <w:szCs w:val="22"/>
          <w:lang w:eastAsia="zh-CN"/>
        </w:rPr>
      </w:pPr>
      <w:bookmarkStart w:id="31" w:name="_Toc505097482"/>
      <w:r w:rsidRPr="000349A6">
        <w:rPr>
          <w:rFonts w:ascii="Arial" w:eastAsia="SimSun" w:hAnsi="Arial" w:cs="Arial"/>
          <w:b w:val="0"/>
          <w:color w:val="auto"/>
          <w:sz w:val="22"/>
          <w:szCs w:val="22"/>
        </w:rPr>
        <w:t>8</w:t>
      </w:r>
      <w:r w:rsidR="00737076" w:rsidRPr="000349A6">
        <w:rPr>
          <w:rFonts w:ascii="Arial" w:eastAsia="SimSun" w:hAnsi="Arial" w:cs="Arial"/>
          <w:b w:val="0"/>
          <w:color w:val="auto"/>
          <w:sz w:val="22"/>
          <w:szCs w:val="22"/>
        </w:rPr>
        <w:t xml:space="preserve">.1 </w:t>
      </w:r>
      <w:r w:rsidR="00A01A4D" w:rsidRPr="004E59AF">
        <w:rPr>
          <w:rFonts w:ascii="Arial" w:eastAsia="KaiTi" w:hAnsi="Arial" w:cs="Arial" w:hint="eastAsia"/>
          <w:b w:val="0"/>
          <w:color w:val="auto"/>
          <w:sz w:val="22"/>
          <w:szCs w:val="22"/>
          <w:lang w:eastAsia="zh-CN"/>
        </w:rPr>
        <w:t>分账</w:t>
      </w:r>
      <w:bookmarkEnd w:id="31"/>
    </w:p>
    <w:p w:rsidR="00737076" w:rsidRPr="000349A6" w:rsidRDefault="00737076" w:rsidP="00BA6F7B">
      <w:pPr>
        <w:rPr>
          <w:rFonts w:ascii="Arial" w:eastAsia="SimSun" w:hAnsi="Arial" w:cs="Arial"/>
          <w:sz w:val="22"/>
          <w:szCs w:val="22"/>
          <w:lang w:eastAsia="zh-CN"/>
        </w:rPr>
      </w:pPr>
    </w:p>
    <w:p w:rsidR="00737076" w:rsidRPr="00A01A4D" w:rsidRDefault="00A01A4D" w:rsidP="00BA6F7B">
      <w:pPr>
        <w:jc w:val="both"/>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737076" w:rsidRPr="000349A6" w:rsidRDefault="00737076" w:rsidP="00BA6F7B">
      <w:pPr>
        <w:jc w:val="both"/>
        <w:rPr>
          <w:rFonts w:ascii="Arial" w:eastAsia="SimSun" w:hAnsi="Arial" w:cs="Arial"/>
          <w:sz w:val="22"/>
          <w:szCs w:val="22"/>
          <w:lang w:eastAsia="zh-CN"/>
        </w:rPr>
      </w:pPr>
    </w:p>
    <w:p w:rsidR="00737076" w:rsidRPr="00FB2A99" w:rsidRDefault="00507987" w:rsidP="00004655">
      <w:pPr>
        <w:ind w:firstLineChars="200" w:firstLine="440"/>
        <w:jc w:val="both"/>
        <w:rPr>
          <w:rFonts w:ascii="Arial" w:eastAsia="SimSun" w:hAnsi="Arial" w:cs="SimSun"/>
          <w:sz w:val="22"/>
          <w:szCs w:val="22"/>
          <w:lang w:eastAsia="zh-CN"/>
        </w:rPr>
      </w:pPr>
      <w:r w:rsidRPr="00FB2A99">
        <w:rPr>
          <w:rFonts w:ascii="Arial" w:eastAsia="SimSun" w:hAnsi="Arial" w:cs="SimSun" w:hint="eastAsia"/>
          <w:sz w:val="22"/>
          <w:szCs w:val="22"/>
          <w:lang w:eastAsia="zh-CN"/>
        </w:rPr>
        <w:t>为确保实现最大限度的透明度和问责制，</w:t>
      </w:r>
      <w:r w:rsidR="00FB048E">
        <w:rPr>
          <w:rFonts w:ascii="Arial" w:eastAsia="SimSun" w:hAnsi="Arial" w:cs="SimSun" w:hint="eastAsia"/>
          <w:sz w:val="22"/>
          <w:szCs w:val="22"/>
          <w:lang w:eastAsia="zh-CN"/>
        </w:rPr>
        <w:t>集体管理组织</w:t>
      </w:r>
      <w:r w:rsidRPr="00FB2A99">
        <w:rPr>
          <w:rFonts w:ascii="Arial" w:eastAsia="SimSun" w:hAnsi="Arial" w:cs="SimSun" w:hint="eastAsia"/>
          <w:sz w:val="22"/>
          <w:szCs w:val="22"/>
          <w:lang w:eastAsia="zh-CN"/>
        </w:rPr>
        <w:t>应使权利</w:t>
      </w:r>
      <w:r w:rsidR="00324531">
        <w:rPr>
          <w:rFonts w:ascii="Arial" w:eastAsia="SimSun" w:hAnsi="Arial" w:cs="SimSun" w:hint="eastAsia"/>
          <w:sz w:val="22"/>
          <w:szCs w:val="22"/>
          <w:lang w:eastAsia="zh-CN"/>
        </w:rPr>
        <w:t>收入</w:t>
      </w:r>
      <w:r w:rsidRPr="00FB2A99">
        <w:rPr>
          <w:rFonts w:ascii="Arial" w:eastAsia="SimSun" w:hAnsi="Arial" w:cs="SimSun" w:hint="eastAsia"/>
          <w:sz w:val="22"/>
          <w:szCs w:val="22"/>
          <w:lang w:eastAsia="zh-CN"/>
        </w:rPr>
        <w:t>从源于其自有资产或其他活动的收入</w:t>
      </w:r>
      <w:r w:rsidR="00F47BAF" w:rsidRPr="00FB2A99">
        <w:rPr>
          <w:rFonts w:ascii="Arial" w:eastAsia="SimSun" w:hAnsi="Arial" w:cs="SimSun" w:hint="eastAsia"/>
          <w:sz w:val="22"/>
          <w:szCs w:val="22"/>
          <w:lang w:eastAsia="zh-CN"/>
        </w:rPr>
        <w:t>中剥离。</w:t>
      </w:r>
    </w:p>
    <w:p w:rsidR="00737076" w:rsidRPr="000349A6" w:rsidRDefault="00737076" w:rsidP="00AD6962">
      <w:pPr>
        <w:rPr>
          <w:rFonts w:ascii="Arial" w:eastAsia="SimSun" w:hAnsi="Arial" w:cs="Arial"/>
          <w:b/>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6478"/>
      </w:tblGrid>
      <w:tr w:rsidR="00737076" w:rsidRPr="00986413">
        <w:tc>
          <w:tcPr>
            <w:tcW w:w="2420" w:type="dxa"/>
            <w:tcBorders>
              <w:top w:val="nil"/>
              <w:left w:val="nil"/>
              <w:bottom w:val="nil"/>
              <w:right w:val="single" w:sz="6" w:space="0" w:color="BFBFBF"/>
            </w:tcBorders>
          </w:tcPr>
          <w:p w:rsidR="00737076" w:rsidRPr="00EF45DD" w:rsidRDefault="00C30D75" w:rsidP="00AD6962">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478" w:type="dxa"/>
            <w:tcBorders>
              <w:top w:val="nil"/>
              <w:left w:val="single" w:sz="6" w:space="0" w:color="BFBFBF"/>
              <w:bottom w:val="nil"/>
              <w:right w:val="single" w:sz="6" w:space="0" w:color="BFBFBF"/>
            </w:tcBorders>
          </w:tcPr>
          <w:p w:rsidR="00004655" w:rsidRDefault="00FB048E" w:rsidP="000046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48151B">
              <w:rPr>
                <w:rFonts w:ascii="Arial" w:eastAsia="SimSun" w:hAnsi="Arial" w:cs="Arial" w:hint="eastAsia"/>
                <w:sz w:val="22"/>
                <w:szCs w:val="22"/>
                <w:lang w:eastAsia="zh-CN"/>
              </w:rPr>
              <w:t>应对</w:t>
            </w:r>
            <w:r w:rsidR="00F47BAF">
              <w:rPr>
                <w:rFonts w:ascii="Arial" w:eastAsia="SimSun" w:hAnsi="Arial" w:cs="Arial" w:hint="eastAsia"/>
                <w:sz w:val="22"/>
                <w:szCs w:val="22"/>
                <w:lang w:eastAsia="zh-CN"/>
              </w:rPr>
              <w:t>权利</w:t>
            </w:r>
            <w:r w:rsidR="00324531">
              <w:rPr>
                <w:rFonts w:ascii="Arial" w:eastAsia="SimSun" w:hAnsi="Arial" w:cs="Arial" w:hint="eastAsia"/>
                <w:sz w:val="22"/>
                <w:szCs w:val="22"/>
                <w:lang w:eastAsia="zh-CN"/>
              </w:rPr>
              <w:t>收入</w:t>
            </w:r>
            <w:r w:rsidR="00F47BAF">
              <w:rPr>
                <w:rFonts w:ascii="Arial" w:eastAsia="SimSun" w:hAnsi="Arial" w:cs="Arial" w:hint="eastAsia"/>
                <w:sz w:val="22"/>
                <w:szCs w:val="22"/>
                <w:lang w:eastAsia="zh-CN"/>
              </w:rPr>
              <w:t>与</w:t>
            </w:r>
            <w:r w:rsidR="0035703D">
              <w:rPr>
                <w:rFonts w:ascii="Arial" w:eastAsia="SimSun" w:hAnsi="Arial" w:cs="Arial" w:hint="eastAsia"/>
                <w:sz w:val="22"/>
                <w:szCs w:val="22"/>
                <w:lang w:eastAsia="zh-CN"/>
              </w:rPr>
              <w:t>任何自有资产的投资收入、源于其管理服务的收入或来自任何其他活动的收入</w:t>
            </w:r>
            <w:r w:rsidR="0048151B">
              <w:rPr>
                <w:rFonts w:ascii="Arial" w:eastAsia="SimSun" w:hAnsi="Arial" w:cs="Arial" w:hint="eastAsia"/>
                <w:sz w:val="22"/>
                <w:szCs w:val="22"/>
                <w:lang w:eastAsia="zh-CN"/>
              </w:rPr>
              <w:t>进行管理和划分</w:t>
            </w:r>
            <w:r w:rsidR="0035703D">
              <w:rPr>
                <w:rFonts w:ascii="Arial" w:eastAsia="SimSun" w:hAnsi="Arial" w:cs="Arial" w:hint="eastAsia"/>
                <w:sz w:val="22"/>
                <w:szCs w:val="22"/>
                <w:lang w:eastAsia="zh-CN"/>
              </w:rPr>
              <w:t>。</w:t>
            </w:r>
          </w:p>
          <w:p w:rsidR="00737076" w:rsidRPr="000349A6" w:rsidRDefault="00004655" w:rsidP="000046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004655">
              <w:rPr>
                <w:rFonts w:ascii="Arial" w:eastAsia="SimSun" w:hAnsi="Arial" w:cs="Arial" w:hint="eastAsia"/>
                <w:sz w:val="22"/>
                <w:szCs w:val="22"/>
                <w:lang w:eastAsia="zh-CN"/>
              </w:rPr>
              <w:t>第</w:t>
            </w:r>
            <w:r w:rsidRPr="00004655">
              <w:rPr>
                <w:rFonts w:ascii="Arial" w:eastAsia="SimSun" w:hAnsi="Arial" w:cs="Arial" w:hint="eastAsia"/>
                <w:sz w:val="22"/>
                <w:szCs w:val="22"/>
                <w:lang w:eastAsia="zh-CN"/>
              </w:rPr>
              <w:t>2014/26/EU</w:t>
            </w:r>
            <w:r w:rsidRPr="00004655">
              <w:rPr>
                <w:rFonts w:ascii="Arial" w:eastAsia="SimSun" w:hAnsi="Arial" w:cs="Arial" w:hint="eastAsia"/>
                <w:sz w:val="22"/>
                <w:szCs w:val="22"/>
                <w:lang w:eastAsia="zh-CN"/>
              </w:rPr>
              <w:t>号《欧盟指令》</w:t>
            </w:r>
            <w:r w:rsidR="00A3322D">
              <w:rPr>
                <w:rFonts w:ascii="Arial" w:eastAsia="SimSun" w:hAnsi="Arial" w:cs="Arial" w:hint="eastAsia"/>
                <w:sz w:val="22"/>
                <w:szCs w:val="22"/>
                <w:lang w:eastAsia="zh-CN"/>
              </w:rPr>
              <w:t>和源自</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737076" w:rsidRPr="000349A6" w:rsidRDefault="00737076" w:rsidP="00AD6962">
            <w:pPr>
              <w:rPr>
                <w:rFonts w:ascii="Arial" w:eastAsia="SimSun" w:hAnsi="Arial" w:cs="Arial"/>
                <w:sz w:val="22"/>
                <w:szCs w:val="22"/>
                <w:lang w:eastAsia="zh-CN"/>
              </w:rPr>
            </w:pPr>
          </w:p>
          <w:p w:rsidR="00004655" w:rsidRDefault="00C2324E" w:rsidP="000046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084204">
              <w:rPr>
                <w:rFonts w:ascii="Arial" w:eastAsia="SimSun" w:hAnsi="Arial" w:cs="Arial" w:hint="eastAsia"/>
                <w:sz w:val="22"/>
                <w:szCs w:val="22"/>
                <w:lang w:eastAsia="zh-CN"/>
              </w:rPr>
              <w:t>……</w:t>
            </w: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F47BAF">
              <w:rPr>
                <w:rFonts w:ascii="Arial" w:eastAsia="SimSun" w:hAnsi="Arial" w:cs="Arial" w:hint="eastAsia"/>
                <w:sz w:val="22"/>
                <w:szCs w:val="22"/>
                <w:lang w:eastAsia="zh-CN"/>
              </w:rPr>
              <w:t>将管理与主账户剥离</w:t>
            </w:r>
            <w:r>
              <w:rPr>
                <w:rFonts w:ascii="Arial" w:eastAsia="SimSun" w:hAnsi="Arial" w:cs="Arial" w:hint="eastAsia"/>
                <w:sz w:val="22"/>
                <w:szCs w:val="22"/>
                <w:lang w:eastAsia="zh-CN"/>
              </w:rPr>
              <w:t>［</w:t>
            </w:r>
            <w:r w:rsidR="00C50DAA">
              <w:rPr>
                <w:rFonts w:ascii="Arial" w:eastAsia="SimSun" w:hAnsi="Arial" w:cs="Arial" w:hint="eastAsia"/>
                <w:sz w:val="22"/>
                <w:szCs w:val="22"/>
                <w:lang w:eastAsia="zh-CN"/>
              </w:rPr>
              <w:t>用于社会、文化和教育目的</w:t>
            </w:r>
            <w:r>
              <w:rPr>
                <w:rFonts w:ascii="Arial" w:eastAsia="SimSun" w:hAnsi="Arial" w:cs="Arial" w:hint="eastAsia"/>
                <w:sz w:val="22"/>
                <w:szCs w:val="22"/>
                <w:lang w:eastAsia="zh-CN"/>
              </w:rPr>
              <w:t>］</w:t>
            </w:r>
            <w:r w:rsidR="00C50DAA">
              <w:rPr>
                <w:rFonts w:ascii="Arial" w:eastAsia="SimSun" w:hAnsi="Arial" w:cs="Arial" w:hint="eastAsia"/>
                <w:sz w:val="22"/>
                <w:szCs w:val="22"/>
                <w:lang w:eastAsia="zh-CN"/>
              </w:rPr>
              <w:t>的扣款账户</w:t>
            </w:r>
            <w:r w:rsidR="00D2763F">
              <w:rPr>
                <w:rFonts w:ascii="Arial" w:eastAsia="SimSun" w:hAnsi="Arial" w:cs="Arial" w:hint="eastAsia"/>
                <w:sz w:val="22"/>
                <w:szCs w:val="22"/>
                <w:lang w:eastAsia="zh-CN"/>
              </w:rPr>
              <w:t>，董事会将每年报告扣款总额及其支出情况。</w:t>
            </w:r>
          </w:p>
          <w:p w:rsidR="00737076" w:rsidRPr="000349A6" w:rsidRDefault="00004655" w:rsidP="0000465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2C68DC">
              <w:rPr>
                <w:rFonts w:ascii="Arial" w:eastAsia="SimSun" w:hAnsi="Arial" w:cs="Arial" w:hint="eastAsia"/>
                <w:sz w:val="22"/>
                <w:szCs w:val="22"/>
                <w:lang w:eastAsia="zh-CN"/>
              </w:rPr>
              <w:t>源自</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737076" w:rsidRPr="000349A6" w:rsidRDefault="00737076" w:rsidP="00AD6962">
            <w:pPr>
              <w:rPr>
                <w:rFonts w:ascii="Arial" w:eastAsia="SimSun" w:hAnsi="Arial" w:cs="Arial"/>
                <w:sz w:val="22"/>
                <w:szCs w:val="22"/>
                <w:lang w:eastAsia="zh-CN"/>
              </w:rPr>
            </w:pPr>
          </w:p>
          <w:p w:rsidR="00737076" w:rsidRDefault="00004655" w:rsidP="00FB2A99">
            <w:pPr>
              <w:jc w:val="both"/>
              <w:outlineLvl w:val="0"/>
              <w:rPr>
                <w:rFonts w:ascii="Arial" w:eastAsia="SimSun" w:hAnsi="Arial" w:cs="Arial"/>
                <w:sz w:val="22"/>
                <w:szCs w:val="22"/>
                <w:lang w:eastAsia="zh-CN"/>
              </w:rPr>
            </w:pPr>
            <w:r w:rsidRPr="00004655">
              <w:rPr>
                <w:rFonts w:ascii="Arial" w:eastAsia="SimSun" w:hAnsi="Arial" w:cs="Arial" w:hint="eastAsia"/>
                <w:sz w:val="22"/>
                <w:szCs w:val="22"/>
                <w:lang w:eastAsia="zh-CN"/>
              </w:rPr>
              <w:t>SCAPR</w:t>
            </w:r>
            <w:r>
              <w:rPr>
                <w:rFonts w:ascii="Arial" w:eastAsia="SimSun" w:hAnsi="Arial" w:cs="Arial" w:hint="eastAsia"/>
                <w:sz w:val="22"/>
                <w:szCs w:val="22"/>
                <w:lang w:eastAsia="zh-CN"/>
              </w:rPr>
              <w:t>：</w:t>
            </w:r>
          </w:p>
          <w:p w:rsidR="00004655" w:rsidRDefault="00004655" w:rsidP="00004655">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“集体管理组织应在</w:t>
            </w:r>
            <w:r w:rsidRPr="00004655">
              <w:rPr>
                <w:rFonts w:ascii="Arial" w:eastAsia="SimSun" w:hAnsi="Arial" w:cs="Arial" w:hint="eastAsia"/>
                <w:sz w:val="22"/>
                <w:szCs w:val="22"/>
                <w:lang w:eastAsia="zh-CN"/>
              </w:rPr>
              <w:t>投资保留资金时，</w:t>
            </w:r>
            <w:r>
              <w:rPr>
                <w:rFonts w:ascii="Arial" w:eastAsia="SimSun" w:hAnsi="Arial" w:cs="Arial" w:hint="eastAsia"/>
                <w:sz w:val="22"/>
                <w:szCs w:val="22"/>
                <w:lang w:eastAsia="zh-CN"/>
              </w:rPr>
              <w:t>做到合理审慎和尽责。”</w:t>
            </w:r>
          </w:p>
          <w:p w:rsidR="00004655" w:rsidRPr="00004655" w:rsidRDefault="00004655" w:rsidP="00004655">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004655">
              <w:rPr>
                <w:rFonts w:ascii="Arial" w:eastAsia="SimSun" w:hAnsi="Arial" w:cs="Arial" w:hint="eastAsia"/>
                <w:sz w:val="22"/>
                <w:szCs w:val="22"/>
                <w:lang w:eastAsia="zh-CN"/>
              </w:rPr>
              <w:t>SCAPR</w:t>
            </w:r>
            <w:r>
              <w:rPr>
                <w:rFonts w:ascii="Arial" w:eastAsia="SimSun" w:hAnsi="Arial" w:cs="Arial" w:hint="eastAsia"/>
                <w:sz w:val="22"/>
                <w:szCs w:val="22"/>
                <w:lang w:eastAsia="zh-CN"/>
              </w:rPr>
              <w:t>《行为守则》第</w:t>
            </w:r>
            <w:r>
              <w:rPr>
                <w:rFonts w:ascii="Arial" w:eastAsia="SimSun" w:hAnsi="Arial" w:cs="Arial" w:hint="eastAsia"/>
                <w:sz w:val="22"/>
                <w:szCs w:val="22"/>
                <w:lang w:eastAsia="zh-CN"/>
              </w:rPr>
              <w:t>9</w:t>
            </w:r>
            <w:r>
              <w:rPr>
                <w:rFonts w:ascii="Arial" w:eastAsia="SimSun" w:hAnsi="Arial" w:cs="Arial"/>
                <w:sz w:val="22"/>
                <w:szCs w:val="22"/>
                <w:lang w:eastAsia="zh-CN"/>
              </w:rPr>
              <w:t>.2</w:t>
            </w:r>
            <w:r>
              <w:rPr>
                <w:rFonts w:ascii="Arial" w:eastAsia="SimSun" w:hAnsi="Arial" w:cs="Arial" w:hint="eastAsia"/>
                <w:sz w:val="22"/>
                <w:szCs w:val="22"/>
                <w:lang w:eastAsia="zh-CN"/>
              </w:rPr>
              <w:t>条</w:t>
            </w:r>
          </w:p>
        </w:tc>
      </w:tr>
    </w:tbl>
    <w:p w:rsidR="00CC61A4" w:rsidRPr="000349A6" w:rsidRDefault="00CC61A4" w:rsidP="00AD6962">
      <w:pPr>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37076" w:rsidRPr="007B28FB" w:rsidRDefault="00342822" w:rsidP="00AD6962">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AD6962" w:rsidRPr="000349A6" w:rsidRDefault="00AD6962" w:rsidP="00AD6962">
            <w:pPr>
              <w:outlineLvl w:val="0"/>
              <w:rPr>
                <w:rFonts w:ascii="Arial" w:eastAsia="SimSun" w:hAnsi="Arial" w:cs="Arial"/>
                <w:b/>
                <w:sz w:val="22"/>
                <w:szCs w:val="22"/>
              </w:rPr>
            </w:pPr>
          </w:p>
        </w:tc>
      </w:tr>
      <w:tr w:rsidR="00737076" w:rsidRPr="00986413" w:rsidTr="00CC61A4">
        <w:tc>
          <w:tcPr>
            <w:tcW w:w="8898" w:type="dxa"/>
            <w:shd w:val="clear" w:color="auto" w:fill="E6E6E6"/>
          </w:tcPr>
          <w:p w:rsidR="00737076" w:rsidRPr="004E59AF" w:rsidRDefault="00FB048E" w:rsidP="00004655">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48151B" w:rsidRPr="004E59AF">
              <w:rPr>
                <w:rFonts w:ascii="Arial" w:eastAsia="KaiTi" w:hAnsi="Arial" w:cs="Arial" w:hint="eastAsia"/>
                <w:sz w:val="22"/>
                <w:szCs w:val="22"/>
                <w:lang w:eastAsia="zh-CN"/>
              </w:rPr>
              <w:t>应对权利</w:t>
            </w:r>
            <w:r w:rsidR="00324531">
              <w:rPr>
                <w:rFonts w:ascii="Arial" w:eastAsia="KaiTi" w:hAnsi="Arial" w:cs="Arial" w:hint="eastAsia"/>
                <w:sz w:val="22"/>
                <w:szCs w:val="22"/>
                <w:lang w:eastAsia="zh-CN"/>
              </w:rPr>
              <w:t>收入</w:t>
            </w:r>
            <w:r w:rsidR="0048151B" w:rsidRPr="004E59AF">
              <w:rPr>
                <w:rFonts w:ascii="Arial" w:eastAsia="KaiTi" w:hAnsi="Arial" w:cs="Arial" w:hint="eastAsia"/>
                <w:sz w:val="22"/>
                <w:szCs w:val="22"/>
                <w:lang w:eastAsia="zh-CN"/>
              </w:rPr>
              <w:t>与</w:t>
            </w:r>
            <w:r w:rsidR="00BF7D4A" w:rsidRPr="004E59AF">
              <w:rPr>
                <w:rFonts w:ascii="Arial" w:eastAsia="KaiTi" w:hAnsi="Arial" w:cs="Arial" w:hint="eastAsia"/>
                <w:sz w:val="22"/>
                <w:szCs w:val="22"/>
                <w:lang w:eastAsia="zh-CN"/>
              </w:rPr>
              <w:t>任何其自有资产的投资收入、源于管理服务的收入或来自任何其他活动的收入</w:t>
            </w:r>
            <w:r w:rsidR="0048151B" w:rsidRPr="004E59AF">
              <w:rPr>
                <w:rFonts w:ascii="Arial" w:eastAsia="KaiTi" w:hAnsi="Arial" w:cs="Arial" w:hint="eastAsia"/>
                <w:sz w:val="22"/>
                <w:szCs w:val="22"/>
                <w:lang w:eastAsia="zh-CN"/>
              </w:rPr>
              <w:t>进行管理和划分</w:t>
            </w:r>
            <w:r w:rsidR="00BF7D4A" w:rsidRPr="004E59AF">
              <w:rPr>
                <w:rFonts w:ascii="Arial" w:eastAsia="KaiTi" w:hAnsi="Arial" w:cs="Arial" w:hint="eastAsia"/>
                <w:sz w:val="22"/>
                <w:szCs w:val="22"/>
                <w:lang w:eastAsia="zh-CN"/>
              </w:rPr>
              <w:t>。</w:t>
            </w:r>
          </w:p>
          <w:p w:rsidR="00737076" w:rsidRDefault="00737076" w:rsidP="00AD6962">
            <w:pPr>
              <w:pStyle w:val="LightGrid-Accent31"/>
              <w:ind w:left="-2" w:firstLine="2"/>
              <w:jc w:val="both"/>
              <w:rPr>
                <w:rFonts w:ascii="Arial" w:eastAsia="KaiTi" w:hAnsi="Arial" w:cs="Arial" w:hint="eastAsia"/>
                <w:sz w:val="22"/>
                <w:szCs w:val="22"/>
                <w:lang w:eastAsia="zh-CN"/>
              </w:rPr>
            </w:pPr>
          </w:p>
          <w:p w:rsidR="009E2CB9" w:rsidRPr="004E59AF" w:rsidRDefault="009E2CB9" w:rsidP="00AD6962">
            <w:pPr>
              <w:pStyle w:val="LightGrid-Accent31"/>
              <w:ind w:left="-2" w:firstLine="2"/>
              <w:jc w:val="both"/>
              <w:rPr>
                <w:rFonts w:ascii="Arial" w:eastAsia="KaiTi" w:hAnsi="Arial" w:cs="Arial"/>
                <w:sz w:val="22"/>
                <w:szCs w:val="22"/>
                <w:lang w:eastAsia="zh-CN"/>
              </w:rPr>
            </w:pPr>
          </w:p>
          <w:p w:rsidR="00737076" w:rsidRPr="000349A6" w:rsidRDefault="002B24FD" w:rsidP="00004655">
            <w:pPr>
              <w:pStyle w:val="LightGrid-Accent31"/>
              <w:numPr>
                <w:ilvl w:val="0"/>
                <w:numId w:val="19"/>
              </w:numPr>
              <w:ind w:left="0" w:firstLine="0"/>
              <w:jc w:val="both"/>
              <w:rPr>
                <w:rFonts w:ascii="Arial" w:eastAsia="SimSun" w:hAnsi="Arial" w:cs="Arial"/>
                <w:i/>
                <w:sz w:val="22"/>
                <w:szCs w:val="22"/>
                <w:lang w:eastAsia="zh-CN"/>
              </w:rPr>
            </w:pPr>
            <w:r w:rsidRPr="004E59AF">
              <w:rPr>
                <w:rFonts w:ascii="Arial" w:eastAsia="KaiTi" w:hAnsi="Arial" w:cs="Arial" w:hint="eastAsia"/>
                <w:sz w:val="22"/>
                <w:szCs w:val="22"/>
                <w:lang w:eastAsia="zh-CN"/>
              </w:rPr>
              <w:lastRenderedPageBreak/>
              <w:t>除非大会或《章程》具体授权或法律规定，否则</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不得将权利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和权利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投资所得的任何收入用于向权利人进行分配以外的任何目的。</w:t>
            </w:r>
          </w:p>
        </w:tc>
      </w:tr>
    </w:tbl>
    <w:p w:rsidR="00737076" w:rsidRPr="000349A6" w:rsidRDefault="00737076" w:rsidP="00AD6962">
      <w:pPr>
        <w:rPr>
          <w:rFonts w:ascii="Arial" w:eastAsia="SimSun" w:hAnsi="Arial" w:cs="Arial"/>
          <w:sz w:val="22"/>
          <w:szCs w:val="22"/>
          <w:lang w:eastAsia="zh-CN"/>
        </w:rPr>
      </w:pPr>
    </w:p>
    <w:p w:rsidR="00737076" w:rsidRPr="00C85085" w:rsidRDefault="00C123C8" w:rsidP="00AD6962">
      <w:pPr>
        <w:pStyle w:val="2"/>
        <w:spacing w:line="240" w:lineRule="auto"/>
        <w:jc w:val="left"/>
        <w:rPr>
          <w:rFonts w:ascii="Arial" w:eastAsia="SimSun" w:hAnsi="Arial" w:cs="Arial"/>
          <w:b w:val="0"/>
          <w:color w:val="auto"/>
          <w:sz w:val="22"/>
          <w:szCs w:val="22"/>
          <w:lang w:eastAsia="zh-CN"/>
        </w:rPr>
      </w:pPr>
      <w:bookmarkStart w:id="32" w:name="_Toc505097483"/>
      <w:r w:rsidRPr="000349A6">
        <w:rPr>
          <w:rFonts w:ascii="Arial" w:eastAsia="SimSun" w:hAnsi="Arial" w:cs="Arial"/>
          <w:b w:val="0"/>
          <w:color w:val="auto"/>
          <w:sz w:val="22"/>
          <w:szCs w:val="22"/>
        </w:rPr>
        <w:t>8</w:t>
      </w:r>
      <w:r w:rsidR="00737076" w:rsidRPr="000349A6">
        <w:rPr>
          <w:rFonts w:ascii="Arial" w:eastAsia="SimSun" w:hAnsi="Arial" w:cs="Arial"/>
          <w:b w:val="0"/>
          <w:color w:val="auto"/>
          <w:sz w:val="22"/>
          <w:szCs w:val="22"/>
        </w:rPr>
        <w:t xml:space="preserve">.2 </w:t>
      </w:r>
      <w:r w:rsidR="00C85085" w:rsidRPr="004E59AF">
        <w:rPr>
          <w:rFonts w:ascii="Arial" w:eastAsia="KaiTi" w:hAnsi="Arial" w:cs="Arial" w:hint="eastAsia"/>
          <w:b w:val="0"/>
          <w:color w:val="auto"/>
          <w:sz w:val="22"/>
          <w:szCs w:val="22"/>
          <w:lang w:eastAsia="zh-CN"/>
        </w:rPr>
        <w:t>年度报告</w:t>
      </w:r>
      <w:bookmarkEnd w:id="32"/>
    </w:p>
    <w:p w:rsidR="00737076" w:rsidRPr="000349A6" w:rsidRDefault="00737076" w:rsidP="00AD6962">
      <w:pPr>
        <w:rPr>
          <w:rFonts w:ascii="Arial" w:eastAsia="SimSun" w:hAnsi="Arial" w:cs="Arial"/>
          <w:sz w:val="22"/>
          <w:szCs w:val="22"/>
          <w:lang w:eastAsia="zh-CN"/>
        </w:rPr>
      </w:pPr>
    </w:p>
    <w:p w:rsidR="00737076" w:rsidRPr="00C85085" w:rsidRDefault="00C85085" w:rsidP="00AD6962">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AD6962" w:rsidRPr="000349A6" w:rsidRDefault="00AD6962" w:rsidP="00AD6962">
      <w:pPr>
        <w:outlineLvl w:val="0"/>
        <w:rPr>
          <w:rFonts w:ascii="Arial" w:eastAsia="SimSun" w:hAnsi="Arial" w:cs="Arial"/>
          <w:sz w:val="22"/>
          <w:szCs w:val="22"/>
          <w:u w:val="single"/>
          <w:lang w:eastAsia="zh-CN"/>
        </w:rPr>
      </w:pPr>
    </w:p>
    <w:p w:rsidR="00737076" w:rsidRPr="000349A6" w:rsidRDefault="00FB048E" w:rsidP="009F471C">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C85085">
        <w:rPr>
          <w:rFonts w:ascii="Arial" w:eastAsia="SimSun" w:hAnsi="Arial" w:cs="Arial" w:hint="eastAsia"/>
          <w:sz w:val="22"/>
          <w:szCs w:val="22"/>
          <w:lang w:eastAsia="zh-CN"/>
        </w:rPr>
        <w:t>年度报告是向会员、其他权利人</w:t>
      </w:r>
      <w:r w:rsidR="009F471C">
        <w:rPr>
          <w:rFonts w:ascii="Arial" w:eastAsia="SimSun" w:hAnsi="Arial" w:cs="Arial" w:hint="eastAsia"/>
          <w:sz w:val="22"/>
          <w:szCs w:val="22"/>
          <w:lang w:eastAsia="zh-CN"/>
        </w:rPr>
        <w:t>、其他集体管理组织</w:t>
      </w:r>
      <w:r w:rsidR="00C85085">
        <w:rPr>
          <w:rFonts w:ascii="Arial" w:eastAsia="SimSun" w:hAnsi="Arial" w:cs="Arial" w:hint="eastAsia"/>
          <w:sz w:val="22"/>
          <w:szCs w:val="22"/>
          <w:lang w:eastAsia="zh-CN"/>
        </w:rPr>
        <w:t>和广大公众提供有关其效绩和业务情况的重要文件。</w:t>
      </w:r>
      <w:r>
        <w:rPr>
          <w:rFonts w:ascii="Arial" w:eastAsia="SimSun" w:hAnsi="Arial" w:cs="Arial" w:hint="eastAsia"/>
          <w:sz w:val="22"/>
          <w:szCs w:val="22"/>
          <w:lang w:eastAsia="zh-CN"/>
        </w:rPr>
        <w:t>集体管理组织</w:t>
      </w:r>
      <w:r w:rsidR="00DA55D8">
        <w:rPr>
          <w:rFonts w:ascii="Arial" w:eastAsia="SimSun" w:hAnsi="Arial" w:cs="Arial" w:hint="eastAsia"/>
          <w:sz w:val="22"/>
          <w:szCs w:val="22"/>
          <w:lang w:eastAsia="zh-CN"/>
        </w:rPr>
        <w:t>与</w:t>
      </w:r>
      <w:r w:rsidR="00A871B1">
        <w:rPr>
          <w:rFonts w:ascii="Arial" w:eastAsia="SimSun" w:hAnsi="Arial" w:cs="Arial" w:hint="eastAsia"/>
          <w:sz w:val="22"/>
          <w:szCs w:val="22"/>
          <w:lang w:eastAsia="zh-CN"/>
        </w:rPr>
        <w:t>其他公司和社团一样，通常</w:t>
      </w:r>
      <w:r w:rsidR="003C5915">
        <w:rPr>
          <w:rFonts w:ascii="Arial" w:eastAsia="SimSun" w:hAnsi="Arial" w:cs="Arial" w:hint="eastAsia"/>
          <w:sz w:val="22"/>
          <w:szCs w:val="22"/>
          <w:lang w:eastAsia="zh-CN"/>
        </w:rPr>
        <w:t>都有编制和公布年度报告的法律义务，</w:t>
      </w:r>
      <w:r w:rsidR="00342822">
        <w:rPr>
          <w:rFonts w:ascii="Arial" w:eastAsia="SimSun" w:hAnsi="Arial" w:cs="Arial" w:hint="eastAsia"/>
          <w:sz w:val="22"/>
          <w:szCs w:val="22"/>
          <w:lang w:eastAsia="zh-CN"/>
        </w:rPr>
        <w:t>建议</w:t>
      </w:r>
      <w:r w:rsidR="003C5915">
        <w:rPr>
          <w:rFonts w:ascii="Arial" w:eastAsia="SimSun" w:hAnsi="Arial" w:cs="Arial" w:hint="eastAsia"/>
          <w:sz w:val="22"/>
          <w:szCs w:val="22"/>
          <w:lang w:eastAsia="zh-CN"/>
        </w:rPr>
        <w:t>采取的做法就是</w:t>
      </w:r>
      <w:r>
        <w:rPr>
          <w:rFonts w:ascii="Arial" w:eastAsia="SimSun" w:hAnsi="Arial" w:cs="Arial" w:hint="eastAsia"/>
          <w:sz w:val="22"/>
          <w:szCs w:val="22"/>
          <w:lang w:eastAsia="zh-CN"/>
        </w:rPr>
        <w:t>集体管理组织</w:t>
      </w:r>
      <w:r w:rsidR="003C5915">
        <w:rPr>
          <w:rFonts w:ascii="Arial" w:eastAsia="SimSun" w:hAnsi="Arial" w:cs="Arial" w:hint="eastAsia"/>
          <w:sz w:val="22"/>
          <w:szCs w:val="22"/>
          <w:lang w:eastAsia="zh-CN"/>
        </w:rPr>
        <w:t>须在其年度报告中全面、透明地说明其财务效绩和业务情况。</w:t>
      </w:r>
      <w:r w:rsidR="00566F61">
        <w:rPr>
          <w:rFonts w:ascii="Arial" w:eastAsia="SimSun" w:hAnsi="Arial" w:cs="Arial" w:hint="eastAsia"/>
          <w:sz w:val="22"/>
          <w:szCs w:val="22"/>
          <w:lang w:eastAsia="zh-CN"/>
        </w:rPr>
        <w:t>它还应以可查阅格式公布年度报告，</w:t>
      </w:r>
      <w:r w:rsidR="00DA55D8">
        <w:rPr>
          <w:rFonts w:ascii="Arial" w:eastAsia="SimSun" w:hAnsi="Arial" w:cs="Arial" w:hint="eastAsia"/>
          <w:sz w:val="22"/>
          <w:szCs w:val="22"/>
          <w:lang w:eastAsia="zh-CN"/>
        </w:rPr>
        <w:t>例如可</w:t>
      </w:r>
      <w:r w:rsidR="00566F61">
        <w:rPr>
          <w:rFonts w:ascii="Arial" w:eastAsia="SimSun" w:hAnsi="Arial" w:cs="Arial" w:hint="eastAsia"/>
          <w:sz w:val="22"/>
          <w:szCs w:val="22"/>
          <w:lang w:eastAsia="zh-CN"/>
        </w:rPr>
        <w:t>通过其网站向公众提供。</w:t>
      </w:r>
    </w:p>
    <w:p w:rsidR="00737076" w:rsidRPr="000349A6" w:rsidRDefault="00737076" w:rsidP="00AD6962">
      <w:pPr>
        <w:outlineLvl w:val="0"/>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677A6D" w:rsidRDefault="00C30D75" w:rsidP="00AD6962">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8E4AF4" w:rsidRDefault="008E4AF4" w:rsidP="008E4AF4">
            <w:pPr>
              <w:jc w:val="both"/>
              <w:rPr>
                <w:rFonts w:ascii="Arial" w:eastAsia="SimSun" w:hAnsi="Arial" w:cs="Arial"/>
                <w:sz w:val="22"/>
                <w:szCs w:val="22"/>
                <w:lang w:eastAsia="zh-CN"/>
              </w:rPr>
            </w:pPr>
            <w:r w:rsidRPr="008E4AF4">
              <w:rPr>
                <w:rFonts w:ascii="Arial" w:eastAsia="SimSun" w:hAnsi="Arial" w:cs="Arial" w:hint="eastAsia"/>
                <w:sz w:val="22"/>
                <w:szCs w:val="22"/>
                <w:lang w:eastAsia="zh-CN"/>
              </w:rPr>
              <w:t>厄瓜多尔：</w:t>
            </w:r>
          </w:p>
          <w:p w:rsidR="008E4AF4" w:rsidRDefault="008E4AF4" w:rsidP="008E4AF4">
            <w:pPr>
              <w:ind w:firstLineChars="200" w:firstLine="440"/>
              <w:jc w:val="both"/>
              <w:rPr>
                <w:rFonts w:ascii="Arial" w:eastAsia="SimSun" w:hAnsi="Arial" w:cs="Arial"/>
                <w:sz w:val="22"/>
                <w:szCs w:val="22"/>
                <w:lang w:eastAsia="zh-CN"/>
              </w:rPr>
            </w:pPr>
            <w:r w:rsidRPr="008E4AF4">
              <w:rPr>
                <w:rFonts w:ascii="Arial" w:eastAsia="SimSun" w:hAnsi="Arial" w:cs="Arial" w:hint="eastAsia"/>
                <w:sz w:val="22"/>
                <w:szCs w:val="22"/>
                <w:lang w:eastAsia="zh-CN"/>
              </w:rPr>
              <w:t>“在不影响各自章程</w:t>
            </w:r>
            <w:r>
              <w:rPr>
                <w:rFonts w:ascii="Arial" w:eastAsia="SimSun" w:hAnsi="Arial" w:cs="Arial" w:hint="eastAsia"/>
                <w:sz w:val="22"/>
                <w:szCs w:val="22"/>
                <w:lang w:eastAsia="zh-CN"/>
              </w:rPr>
              <w:t>所</w:t>
            </w:r>
            <w:r w:rsidRPr="008E4AF4">
              <w:rPr>
                <w:rFonts w:ascii="Arial" w:eastAsia="SimSun" w:hAnsi="Arial" w:cs="Arial" w:hint="eastAsia"/>
                <w:sz w:val="22"/>
                <w:szCs w:val="22"/>
                <w:lang w:eastAsia="zh-CN"/>
              </w:rPr>
              <w:t>规定其他义务的情况下，集体管理组织应：</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1</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在全国</w:t>
            </w:r>
            <w:r w:rsidRPr="008E4AF4">
              <w:rPr>
                <w:rFonts w:ascii="Arial" w:eastAsia="SimSun" w:hAnsi="Arial" w:cs="Arial" w:hint="eastAsia"/>
                <w:sz w:val="22"/>
                <w:szCs w:val="22"/>
                <w:lang w:eastAsia="zh-CN"/>
              </w:rPr>
              <w:t>广泛</w:t>
            </w:r>
            <w:r>
              <w:rPr>
                <w:rFonts w:ascii="Arial" w:eastAsia="SimSun" w:hAnsi="Arial" w:cs="Arial" w:hint="eastAsia"/>
                <w:sz w:val="22"/>
                <w:szCs w:val="22"/>
                <w:lang w:eastAsia="zh-CN"/>
              </w:rPr>
              <w:t>流通</w:t>
            </w:r>
            <w:r w:rsidRPr="008E4AF4">
              <w:rPr>
                <w:rFonts w:ascii="Arial" w:eastAsia="SimSun" w:hAnsi="Arial" w:cs="Arial" w:hint="eastAsia"/>
                <w:sz w:val="22"/>
                <w:szCs w:val="22"/>
                <w:lang w:eastAsia="zh-CN"/>
              </w:rPr>
              <w:t>的报纸</w:t>
            </w:r>
            <w:r>
              <w:rPr>
                <w:rFonts w:ascii="Arial" w:eastAsia="SimSun" w:hAnsi="Arial" w:cs="Arial" w:hint="eastAsia"/>
                <w:sz w:val="22"/>
                <w:szCs w:val="22"/>
                <w:lang w:eastAsia="zh-CN"/>
              </w:rPr>
              <w:t>上公布</w:t>
            </w:r>
            <w:r w:rsidRPr="008E4AF4">
              <w:rPr>
                <w:rFonts w:ascii="Arial" w:eastAsia="SimSun" w:hAnsi="Arial" w:cs="Arial" w:hint="eastAsia"/>
                <w:sz w:val="22"/>
                <w:szCs w:val="22"/>
                <w:lang w:eastAsia="zh-CN"/>
              </w:rPr>
              <w:t>资产负债表和账目</w:t>
            </w:r>
            <w:r>
              <w:rPr>
                <w:rFonts w:ascii="Arial" w:eastAsia="SimSun" w:hAnsi="Arial" w:cs="Arial" w:hint="eastAsia"/>
                <w:sz w:val="22"/>
                <w:szCs w:val="22"/>
                <w:lang w:eastAsia="zh-CN"/>
              </w:rPr>
              <w:t>，至少一年一次；以及</w:t>
            </w:r>
            <w:r w:rsidR="009E2CB9">
              <w:rPr>
                <w:rFonts w:ascii="Arial" w:eastAsia="SimSun" w:hAnsi="Arial" w:cs="Arial" w:hint="eastAsia"/>
                <w:sz w:val="22"/>
                <w:szCs w:val="22"/>
                <w:lang w:eastAsia="zh-CN"/>
              </w:rPr>
              <w:t>(</w:t>
            </w:r>
            <w:r w:rsidRPr="008E4AF4">
              <w:rPr>
                <w:rFonts w:ascii="Arial" w:eastAsia="SimSun" w:hAnsi="Arial" w:cs="Arial"/>
                <w:sz w:val="22"/>
                <w:szCs w:val="22"/>
                <w:lang w:eastAsia="zh-CN"/>
              </w:rPr>
              <w:t>2</w:t>
            </w:r>
            <w:r w:rsidR="009E2CB9">
              <w:rPr>
                <w:rFonts w:ascii="Arial" w:eastAsia="SimSun" w:hAnsi="Arial" w:cs="Arial" w:hint="eastAsia"/>
                <w:sz w:val="22"/>
                <w:szCs w:val="22"/>
                <w:lang w:eastAsia="zh-CN"/>
              </w:rPr>
              <w:t>)</w:t>
            </w:r>
            <w:r w:rsidRPr="008E4AF4">
              <w:rPr>
                <w:rFonts w:ascii="Arial" w:eastAsia="SimSun" w:hAnsi="Arial" w:cs="Arial" w:hint="eastAsia"/>
                <w:sz w:val="22"/>
                <w:szCs w:val="22"/>
                <w:lang w:eastAsia="zh-CN"/>
              </w:rPr>
              <w:t>向其</w:t>
            </w:r>
            <w:r>
              <w:rPr>
                <w:rFonts w:ascii="Arial" w:eastAsia="SimSun" w:hAnsi="Arial" w:cs="Arial" w:hint="eastAsia"/>
                <w:sz w:val="22"/>
                <w:szCs w:val="22"/>
                <w:lang w:eastAsia="zh-CN"/>
              </w:rPr>
              <w:t>会</w:t>
            </w:r>
            <w:r w:rsidRPr="008E4AF4">
              <w:rPr>
                <w:rFonts w:ascii="Arial" w:eastAsia="SimSun" w:hAnsi="Arial" w:cs="Arial" w:hint="eastAsia"/>
                <w:sz w:val="22"/>
                <w:szCs w:val="22"/>
                <w:lang w:eastAsia="zh-CN"/>
              </w:rPr>
              <w:t>员发送</w:t>
            </w:r>
            <w:r>
              <w:rPr>
                <w:rFonts w:ascii="Arial" w:eastAsia="SimSun" w:hAnsi="Arial" w:cs="Arial" w:hint="eastAsia"/>
                <w:sz w:val="22"/>
                <w:szCs w:val="22"/>
                <w:lang w:eastAsia="zh-CN"/>
              </w:rPr>
              <w:t>与之</w:t>
            </w:r>
            <w:r w:rsidRPr="008E4AF4">
              <w:rPr>
                <w:rFonts w:ascii="Arial" w:eastAsia="SimSun" w:hAnsi="Arial" w:cs="Arial" w:hint="eastAsia"/>
                <w:sz w:val="22"/>
                <w:szCs w:val="22"/>
                <w:lang w:eastAsia="zh-CN"/>
              </w:rPr>
              <w:t>权利管理相关</w:t>
            </w:r>
            <w:r>
              <w:rPr>
                <w:rFonts w:ascii="Arial" w:eastAsia="SimSun" w:hAnsi="Arial" w:cs="Arial" w:hint="eastAsia"/>
                <w:sz w:val="22"/>
                <w:szCs w:val="22"/>
                <w:lang w:eastAsia="zh-CN"/>
              </w:rPr>
              <w:t>所有</w:t>
            </w:r>
            <w:r w:rsidRPr="008E4AF4">
              <w:rPr>
                <w:rFonts w:ascii="Arial" w:eastAsia="SimSun" w:hAnsi="Arial" w:cs="Arial" w:hint="eastAsia"/>
                <w:sz w:val="22"/>
                <w:szCs w:val="22"/>
                <w:lang w:eastAsia="zh-CN"/>
              </w:rPr>
              <w:t>活动的完整详细信息</w:t>
            </w:r>
            <w:r>
              <w:rPr>
                <w:rFonts w:ascii="Arial" w:eastAsia="SimSun" w:hAnsi="Arial" w:cs="Arial" w:hint="eastAsia"/>
                <w:sz w:val="22"/>
                <w:szCs w:val="22"/>
                <w:lang w:eastAsia="zh-CN"/>
              </w:rPr>
              <w:t>，至少一季度一次”</w:t>
            </w:r>
          </w:p>
          <w:p w:rsidR="008E4AF4" w:rsidRDefault="008E4AF4" w:rsidP="008E4AF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8E4AF4">
              <w:rPr>
                <w:rFonts w:ascii="Arial" w:eastAsia="SimSun" w:hAnsi="Arial" w:cs="Arial" w:hint="eastAsia"/>
                <w:sz w:val="22"/>
                <w:szCs w:val="22"/>
                <w:lang w:eastAsia="zh-CN"/>
              </w:rPr>
              <w:t>《社会知识、创意和创新经济组织法典》（</w:t>
            </w:r>
            <w:r w:rsidRPr="008E4AF4">
              <w:rPr>
                <w:rFonts w:ascii="Arial" w:eastAsia="SimSun" w:hAnsi="Arial" w:cs="Arial"/>
                <w:sz w:val="22"/>
                <w:szCs w:val="22"/>
                <w:lang w:eastAsia="zh-CN"/>
              </w:rPr>
              <w:t>2016</w:t>
            </w:r>
            <w:r w:rsidRPr="008E4AF4">
              <w:rPr>
                <w:rFonts w:ascii="Arial" w:eastAsia="SimSun" w:hAnsi="Arial" w:cs="Arial" w:hint="eastAsia"/>
                <w:sz w:val="22"/>
                <w:szCs w:val="22"/>
                <w:lang w:eastAsia="zh-CN"/>
              </w:rPr>
              <w:t>年）第</w:t>
            </w:r>
            <w:r w:rsidRPr="008E4AF4">
              <w:rPr>
                <w:rFonts w:ascii="Arial" w:eastAsia="SimSun" w:hAnsi="Arial" w:cs="Arial"/>
                <w:sz w:val="22"/>
                <w:szCs w:val="22"/>
                <w:lang w:eastAsia="zh-CN"/>
              </w:rPr>
              <w:t>24</w:t>
            </w:r>
            <w:r>
              <w:rPr>
                <w:rFonts w:ascii="Arial" w:eastAsia="SimSun" w:hAnsi="Arial" w:cs="Arial"/>
                <w:sz w:val="22"/>
                <w:szCs w:val="22"/>
                <w:lang w:eastAsia="zh-CN"/>
              </w:rPr>
              <w:t>9</w:t>
            </w:r>
            <w:r w:rsidRPr="008E4AF4">
              <w:rPr>
                <w:rFonts w:ascii="Arial" w:eastAsia="SimSun" w:hAnsi="Arial" w:cs="Arial" w:hint="eastAsia"/>
                <w:sz w:val="22"/>
                <w:szCs w:val="22"/>
                <w:lang w:eastAsia="zh-CN"/>
              </w:rPr>
              <w:t>条</w:t>
            </w:r>
          </w:p>
          <w:p w:rsidR="008E4AF4" w:rsidRPr="008E4AF4" w:rsidRDefault="008E4AF4" w:rsidP="008E4AF4">
            <w:pPr>
              <w:jc w:val="both"/>
              <w:rPr>
                <w:rFonts w:ascii="Arial" w:eastAsia="SimSun" w:hAnsi="Arial" w:cs="Arial"/>
                <w:sz w:val="22"/>
                <w:szCs w:val="22"/>
                <w:lang w:eastAsia="zh-CN"/>
              </w:rPr>
            </w:pPr>
          </w:p>
          <w:p w:rsidR="008E4AF4" w:rsidRDefault="008E4AF4" w:rsidP="008E4AF4">
            <w:pPr>
              <w:jc w:val="both"/>
              <w:rPr>
                <w:rFonts w:ascii="Arial" w:eastAsia="SimSun" w:hAnsi="Arial" w:cs="Arial"/>
                <w:sz w:val="22"/>
                <w:szCs w:val="22"/>
                <w:lang w:eastAsia="zh-CN"/>
              </w:rPr>
            </w:pPr>
            <w:r w:rsidRPr="008E4AF4">
              <w:rPr>
                <w:rFonts w:ascii="Arial" w:eastAsia="SimSun" w:hAnsi="Arial" w:cs="Arial" w:hint="eastAsia"/>
                <w:sz w:val="22"/>
                <w:szCs w:val="22"/>
                <w:lang w:eastAsia="zh-CN"/>
              </w:rPr>
              <w:t>马拉维：</w:t>
            </w:r>
          </w:p>
          <w:p w:rsidR="008E4AF4" w:rsidRDefault="008E4AF4" w:rsidP="008E4AF4">
            <w:pPr>
              <w:ind w:firstLineChars="200" w:firstLine="440"/>
              <w:jc w:val="both"/>
              <w:rPr>
                <w:rFonts w:ascii="Arial" w:eastAsia="SimSun" w:hAnsi="Arial" w:cs="Arial"/>
                <w:sz w:val="22"/>
                <w:szCs w:val="22"/>
                <w:lang w:eastAsia="zh-CN"/>
              </w:rPr>
            </w:pPr>
            <w:r w:rsidRPr="008E4AF4">
              <w:rPr>
                <w:rFonts w:ascii="Arial" w:eastAsia="SimSun" w:hAnsi="Arial" w:cs="Arial" w:hint="eastAsia"/>
                <w:sz w:val="22"/>
                <w:szCs w:val="22"/>
                <w:lang w:eastAsia="zh-CN"/>
              </w:rPr>
              <w:t>“</w:t>
            </w:r>
            <w:r w:rsidR="009E2CB9">
              <w:rPr>
                <w:rFonts w:ascii="Arial" w:eastAsia="SimSun" w:hAnsi="Arial" w:cs="Arial" w:hint="eastAsia"/>
                <w:sz w:val="22"/>
                <w:szCs w:val="22"/>
                <w:lang w:eastAsia="zh-CN"/>
              </w:rPr>
              <w:t>(</w:t>
            </w:r>
            <w:r w:rsidRPr="008E4AF4">
              <w:rPr>
                <w:rFonts w:ascii="Arial" w:eastAsia="SimSun" w:hAnsi="Arial" w:cs="Arial"/>
                <w:sz w:val="22"/>
                <w:szCs w:val="22"/>
                <w:lang w:eastAsia="zh-CN"/>
              </w:rPr>
              <w:t>1</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协会</w:t>
            </w:r>
            <w:r w:rsidRPr="008E4AF4">
              <w:rPr>
                <w:rFonts w:ascii="Arial" w:eastAsia="SimSun" w:hAnsi="Arial" w:cs="Arial" w:hint="eastAsia"/>
                <w:sz w:val="22"/>
                <w:szCs w:val="22"/>
                <w:lang w:eastAsia="zh-CN"/>
              </w:rPr>
              <w:t>应：</w:t>
            </w:r>
          </w:p>
          <w:p w:rsidR="001C77B9" w:rsidRDefault="009E2C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8E4AF4" w:rsidRPr="008E4AF4">
              <w:rPr>
                <w:rFonts w:ascii="Arial" w:eastAsia="SimSun" w:hAnsi="Arial" w:cs="Arial"/>
                <w:sz w:val="22"/>
                <w:szCs w:val="22"/>
                <w:lang w:eastAsia="zh-CN"/>
              </w:rPr>
              <w:t>a</w:t>
            </w:r>
            <w:r>
              <w:rPr>
                <w:rFonts w:ascii="Arial" w:eastAsia="SimSun" w:hAnsi="Arial" w:cs="Arial" w:hint="eastAsia"/>
                <w:sz w:val="22"/>
                <w:szCs w:val="22"/>
                <w:lang w:eastAsia="zh-CN"/>
              </w:rPr>
              <w:t>)</w:t>
            </w:r>
            <w:r w:rsidR="008E4AF4">
              <w:rPr>
                <w:rFonts w:ascii="Arial" w:eastAsia="SimSun" w:hAnsi="Arial" w:cs="Arial" w:hint="eastAsia"/>
                <w:sz w:val="22"/>
                <w:szCs w:val="22"/>
                <w:lang w:eastAsia="zh-CN"/>
              </w:rPr>
              <w:t>妥善</w:t>
            </w:r>
            <w:r w:rsidR="008E4AF4" w:rsidRPr="008E4AF4">
              <w:rPr>
                <w:rFonts w:ascii="Arial" w:eastAsia="SimSun" w:hAnsi="Arial" w:cs="Arial" w:hint="eastAsia"/>
                <w:sz w:val="22"/>
                <w:szCs w:val="22"/>
                <w:lang w:eastAsia="zh-CN"/>
              </w:rPr>
              <w:t>保存</w:t>
            </w:r>
            <w:r w:rsidR="008E4AF4">
              <w:rPr>
                <w:rFonts w:ascii="Arial" w:eastAsia="SimSun" w:hAnsi="Arial" w:cs="Arial" w:hint="eastAsia"/>
                <w:sz w:val="22"/>
                <w:szCs w:val="22"/>
                <w:lang w:eastAsia="zh-CN"/>
              </w:rPr>
              <w:t>账目和</w:t>
            </w:r>
            <w:r w:rsidR="001C77B9">
              <w:rPr>
                <w:rFonts w:ascii="Arial" w:eastAsia="SimSun" w:hAnsi="Arial" w:cs="Arial" w:hint="eastAsia"/>
                <w:sz w:val="22"/>
                <w:szCs w:val="22"/>
                <w:lang w:eastAsia="zh-CN"/>
              </w:rPr>
              <w:t>与其</w:t>
            </w:r>
            <w:r w:rsidR="008E4AF4" w:rsidRPr="008E4AF4">
              <w:rPr>
                <w:rFonts w:ascii="Arial" w:eastAsia="SimSun" w:hAnsi="Arial" w:cs="Arial" w:hint="eastAsia"/>
                <w:sz w:val="22"/>
                <w:szCs w:val="22"/>
                <w:lang w:eastAsia="zh-CN"/>
              </w:rPr>
              <w:t>资金</w:t>
            </w:r>
            <w:r w:rsidR="001C77B9">
              <w:rPr>
                <w:rFonts w:ascii="Arial" w:eastAsia="SimSun" w:hAnsi="Arial" w:cs="Arial" w:hint="eastAsia"/>
                <w:sz w:val="22"/>
                <w:szCs w:val="22"/>
                <w:lang w:eastAsia="zh-CN"/>
              </w:rPr>
              <w:t>相关的其他账目</w:t>
            </w:r>
            <w:r w:rsidR="008E4AF4" w:rsidRPr="008E4AF4">
              <w:rPr>
                <w:rFonts w:ascii="Arial" w:eastAsia="SimSun" w:hAnsi="Arial" w:cs="Arial" w:hint="eastAsia"/>
                <w:sz w:val="22"/>
                <w:szCs w:val="22"/>
                <w:lang w:eastAsia="zh-CN"/>
              </w:rPr>
              <w:t>记录，并在各方面遵守</w:t>
            </w:r>
            <w:r w:rsidR="001C77B9">
              <w:rPr>
                <w:rFonts w:ascii="Arial" w:eastAsia="SimSun" w:hAnsi="Arial" w:cs="Arial" w:hint="eastAsia"/>
                <w:sz w:val="22"/>
                <w:szCs w:val="22"/>
                <w:lang w:eastAsia="zh-CN"/>
              </w:rPr>
              <w:t>《</w:t>
            </w:r>
            <w:r w:rsidR="001C77B9" w:rsidRPr="008E4AF4">
              <w:rPr>
                <w:rFonts w:ascii="Arial" w:eastAsia="SimSun" w:hAnsi="Arial" w:cs="Arial" w:hint="eastAsia"/>
                <w:sz w:val="22"/>
                <w:szCs w:val="22"/>
                <w:lang w:eastAsia="zh-CN"/>
              </w:rPr>
              <w:t>财务和审计法</w:t>
            </w:r>
            <w:r w:rsidR="001C77B9">
              <w:rPr>
                <w:rFonts w:ascii="Arial" w:eastAsia="SimSun" w:hAnsi="Arial" w:cs="Arial" w:hint="eastAsia"/>
                <w:sz w:val="22"/>
                <w:szCs w:val="22"/>
                <w:lang w:eastAsia="zh-CN"/>
              </w:rPr>
              <w:t>》</w:t>
            </w:r>
            <w:r w:rsidR="008E4AF4" w:rsidRPr="008E4AF4">
              <w:rPr>
                <w:rFonts w:ascii="Arial" w:eastAsia="SimSun" w:hAnsi="Arial" w:cs="Arial" w:hint="eastAsia"/>
                <w:sz w:val="22"/>
                <w:szCs w:val="22"/>
                <w:lang w:eastAsia="zh-CN"/>
              </w:rPr>
              <w:t>的规定</w:t>
            </w:r>
            <w:r w:rsidR="001C77B9">
              <w:rPr>
                <w:rFonts w:ascii="Arial" w:eastAsia="SimSun" w:hAnsi="Arial" w:cs="Arial" w:hint="eastAsia"/>
                <w:sz w:val="22"/>
                <w:szCs w:val="22"/>
                <w:lang w:eastAsia="zh-CN"/>
              </w:rPr>
              <w:t>；</w:t>
            </w:r>
          </w:p>
          <w:p w:rsidR="001C77B9" w:rsidRDefault="009E2C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8E4AF4" w:rsidRPr="008E4AF4">
              <w:rPr>
                <w:rFonts w:ascii="Arial" w:eastAsia="SimSun" w:hAnsi="Arial" w:cs="Arial"/>
                <w:sz w:val="22"/>
                <w:szCs w:val="22"/>
                <w:lang w:eastAsia="zh-CN"/>
              </w:rPr>
              <w:t>b</w:t>
            </w:r>
            <w:r>
              <w:rPr>
                <w:rFonts w:ascii="Arial" w:eastAsia="SimSun" w:hAnsi="Arial" w:cs="Arial" w:hint="eastAsia"/>
                <w:sz w:val="22"/>
                <w:szCs w:val="22"/>
                <w:lang w:eastAsia="zh-CN"/>
              </w:rPr>
              <w:t>)</w:t>
            </w:r>
            <w:r w:rsidR="008E4AF4" w:rsidRPr="008E4AF4">
              <w:rPr>
                <w:rFonts w:ascii="Arial" w:eastAsia="SimSun" w:hAnsi="Arial" w:cs="Arial" w:hint="eastAsia"/>
                <w:sz w:val="22"/>
                <w:szCs w:val="22"/>
                <w:lang w:eastAsia="zh-CN"/>
              </w:rPr>
              <w:t>每年</w:t>
            </w:r>
            <w:r w:rsidR="001C77B9">
              <w:rPr>
                <w:rFonts w:ascii="Arial" w:eastAsia="SimSun" w:hAnsi="Arial" w:cs="Arial" w:hint="eastAsia"/>
                <w:sz w:val="22"/>
                <w:szCs w:val="22"/>
                <w:lang w:eastAsia="zh-CN"/>
              </w:rPr>
              <w:t>或</w:t>
            </w:r>
            <w:proofErr w:type="gramStart"/>
            <w:r w:rsidR="001C77B9">
              <w:rPr>
                <w:rFonts w:ascii="Arial" w:eastAsia="SimSun" w:hAnsi="Arial" w:cs="Arial" w:hint="eastAsia"/>
                <w:sz w:val="22"/>
                <w:szCs w:val="22"/>
                <w:lang w:eastAsia="zh-CN"/>
              </w:rPr>
              <w:t>按部长</w:t>
            </w:r>
            <w:proofErr w:type="gramEnd"/>
            <w:r w:rsidR="001C77B9">
              <w:rPr>
                <w:rFonts w:ascii="Arial" w:eastAsia="SimSun" w:hAnsi="Arial" w:cs="Arial" w:hint="eastAsia"/>
                <w:sz w:val="22"/>
                <w:szCs w:val="22"/>
                <w:lang w:eastAsia="zh-CN"/>
              </w:rPr>
              <w:t>指示的频率，</w:t>
            </w:r>
            <w:r w:rsidR="008E4AF4" w:rsidRPr="008E4AF4">
              <w:rPr>
                <w:rFonts w:ascii="Arial" w:eastAsia="SimSun" w:hAnsi="Arial" w:cs="Arial" w:hint="eastAsia"/>
                <w:sz w:val="22"/>
                <w:szCs w:val="22"/>
                <w:lang w:eastAsia="zh-CN"/>
              </w:rPr>
              <w:t>向部长提供有关财务和财产的账目，包括对下一</w:t>
            </w:r>
            <w:r w:rsidR="00CB1548">
              <w:rPr>
                <w:rFonts w:ascii="Arial" w:eastAsia="SimSun" w:hAnsi="Arial" w:cs="Arial" w:hint="eastAsia"/>
                <w:sz w:val="22"/>
                <w:szCs w:val="22"/>
                <w:lang w:eastAsia="zh-CN"/>
              </w:rPr>
              <w:t>财政年度</w:t>
            </w:r>
            <w:r w:rsidR="008E4AF4" w:rsidRPr="008E4AF4">
              <w:rPr>
                <w:rFonts w:ascii="Arial" w:eastAsia="SimSun" w:hAnsi="Arial" w:cs="Arial" w:hint="eastAsia"/>
                <w:sz w:val="22"/>
                <w:szCs w:val="22"/>
                <w:lang w:eastAsia="zh-CN"/>
              </w:rPr>
              <w:t>收入和支出的估计。</w:t>
            </w:r>
          </w:p>
          <w:p w:rsidR="001C77B9" w:rsidRDefault="009E2C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1C77B9">
              <w:rPr>
                <w:rFonts w:ascii="Arial" w:eastAsia="SimSun" w:hAnsi="Arial" w:cs="Arial" w:hint="eastAsia"/>
                <w:sz w:val="22"/>
                <w:szCs w:val="22"/>
                <w:lang w:eastAsia="zh-CN"/>
              </w:rPr>
              <w:t>2</w:t>
            </w:r>
            <w:r>
              <w:rPr>
                <w:rFonts w:ascii="Arial" w:eastAsia="SimSun" w:hAnsi="Arial" w:cs="Arial" w:hint="eastAsia"/>
                <w:sz w:val="22"/>
                <w:szCs w:val="22"/>
                <w:lang w:eastAsia="zh-CN"/>
              </w:rPr>
              <w:t>)</w:t>
            </w:r>
            <w:r w:rsidR="001C77B9">
              <w:rPr>
                <w:rFonts w:ascii="Arial" w:eastAsia="SimSun" w:hAnsi="Arial" w:cs="Arial" w:hint="eastAsia"/>
                <w:sz w:val="22"/>
                <w:szCs w:val="22"/>
                <w:lang w:eastAsia="zh-CN"/>
              </w:rPr>
              <w:t>协会</w:t>
            </w:r>
            <w:r w:rsidR="008E4AF4" w:rsidRPr="008E4AF4">
              <w:rPr>
                <w:rFonts w:ascii="Arial" w:eastAsia="SimSun" w:hAnsi="Arial" w:cs="Arial" w:hint="eastAsia"/>
                <w:sz w:val="22"/>
                <w:szCs w:val="22"/>
                <w:lang w:eastAsia="zh-CN"/>
              </w:rPr>
              <w:t>账目</w:t>
            </w:r>
            <w:r w:rsidR="001C77B9">
              <w:rPr>
                <w:rFonts w:ascii="Arial" w:eastAsia="SimSun" w:hAnsi="Arial" w:cs="Arial" w:hint="eastAsia"/>
                <w:sz w:val="22"/>
                <w:szCs w:val="22"/>
                <w:lang w:eastAsia="zh-CN"/>
              </w:rPr>
              <w:t>应每年由协会</w:t>
            </w:r>
            <w:r w:rsidR="008E4AF4" w:rsidRPr="008E4AF4">
              <w:rPr>
                <w:rFonts w:ascii="Arial" w:eastAsia="SimSun" w:hAnsi="Arial" w:cs="Arial" w:hint="eastAsia"/>
                <w:sz w:val="22"/>
                <w:szCs w:val="22"/>
                <w:lang w:eastAsia="zh-CN"/>
              </w:rPr>
              <w:t>任命并经部长批准的审计</w:t>
            </w:r>
            <w:r w:rsidR="001C77B9">
              <w:rPr>
                <w:rFonts w:ascii="Arial" w:eastAsia="SimSun" w:hAnsi="Arial" w:cs="Arial" w:hint="eastAsia"/>
                <w:sz w:val="22"/>
                <w:szCs w:val="22"/>
                <w:lang w:eastAsia="zh-CN"/>
              </w:rPr>
              <w:t>员进行审查和审计</w:t>
            </w:r>
            <w:r w:rsidR="008E4AF4" w:rsidRPr="008E4AF4">
              <w:rPr>
                <w:rFonts w:ascii="Arial" w:eastAsia="SimSun" w:hAnsi="Arial" w:cs="Arial" w:hint="eastAsia"/>
                <w:sz w:val="22"/>
                <w:szCs w:val="22"/>
                <w:lang w:eastAsia="zh-CN"/>
              </w:rPr>
              <w:t>。</w:t>
            </w:r>
          </w:p>
          <w:p w:rsidR="001C77B9" w:rsidRDefault="009E2C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8E4AF4" w:rsidRPr="008E4AF4">
              <w:rPr>
                <w:rFonts w:ascii="Arial" w:eastAsia="SimSun" w:hAnsi="Arial" w:cs="Arial"/>
                <w:sz w:val="22"/>
                <w:szCs w:val="22"/>
                <w:lang w:eastAsia="zh-CN"/>
              </w:rPr>
              <w:t>3</w:t>
            </w:r>
            <w:r>
              <w:rPr>
                <w:rFonts w:ascii="Arial" w:eastAsia="SimSun" w:hAnsi="Arial" w:cs="Arial" w:hint="eastAsia"/>
                <w:sz w:val="22"/>
                <w:szCs w:val="22"/>
                <w:lang w:eastAsia="zh-CN"/>
              </w:rPr>
              <w:t>)</w:t>
            </w:r>
            <w:r w:rsidR="001C77B9">
              <w:rPr>
                <w:rFonts w:ascii="Arial" w:eastAsia="SimSun" w:hAnsi="Arial" w:cs="Arial" w:hint="eastAsia"/>
                <w:sz w:val="22"/>
                <w:szCs w:val="22"/>
                <w:lang w:eastAsia="zh-CN"/>
              </w:rPr>
              <w:t>协会的</w:t>
            </w:r>
            <w:r w:rsidR="00CB1548">
              <w:rPr>
                <w:rFonts w:ascii="Arial" w:eastAsia="SimSun" w:hAnsi="Arial" w:cs="Arial" w:hint="eastAsia"/>
                <w:sz w:val="22"/>
                <w:szCs w:val="22"/>
                <w:lang w:eastAsia="zh-CN"/>
              </w:rPr>
              <w:t>财政年度</w:t>
            </w:r>
            <w:r w:rsidR="001C77B9">
              <w:rPr>
                <w:rFonts w:ascii="Arial" w:eastAsia="SimSun" w:hAnsi="Arial" w:cs="Arial" w:hint="eastAsia"/>
                <w:sz w:val="22"/>
                <w:szCs w:val="22"/>
                <w:lang w:eastAsia="zh-CN"/>
              </w:rPr>
              <w:t>应</w:t>
            </w:r>
            <w:r w:rsidR="008E4AF4" w:rsidRPr="008E4AF4">
              <w:rPr>
                <w:rFonts w:ascii="Arial" w:eastAsia="SimSun" w:hAnsi="Arial" w:cs="Arial" w:hint="eastAsia"/>
                <w:sz w:val="22"/>
                <w:szCs w:val="22"/>
                <w:lang w:eastAsia="zh-CN"/>
              </w:rPr>
              <w:t>为每年</w:t>
            </w:r>
            <w:r w:rsidR="001C77B9">
              <w:rPr>
                <w:rFonts w:ascii="Arial" w:eastAsia="SimSun" w:hAnsi="Arial" w:cs="Arial" w:hint="eastAsia"/>
                <w:sz w:val="22"/>
                <w:szCs w:val="22"/>
                <w:lang w:eastAsia="zh-CN"/>
              </w:rPr>
              <w:t>自</w:t>
            </w:r>
            <w:r w:rsidR="008E4AF4" w:rsidRPr="008E4AF4">
              <w:rPr>
                <w:rFonts w:ascii="Arial" w:eastAsia="SimSun" w:hAnsi="Arial" w:cs="Arial" w:hint="eastAsia"/>
                <w:sz w:val="22"/>
                <w:szCs w:val="22"/>
                <w:lang w:eastAsia="zh-CN"/>
              </w:rPr>
              <w:t>四月一日</w:t>
            </w:r>
            <w:r w:rsidR="001C77B9">
              <w:rPr>
                <w:rFonts w:ascii="Arial" w:eastAsia="SimSun" w:hAnsi="Arial" w:cs="Arial" w:hint="eastAsia"/>
                <w:sz w:val="22"/>
                <w:szCs w:val="22"/>
                <w:lang w:eastAsia="zh-CN"/>
              </w:rPr>
              <w:t>始、</w:t>
            </w:r>
            <w:r w:rsidR="008E4AF4" w:rsidRPr="008E4AF4">
              <w:rPr>
                <w:rFonts w:ascii="Arial" w:eastAsia="SimSun" w:hAnsi="Arial" w:cs="Arial" w:hint="eastAsia"/>
                <w:sz w:val="22"/>
                <w:szCs w:val="22"/>
                <w:lang w:eastAsia="zh-CN"/>
              </w:rPr>
              <w:t>至</w:t>
            </w:r>
            <w:r w:rsidR="001C77B9">
              <w:rPr>
                <w:rFonts w:ascii="Arial" w:eastAsia="SimSun" w:hAnsi="Arial" w:cs="Arial" w:hint="eastAsia"/>
                <w:sz w:val="22"/>
                <w:szCs w:val="22"/>
                <w:lang w:eastAsia="zh-CN"/>
              </w:rPr>
              <w:t>次年三</w:t>
            </w:r>
            <w:r w:rsidR="008E4AF4" w:rsidRPr="008E4AF4">
              <w:rPr>
                <w:rFonts w:ascii="Arial" w:eastAsia="SimSun" w:hAnsi="Arial" w:cs="Arial" w:hint="eastAsia"/>
                <w:sz w:val="22"/>
                <w:szCs w:val="22"/>
                <w:lang w:eastAsia="zh-CN"/>
              </w:rPr>
              <w:t>月</w:t>
            </w:r>
            <w:r w:rsidR="001C77B9">
              <w:rPr>
                <w:rFonts w:ascii="Arial" w:eastAsia="SimSun" w:hAnsi="Arial" w:cs="Arial" w:hint="eastAsia"/>
                <w:sz w:val="22"/>
                <w:szCs w:val="22"/>
                <w:lang w:eastAsia="zh-CN"/>
              </w:rPr>
              <w:t>三十一</w:t>
            </w:r>
            <w:r w:rsidR="008E4AF4" w:rsidRPr="008E4AF4">
              <w:rPr>
                <w:rFonts w:ascii="Arial" w:eastAsia="SimSun" w:hAnsi="Arial" w:cs="Arial" w:hint="eastAsia"/>
                <w:sz w:val="22"/>
                <w:szCs w:val="22"/>
                <w:lang w:eastAsia="zh-CN"/>
              </w:rPr>
              <w:t>日止的十二个月</w:t>
            </w:r>
            <w:r w:rsidR="001C77B9">
              <w:rPr>
                <w:rFonts w:ascii="Arial" w:eastAsia="SimSun" w:hAnsi="Arial" w:cs="Arial" w:hint="eastAsia"/>
                <w:sz w:val="22"/>
                <w:szCs w:val="22"/>
                <w:lang w:eastAsia="zh-CN"/>
              </w:rPr>
              <w:t>时间</w:t>
            </w:r>
            <w:r w:rsidR="008E4AF4" w:rsidRPr="008E4AF4">
              <w:rPr>
                <w:rFonts w:ascii="Arial" w:eastAsia="SimSun" w:hAnsi="Arial" w:cs="Arial" w:hint="eastAsia"/>
                <w:sz w:val="22"/>
                <w:szCs w:val="22"/>
                <w:lang w:eastAsia="zh-CN"/>
              </w:rPr>
              <w:t>：但</w:t>
            </w:r>
            <w:r w:rsidR="001C77B9">
              <w:rPr>
                <w:rFonts w:ascii="Arial" w:eastAsia="SimSun" w:hAnsi="Arial" w:cs="Arial" w:hint="eastAsia"/>
                <w:sz w:val="22"/>
                <w:szCs w:val="22"/>
                <w:lang w:eastAsia="zh-CN"/>
              </w:rPr>
              <w:t>协会</w:t>
            </w:r>
            <w:r w:rsidR="008E4AF4" w:rsidRPr="008E4AF4">
              <w:rPr>
                <w:rFonts w:ascii="Arial" w:eastAsia="SimSun" w:hAnsi="Arial" w:cs="Arial" w:hint="eastAsia"/>
                <w:sz w:val="22"/>
                <w:szCs w:val="22"/>
                <w:lang w:eastAsia="zh-CN"/>
              </w:rPr>
              <w:t>的首个</w:t>
            </w:r>
            <w:r w:rsidR="00CB1548">
              <w:rPr>
                <w:rFonts w:ascii="Arial" w:eastAsia="SimSun" w:hAnsi="Arial" w:cs="Arial" w:hint="eastAsia"/>
                <w:sz w:val="22"/>
                <w:szCs w:val="22"/>
                <w:lang w:eastAsia="zh-CN"/>
              </w:rPr>
              <w:t>财政年度</w:t>
            </w:r>
            <w:r w:rsidR="001C77B9">
              <w:rPr>
                <w:rFonts w:ascii="Arial" w:eastAsia="SimSun" w:hAnsi="Arial" w:cs="Arial" w:hint="eastAsia"/>
                <w:sz w:val="22"/>
                <w:szCs w:val="22"/>
                <w:lang w:eastAsia="zh-CN"/>
              </w:rPr>
              <w:t>经部长批准，</w:t>
            </w:r>
            <w:r w:rsidR="008E4AF4" w:rsidRPr="008E4AF4">
              <w:rPr>
                <w:rFonts w:ascii="Arial" w:eastAsia="SimSun" w:hAnsi="Arial" w:cs="Arial" w:hint="eastAsia"/>
                <w:sz w:val="22"/>
                <w:szCs w:val="22"/>
                <w:lang w:eastAsia="zh-CN"/>
              </w:rPr>
              <w:t>可为</w:t>
            </w:r>
            <w:r w:rsidR="001C77B9">
              <w:rPr>
                <w:rFonts w:ascii="Arial" w:eastAsia="SimSun" w:hAnsi="Arial" w:cs="Arial" w:hint="eastAsia"/>
                <w:sz w:val="22"/>
                <w:szCs w:val="22"/>
                <w:lang w:eastAsia="zh-CN"/>
              </w:rPr>
              <w:t>自本法开始实施</w:t>
            </w:r>
            <w:r w:rsidR="008E4AF4" w:rsidRPr="008E4AF4">
              <w:rPr>
                <w:rFonts w:ascii="Arial" w:eastAsia="SimSun" w:hAnsi="Arial" w:cs="Arial" w:hint="eastAsia"/>
                <w:sz w:val="22"/>
                <w:szCs w:val="22"/>
                <w:lang w:eastAsia="zh-CN"/>
              </w:rPr>
              <w:t>不超过十八个月</w:t>
            </w:r>
            <w:r w:rsidR="001C77B9">
              <w:rPr>
                <w:rFonts w:ascii="Arial" w:eastAsia="SimSun" w:hAnsi="Arial" w:cs="Arial" w:hint="eastAsia"/>
                <w:sz w:val="22"/>
                <w:szCs w:val="22"/>
                <w:lang w:eastAsia="zh-CN"/>
              </w:rPr>
              <w:t>的更长时间。</w:t>
            </w:r>
          </w:p>
          <w:p w:rsidR="008E4AF4" w:rsidRDefault="001C77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8E4AF4">
              <w:rPr>
                <w:rFonts w:ascii="Arial" w:eastAsia="SimSun" w:hAnsi="Arial" w:cs="Arial" w:hint="eastAsia"/>
                <w:sz w:val="22"/>
                <w:szCs w:val="22"/>
                <w:lang w:eastAsia="zh-CN"/>
              </w:rPr>
              <w:t>版权法</w:t>
            </w:r>
            <w:r>
              <w:rPr>
                <w:rFonts w:ascii="Arial" w:eastAsia="SimSun" w:hAnsi="Arial" w:cs="Arial" w:hint="eastAsia"/>
                <w:sz w:val="22"/>
                <w:szCs w:val="22"/>
                <w:lang w:eastAsia="zh-CN"/>
              </w:rPr>
              <w:t>》</w:t>
            </w:r>
            <w:r w:rsidR="008E4AF4" w:rsidRPr="008E4AF4">
              <w:rPr>
                <w:rFonts w:ascii="Arial" w:eastAsia="SimSun" w:hAnsi="Arial" w:cs="Arial" w:hint="eastAsia"/>
                <w:sz w:val="22"/>
                <w:szCs w:val="22"/>
                <w:lang w:eastAsia="zh-CN"/>
              </w:rPr>
              <w:t>第</w:t>
            </w:r>
            <w:r w:rsidR="008E4AF4" w:rsidRPr="008E4AF4">
              <w:rPr>
                <w:rFonts w:ascii="Arial" w:eastAsia="SimSun" w:hAnsi="Arial" w:cs="Arial"/>
                <w:sz w:val="22"/>
                <w:szCs w:val="22"/>
                <w:lang w:eastAsia="zh-CN"/>
              </w:rPr>
              <w:t>45</w:t>
            </w:r>
            <w:r w:rsidR="008E4AF4" w:rsidRPr="008E4AF4">
              <w:rPr>
                <w:rFonts w:ascii="Arial" w:eastAsia="SimSun" w:hAnsi="Arial" w:cs="Arial" w:hint="eastAsia"/>
                <w:sz w:val="22"/>
                <w:szCs w:val="22"/>
                <w:lang w:eastAsia="zh-CN"/>
              </w:rPr>
              <w:t>条</w:t>
            </w:r>
          </w:p>
          <w:p w:rsidR="001C77B9" w:rsidRPr="008E4AF4" w:rsidRDefault="001C77B9" w:rsidP="001C77B9">
            <w:pPr>
              <w:ind w:firstLineChars="200" w:firstLine="440"/>
              <w:jc w:val="both"/>
              <w:rPr>
                <w:rFonts w:ascii="Arial" w:eastAsia="SimSun" w:hAnsi="Arial" w:cs="Arial"/>
                <w:sz w:val="22"/>
                <w:szCs w:val="22"/>
                <w:lang w:eastAsia="zh-CN"/>
              </w:rPr>
            </w:pPr>
          </w:p>
          <w:p w:rsidR="001C77B9" w:rsidRDefault="008E4AF4" w:rsidP="008E4AF4">
            <w:pPr>
              <w:jc w:val="both"/>
              <w:rPr>
                <w:rFonts w:ascii="Arial" w:eastAsia="SimSun" w:hAnsi="Arial" w:cs="Arial"/>
                <w:sz w:val="22"/>
                <w:szCs w:val="22"/>
                <w:lang w:eastAsia="zh-CN"/>
              </w:rPr>
            </w:pPr>
            <w:r w:rsidRPr="008E4AF4">
              <w:rPr>
                <w:rFonts w:ascii="Arial" w:eastAsia="SimSun" w:hAnsi="Arial" w:cs="Arial" w:hint="eastAsia"/>
                <w:sz w:val="22"/>
                <w:szCs w:val="22"/>
                <w:lang w:eastAsia="zh-CN"/>
              </w:rPr>
              <w:t>中国：</w:t>
            </w:r>
          </w:p>
          <w:p w:rsidR="001C77B9" w:rsidRDefault="008E4AF4" w:rsidP="001C77B9">
            <w:pPr>
              <w:ind w:firstLineChars="200" w:firstLine="440"/>
              <w:jc w:val="both"/>
              <w:rPr>
                <w:rFonts w:ascii="Arial" w:eastAsia="SimSun" w:hAnsi="Arial" w:cs="Arial"/>
                <w:sz w:val="22"/>
                <w:szCs w:val="22"/>
                <w:lang w:eastAsia="zh-CN"/>
              </w:rPr>
            </w:pPr>
            <w:r w:rsidRPr="008E4AF4">
              <w:rPr>
                <w:rFonts w:ascii="Arial" w:eastAsia="SimSun" w:hAnsi="Arial" w:cs="Arial" w:hint="eastAsia"/>
                <w:sz w:val="22"/>
                <w:szCs w:val="22"/>
                <w:lang w:eastAsia="zh-CN"/>
              </w:rPr>
              <w:t>“</w:t>
            </w:r>
            <w:r w:rsidR="001C77B9" w:rsidRPr="001C77B9">
              <w:rPr>
                <w:rFonts w:ascii="Arial" w:eastAsia="SimSun" w:hAnsi="Arial" w:cs="Arial" w:hint="eastAsia"/>
                <w:sz w:val="22"/>
                <w:szCs w:val="22"/>
                <w:lang w:eastAsia="zh-CN"/>
              </w:rPr>
              <w:t>著作权集体管理组织应当依法建立财务、会计制度和资产管理制度，并按照国家有关规定设置会计账簿。</w:t>
            </w:r>
            <w:r w:rsidRPr="008E4AF4">
              <w:rPr>
                <w:rFonts w:ascii="Arial" w:eastAsia="SimSun" w:hAnsi="Arial" w:cs="Arial" w:hint="eastAsia"/>
                <w:sz w:val="22"/>
                <w:szCs w:val="22"/>
                <w:lang w:eastAsia="zh-CN"/>
              </w:rPr>
              <w:t>”</w:t>
            </w:r>
          </w:p>
          <w:p w:rsidR="008E4AF4" w:rsidRDefault="001C77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1C77B9">
              <w:rPr>
                <w:rFonts w:ascii="Arial" w:eastAsia="SimSun" w:hAnsi="Arial" w:cs="Arial" w:hint="eastAsia"/>
                <w:sz w:val="22"/>
                <w:szCs w:val="22"/>
                <w:lang w:eastAsia="zh-CN"/>
              </w:rPr>
              <w:t>中国《著作权集体管理条例》</w:t>
            </w:r>
            <w:r w:rsidR="008E4AF4" w:rsidRPr="008E4AF4">
              <w:rPr>
                <w:rFonts w:ascii="Arial" w:eastAsia="SimSun" w:hAnsi="Arial" w:cs="Arial" w:hint="eastAsia"/>
                <w:sz w:val="22"/>
                <w:szCs w:val="22"/>
                <w:lang w:eastAsia="zh-CN"/>
              </w:rPr>
              <w:t>第</w:t>
            </w:r>
            <w:r>
              <w:rPr>
                <w:rFonts w:ascii="Arial" w:eastAsia="SimSun" w:hAnsi="Arial" w:cs="Arial" w:hint="eastAsia"/>
                <w:sz w:val="22"/>
                <w:szCs w:val="22"/>
                <w:lang w:eastAsia="zh-CN"/>
              </w:rPr>
              <w:t>三十</w:t>
            </w:r>
            <w:r w:rsidR="008E4AF4" w:rsidRPr="008E4AF4">
              <w:rPr>
                <w:rFonts w:ascii="Arial" w:eastAsia="SimSun" w:hAnsi="Arial" w:cs="Arial" w:hint="eastAsia"/>
                <w:sz w:val="22"/>
                <w:szCs w:val="22"/>
                <w:lang w:eastAsia="zh-CN"/>
              </w:rPr>
              <w:t>条</w:t>
            </w:r>
          </w:p>
          <w:p w:rsidR="008E4AF4" w:rsidRDefault="008E4AF4" w:rsidP="00FB2A99">
            <w:pPr>
              <w:jc w:val="both"/>
              <w:rPr>
                <w:rFonts w:ascii="Arial" w:eastAsia="SimSun" w:hAnsi="Arial" w:cs="Arial"/>
                <w:sz w:val="22"/>
                <w:szCs w:val="22"/>
                <w:lang w:eastAsia="zh-CN"/>
              </w:rPr>
            </w:pPr>
          </w:p>
          <w:p w:rsidR="00D95FD7" w:rsidRPr="00D95FD7" w:rsidRDefault="00FB048E" w:rsidP="008E4AF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D95FD7">
              <w:rPr>
                <w:rFonts w:ascii="Arial" w:eastAsia="SimSun" w:hAnsi="Arial" w:cs="Arial" w:hint="eastAsia"/>
                <w:sz w:val="22"/>
                <w:szCs w:val="22"/>
                <w:lang w:eastAsia="zh-CN"/>
              </w:rPr>
              <w:t>年度透明度报告包括应向权利人支付金额的财务信息，至少要全面说明以下各项：</w:t>
            </w:r>
          </w:p>
          <w:p w:rsidR="00737076" w:rsidRPr="005B4949" w:rsidRDefault="003B2AF4" w:rsidP="00FB2A99">
            <w:pPr>
              <w:pStyle w:val="LightGrid-Accent31"/>
              <w:numPr>
                <w:ilvl w:val="0"/>
                <w:numId w:val="20"/>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收取的但尚不属于权利人的费用总额，附有管理的每种权利和使用类型的分类账并标明收取这些</w:t>
            </w:r>
            <w:r w:rsidR="00BA69EB">
              <w:rPr>
                <w:rFonts w:ascii="Arial" w:eastAsia="SimSun" w:hAnsi="Arial" w:cs="Arial" w:hint="eastAsia"/>
                <w:sz w:val="22"/>
                <w:szCs w:val="22"/>
                <w:lang w:eastAsia="zh-CN"/>
              </w:rPr>
              <w:t>金</w:t>
            </w:r>
            <w:r>
              <w:rPr>
                <w:rFonts w:ascii="Arial" w:eastAsia="SimSun" w:hAnsi="Arial" w:cs="Arial" w:hint="eastAsia"/>
                <w:sz w:val="22"/>
                <w:szCs w:val="22"/>
                <w:lang w:eastAsia="zh-CN"/>
              </w:rPr>
              <w:t>额的财政年度；</w:t>
            </w:r>
          </w:p>
          <w:p w:rsidR="00737076" w:rsidRPr="005B4949" w:rsidRDefault="00BA69EB" w:rsidP="00FB2A99">
            <w:pPr>
              <w:pStyle w:val="LightGrid-Accent31"/>
              <w:numPr>
                <w:ilvl w:val="0"/>
                <w:numId w:val="20"/>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属于但尚未向权利人分配的总额，附有管理的每种权利和使用类型的分类账并标明收取这些金额的财政年度；和</w:t>
            </w:r>
          </w:p>
          <w:p w:rsidR="00737076" w:rsidRPr="001C77B9" w:rsidRDefault="002731D6" w:rsidP="00FB2A99">
            <w:pPr>
              <w:pStyle w:val="LightGrid-Accent31"/>
              <w:numPr>
                <w:ilvl w:val="0"/>
                <w:numId w:val="20"/>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凡</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未在</w:t>
            </w:r>
            <w:r>
              <w:rPr>
                <w:rFonts w:ascii="Arial" w:eastAsia="SimSun" w:hAnsi="Arial" w:cs="Arial" w:hint="eastAsia"/>
                <w:sz w:val="22"/>
                <w:szCs w:val="22"/>
                <w:lang w:eastAsia="zh-CN"/>
              </w:rPr>
              <w:t>9</w:t>
            </w:r>
            <w:r>
              <w:rPr>
                <w:rFonts w:ascii="Arial" w:eastAsia="SimSun" w:hAnsi="Arial" w:cs="Arial" w:hint="eastAsia"/>
                <w:sz w:val="22"/>
                <w:szCs w:val="22"/>
                <w:lang w:eastAsia="zh-CN"/>
              </w:rPr>
              <w:t>个月的最终期限内进行分配和支付的，应说明延误理由。</w:t>
            </w:r>
          </w:p>
          <w:p w:rsidR="001C77B9" w:rsidRPr="001C77B9" w:rsidRDefault="001C77B9" w:rsidP="001C77B9">
            <w:pPr>
              <w:pStyle w:val="LightGrid-Accent31"/>
              <w:ind w:left="493"/>
              <w:jc w:val="both"/>
              <w:rPr>
                <w:rFonts w:ascii="Arial" w:eastAsia="MS Mincho" w:hAnsi="Arial" w:cs="Arial"/>
                <w:iCs/>
                <w:sz w:val="22"/>
                <w:szCs w:val="22"/>
                <w:lang w:eastAsia="zh-CN"/>
              </w:rPr>
            </w:pPr>
            <w:r w:rsidRPr="00986413">
              <w:rPr>
                <w:rFonts w:asciiTheme="minorEastAsia" w:eastAsiaTheme="minorEastAsia" w:hAnsiTheme="minorEastAsia" w:cs="Arial" w:hint="eastAsia"/>
                <w:iCs/>
                <w:sz w:val="22"/>
                <w:szCs w:val="22"/>
                <w:lang w:eastAsia="zh-CN"/>
              </w:rPr>
              <w:t>——</w:t>
            </w:r>
            <w:r w:rsidRPr="001C77B9">
              <w:rPr>
                <w:rFonts w:ascii="Arial" w:eastAsia="SimSun" w:hAnsi="Arial" w:cs="Arial" w:hint="eastAsia"/>
                <w:sz w:val="22"/>
                <w:szCs w:val="22"/>
                <w:lang w:eastAsia="zh-CN"/>
              </w:rPr>
              <w:t>第</w:t>
            </w:r>
            <w:r w:rsidRPr="001C77B9">
              <w:rPr>
                <w:rFonts w:ascii="Arial" w:eastAsia="SimSun" w:hAnsi="Arial" w:cs="Arial" w:hint="eastAsia"/>
                <w:sz w:val="22"/>
                <w:szCs w:val="22"/>
                <w:lang w:eastAsia="zh-CN"/>
              </w:rPr>
              <w:t>2014/26/EU</w:t>
            </w:r>
            <w:r w:rsidRPr="001C77B9">
              <w:rPr>
                <w:rFonts w:ascii="Arial" w:eastAsia="SimSun" w:hAnsi="Arial" w:cs="Arial" w:hint="eastAsia"/>
                <w:sz w:val="22"/>
                <w:szCs w:val="22"/>
                <w:lang w:eastAsia="zh-CN"/>
              </w:rPr>
              <w:t>号《欧盟指令》</w:t>
            </w:r>
          </w:p>
          <w:p w:rsidR="00737076" w:rsidRPr="000349A6" w:rsidRDefault="00737076" w:rsidP="00AD6962">
            <w:pPr>
              <w:pStyle w:val="LightGrid-Accent31"/>
              <w:ind w:left="1440"/>
              <w:rPr>
                <w:rFonts w:ascii="Arial" w:eastAsia="SimSun" w:hAnsi="Arial" w:cs="Arial"/>
                <w:sz w:val="22"/>
                <w:szCs w:val="22"/>
                <w:lang w:eastAsia="zh-CN"/>
              </w:rPr>
            </w:pPr>
          </w:p>
          <w:p w:rsidR="00737076" w:rsidRDefault="00E80A8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年度透明度报告应载有去年向</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有效管理</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业务的</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工作人员及其部门主任支付报酬的总金额和向他们发放</w:t>
            </w:r>
            <w:r w:rsidR="00DB26C8">
              <w:rPr>
                <w:rFonts w:ascii="Arial" w:eastAsia="SimSun" w:hAnsi="Arial" w:cs="Arial" w:hint="eastAsia"/>
                <w:sz w:val="22"/>
                <w:szCs w:val="22"/>
                <w:lang w:eastAsia="zh-CN"/>
              </w:rPr>
              <w:t>的</w:t>
            </w:r>
            <w:r>
              <w:rPr>
                <w:rFonts w:ascii="Arial" w:eastAsia="SimSun" w:hAnsi="Arial" w:cs="Arial" w:hint="eastAsia"/>
                <w:sz w:val="22"/>
                <w:szCs w:val="22"/>
                <w:lang w:eastAsia="zh-CN"/>
              </w:rPr>
              <w:t>其他福利的信息。</w:t>
            </w:r>
          </w:p>
          <w:p w:rsidR="001C77B9" w:rsidRPr="000349A6" w:rsidRDefault="001C77B9" w:rsidP="001C77B9">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1C77B9">
              <w:rPr>
                <w:rFonts w:ascii="Arial" w:eastAsia="SimSun" w:hAnsi="Arial" w:cs="Arial" w:hint="eastAsia"/>
                <w:sz w:val="22"/>
                <w:szCs w:val="22"/>
                <w:lang w:eastAsia="zh-CN"/>
              </w:rPr>
              <w:t>第</w:t>
            </w:r>
            <w:r w:rsidRPr="001C77B9">
              <w:rPr>
                <w:rFonts w:ascii="Arial" w:eastAsia="SimSun" w:hAnsi="Arial" w:cs="Arial" w:hint="eastAsia"/>
                <w:sz w:val="22"/>
                <w:szCs w:val="22"/>
                <w:lang w:eastAsia="zh-CN"/>
              </w:rPr>
              <w:t>2014/26/EU</w:t>
            </w:r>
            <w:r w:rsidRPr="001C77B9">
              <w:rPr>
                <w:rFonts w:ascii="Arial" w:eastAsia="SimSun" w:hAnsi="Arial" w:cs="Arial" w:hint="eastAsia"/>
                <w:sz w:val="22"/>
                <w:szCs w:val="22"/>
                <w:lang w:eastAsia="zh-CN"/>
              </w:rPr>
              <w:t>号《欧盟指令》</w:t>
            </w:r>
          </w:p>
          <w:p w:rsidR="00737076" w:rsidRPr="000349A6" w:rsidRDefault="00737076" w:rsidP="00AD6962">
            <w:pPr>
              <w:rPr>
                <w:rFonts w:ascii="Arial" w:eastAsia="SimSun" w:hAnsi="Arial" w:cs="Arial"/>
                <w:sz w:val="22"/>
                <w:szCs w:val="22"/>
                <w:lang w:eastAsia="zh-CN"/>
              </w:rPr>
            </w:pPr>
          </w:p>
          <w:p w:rsidR="00CB1548" w:rsidRDefault="002C68DC" w:rsidP="00CB1548">
            <w:pPr>
              <w:ind w:firstLineChars="200" w:firstLine="440"/>
              <w:jc w:val="both"/>
              <w:rPr>
                <w:rFonts w:ascii="Arial" w:eastAsia="SimSun" w:hAnsi="Arial" w:cs="Arial"/>
                <w:sz w:val="22"/>
                <w:szCs w:val="22"/>
                <w:lang w:eastAsia="zh-CN"/>
              </w:rPr>
            </w:pPr>
            <w:r>
              <w:rPr>
                <w:rFonts w:ascii="SimSun" w:eastAsia="SimSun" w:hAnsi="SimSun" w:cs="SimSun" w:hint="eastAsia"/>
                <w:sz w:val="22"/>
                <w:szCs w:val="22"/>
                <w:lang w:eastAsia="zh-CN"/>
              </w:rPr>
              <w:t>该年度报告应包括有关该</w:t>
            </w:r>
            <w:r w:rsidR="00C2324E" w:rsidRPr="000349A6">
              <w:rPr>
                <w:rFonts w:ascii="Arial" w:eastAsia="SimSun" w:hAnsi="Arial" w:cs="Arial"/>
                <w:sz w:val="22"/>
                <w:szCs w:val="22"/>
                <w:lang w:eastAsia="zh-CN"/>
              </w:rPr>
              <w:t>［</w:t>
            </w:r>
            <w:r w:rsidR="00FB048E">
              <w:rPr>
                <w:rFonts w:ascii="Arial" w:eastAsia="SimSun" w:hAnsi="Arial" w:cs="Arial"/>
                <w:sz w:val="22"/>
                <w:szCs w:val="22"/>
                <w:lang w:eastAsia="zh-CN"/>
              </w:rPr>
              <w:t>集体管理组织</w:t>
            </w:r>
            <w:r w:rsidR="00C2324E" w:rsidRPr="000349A6">
              <w:rPr>
                <w:rFonts w:ascii="Arial" w:eastAsia="SimSun" w:hAnsi="Arial" w:cs="Arial"/>
                <w:sz w:val="22"/>
                <w:szCs w:val="22"/>
                <w:lang w:eastAsia="zh-CN"/>
              </w:rPr>
              <w:t>］</w:t>
            </w:r>
            <w:r>
              <w:rPr>
                <w:rFonts w:ascii="Arial" w:eastAsia="SimSun" w:hAnsi="Arial" w:cs="Arial" w:hint="eastAsia"/>
                <w:sz w:val="22"/>
                <w:szCs w:val="22"/>
                <w:lang w:eastAsia="zh-CN"/>
              </w:rPr>
              <w:t>面临的主要风险和不确定因素的情况说明。</w:t>
            </w:r>
          </w:p>
          <w:p w:rsidR="00737076" w:rsidRPr="000349A6" w:rsidRDefault="00CB1548" w:rsidP="00CB154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2C68DC">
              <w:rPr>
                <w:rFonts w:ascii="Arial" w:eastAsia="SimSun" w:hAnsi="Arial" w:cs="Arial" w:hint="eastAsia"/>
                <w:sz w:val="22"/>
                <w:szCs w:val="22"/>
                <w:lang w:eastAsia="zh-CN"/>
              </w:rPr>
              <w:t>源自</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r w:rsidR="002C68DC">
              <w:rPr>
                <w:rFonts w:ascii="Arial" w:eastAsia="SimSun" w:hAnsi="Arial" w:cs="Arial" w:hint="eastAsia"/>
                <w:sz w:val="22"/>
                <w:szCs w:val="22"/>
                <w:lang w:eastAsia="zh-CN"/>
              </w:rPr>
              <w:t>和比利时</w:t>
            </w:r>
            <w:r>
              <w:rPr>
                <w:rFonts w:ascii="Arial" w:eastAsia="SimSun" w:hAnsi="Arial" w:cs="Arial" w:hint="eastAsia"/>
                <w:sz w:val="22"/>
                <w:szCs w:val="22"/>
                <w:lang w:eastAsia="zh-CN"/>
              </w:rPr>
              <w:t>《</w:t>
            </w:r>
            <w:r w:rsidR="002C68DC">
              <w:rPr>
                <w:rFonts w:ascii="Arial" w:eastAsia="SimSun" w:hAnsi="Arial" w:cs="Arial" w:hint="eastAsia"/>
                <w:sz w:val="22"/>
                <w:szCs w:val="22"/>
                <w:lang w:eastAsia="zh-CN"/>
              </w:rPr>
              <w:t>公司法》</w:t>
            </w:r>
          </w:p>
        </w:tc>
      </w:tr>
    </w:tbl>
    <w:p w:rsidR="00CC61A4" w:rsidRPr="000349A6" w:rsidRDefault="00CC61A4" w:rsidP="00BA6F7B">
      <w:pPr>
        <w:jc w:val="both"/>
        <w:outlineLvl w:val="0"/>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37076" w:rsidRPr="007E1304" w:rsidRDefault="00342822" w:rsidP="00AD6962">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AD6962" w:rsidRPr="000349A6" w:rsidRDefault="00AD6962" w:rsidP="00AD6962">
            <w:pPr>
              <w:outlineLvl w:val="0"/>
              <w:rPr>
                <w:rFonts w:ascii="Arial" w:eastAsia="SimSun" w:hAnsi="Arial" w:cs="Arial"/>
                <w:b/>
                <w:sz w:val="22"/>
                <w:szCs w:val="22"/>
              </w:rPr>
            </w:pPr>
          </w:p>
        </w:tc>
      </w:tr>
      <w:tr w:rsidR="00737076" w:rsidRPr="00986413" w:rsidTr="00CC61A4">
        <w:tc>
          <w:tcPr>
            <w:tcW w:w="8898" w:type="dxa"/>
            <w:shd w:val="clear" w:color="auto" w:fill="E6E6E6"/>
          </w:tcPr>
          <w:p w:rsidR="00737076" w:rsidRPr="00CB1548" w:rsidRDefault="00FB048E" w:rsidP="00CB1548">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607092" w:rsidRPr="004E59AF">
              <w:rPr>
                <w:rFonts w:ascii="Arial" w:eastAsia="KaiTi" w:hAnsi="Arial" w:cs="Arial" w:hint="eastAsia"/>
                <w:sz w:val="22"/>
                <w:szCs w:val="22"/>
                <w:lang w:eastAsia="zh-CN"/>
              </w:rPr>
              <w:t>在每个财政年度均应</w:t>
            </w:r>
            <w:r w:rsidR="00CB1548">
              <w:rPr>
                <w:rFonts w:ascii="Arial" w:eastAsia="KaiTi" w:hAnsi="Arial" w:cs="Arial" w:hint="eastAsia"/>
                <w:sz w:val="22"/>
                <w:szCs w:val="22"/>
                <w:lang w:eastAsia="zh-CN"/>
              </w:rPr>
              <w:t>分配或</w:t>
            </w:r>
            <w:r w:rsidR="00CA224C" w:rsidRPr="00CB1548">
              <w:rPr>
                <w:rFonts w:ascii="Arial" w:eastAsia="KaiTi" w:hAnsi="Arial" w:cs="Arial" w:hint="eastAsia"/>
                <w:sz w:val="22"/>
                <w:szCs w:val="22"/>
                <w:lang w:eastAsia="zh-CN"/>
              </w:rPr>
              <w:t>在大会</w:t>
            </w:r>
            <w:r w:rsidR="00CB1548" w:rsidRPr="00CB1548">
              <w:rPr>
                <w:rFonts w:ascii="Arial" w:eastAsia="KaiTi" w:hAnsi="Arial" w:cs="Arial" w:hint="eastAsia"/>
                <w:sz w:val="22"/>
                <w:szCs w:val="22"/>
                <w:lang w:eastAsia="zh-CN"/>
              </w:rPr>
              <w:t>很早之</w:t>
            </w:r>
            <w:r w:rsidR="00CA224C" w:rsidRPr="00CB1548">
              <w:rPr>
                <w:rFonts w:ascii="Arial" w:eastAsia="KaiTi" w:hAnsi="Arial" w:cs="Arial" w:hint="eastAsia"/>
                <w:sz w:val="22"/>
                <w:szCs w:val="22"/>
                <w:lang w:eastAsia="zh-CN"/>
              </w:rPr>
              <w:t>前向会员提供年度报告</w:t>
            </w:r>
            <w:r w:rsidR="00CB1548" w:rsidRPr="00CB1548">
              <w:rPr>
                <w:rFonts w:ascii="Arial" w:eastAsia="KaiTi" w:hAnsi="Arial" w:cs="Arial" w:hint="eastAsia"/>
                <w:sz w:val="22"/>
                <w:szCs w:val="22"/>
                <w:lang w:eastAsia="zh-CN"/>
              </w:rPr>
              <w:t>。</w:t>
            </w:r>
          </w:p>
          <w:p w:rsidR="00737076" w:rsidRPr="004E59AF" w:rsidRDefault="00737076" w:rsidP="00AD6962">
            <w:pPr>
              <w:ind w:left="565"/>
              <w:rPr>
                <w:rFonts w:ascii="Arial" w:eastAsia="KaiTi" w:hAnsi="Arial" w:cs="Arial"/>
                <w:sz w:val="22"/>
                <w:szCs w:val="22"/>
                <w:lang w:eastAsia="zh-CN"/>
              </w:rPr>
            </w:pPr>
          </w:p>
          <w:p w:rsidR="00737076" w:rsidRPr="004E59AF" w:rsidRDefault="0059773B" w:rsidP="00CB1548">
            <w:pPr>
              <w:pStyle w:val="LightGrid-Accent31"/>
              <w:numPr>
                <w:ilvl w:val="0"/>
                <w:numId w:val="19"/>
              </w:numPr>
              <w:ind w:left="0" w:firstLine="0"/>
              <w:jc w:val="both"/>
              <w:rPr>
                <w:rFonts w:ascii="Arial" w:eastAsia="KaiTi" w:hAnsi="Arial" w:cs="Arial"/>
                <w:iCs/>
                <w:sz w:val="22"/>
                <w:szCs w:val="22"/>
              </w:rPr>
            </w:pPr>
            <w:r w:rsidRPr="004E59AF">
              <w:rPr>
                <w:rFonts w:ascii="Arial" w:eastAsia="KaiTi" w:hAnsi="Arial" w:cs="Arial" w:hint="eastAsia"/>
                <w:sz w:val="22"/>
                <w:szCs w:val="22"/>
                <w:lang w:eastAsia="zh-CN"/>
              </w:rPr>
              <w:t>年度报告应载有：</w:t>
            </w:r>
          </w:p>
          <w:p w:rsidR="00737076" w:rsidRPr="004E59AF" w:rsidRDefault="00737076" w:rsidP="00AD6962">
            <w:pPr>
              <w:ind w:left="-2" w:firstLine="2"/>
              <w:rPr>
                <w:rFonts w:ascii="Arial" w:eastAsia="KaiTi" w:hAnsi="Arial" w:cs="Arial"/>
                <w:sz w:val="22"/>
                <w:szCs w:val="22"/>
              </w:rPr>
            </w:pPr>
          </w:p>
          <w:p w:rsidR="00737076" w:rsidRPr="004E59AF" w:rsidRDefault="00BA6776" w:rsidP="00FB2A99">
            <w:pPr>
              <w:pStyle w:val="LightGrid-Accent31"/>
              <w:numPr>
                <w:ilvl w:val="0"/>
                <w:numId w:val="80"/>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一份</w:t>
            </w:r>
            <w:r w:rsidR="0059773B" w:rsidRPr="004E59AF">
              <w:rPr>
                <w:rFonts w:ascii="Arial" w:eastAsia="KaiTi" w:hAnsi="Arial" w:cs="Arial" w:hint="eastAsia"/>
                <w:sz w:val="22"/>
                <w:szCs w:val="22"/>
                <w:lang w:eastAsia="zh-CN"/>
              </w:rPr>
              <w:t>财务报表，其中应包括资产负债表或资产和债务报表</w:t>
            </w:r>
            <w:r w:rsidRPr="004E59AF">
              <w:rPr>
                <w:rFonts w:ascii="Arial" w:eastAsia="KaiTi" w:hAnsi="Arial" w:cs="Arial" w:hint="eastAsia"/>
                <w:sz w:val="22"/>
                <w:szCs w:val="22"/>
                <w:lang w:eastAsia="zh-CN"/>
              </w:rPr>
              <w:t>以及该财政年度的收支结算表；</w:t>
            </w:r>
          </w:p>
          <w:p w:rsidR="00737076" w:rsidRPr="004E59AF" w:rsidRDefault="00737076" w:rsidP="00AD6962">
            <w:pPr>
              <w:pStyle w:val="LightGrid-Accent31"/>
              <w:ind w:left="565"/>
              <w:rPr>
                <w:rFonts w:ascii="Arial" w:eastAsia="KaiTi" w:hAnsi="Arial" w:cs="Arial"/>
                <w:sz w:val="22"/>
                <w:szCs w:val="22"/>
                <w:lang w:eastAsia="zh-CN"/>
              </w:rPr>
            </w:pPr>
          </w:p>
          <w:p w:rsidR="00E31420" w:rsidRDefault="00852F9F" w:rsidP="00FB2A99">
            <w:pPr>
              <w:pStyle w:val="LightGrid-Accent31"/>
              <w:numPr>
                <w:ilvl w:val="0"/>
                <w:numId w:val="80"/>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一份</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在该财政年度的活动报告；</w:t>
            </w:r>
          </w:p>
          <w:p w:rsidR="00737076" w:rsidRPr="004E59AF" w:rsidRDefault="00737076" w:rsidP="00FB2A99">
            <w:pPr>
              <w:pStyle w:val="LightGrid-Accent31"/>
              <w:ind w:left="565"/>
              <w:rPr>
                <w:rFonts w:ascii="Arial" w:eastAsia="KaiTi" w:hAnsi="Arial" w:cs="Arial"/>
                <w:sz w:val="22"/>
                <w:szCs w:val="22"/>
                <w:lang w:eastAsia="zh-CN"/>
              </w:rPr>
            </w:pPr>
          </w:p>
          <w:p w:rsidR="00737076" w:rsidRPr="004E59AF" w:rsidRDefault="00DC4F63" w:rsidP="00FB2A99">
            <w:pPr>
              <w:pStyle w:val="LightGrid-Accent31"/>
              <w:numPr>
                <w:ilvl w:val="0"/>
                <w:numId w:val="80"/>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一份按管理的每种权利和每类使用划分细目的权利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财务报表，包括收取的但尚不属于权利人的权利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总额，以及属于但尚未向权利人分配的权利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总额；</w:t>
            </w:r>
          </w:p>
          <w:p w:rsidR="00737076" w:rsidRPr="004E59AF" w:rsidRDefault="00737076" w:rsidP="00AD6962">
            <w:pPr>
              <w:pStyle w:val="LightGrid-Accent31"/>
              <w:ind w:left="565"/>
              <w:rPr>
                <w:rFonts w:ascii="Arial" w:eastAsia="KaiTi" w:hAnsi="Arial" w:cs="Arial"/>
                <w:sz w:val="22"/>
                <w:szCs w:val="22"/>
                <w:lang w:eastAsia="zh-CN"/>
              </w:rPr>
            </w:pPr>
          </w:p>
          <w:p w:rsidR="00737076" w:rsidRPr="004E59AF" w:rsidRDefault="00DC4F63" w:rsidP="00FB2A99">
            <w:pPr>
              <w:pStyle w:val="LightGrid-Accent31"/>
              <w:numPr>
                <w:ilvl w:val="0"/>
                <w:numId w:val="80"/>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一份</w:t>
            </w:r>
            <w:r w:rsidR="00191086">
              <w:rPr>
                <w:rFonts w:ascii="Arial" w:eastAsia="KaiTi" w:hAnsi="Arial" w:cs="Arial" w:hint="eastAsia"/>
                <w:sz w:val="22"/>
                <w:szCs w:val="22"/>
                <w:lang w:eastAsia="zh-CN"/>
              </w:rPr>
              <w:t>业务</w:t>
            </w:r>
            <w:r w:rsidR="0051624E" w:rsidRPr="004E59AF">
              <w:rPr>
                <w:rFonts w:ascii="Arial" w:eastAsia="KaiTi" w:hAnsi="Arial" w:cs="Arial" w:hint="eastAsia"/>
                <w:sz w:val="22"/>
                <w:szCs w:val="22"/>
                <w:lang w:eastAsia="zh-CN"/>
              </w:rPr>
              <w:t>费用细目；</w:t>
            </w:r>
          </w:p>
          <w:p w:rsidR="00737076" w:rsidRPr="004E59AF" w:rsidRDefault="00737076" w:rsidP="00AD6962">
            <w:pPr>
              <w:pStyle w:val="LightGrid-Accent31"/>
              <w:ind w:left="565"/>
              <w:rPr>
                <w:rFonts w:ascii="Arial" w:eastAsia="KaiTi" w:hAnsi="Arial" w:cs="Arial"/>
                <w:sz w:val="22"/>
                <w:szCs w:val="22"/>
                <w:lang w:eastAsia="zh-CN"/>
              </w:rPr>
            </w:pPr>
          </w:p>
          <w:p w:rsidR="00737076" w:rsidRPr="004E59AF" w:rsidRDefault="006C049F" w:rsidP="00FB2A99">
            <w:pPr>
              <w:pStyle w:val="LightGrid-Accent31"/>
              <w:numPr>
                <w:ilvl w:val="0"/>
                <w:numId w:val="80"/>
              </w:numPr>
              <w:ind w:left="565" w:firstLine="0"/>
              <w:jc w:val="both"/>
              <w:rPr>
                <w:rFonts w:ascii="Arial" w:eastAsia="KaiTi" w:hAnsi="Arial" w:cs="Arial"/>
                <w:sz w:val="22"/>
                <w:szCs w:val="22"/>
                <w:lang w:eastAsia="zh-CN"/>
              </w:rPr>
            </w:pPr>
            <w:r w:rsidRPr="004E59AF">
              <w:rPr>
                <w:rFonts w:ascii="SimSun" w:eastAsia="KaiTi" w:hAnsi="SimSun" w:cs="SimSun" w:hint="eastAsia"/>
                <w:sz w:val="22"/>
                <w:szCs w:val="22"/>
                <w:lang w:eastAsia="zh-CN"/>
              </w:rPr>
              <w:t>该财政年度用于社会、文化和教育服务目的的</w:t>
            </w:r>
            <w:r w:rsidR="00191086">
              <w:rPr>
                <w:rFonts w:ascii="SimSun" w:eastAsia="KaiTi" w:hAnsi="SimSun" w:cs="SimSun" w:hint="eastAsia"/>
                <w:sz w:val="22"/>
                <w:szCs w:val="22"/>
                <w:lang w:eastAsia="zh-CN"/>
              </w:rPr>
              <w:t>扣除</w:t>
            </w:r>
            <w:r w:rsidRPr="004E59AF">
              <w:rPr>
                <w:rFonts w:ascii="SimSun" w:eastAsia="KaiTi" w:hAnsi="SimSun" w:cs="SimSun" w:hint="eastAsia"/>
                <w:sz w:val="22"/>
                <w:szCs w:val="22"/>
                <w:lang w:eastAsia="zh-CN"/>
              </w:rPr>
              <w:t>金额细目和对上述金额使用情况的说明，须附有按每一社会、文化和教育支出项目划分的细目；</w:t>
            </w:r>
          </w:p>
          <w:p w:rsidR="00737076" w:rsidRPr="004E59AF" w:rsidRDefault="00737076" w:rsidP="00AD6962">
            <w:pPr>
              <w:pStyle w:val="LightGrid-Accent31"/>
              <w:ind w:left="565"/>
              <w:rPr>
                <w:rFonts w:ascii="Arial" w:eastAsia="KaiTi" w:hAnsi="Arial" w:cs="Arial"/>
                <w:sz w:val="22"/>
                <w:szCs w:val="22"/>
                <w:lang w:eastAsia="zh-CN"/>
              </w:rPr>
            </w:pPr>
          </w:p>
          <w:p w:rsidR="00737076" w:rsidRPr="004E59AF" w:rsidRDefault="006C049F" w:rsidP="00FB2A99">
            <w:pPr>
              <w:pStyle w:val="LightGrid-Accent31"/>
              <w:numPr>
                <w:ilvl w:val="0"/>
                <w:numId w:val="80"/>
              </w:numPr>
              <w:ind w:left="565" w:firstLine="0"/>
              <w:jc w:val="both"/>
              <w:rPr>
                <w:rFonts w:ascii="Arial" w:eastAsia="KaiTi" w:hAnsi="Arial" w:cs="Arial"/>
                <w:sz w:val="22"/>
                <w:szCs w:val="22"/>
                <w:lang w:eastAsia="zh-CN"/>
              </w:rPr>
            </w:pPr>
            <w:r w:rsidRPr="004E59AF">
              <w:rPr>
                <w:rFonts w:ascii="Arial" w:eastAsia="KaiTi" w:hAnsi="Arial" w:cs="Arial" w:hint="eastAsia"/>
                <w:sz w:val="22"/>
                <w:szCs w:val="22"/>
                <w:lang w:eastAsia="zh-CN"/>
              </w:rPr>
              <w:t>在该财政年度向管理该</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业务的工作人员和董事会成员支付的报酬总额和向他们发放的其他福利的相关信息；</w:t>
            </w:r>
          </w:p>
          <w:p w:rsidR="00737076" w:rsidRPr="004E59AF" w:rsidRDefault="00737076" w:rsidP="00AD6962">
            <w:pPr>
              <w:pStyle w:val="LightGrid-Accent31"/>
              <w:ind w:left="565"/>
              <w:rPr>
                <w:rFonts w:ascii="Arial" w:eastAsia="KaiTi" w:hAnsi="Arial" w:cs="Arial"/>
                <w:sz w:val="22"/>
                <w:szCs w:val="22"/>
                <w:lang w:eastAsia="zh-CN"/>
              </w:rPr>
            </w:pPr>
          </w:p>
          <w:p w:rsidR="00E31420" w:rsidRDefault="001E119D" w:rsidP="00CE5593">
            <w:pPr>
              <w:pStyle w:val="LightGrid-Accent31"/>
              <w:numPr>
                <w:ilvl w:val="0"/>
                <w:numId w:val="80"/>
              </w:numPr>
              <w:ind w:left="565" w:firstLine="0"/>
              <w:rPr>
                <w:rFonts w:ascii="Arial" w:eastAsia="KaiTi" w:hAnsi="Arial" w:cs="Arial"/>
                <w:sz w:val="22"/>
                <w:szCs w:val="22"/>
                <w:lang w:eastAsia="zh-CN"/>
              </w:rPr>
            </w:pPr>
            <w:r w:rsidRPr="004E59AF">
              <w:rPr>
                <w:rFonts w:ascii="Arial" w:eastAsia="KaiTi" w:hAnsi="Arial" w:cs="Arial" w:hint="eastAsia"/>
                <w:sz w:val="22"/>
                <w:szCs w:val="22"/>
                <w:lang w:eastAsia="zh-CN"/>
              </w:rPr>
              <w:t>一份阐明</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与其签订相互代表协议的每个伙伴</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之间交易的情况概述，其中包括：</w:t>
            </w:r>
          </w:p>
          <w:p w:rsidR="00EE526B" w:rsidRPr="004E59AF" w:rsidRDefault="00EE526B" w:rsidP="00FB2A99">
            <w:pPr>
              <w:pStyle w:val="LightGrid-Accent31"/>
              <w:ind w:left="565"/>
              <w:rPr>
                <w:rFonts w:ascii="Arial" w:eastAsia="KaiTi" w:hAnsi="Arial" w:cs="Arial"/>
                <w:iCs/>
                <w:sz w:val="22"/>
                <w:szCs w:val="22"/>
                <w:lang w:eastAsia="zh-CN"/>
              </w:rPr>
            </w:pPr>
          </w:p>
          <w:p w:rsidR="00737076" w:rsidRPr="004E59AF" w:rsidRDefault="00C77F06" w:rsidP="00FB2A99">
            <w:pPr>
              <w:pStyle w:val="LightGrid-Accent31"/>
              <w:ind w:left="1132"/>
              <w:jc w:val="both"/>
              <w:rPr>
                <w:rFonts w:ascii="Arial" w:eastAsia="KaiTi" w:hAnsi="Arial" w:cs="Arial"/>
                <w:iCs/>
                <w:sz w:val="22"/>
                <w:szCs w:val="22"/>
                <w:lang w:eastAsia="zh-CN"/>
              </w:rPr>
            </w:pPr>
            <w:r w:rsidRPr="004E59AF">
              <w:rPr>
                <w:rFonts w:ascii="Arial" w:eastAsia="KaiTi" w:hAnsi="Arial" w:cs="Arial"/>
                <w:sz w:val="22"/>
                <w:szCs w:val="22"/>
                <w:lang w:eastAsia="zh-CN"/>
              </w:rPr>
              <w:t>(i)</w:t>
            </w:r>
            <w:r w:rsidRPr="004E59AF">
              <w:rPr>
                <w:rFonts w:ascii="Arial" w:eastAsia="KaiTi" w:hAnsi="Arial" w:cs="Arial"/>
                <w:sz w:val="22"/>
                <w:szCs w:val="22"/>
                <w:lang w:eastAsia="zh-CN"/>
              </w:rPr>
              <w:tab/>
            </w:r>
            <w:r w:rsidR="001E119D" w:rsidRPr="004E59AF">
              <w:rPr>
                <w:rFonts w:ascii="Arial" w:eastAsia="KaiTi" w:hAnsi="Arial" w:cs="Arial" w:hint="eastAsia"/>
                <w:sz w:val="22"/>
                <w:szCs w:val="22"/>
                <w:lang w:eastAsia="zh-CN"/>
              </w:rPr>
              <w:t>上述伙伴</w:t>
            </w:r>
            <w:r w:rsidR="00FB048E">
              <w:rPr>
                <w:rFonts w:ascii="Arial" w:eastAsia="KaiTi" w:hAnsi="Arial" w:cs="Arial" w:hint="eastAsia"/>
                <w:sz w:val="22"/>
                <w:szCs w:val="22"/>
                <w:lang w:eastAsia="zh-CN"/>
              </w:rPr>
              <w:t>集体管理组织</w:t>
            </w:r>
            <w:r w:rsidR="001E119D" w:rsidRPr="004E59AF">
              <w:rPr>
                <w:rFonts w:ascii="Arial" w:eastAsia="KaiTi" w:hAnsi="Arial" w:cs="Arial" w:hint="eastAsia"/>
                <w:sz w:val="22"/>
                <w:szCs w:val="22"/>
                <w:lang w:eastAsia="zh-CN"/>
              </w:rPr>
              <w:t>的名称和相关合同的日期；</w:t>
            </w:r>
          </w:p>
          <w:p w:rsidR="00737076" w:rsidRPr="004E59AF" w:rsidRDefault="00C77F06" w:rsidP="00FB2A99">
            <w:pPr>
              <w:pStyle w:val="LightGrid-Accent31"/>
              <w:ind w:left="1132"/>
              <w:jc w:val="both"/>
              <w:rPr>
                <w:rFonts w:ascii="Arial" w:eastAsia="KaiTi" w:hAnsi="Arial" w:cs="Arial"/>
                <w:iCs/>
                <w:sz w:val="22"/>
                <w:szCs w:val="22"/>
                <w:lang w:eastAsia="zh-CN"/>
              </w:rPr>
            </w:pPr>
            <w:r w:rsidRPr="004E59AF">
              <w:rPr>
                <w:rFonts w:ascii="Arial" w:eastAsia="KaiTi" w:hAnsi="Arial" w:cs="Arial"/>
                <w:sz w:val="22"/>
                <w:szCs w:val="22"/>
                <w:lang w:eastAsia="zh-CN"/>
              </w:rPr>
              <w:t>(ii)</w:t>
            </w:r>
            <w:r w:rsidRPr="004E59AF">
              <w:rPr>
                <w:rFonts w:ascii="Arial" w:eastAsia="KaiTi" w:hAnsi="Arial" w:cs="Arial"/>
                <w:sz w:val="22"/>
                <w:szCs w:val="22"/>
                <w:lang w:eastAsia="zh-CN"/>
              </w:rPr>
              <w:tab/>
            </w:r>
            <w:r w:rsidR="001E119D" w:rsidRPr="004E59AF">
              <w:rPr>
                <w:rFonts w:ascii="Arial" w:eastAsia="KaiTi" w:hAnsi="Arial" w:cs="Arial" w:hint="eastAsia"/>
                <w:sz w:val="22"/>
                <w:szCs w:val="22"/>
                <w:lang w:eastAsia="zh-CN"/>
              </w:rPr>
              <w:t>在该财政年度向该伙伴</w:t>
            </w:r>
            <w:r w:rsidR="00FB048E">
              <w:rPr>
                <w:rFonts w:ascii="Arial" w:eastAsia="KaiTi" w:hAnsi="Arial" w:cs="Arial" w:hint="eastAsia"/>
                <w:sz w:val="22"/>
                <w:szCs w:val="22"/>
                <w:lang w:eastAsia="zh-CN"/>
              </w:rPr>
              <w:t>集体管理组织</w:t>
            </w:r>
            <w:r w:rsidR="001E119D" w:rsidRPr="004E59AF">
              <w:rPr>
                <w:rFonts w:ascii="Arial" w:eastAsia="KaiTi" w:hAnsi="Arial" w:cs="Arial" w:hint="eastAsia"/>
                <w:sz w:val="22"/>
                <w:szCs w:val="22"/>
                <w:lang w:eastAsia="zh-CN"/>
              </w:rPr>
              <w:t>支付的总金额；</w:t>
            </w:r>
          </w:p>
          <w:p w:rsidR="00737076" w:rsidRPr="004E59AF" w:rsidRDefault="00C77F06" w:rsidP="00FB2A99">
            <w:pPr>
              <w:pStyle w:val="LightGrid-Accent31"/>
              <w:ind w:left="1132"/>
              <w:jc w:val="both"/>
              <w:rPr>
                <w:rFonts w:ascii="Arial" w:eastAsia="KaiTi" w:hAnsi="Arial" w:cs="Arial"/>
                <w:iCs/>
                <w:sz w:val="22"/>
                <w:szCs w:val="22"/>
                <w:lang w:eastAsia="zh-CN"/>
              </w:rPr>
            </w:pPr>
            <w:r w:rsidRPr="004E59AF">
              <w:rPr>
                <w:rFonts w:ascii="Arial" w:eastAsia="KaiTi" w:hAnsi="Arial" w:cs="Arial"/>
                <w:sz w:val="22"/>
                <w:szCs w:val="22"/>
                <w:lang w:eastAsia="zh-CN"/>
              </w:rPr>
              <w:t>(iii)</w:t>
            </w:r>
            <w:r w:rsidRPr="004E59AF">
              <w:rPr>
                <w:rFonts w:ascii="Arial" w:eastAsia="KaiTi" w:hAnsi="Arial" w:cs="Arial"/>
                <w:sz w:val="22"/>
                <w:szCs w:val="22"/>
                <w:lang w:eastAsia="zh-CN"/>
              </w:rPr>
              <w:tab/>
            </w:r>
            <w:r w:rsidR="001E119D" w:rsidRPr="004E59AF">
              <w:rPr>
                <w:rFonts w:ascii="Arial" w:eastAsia="KaiTi" w:hAnsi="Arial" w:cs="Arial" w:hint="eastAsia"/>
                <w:sz w:val="22"/>
                <w:szCs w:val="22"/>
                <w:lang w:eastAsia="zh-CN"/>
              </w:rPr>
              <w:t>管理费总金额和其他规定扣除的款项；以及</w:t>
            </w:r>
          </w:p>
          <w:p w:rsidR="00737076" w:rsidRPr="004E59AF" w:rsidRDefault="00C77F06" w:rsidP="00FB2A99">
            <w:pPr>
              <w:pStyle w:val="LightGrid-Accent31"/>
              <w:ind w:left="1132"/>
              <w:jc w:val="both"/>
              <w:rPr>
                <w:rFonts w:ascii="Arial" w:eastAsia="KaiTi" w:hAnsi="Arial" w:cs="Arial"/>
                <w:iCs/>
                <w:sz w:val="22"/>
                <w:szCs w:val="22"/>
                <w:lang w:eastAsia="zh-CN"/>
              </w:rPr>
            </w:pPr>
            <w:r w:rsidRPr="004E59AF">
              <w:rPr>
                <w:rFonts w:ascii="Arial" w:eastAsia="KaiTi" w:hAnsi="Arial" w:cs="Arial"/>
                <w:sz w:val="22"/>
                <w:szCs w:val="22"/>
                <w:lang w:eastAsia="zh-CN"/>
              </w:rPr>
              <w:t>(iv)</w:t>
            </w:r>
            <w:r w:rsidRPr="004E59AF">
              <w:rPr>
                <w:rFonts w:ascii="Arial" w:eastAsia="KaiTi" w:hAnsi="Arial" w:cs="Arial"/>
                <w:sz w:val="22"/>
                <w:szCs w:val="22"/>
                <w:lang w:eastAsia="zh-CN"/>
              </w:rPr>
              <w:tab/>
            </w:r>
            <w:r w:rsidR="001E119D" w:rsidRPr="004E59AF">
              <w:rPr>
                <w:rFonts w:ascii="Arial" w:eastAsia="KaiTi" w:hAnsi="Arial" w:cs="Arial" w:hint="eastAsia"/>
                <w:sz w:val="22"/>
                <w:szCs w:val="22"/>
                <w:lang w:eastAsia="zh-CN"/>
              </w:rPr>
              <w:t>从该伙伴</w:t>
            </w:r>
            <w:r w:rsidR="00FB048E">
              <w:rPr>
                <w:rFonts w:ascii="Arial" w:eastAsia="KaiTi" w:hAnsi="Arial" w:cs="Arial" w:hint="eastAsia"/>
                <w:sz w:val="22"/>
                <w:szCs w:val="22"/>
                <w:lang w:eastAsia="zh-CN"/>
              </w:rPr>
              <w:t>集体管理组织</w:t>
            </w:r>
            <w:r w:rsidR="001E119D" w:rsidRPr="004E59AF">
              <w:rPr>
                <w:rFonts w:ascii="Arial" w:eastAsia="KaiTi" w:hAnsi="Arial" w:cs="Arial" w:hint="eastAsia"/>
                <w:sz w:val="22"/>
                <w:szCs w:val="22"/>
                <w:lang w:eastAsia="zh-CN"/>
              </w:rPr>
              <w:t>收到的总金额。</w:t>
            </w:r>
          </w:p>
          <w:p w:rsidR="00737076" w:rsidRPr="004E59AF" w:rsidRDefault="00737076" w:rsidP="00AD6962">
            <w:pPr>
              <w:rPr>
                <w:rFonts w:ascii="Arial" w:eastAsia="KaiTi" w:hAnsi="Arial" w:cs="Arial"/>
                <w:sz w:val="22"/>
                <w:szCs w:val="22"/>
                <w:lang w:eastAsia="zh-CN"/>
              </w:rPr>
            </w:pPr>
          </w:p>
          <w:p w:rsidR="00737076" w:rsidRPr="000349A6" w:rsidRDefault="00B66783" w:rsidP="00191086">
            <w:pPr>
              <w:pStyle w:val="LightGrid-Accent31"/>
              <w:numPr>
                <w:ilvl w:val="0"/>
                <w:numId w:val="19"/>
              </w:numPr>
              <w:ind w:left="0" w:firstLine="0"/>
              <w:jc w:val="both"/>
              <w:rPr>
                <w:rFonts w:ascii="Arial" w:eastAsia="SimSun" w:hAnsi="Arial" w:cs="Arial"/>
                <w:i/>
                <w:sz w:val="22"/>
                <w:szCs w:val="22"/>
                <w:lang w:eastAsia="zh-CN"/>
              </w:rPr>
            </w:pPr>
            <w:r w:rsidRPr="004E59AF">
              <w:rPr>
                <w:rFonts w:ascii="Arial" w:eastAsia="KaiTi" w:hAnsi="Arial" w:cs="Arial" w:hint="eastAsia"/>
                <w:sz w:val="22"/>
                <w:szCs w:val="22"/>
                <w:lang w:eastAsia="zh-CN"/>
              </w:rPr>
              <w:t>至少要有一名大会指定的外聘审计员应对</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的财务记录进行年度检查。</w:t>
            </w:r>
          </w:p>
        </w:tc>
      </w:tr>
    </w:tbl>
    <w:p w:rsidR="00737076" w:rsidRPr="000349A6" w:rsidRDefault="00737076" w:rsidP="00BA6F7B">
      <w:pPr>
        <w:pStyle w:val="2"/>
        <w:spacing w:line="240" w:lineRule="auto"/>
        <w:rPr>
          <w:rFonts w:ascii="Arial" w:eastAsia="SimSun" w:hAnsi="Arial" w:cs="Arial"/>
          <w:color w:val="auto"/>
          <w:sz w:val="22"/>
          <w:szCs w:val="22"/>
        </w:rPr>
      </w:pPr>
    </w:p>
    <w:p w:rsidR="00737076" w:rsidRPr="00F2218F" w:rsidRDefault="00C123C8" w:rsidP="00402710">
      <w:pPr>
        <w:pStyle w:val="2"/>
        <w:keepNext/>
        <w:spacing w:line="240" w:lineRule="auto"/>
        <w:rPr>
          <w:rFonts w:ascii="Arial" w:eastAsia="SimSun" w:hAnsi="Arial" w:cs="Arial"/>
          <w:b w:val="0"/>
          <w:color w:val="auto"/>
          <w:sz w:val="22"/>
          <w:szCs w:val="22"/>
          <w:lang w:eastAsia="zh-CN"/>
        </w:rPr>
      </w:pPr>
      <w:bookmarkStart w:id="33" w:name="_Toc505097484"/>
      <w:r w:rsidRPr="000349A6">
        <w:rPr>
          <w:rFonts w:ascii="Arial" w:eastAsia="SimSun" w:hAnsi="Arial" w:cs="Arial"/>
          <w:b w:val="0"/>
          <w:color w:val="auto"/>
          <w:sz w:val="22"/>
          <w:szCs w:val="22"/>
        </w:rPr>
        <w:t>8</w:t>
      </w:r>
      <w:r w:rsidR="00737076" w:rsidRPr="000349A6">
        <w:rPr>
          <w:rFonts w:ascii="Arial" w:eastAsia="SimSun" w:hAnsi="Arial" w:cs="Arial"/>
          <w:b w:val="0"/>
          <w:color w:val="auto"/>
          <w:sz w:val="22"/>
          <w:szCs w:val="22"/>
        </w:rPr>
        <w:t xml:space="preserve">.3 </w:t>
      </w:r>
      <w:r w:rsidR="00F2218F" w:rsidRPr="004E59AF">
        <w:rPr>
          <w:rFonts w:ascii="Arial" w:eastAsia="KaiTi" w:hAnsi="Arial" w:cs="Arial" w:hint="eastAsia"/>
          <w:b w:val="0"/>
          <w:color w:val="auto"/>
          <w:sz w:val="22"/>
          <w:szCs w:val="22"/>
          <w:lang w:eastAsia="zh-CN"/>
        </w:rPr>
        <w:t>分配政策</w:t>
      </w:r>
      <w:bookmarkEnd w:id="33"/>
    </w:p>
    <w:p w:rsidR="00737076" w:rsidRPr="000349A6" w:rsidRDefault="00737076" w:rsidP="00402710">
      <w:pPr>
        <w:keepNext/>
        <w:jc w:val="both"/>
        <w:rPr>
          <w:rFonts w:ascii="Arial" w:eastAsia="SimSun" w:hAnsi="Arial" w:cs="Arial"/>
          <w:b/>
          <w:sz w:val="22"/>
          <w:szCs w:val="22"/>
          <w:lang w:eastAsia="zh-CN"/>
        </w:rPr>
      </w:pPr>
    </w:p>
    <w:p w:rsidR="00737076" w:rsidRPr="00F2218F" w:rsidRDefault="00F2218F" w:rsidP="00BA6F7B">
      <w:pPr>
        <w:jc w:val="both"/>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C77F06" w:rsidRPr="000349A6" w:rsidRDefault="00C77F06" w:rsidP="00BA6F7B">
      <w:pPr>
        <w:jc w:val="both"/>
        <w:rPr>
          <w:rFonts w:ascii="Arial" w:eastAsia="SimSun" w:hAnsi="Arial" w:cs="Arial"/>
          <w:sz w:val="22"/>
          <w:szCs w:val="22"/>
          <w:u w:val="single"/>
          <w:lang w:eastAsia="zh-CN"/>
        </w:rPr>
      </w:pPr>
    </w:p>
    <w:p w:rsidR="00907249" w:rsidRDefault="00907249" w:rsidP="00191086">
      <w:pPr>
        <w:tabs>
          <w:tab w:val="left" w:pos="90"/>
        </w:tabs>
        <w:ind w:firstLineChars="200" w:firstLine="440"/>
        <w:jc w:val="both"/>
        <w:rPr>
          <w:rFonts w:ascii="Arial" w:eastAsia="SimSun" w:hAnsi="Arial" w:cs="Arial"/>
          <w:sz w:val="22"/>
          <w:szCs w:val="22"/>
          <w:lang w:eastAsia="zh-CN"/>
        </w:rPr>
      </w:pPr>
      <w:r w:rsidRPr="00907249">
        <w:rPr>
          <w:rFonts w:ascii="Arial" w:eastAsia="SimSun" w:hAnsi="Arial" w:cs="Arial" w:hint="eastAsia"/>
          <w:sz w:val="22"/>
          <w:szCs w:val="22"/>
          <w:lang w:eastAsia="zh-CN"/>
        </w:rPr>
        <w:t>注意到集体管理组织的</w:t>
      </w:r>
      <w:r w:rsidR="0085102B">
        <w:rPr>
          <w:rFonts w:ascii="Arial" w:eastAsia="SimSun" w:hAnsi="Arial" w:cs="Arial" w:hint="eastAsia"/>
          <w:sz w:val="22"/>
          <w:szCs w:val="22"/>
          <w:lang w:eastAsia="zh-CN"/>
        </w:rPr>
        <w:t>分配</w:t>
      </w:r>
      <w:r w:rsidRPr="00907249">
        <w:rPr>
          <w:rFonts w:ascii="Arial" w:eastAsia="SimSun" w:hAnsi="Arial" w:cs="Arial" w:hint="eastAsia"/>
          <w:sz w:val="22"/>
          <w:szCs w:val="22"/>
          <w:lang w:eastAsia="zh-CN"/>
        </w:rPr>
        <w:t>政策是基于许可作品的使用情况，集体管理组织应约束</w:t>
      </w:r>
      <w:r w:rsidR="0085102B">
        <w:rPr>
          <w:rFonts w:ascii="Arial" w:eastAsia="SimSun" w:hAnsi="Arial" w:cs="Arial" w:hint="eastAsia"/>
          <w:sz w:val="22"/>
          <w:szCs w:val="22"/>
          <w:lang w:eastAsia="zh-CN"/>
        </w:rPr>
        <w:t>其</w:t>
      </w:r>
      <w:r w:rsidRPr="00907249">
        <w:rPr>
          <w:rFonts w:ascii="Arial" w:eastAsia="SimSun" w:hAnsi="Arial" w:cs="Arial" w:hint="eastAsia"/>
          <w:sz w:val="22"/>
          <w:szCs w:val="22"/>
          <w:lang w:eastAsia="zh-CN"/>
        </w:rPr>
        <w:t>被许可人</w:t>
      </w:r>
      <w:r w:rsidR="0085102B">
        <w:rPr>
          <w:rFonts w:ascii="Arial" w:eastAsia="SimSun" w:hAnsi="Arial" w:cs="Arial" w:hint="eastAsia"/>
          <w:sz w:val="22"/>
          <w:szCs w:val="22"/>
          <w:lang w:eastAsia="zh-CN"/>
        </w:rPr>
        <w:t>就其对集体管理组织所许可作品的使用</w:t>
      </w:r>
      <w:r w:rsidRPr="00907249">
        <w:rPr>
          <w:rFonts w:ascii="Arial" w:eastAsia="SimSun" w:hAnsi="Arial" w:cs="Arial" w:hint="eastAsia"/>
          <w:sz w:val="22"/>
          <w:szCs w:val="22"/>
          <w:lang w:eastAsia="zh-CN"/>
        </w:rPr>
        <w:t>提供准确和及时的信息。</w:t>
      </w:r>
    </w:p>
    <w:p w:rsidR="00737076" w:rsidRPr="000349A6" w:rsidRDefault="0085102B" w:rsidP="00191086">
      <w:pPr>
        <w:tabs>
          <w:tab w:val="left" w:pos="90"/>
        </w:tabs>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作为原则，</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w:t>
      </w:r>
      <w:r w:rsidR="00F17CD1">
        <w:rPr>
          <w:rFonts w:ascii="Arial" w:eastAsia="SimSun" w:hAnsi="Arial" w:cs="Arial" w:hint="eastAsia"/>
          <w:sz w:val="22"/>
          <w:szCs w:val="22"/>
          <w:lang w:eastAsia="zh-CN"/>
        </w:rPr>
        <w:t>收费并公平、</w:t>
      </w:r>
      <w:r>
        <w:rPr>
          <w:rFonts w:ascii="Arial" w:eastAsia="SimSun" w:hAnsi="Arial" w:cs="Arial" w:hint="eastAsia"/>
          <w:sz w:val="22"/>
          <w:szCs w:val="22"/>
          <w:lang w:eastAsia="zh-CN"/>
        </w:rPr>
        <w:t>快速</w:t>
      </w:r>
      <w:r w:rsidR="00F17CD1">
        <w:rPr>
          <w:rFonts w:ascii="Arial" w:eastAsia="SimSun" w:hAnsi="Arial" w:cs="Arial" w:hint="eastAsia"/>
          <w:sz w:val="22"/>
          <w:szCs w:val="22"/>
          <w:lang w:eastAsia="zh-CN"/>
        </w:rPr>
        <w:t>和</w:t>
      </w:r>
      <w:r>
        <w:rPr>
          <w:rFonts w:ascii="Arial" w:eastAsia="SimSun" w:hAnsi="Arial" w:cs="Arial" w:hint="eastAsia"/>
          <w:sz w:val="22"/>
          <w:szCs w:val="22"/>
          <w:lang w:eastAsia="zh-CN"/>
        </w:rPr>
        <w:t>尽可能</w:t>
      </w:r>
      <w:r w:rsidR="00F17CD1">
        <w:rPr>
          <w:rFonts w:ascii="Arial" w:eastAsia="SimSun" w:hAnsi="Arial" w:cs="Arial" w:hint="eastAsia"/>
          <w:sz w:val="22"/>
          <w:szCs w:val="22"/>
          <w:lang w:eastAsia="zh-CN"/>
        </w:rPr>
        <w:t>准确地向每个权利人分配它代表权利人收取的权利</w:t>
      </w:r>
      <w:r w:rsidR="00324531">
        <w:rPr>
          <w:rFonts w:ascii="Arial" w:eastAsia="SimSun" w:hAnsi="Arial" w:cs="Arial" w:hint="eastAsia"/>
          <w:sz w:val="22"/>
          <w:szCs w:val="22"/>
          <w:lang w:eastAsia="zh-CN"/>
        </w:rPr>
        <w:t>收入</w:t>
      </w:r>
      <w:r w:rsidR="00F17CD1">
        <w:rPr>
          <w:rFonts w:ascii="Arial" w:eastAsia="SimSun" w:hAnsi="Arial" w:cs="Arial" w:hint="eastAsia"/>
          <w:sz w:val="22"/>
          <w:szCs w:val="22"/>
          <w:lang w:eastAsia="zh-CN"/>
        </w:rPr>
        <w:t>。因此，</w:t>
      </w:r>
      <w:r>
        <w:rPr>
          <w:rFonts w:ascii="Arial" w:eastAsia="SimSun" w:hAnsi="Arial" w:cs="Arial" w:hint="eastAsia"/>
          <w:sz w:val="22"/>
          <w:szCs w:val="22"/>
          <w:lang w:eastAsia="zh-CN"/>
        </w:rPr>
        <w:t>使</w:t>
      </w:r>
      <w:r w:rsidR="00FB048E">
        <w:rPr>
          <w:rFonts w:ascii="Arial" w:eastAsia="SimSun" w:hAnsi="Arial" w:cs="Arial" w:hint="eastAsia"/>
          <w:sz w:val="22"/>
          <w:szCs w:val="22"/>
          <w:lang w:eastAsia="zh-CN"/>
        </w:rPr>
        <w:t>集体管理组织</w:t>
      </w:r>
      <w:r w:rsidR="00F17CD1">
        <w:rPr>
          <w:rFonts w:ascii="Arial" w:eastAsia="SimSun" w:hAnsi="Arial" w:cs="Arial" w:hint="eastAsia"/>
          <w:sz w:val="22"/>
          <w:szCs w:val="22"/>
          <w:lang w:eastAsia="zh-CN"/>
        </w:rPr>
        <w:t>的分配规则和政策做到公平、</w:t>
      </w:r>
      <w:r>
        <w:rPr>
          <w:rFonts w:ascii="Arial" w:eastAsia="SimSun" w:hAnsi="Arial" w:cs="Arial" w:hint="eastAsia"/>
          <w:sz w:val="22"/>
          <w:szCs w:val="22"/>
          <w:lang w:eastAsia="zh-CN"/>
        </w:rPr>
        <w:t>客观</w:t>
      </w:r>
      <w:r w:rsidR="00F17CD1">
        <w:rPr>
          <w:rFonts w:ascii="Arial" w:eastAsia="SimSun" w:hAnsi="Arial" w:cs="Arial" w:hint="eastAsia"/>
          <w:sz w:val="22"/>
          <w:szCs w:val="22"/>
          <w:lang w:eastAsia="zh-CN"/>
        </w:rPr>
        <w:t>和透明</w:t>
      </w:r>
      <w:r>
        <w:rPr>
          <w:rFonts w:ascii="Arial" w:eastAsia="SimSun" w:hAnsi="Arial" w:cs="Arial" w:hint="eastAsia"/>
          <w:sz w:val="22"/>
          <w:szCs w:val="22"/>
          <w:lang w:eastAsia="zh-CN"/>
        </w:rPr>
        <w:t>十分</w:t>
      </w:r>
      <w:r w:rsidR="005F4F5E">
        <w:rPr>
          <w:rFonts w:ascii="Arial" w:eastAsia="SimSun" w:hAnsi="Arial" w:cs="Arial" w:hint="eastAsia"/>
          <w:sz w:val="22"/>
          <w:szCs w:val="22"/>
          <w:lang w:eastAsia="zh-CN"/>
        </w:rPr>
        <w:t>重要。分配工作应</w:t>
      </w:r>
      <w:r>
        <w:rPr>
          <w:rFonts w:ascii="Arial" w:eastAsia="SimSun" w:hAnsi="Arial" w:cs="Arial" w:hint="eastAsia"/>
          <w:sz w:val="22"/>
          <w:szCs w:val="22"/>
          <w:lang w:eastAsia="zh-CN"/>
        </w:rPr>
        <w:t>尽</w:t>
      </w:r>
      <w:r w:rsidR="005F4F5E">
        <w:rPr>
          <w:rFonts w:ascii="Arial" w:eastAsia="SimSun" w:hAnsi="Arial" w:cs="Arial" w:hint="eastAsia"/>
          <w:sz w:val="22"/>
          <w:szCs w:val="22"/>
          <w:lang w:eastAsia="zh-CN"/>
        </w:rPr>
        <w:t>最大可能反映出内容的实际使用和此种使用</w:t>
      </w:r>
      <w:r>
        <w:rPr>
          <w:rFonts w:ascii="Arial" w:eastAsia="SimSun" w:hAnsi="Arial" w:cs="Arial" w:hint="eastAsia"/>
          <w:sz w:val="22"/>
          <w:szCs w:val="22"/>
          <w:lang w:eastAsia="zh-CN"/>
        </w:rPr>
        <w:t>带来</w:t>
      </w:r>
      <w:r w:rsidR="005F4F5E">
        <w:rPr>
          <w:rFonts w:ascii="Arial" w:eastAsia="SimSun" w:hAnsi="Arial" w:cs="Arial" w:hint="eastAsia"/>
          <w:sz w:val="22"/>
          <w:szCs w:val="22"/>
          <w:lang w:eastAsia="zh-CN"/>
        </w:rPr>
        <w:t>的实际价值</w:t>
      </w:r>
      <w:r>
        <w:rPr>
          <w:rFonts w:ascii="Arial" w:eastAsia="SimSun" w:hAnsi="Arial" w:cs="Arial" w:hint="eastAsia"/>
          <w:sz w:val="22"/>
          <w:szCs w:val="22"/>
          <w:lang w:eastAsia="zh-CN"/>
        </w:rPr>
        <w:t>，或只要经济上可行，基于已商定的算法</w:t>
      </w:r>
      <w:r w:rsidR="005F4F5E">
        <w:rPr>
          <w:rFonts w:ascii="Arial" w:eastAsia="SimSun" w:hAnsi="Arial" w:cs="Arial" w:hint="eastAsia"/>
          <w:sz w:val="22"/>
          <w:szCs w:val="22"/>
          <w:lang w:eastAsia="zh-CN"/>
        </w:rPr>
        <w:t>。</w:t>
      </w:r>
    </w:p>
    <w:p w:rsidR="00737076" w:rsidRPr="000349A6" w:rsidRDefault="00737076" w:rsidP="00CC61A4">
      <w:pPr>
        <w:jc w:val="both"/>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B25747" w:rsidRDefault="00C30D75"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85102B" w:rsidRDefault="0085102B" w:rsidP="0085102B">
            <w:pPr>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哥伦比亚：</w:t>
            </w:r>
          </w:p>
          <w:p w:rsidR="000D59D9" w:rsidRDefault="0085102B" w:rsidP="0085102B">
            <w:pPr>
              <w:ind w:firstLineChars="200" w:firstLine="440"/>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“集体管理组织</w:t>
            </w:r>
            <w:r w:rsidR="000D59D9">
              <w:rPr>
                <w:rFonts w:ascii="Arial" w:eastAsia="SimSun" w:hAnsi="Arial" w:cs="Arial" w:hint="eastAsia"/>
                <w:sz w:val="22"/>
                <w:szCs w:val="22"/>
                <w:lang w:val="en-GB" w:eastAsia="zh-CN"/>
              </w:rPr>
              <w:t>收取</w:t>
            </w:r>
            <w:r w:rsidRPr="0085102B">
              <w:rPr>
                <w:rFonts w:ascii="Arial" w:eastAsia="SimSun" w:hAnsi="Arial" w:cs="Arial" w:hint="eastAsia"/>
                <w:sz w:val="22"/>
                <w:szCs w:val="22"/>
                <w:lang w:val="en-GB" w:eastAsia="zh-CN"/>
              </w:rPr>
              <w:t>的</w:t>
            </w:r>
            <w:r w:rsidR="000D59D9">
              <w:rPr>
                <w:rFonts w:ascii="Arial" w:eastAsia="SimSun" w:hAnsi="Arial" w:cs="Arial" w:hint="eastAsia"/>
                <w:sz w:val="22"/>
                <w:szCs w:val="22"/>
                <w:lang w:val="en-GB" w:eastAsia="zh-CN"/>
              </w:rPr>
              <w:t>报酬</w:t>
            </w:r>
            <w:r w:rsidRPr="0085102B">
              <w:rPr>
                <w:rFonts w:ascii="Arial" w:eastAsia="SimSun" w:hAnsi="Arial" w:cs="Arial" w:hint="eastAsia"/>
                <w:sz w:val="22"/>
                <w:szCs w:val="22"/>
                <w:lang w:val="en-GB" w:eastAsia="zh-CN"/>
              </w:rPr>
              <w:t>数额应</w:t>
            </w:r>
            <w:r w:rsidR="000D59D9">
              <w:rPr>
                <w:rFonts w:ascii="Arial" w:eastAsia="SimSun" w:hAnsi="Arial" w:cs="Arial" w:hint="eastAsia"/>
                <w:sz w:val="22"/>
                <w:szCs w:val="22"/>
                <w:lang w:val="en-GB" w:eastAsia="zh-CN"/>
              </w:rPr>
              <w:t>按</w:t>
            </w:r>
            <w:r w:rsidRPr="0085102B">
              <w:rPr>
                <w:rFonts w:ascii="Arial" w:eastAsia="SimSun" w:hAnsi="Arial" w:cs="Arial" w:hint="eastAsia"/>
                <w:sz w:val="22"/>
                <w:szCs w:val="22"/>
                <w:lang w:val="en-GB" w:eastAsia="zh-CN"/>
              </w:rPr>
              <w:t>权利实际使用</w:t>
            </w:r>
            <w:r w:rsidR="000D59D9">
              <w:rPr>
                <w:rFonts w:ascii="Arial" w:eastAsia="SimSun" w:hAnsi="Arial" w:cs="Arial" w:hint="eastAsia"/>
                <w:sz w:val="22"/>
                <w:szCs w:val="22"/>
                <w:lang w:val="en-GB" w:eastAsia="zh-CN"/>
              </w:rPr>
              <w:t>的比例在权利人中进行分配</w:t>
            </w:r>
            <w:r w:rsidRPr="0085102B">
              <w:rPr>
                <w:rFonts w:ascii="Arial" w:eastAsia="SimSun" w:hAnsi="Arial" w:cs="Arial" w:hint="eastAsia"/>
                <w:sz w:val="22"/>
                <w:szCs w:val="22"/>
                <w:lang w:val="en-GB" w:eastAsia="zh-CN"/>
              </w:rPr>
              <w:t>”</w:t>
            </w:r>
          </w:p>
          <w:p w:rsidR="0085102B" w:rsidRPr="0085102B" w:rsidRDefault="000D59D9" w:rsidP="0085102B">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lastRenderedPageBreak/>
              <w:t>——</w:t>
            </w:r>
            <w:r w:rsidRPr="000D59D9">
              <w:rPr>
                <w:rFonts w:ascii="Arial" w:eastAsia="SimSun" w:hAnsi="Arial" w:cs="Arial" w:hint="eastAsia"/>
                <w:sz w:val="22"/>
                <w:szCs w:val="22"/>
                <w:lang w:val="en-GB" w:eastAsia="zh-CN"/>
              </w:rPr>
              <w:t>修正和补充完整</w:t>
            </w:r>
            <w:r w:rsidRPr="000D59D9">
              <w:rPr>
                <w:rFonts w:ascii="Arial" w:eastAsia="SimSun" w:hAnsi="Arial" w:cs="Arial"/>
                <w:sz w:val="22"/>
                <w:szCs w:val="22"/>
                <w:lang w:val="en-GB" w:eastAsia="zh-CN"/>
              </w:rPr>
              <w:t>1982</w:t>
            </w:r>
            <w:r w:rsidRPr="000D59D9">
              <w:rPr>
                <w:rFonts w:ascii="Arial" w:eastAsia="SimSun" w:hAnsi="Arial" w:cs="Arial" w:hint="eastAsia"/>
                <w:sz w:val="22"/>
                <w:szCs w:val="22"/>
                <w:lang w:val="en-GB" w:eastAsia="zh-CN"/>
              </w:rPr>
              <w:t>年第</w:t>
            </w:r>
            <w:r w:rsidRPr="000D59D9">
              <w:rPr>
                <w:rFonts w:ascii="Arial" w:eastAsia="SimSun" w:hAnsi="Arial" w:cs="Arial"/>
                <w:sz w:val="22"/>
                <w:szCs w:val="22"/>
                <w:lang w:val="en-GB" w:eastAsia="zh-CN"/>
              </w:rPr>
              <w:t>23</w:t>
            </w:r>
            <w:r w:rsidRPr="000D59D9">
              <w:rPr>
                <w:rFonts w:ascii="Arial" w:eastAsia="SimSun" w:hAnsi="Arial" w:cs="Arial" w:hint="eastAsia"/>
                <w:sz w:val="22"/>
                <w:szCs w:val="22"/>
                <w:lang w:val="en-GB" w:eastAsia="zh-CN"/>
              </w:rPr>
              <w:t>号法的</w:t>
            </w:r>
            <w:r w:rsidRPr="000D59D9">
              <w:rPr>
                <w:rFonts w:ascii="Arial" w:eastAsia="SimSun" w:hAnsi="Arial" w:cs="Arial"/>
                <w:sz w:val="22"/>
                <w:szCs w:val="22"/>
                <w:lang w:val="en-GB" w:eastAsia="zh-CN"/>
              </w:rPr>
              <w:t>1993</w:t>
            </w:r>
            <w:r w:rsidRPr="000D59D9">
              <w:rPr>
                <w:rFonts w:ascii="Arial" w:eastAsia="SimSun" w:hAnsi="Arial" w:cs="Arial" w:hint="eastAsia"/>
                <w:sz w:val="22"/>
                <w:szCs w:val="22"/>
                <w:lang w:val="en-GB" w:eastAsia="zh-CN"/>
              </w:rPr>
              <w:t>年第</w:t>
            </w:r>
            <w:r w:rsidRPr="000D59D9">
              <w:rPr>
                <w:rFonts w:ascii="Arial" w:eastAsia="SimSun" w:hAnsi="Arial" w:cs="Arial"/>
                <w:sz w:val="22"/>
                <w:szCs w:val="22"/>
                <w:lang w:val="en-GB" w:eastAsia="zh-CN"/>
              </w:rPr>
              <w:t>44</w:t>
            </w:r>
            <w:r w:rsidRPr="000D59D9">
              <w:rPr>
                <w:rFonts w:ascii="Arial" w:eastAsia="SimSun" w:hAnsi="Arial" w:cs="Arial" w:hint="eastAsia"/>
                <w:sz w:val="22"/>
                <w:szCs w:val="22"/>
                <w:lang w:val="en-GB" w:eastAsia="zh-CN"/>
              </w:rPr>
              <w:t>号法第</w:t>
            </w:r>
            <w:r w:rsidR="0085102B" w:rsidRPr="0085102B">
              <w:rPr>
                <w:rFonts w:ascii="Arial" w:eastAsia="SimSun" w:hAnsi="Arial" w:cs="Arial"/>
                <w:sz w:val="22"/>
                <w:szCs w:val="22"/>
                <w:lang w:val="en-GB" w:eastAsia="zh-CN"/>
              </w:rPr>
              <w:t>14.5</w:t>
            </w:r>
            <w:r w:rsidR="0085102B" w:rsidRPr="0085102B">
              <w:rPr>
                <w:rFonts w:ascii="Arial" w:eastAsia="SimSun" w:hAnsi="Arial" w:cs="Arial" w:hint="eastAsia"/>
                <w:sz w:val="22"/>
                <w:szCs w:val="22"/>
                <w:lang w:val="en-GB" w:eastAsia="zh-CN"/>
              </w:rPr>
              <w:t>条</w:t>
            </w:r>
          </w:p>
          <w:p w:rsidR="0085102B" w:rsidRPr="0085102B" w:rsidRDefault="0085102B" w:rsidP="0085102B">
            <w:pPr>
              <w:jc w:val="both"/>
              <w:rPr>
                <w:rFonts w:ascii="Arial" w:eastAsia="SimSun" w:hAnsi="Arial" w:cs="Arial"/>
                <w:sz w:val="22"/>
                <w:szCs w:val="22"/>
                <w:lang w:val="en-GB" w:eastAsia="zh-CN"/>
              </w:rPr>
            </w:pPr>
          </w:p>
          <w:p w:rsidR="0085102B" w:rsidRPr="0085102B" w:rsidRDefault="0085102B" w:rsidP="0085102B">
            <w:pPr>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巴西：第</w:t>
            </w:r>
            <w:r w:rsidRPr="0085102B">
              <w:rPr>
                <w:rFonts w:ascii="Arial" w:eastAsia="SimSun" w:hAnsi="Arial" w:cs="Arial" w:hint="eastAsia"/>
                <w:sz w:val="22"/>
                <w:szCs w:val="22"/>
                <w:lang w:val="en-GB" w:eastAsia="zh-CN"/>
              </w:rPr>
              <w:t>12.853</w:t>
            </w:r>
            <w:r w:rsidRPr="0085102B">
              <w:rPr>
                <w:rFonts w:ascii="Arial" w:eastAsia="SimSun" w:hAnsi="Arial" w:cs="Arial" w:hint="eastAsia"/>
                <w:sz w:val="22"/>
                <w:szCs w:val="22"/>
                <w:lang w:val="en-GB" w:eastAsia="zh-CN"/>
              </w:rPr>
              <w:t>号法（</w:t>
            </w:r>
            <w:r w:rsidR="000D59D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ECAD</w:t>
            </w:r>
            <w:r w:rsidRPr="0085102B">
              <w:rPr>
                <w:rFonts w:ascii="Arial" w:eastAsia="SimSun" w:hAnsi="Arial" w:cs="Arial" w:hint="eastAsia"/>
                <w:sz w:val="22"/>
                <w:szCs w:val="22"/>
                <w:lang w:val="en-GB" w:eastAsia="zh-CN"/>
              </w:rPr>
              <w:t>法</w:t>
            </w:r>
            <w:r w:rsidR="000D59D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）第</w:t>
            </w:r>
            <w:r w:rsidRPr="0085102B">
              <w:rPr>
                <w:rFonts w:ascii="Arial" w:eastAsia="SimSun" w:hAnsi="Arial" w:cs="Arial" w:hint="eastAsia"/>
                <w:sz w:val="22"/>
                <w:szCs w:val="22"/>
                <w:lang w:val="en-GB" w:eastAsia="zh-CN"/>
              </w:rPr>
              <w:t>99</w:t>
            </w:r>
            <w:r w:rsidR="009E2CB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4</w:t>
            </w:r>
            <w:r w:rsidR="009E2CB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条：</w:t>
            </w:r>
          </w:p>
          <w:p w:rsidR="0085102B" w:rsidRPr="0085102B" w:rsidRDefault="0085102B" w:rsidP="000D59D9">
            <w:pPr>
              <w:ind w:firstLineChars="200" w:firstLine="440"/>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w:t>
            </w:r>
            <w:r w:rsidR="000D59D9">
              <w:rPr>
                <w:rFonts w:ascii="Arial" w:eastAsia="SimSun" w:hAnsi="Arial" w:cs="Arial" w:hint="eastAsia"/>
                <w:sz w:val="22"/>
                <w:szCs w:val="22"/>
                <w:lang w:val="en-GB" w:eastAsia="zh-CN"/>
              </w:rPr>
              <w:t>必须分配</w:t>
            </w:r>
            <w:r w:rsidRPr="0085102B">
              <w:rPr>
                <w:rFonts w:ascii="Arial" w:eastAsia="SimSun" w:hAnsi="Arial" w:cs="Arial" w:hint="eastAsia"/>
                <w:sz w:val="22"/>
                <w:szCs w:val="22"/>
                <w:lang w:val="en-GB" w:eastAsia="zh-CN"/>
              </w:rPr>
              <w:t>给作者和其他权利人的</w:t>
            </w:r>
            <w:r w:rsidR="000D59D9">
              <w:rPr>
                <w:rFonts w:ascii="Arial" w:eastAsia="SimSun" w:hAnsi="Arial" w:cs="Arial" w:hint="eastAsia"/>
                <w:sz w:val="22"/>
                <w:szCs w:val="22"/>
                <w:lang w:val="en-GB" w:eastAsia="zh-CN"/>
              </w:rPr>
              <w:t>比例</w:t>
            </w:r>
            <w:r w:rsidRPr="0085102B">
              <w:rPr>
                <w:rFonts w:ascii="Arial" w:eastAsia="SimSun" w:hAnsi="Arial" w:cs="Arial" w:hint="eastAsia"/>
                <w:sz w:val="22"/>
                <w:szCs w:val="22"/>
                <w:lang w:val="en-GB" w:eastAsia="zh-CN"/>
              </w:rPr>
              <w:t>不会少于总</w:t>
            </w:r>
            <w:r w:rsidR="000D59D9">
              <w:rPr>
                <w:rFonts w:ascii="Arial" w:eastAsia="SimSun" w:hAnsi="Arial" w:cs="Arial" w:hint="eastAsia"/>
                <w:sz w:val="22"/>
                <w:szCs w:val="22"/>
                <w:lang w:val="en-GB" w:eastAsia="zh-CN"/>
              </w:rPr>
              <w:t>收取费用</w:t>
            </w:r>
            <w:r w:rsidRPr="0085102B">
              <w:rPr>
                <w:rFonts w:ascii="Arial" w:eastAsia="SimSun" w:hAnsi="Arial" w:cs="Arial" w:hint="eastAsia"/>
                <w:sz w:val="22"/>
                <w:szCs w:val="22"/>
                <w:lang w:val="en-GB" w:eastAsia="zh-CN"/>
              </w:rPr>
              <w:t>的</w:t>
            </w:r>
            <w:r w:rsidRPr="0085102B">
              <w:rPr>
                <w:rFonts w:ascii="Arial" w:eastAsia="SimSun" w:hAnsi="Arial" w:cs="Arial"/>
                <w:sz w:val="22"/>
                <w:szCs w:val="22"/>
                <w:lang w:val="en-GB" w:eastAsia="zh-CN"/>
              </w:rPr>
              <w:t>85</w:t>
            </w:r>
            <w:r w:rsidR="009E2CB9">
              <w:rPr>
                <w:rFonts w:ascii="Arial" w:eastAsia="SimSun" w:hAnsi="Arial" w:cs="Arial" w:hint="eastAsia"/>
                <w:sz w:val="22"/>
                <w:szCs w:val="22"/>
                <w:lang w:val="en-GB" w:eastAsia="zh-CN"/>
              </w:rPr>
              <w:t>%</w:t>
            </w:r>
            <w:r w:rsidR="000D59D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w:t>
            </w:r>
          </w:p>
          <w:p w:rsidR="0085102B" w:rsidRPr="0085102B" w:rsidRDefault="0085102B" w:rsidP="0085102B">
            <w:pPr>
              <w:jc w:val="both"/>
              <w:rPr>
                <w:rFonts w:ascii="Arial" w:eastAsia="SimSun" w:hAnsi="Arial" w:cs="Arial"/>
                <w:sz w:val="22"/>
                <w:szCs w:val="22"/>
                <w:lang w:val="en-GB" w:eastAsia="zh-CN"/>
              </w:rPr>
            </w:pPr>
          </w:p>
          <w:p w:rsidR="0085102B" w:rsidRPr="0085102B" w:rsidRDefault="0085102B" w:rsidP="0085102B">
            <w:pPr>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智利：</w:t>
            </w:r>
            <w:r w:rsidR="000D59D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知识产权法</w:t>
            </w:r>
            <w:r w:rsidR="000D59D9">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第</w:t>
            </w:r>
            <w:r w:rsidRPr="0085102B">
              <w:rPr>
                <w:rFonts w:ascii="Arial" w:eastAsia="SimSun" w:hAnsi="Arial" w:cs="Arial"/>
                <w:sz w:val="22"/>
                <w:szCs w:val="22"/>
                <w:lang w:val="en-GB" w:eastAsia="zh-CN"/>
              </w:rPr>
              <w:t>98</w:t>
            </w:r>
            <w:r w:rsidRPr="0085102B">
              <w:rPr>
                <w:rFonts w:ascii="Arial" w:eastAsia="SimSun" w:hAnsi="Arial" w:cs="Arial" w:hint="eastAsia"/>
                <w:sz w:val="22"/>
                <w:szCs w:val="22"/>
                <w:lang w:val="en-GB" w:eastAsia="zh-CN"/>
              </w:rPr>
              <w:t>条</w:t>
            </w:r>
            <w:r w:rsidR="000D59D9">
              <w:rPr>
                <w:rFonts w:ascii="Arial" w:eastAsia="SimSun" w:hAnsi="Arial" w:cs="Arial" w:hint="eastAsia"/>
                <w:sz w:val="22"/>
                <w:szCs w:val="22"/>
                <w:lang w:val="en-GB" w:eastAsia="zh-CN"/>
              </w:rPr>
              <w:t>：</w:t>
            </w:r>
          </w:p>
          <w:p w:rsidR="0085102B" w:rsidRPr="0085102B" w:rsidRDefault="0085102B" w:rsidP="000D59D9">
            <w:pPr>
              <w:ind w:firstLineChars="200" w:firstLine="440"/>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“分配制度将考虑作品和</w:t>
            </w:r>
            <w:r w:rsidR="000D59D9">
              <w:rPr>
                <w:rFonts w:ascii="Arial" w:eastAsia="SimSun" w:hAnsi="Arial" w:cs="Arial" w:hint="eastAsia"/>
                <w:sz w:val="22"/>
                <w:szCs w:val="22"/>
                <w:lang w:val="en-GB" w:eastAsia="zh-CN"/>
              </w:rPr>
              <w:t>制品的所有人在收费权利中的</w:t>
            </w:r>
            <w:r w:rsidRPr="0085102B">
              <w:rPr>
                <w:rFonts w:ascii="Arial" w:eastAsia="SimSun" w:hAnsi="Arial" w:cs="Arial" w:hint="eastAsia"/>
                <w:sz w:val="22"/>
                <w:szCs w:val="22"/>
                <w:lang w:val="en-GB" w:eastAsia="zh-CN"/>
              </w:rPr>
              <w:t>参与</w:t>
            </w:r>
            <w:r w:rsidR="000D59D9">
              <w:rPr>
                <w:rFonts w:ascii="Arial" w:eastAsia="SimSun" w:hAnsi="Arial" w:cs="Arial" w:hint="eastAsia"/>
                <w:sz w:val="22"/>
                <w:szCs w:val="22"/>
                <w:lang w:val="en-GB" w:eastAsia="zh-CN"/>
              </w:rPr>
              <w:t>度</w:t>
            </w:r>
            <w:r w:rsidRPr="0085102B">
              <w:rPr>
                <w:rFonts w:ascii="Arial" w:eastAsia="SimSun" w:hAnsi="Arial" w:cs="Arial" w:hint="eastAsia"/>
                <w:sz w:val="22"/>
                <w:szCs w:val="22"/>
                <w:lang w:val="en-GB" w:eastAsia="zh-CN"/>
              </w:rPr>
              <w:t>，与</w:t>
            </w:r>
            <w:r w:rsidR="000D59D9">
              <w:rPr>
                <w:rFonts w:ascii="Arial" w:eastAsia="SimSun" w:hAnsi="Arial" w:cs="Arial" w:hint="eastAsia"/>
                <w:sz w:val="22"/>
                <w:szCs w:val="22"/>
                <w:lang w:val="en-GB" w:eastAsia="zh-CN"/>
              </w:rPr>
              <w:t>对</w:t>
            </w:r>
            <w:r w:rsidRPr="0085102B">
              <w:rPr>
                <w:rFonts w:ascii="Arial" w:eastAsia="SimSun" w:hAnsi="Arial" w:cs="Arial" w:hint="eastAsia"/>
                <w:sz w:val="22"/>
                <w:szCs w:val="22"/>
                <w:lang w:val="en-GB" w:eastAsia="zh-CN"/>
              </w:rPr>
              <w:t>这些权利</w:t>
            </w:r>
            <w:r w:rsidR="000D59D9">
              <w:rPr>
                <w:rFonts w:ascii="Arial" w:eastAsia="SimSun" w:hAnsi="Arial" w:cs="Arial" w:hint="eastAsia"/>
                <w:sz w:val="22"/>
                <w:szCs w:val="22"/>
                <w:lang w:val="en-GB" w:eastAsia="zh-CN"/>
              </w:rPr>
              <w:t>的使用</w:t>
            </w:r>
            <w:r w:rsidRPr="0085102B">
              <w:rPr>
                <w:rFonts w:ascii="Arial" w:eastAsia="SimSun" w:hAnsi="Arial" w:cs="Arial" w:hint="eastAsia"/>
                <w:sz w:val="22"/>
                <w:szCs w:val="22"/>
                <w:lang w:val="en-GB" w:eastAsia="zh-CN"/>
              </w:rPr>
              <w:t>成正比。”</w:t>
            </w:r>
          </w:p>
          <w:p w:rsidR="0085102B" w:rsidRPr="0085102B" w:rsidRDefault="0085102B" w:rsidP="0085102B">
            <w:pPr>
              <w:jc w:val="both"/>
              <w:rPr>
                <w:rFonts w:ascii="Arial" w:eastAsia="SimSun" w:hAnsi="Arial" w:cs="Arial"/>
                <w:sz w:val="22"/>
                <w:szCs w:val="22"/>
                <w:lang w:val="en-GB" w:eastAsia="zh-CN"/>
              </w:rPr>
            </w:pPr>
          </w:p>
          <w:p w:rsidR="0085102B" w:rsidRPr="0085102B" w:rsidRDefault="0085102B" w:rsidP="0085102B">
            <w:pPr>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墨西哥：</w:t>
            </w:r>
            <w:r w:rsidR="000D59D9">
              <w:rPr>
                <w:rFonts w:ascii="Arial" w:eastAsia="SimSun" w:hAnsi="Arial" w:cs="Arial" w:hint="eastAsia"/>
                <w:sz w:val="22"/>
                <w:szCs w:val="22"/>
                <w:lang w:val="en-GB" w:eastAsia="zh-CN"/>
              </w:rPr>
              <w:t>《</w:t>
            </w:r>
            <w:r w:rsidR="000D59D9" w:rsidRPr="0085102B">
              <w:rPr>
                <w:rFonts w:ascii="Arial" w:eastAsia="SimSun" w:hAnsi="Arial" w:cs="Arial" w:hint="eastAsia"/>
                <w:sz w:val="22"/>
                <w:szCs w:val="22"/>
                <w:lang w:val="en-GB" w:eastAsia="zh-CN"/>
              </w:rPr>
              <w:t>联邦版权法</w:t>
            </w:r>
            <w:r w:rsidR="000D59D9">
              <w:rPr>
                <w:rFonts w:ascii="Arial" w:eastAsia="SimSun" w:hAnsi="Arial" w:cs="Arial" w:hint="eastAsia"/>
                <w:sz w:val="22"/>
                <w:szCs w:val="22"/>
                <w:lang w:val="en-GB" w:eastAsia="zh-CN"/>
              </w:rPr>
              <w:t>》第</w:t>
            </w:r>
            <w:r w:rsidRPr="0085102B">
              <w:rPr>
                <w:rFonts w:ascii="Arial" w:eastAsia="SimSun" w:hAnsi="Arial" w:cs="Arial"/>
                <w:sz w:val="22"/>
                <w:szCs w:val="22"/>
                <w:lang w:val="en-GB" w:eastAsia="zh-CN"/>
              </w:rPr>
              <w:t>203</w:t>
            </w:r>
            <w:r w:rsidR="000D59D9">
              <w:rPr>
                <w:rFonts w:ascii="Arial" w:eastAsia="SimSun" w:hAnsi="Arial" w:cs="Arial" w:hint="eastAsia"/>
                <w:sz w:val="22"/>
                <w:szCs w:val="22"/>
                <w:lang w:val="en-GB" w:eastAsia="zh-CN"/>
              </w:rPr>
              <w:t>条：</w:t>
            </w:r>
          </w:p>
          <w:p w:rsidR="000D59D9" w:rsidRDefault="0085102B" w:rsidP="000D59D9">
            <w:pPr>
              <w:ind w:firstLineChars="200" w:firstLine="440"/>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“集体管理协会的义务</w:t>
            </w:r>
            <w:r w:rsidR="000D59D9">
              <w:rPr>
                <w:rFonts w:ascii="Arial" w:eastAsia="SimSun" w:hAnsi="Arial" w:cs="Arial" w:hint="eastAsia"/>
                <w:sz w:val="22"/>
                <w:szCs w:val="22"/>
                <w:lang w:val="en-GB" w:eastAsia="zh-CN"/>
              </w:rPr>
              <w:t>……</w:t>
            </w:r>
            <w:r w:rsidR="000D59D9">
              <w:rPr>
                <w:rFonts w:ascii="Arial" w:eastAsia="SimSun" w:hAnsi="Arial" w:cs="Arial" w:hint="eastAsia"/>
                <w:sz w:val="22"/>
                <w:szCs w:val="22"/>
                <w:lang w:val="en-GB" w:eastAsia="zh-CN"/>
              </w:rPr>
              <w:t>IX</w:t>
            </w:r>
            <w:r w:rsidR="000D59D9">
              <w:rPr>
                <w:rFonts w:ascii="Arial" w:eastAsia="SimSun" w:hAnsi="Arial" w:cs="Arial"/>
                <w:sz w:val="22"/>
                <w:szCs w:val="22"/>
                <w:lang w:val="en-GB" w:eastAsia="zh-CN"/>
              </w:rPr>
              <w:t>.</w:t>
            </w:r>
            <w:r w:rsidR="00390B34">
              <w:rPr>
                <w:rFonts w:ascii="Arial" w:eastAsia="SimSun" w:hAnsi="Arial" w:cs="Arial" w:hint="eastAsia"/>
                <w:sz w:val="22"/>
                <w:szCs w:val="22"/>
                <w:lang w:val="en-GB" w:eastAsia="zh-CN"/>
              </w:rPr>
              <w:t>自向</w:t>
            </w:r>
            <w:r w:rsidR="000D59D9">
              <w:rPr>
                <w:rFonts w:ascii="Arial" w:eastAsia="SimSun" w:hAnsi="Arial" w:cs="Arial" w:hint="eastAsia"/>
                <w:sz w:val="22"/>
                <w:szCs w:val="22"/>
                <w:lang w:val="en-GB" w:eastAsia="zh-CN"/>
              </w:rPr>
              <w:t>公司收到这些版税的日期</w:t>
            </w:r>
            <w:r w:rsidR="00390B34">
              <w:rPr>
                <w:rFonts w:ascii="Arial" w:eastAsia="SimSun" w:hAnsi="Arial" w:cs="Arial" w:hint="eastAsia"/>
                <w:sz w:val="22"/>
                <w:szCs w:val="22"/>
                <w:lang w:val="en-GB" w:eastAsia="zh-CN"/>
              </w:rPr>
              <w:t>起计算，在不超过三个月的时间内</w:t>
            </w:r>
            <w:r w:rsidR="000D59D9">
              <w:rPr>
                <w:rFonts w:ascii="Arial" w:eastAsia="SimSun" w:hAnsi="Arial" w:cs="Arial" w:hint="eastAsia"/>
                <w:sz w:val="22"/>
                <w:szCs w:val="22"/>
                <w:lang w:val="en-GB" w:eastAsia="zh-CN"/>
              </w:rPr>
              <w:t>，清算通过其收取的版税及其产生的利息</w:t>
            </w:r>
            <w:r w:rsidR="00390B34">
              <w:rPr>
                <w:rFonts w:ascii="Arial" w:eastAsia="SimSun" w:hAnsi="Arial" w:cs="Arial" w:hint="eastAsia"/>
                <w:sz w:val="22"/>
                <w:szCs w:val="22"/>
                <w:lang w:val="en-GB" w:eastAsia="zh-CN"/>
              </w:rPr>
              <w:t>。”</w:t>
            </w:r>
          </w:p>
          <w:p w:rsidR="0085102B" w:rsidRPr="0085102B" w:rsidRDefault="0085102B" w:rsidP="0085102B">
            <w:pPr>
              <w:jc w:val="both"/>
              <w:rPr>
                <w:rFonts w:ascii="Arial" w:eastAsia="SimSun" w:hAnsi="Arial" w:cs="Arial"/>
                <w:sz w:val="22"/>
                <w:szCs w:val="22"/>
                <w:lang w:val="en-GB" w:eastAsia="zh-CN"/>
              </w:rPr>
            </w:pPr>
          </w:p>
          <w:p w:rsidR="0085102B" w:rsidRPr="0085102B" w:rsidRDefault="0085102B" w:rsidP="0085102B">
            <w:pPr>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危地马拉：</w:t>
            </w:r>
            <w:r w:rsidR="00390B34">
              <w:rPr>
                <w:rFonts w:ascii="Arial" w:eastAsia="SimSun" w:hAnsi="Arial" w:cs="Arial" w:hint="eastAsia"/>
                <w:sz w:val="22"/>
                <w:szCs w:val="22"/>
                <w:lang w:val="en-GB" w:eastAsia="zh-CN"/>
              </w:rPr>
              <w:t>《</w:t>
            </w:r>
            <w:r w:rsidR="00390B34" w:rsidRPr="0085102B">
              <w:rPr>
                <w:rFonts w:ascii="Arial" w:eastAsia="SimSun" w:hAnsi="Arial" w:cs="Arial" w:hint="eastAsia"/>
                <w:sz w:val="22"/>
                <w:szCs w:val="22"/>
                <w:lang w:val="en-GB" w:eastAsia="zh-CN"/>
              </w:rPr>
              <w:t>版权法</w:t>
            </w:r>
            <w:r w:rsidR="00390B34">
              <w:rPr>
                <w:rFonts w:ascii="Arial" w:eastAsia="SimSun" w:hAnsi="Arial" w:cs="Arial" w:hint="eastAsia"/>
                <w:sz w:val="22"/>
                <w:szCs w:val="22"/>
                <w:lang w:val="en-GB" w:eastAsia="zh-CN"/>
              </w:rPr>
              <w:t>》</w:t>
            </w:r>
            <w:r w:rsidRPr="0085102B">
              <w:rPr>
                <w:rFonts w:ascii="Arial" w:eastAsia="SimSun" w:hAnsi="Arial" w:cs="Arial" w:hint="eastAsia"/>
                <w:sz w:val="22"/>
                <w:szCs w:val="22"/>
                <w:lang w:val="en-GB" w:eastAsia="zh-CN"/>
              </w:rPr>
              <w:t>第</w:t>
            </w:r>
            <w:r w:rsidRPr="0085102B">
              <w:rPr>
                <w:rFonts w:ascii="Arial" w:eastAsia="SimSun" w:hAnsi="Arial" w:cs="Arial"/>
                <w:sz w:val="22"/>
                <w:szCs w:val="22"/>
                <w:lang w:val="en-GB" w:eastAsia="zh-CN"/>
              </w:rPr>
              <w:t>124</w:t>
            </w:r>
            <w:r w:rsidRPr="0085102B">
              <w:rPr>
                <w:rFonts w:ascii="Arial" w:eastAsia="SimSun" w:hAnsi="Arial" w:cs="Arial" w:hint="eastAsia"/>
                <w:sz w:val="22"/>
                <w:szCs w:val="22"/>
                <w:lang w:val="en-GB" w:eastAsia="zh-CN"/>
              </w:rPr>
              <w:t>条</w:t>
            </w:r>
          </w:p>
          <w:p w:rsidR="0085102B" w:rsidRPr="0085102B" w:rsidRDefault="0085102B" w:rsidP="00390B34">
            <w:pPr>
              <w:ind w:firstLineChars="200" w:firstLine="440"/>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w:t>
            </w:r>
            <w:r w:rsidR="00390B34">
              <w:rPr>
                <w:rFonts w:ascii="Arial" w:eastAsia="SimSun" w:hAnsi="Arial" w:cs="Arial" w:hint="eastAsia"/>
                <w:sz w:val="22"/>
                <w:szCs w:val="22"/>
                <w:lang w:val="en-GB" w:eastAsia="zh-CN"/>
              </w:rPr>
              <w:t>使用费收取</w:t>
            </w:r>
            <w:r w:rsidRPr="0085102B">
              <w:rPr>
                <w:rFonts w:ascii="Arial" w:eastAsia="SimSun" w:hAnsi="Arial" w:cs="Arial" w:hint="eastAsia"/>
                <w:sz w:val="22"/>
                <w:szCs w:val="22"/>
                <w:lang w:val="en-GB" w:eastAsia="zh-CN"/>
              </w:rPr>
              <w:t>协会收取的任何报酬</w:t>
            </w:r>
            <w:r w:rsidR="00390B34">
              <w:rPr>
                <w:rFonts w:ascii="Arial" w:eastAsia="SimSun" w:hAnsi="Arial" w:cs="Arial" w:hint="eastAsia"/>
                <w:sz w:val="22"/>
                <w:szCs w:val="22"/>
                <w:lang w:val="en-GB" w:eastAsia="zh-CN"/>
              </w:rPr>
              <w:t>在扣除行政费用后，均</w:t>
            </w:r>
            <w:r w:rsidRPr="0085102B">
              <w:rPr>
                <w:rFonts w:ascii="Arial" w:eastAsia="SimSun" w:hAnsi="Arial" w:cs="Arial" w:hint="eastAsia"/>
                <w:sz w:val="22"/>
                <w:szCs w:val="22"/>
                <w:lang w:val="en-GB" w:eastAsia="zh-CN"/>
              </w:rPr>
              <w:t>不得</w:t>
            </w:r>
            <w:r w:rsidR="00390B34">
              <w:rPr>
                <w:rFonts w:ascii="Arial" w:eastAsia="SimSun" w:hAnsi="Arial" w:cs="Arial" w:hint="eastAsia"/>
                <w:sz w:val="22"/>
                <w:szCs w:val="22"/>
                <w:lang w:val="en-GB" w:eastAsia="zh-CN"/>
              </w:rPr>
              <w:t>拨</w:t>
            </w:r>
            <w:r w:rsidRPr="0085102B">
              <w:rPr>
                <w:rFonts w:ascii="Arial" w:eastAsia="SimSun" w:hAnsi="Arial" w:cs="Arial" w:hint="eastAsia"/>
                <w:sz w:val="22"/>
                <w:szCs w:val="22"/>
                <w:lang w:val="en-GB" w:eastAsia="zh-CN"/>
              </w:rPr>
              <w:t>用于</w:t>
            </w:r>
            <w:r w:rsidR="00390B34">
              <w:rPr>
                <w:rFonts w:ascii="Arial" w:eastAsia="SimSun" w:hAnsi="Arial" w:cs="Arial" w:hint="eastAsia"/>
                <w:sz w:val="22"/>
                <w:szCs w:val="22"/>
                <w:lang w:val="en-GB" w:eastAsia="zh-CN"/>
              </w:rPr>
              <w:t>除向</w:t>
            </w:r>
            <w:r w:rsidRPr="0085102B">
              <w:rPr>
                <w:rFonts w:ascii="Arial" w:eastAsia="SimSun" w:hAnsi="Arial" w:cs="Arial" w:hint="eastAsia"/>
                <w:sz w:val="22"/>
                <w:szCs w:val="22"/>
                <w:lang w:val="en-GB" w:eastAsia="zh-CN"/>
              </w:rPr>
              <w:t>其</w:t>
            </w:r>
            <w:r w:rsidR="00390B34">
              <w:rPr>
                <w:rFonts w:ascii="Arial" w:eastAsia="SimSun" w:hAnsi="Arial" w:cs="Arial" w:hint="eastAsia"/>
                <w:sz w:val="22"/>
                <w:szCs w:val="22"/>
                <w:lang w:val="en-GB" w:eastAsia="zh-CN"/>
              </w:rPr>
              <w:t>会</w:t>
            </w:r>
            <w:r w:rsidRPr="0085102B">
              <w:rPr>
                <w:rFonts w:ascii="Arial" w:eastAsia="SimSun" w:hAnsi="Arial" w:cs="Arial" w:hint="eastAsia"/>
                <w:sz w:val="22"/>
                <w:szCs w:val="22"/>
                <w:lang w:val="en-GB" w:eastAsia="zh-CN"/>
              </w:rPr>
              <w:t>员</w:t>
            </w:r>
            <w:r w:rsidR="00390B34">
              <w:rPr>
                <w:rFonts w:ascii="Arial" w:eastAsia="SimSun" w:hAnsi="Arial" w:cs="Arial" w:hint="eastAsia"/>
                <w:sz w:val="22"/>
                <w:szCs w:val="22"/>
                <w:lang w:val="en-GB" w:eastAsia="zh-CN"/>
              </w:rPr>
              <w:t>分配</w:t>
            </w:r>
            <w:r w:rsidRPr="0085102B">
              <w:rPr>
                <w:rFonts w:ascii="Arial" w:eastAsia="SimSun" w:hAnsi="Arial" w:cs="Arial" w:hint="eastAsia"/>
                <w:sz w:val="22"/>
                <w:szCs w:val="22"/>
                <w:lang w:val="en-GB" w:eastAsia="zh-CN"/>
              </w:rPr>
              <w:t>之外的任何目的</w:t>
            </w:r>
            <w:r w:rsidR="00390B34">
              <w:rPr>
                <w:rFonts w:ascii="Arial" w:eastAsia="SimSun" w:hAnsi="Arial" w:cs="Arial" w:hint="eastAsia"/>
                <w:sz w:val="22"/>
                <w:szCs w:val="22"/>
                <w:lang w:val="en-GB" w:eastAsia="zh-CN"/>
              </w:rPr>
              <w:t>，</w:t>
            </w:r>
            <w:r w:rsidR="00390B34" w:rsidRPr="0085102B">
              <w:rPr>
                <w:rFonts w:ascii="Arial" w:eastAsia="SimSun" w:hAnsi="Arial" w:cs="Arial" w:hint="eastAsia"/>
                <w:sz w:val="22"/>
                <w:szCs w:val="22"/>
                <w:lang w:val="en-GB" w:eastAsia="zh-CN"/>
              </w:rPr>
              <w:t>经</w:t>
            </w:r>
            <w:r w:rsidR="00390B34">
              <w:rPr>
                <w:rFonts w:ascii="Arial" w:eastAsia="SimSun" w:hAnsi="Arial" w:cs="Arial" w:hint="eastAsia"/>
                <w:sz w:val="22"/>
                <w:szCs w:val="22"/>
                <w:lang w:val="en-GB" w:eastAsia="zh-CN"/>
              </w:rPr>
              <w:t>协会</w:t>
            </w:r>
            <w:r w:rsidR="00390B34" w:rsidRPr="0085102B">
              <w:rPr>
                <w:rFonts w:ascii="Arial" w:eastAsia="SimSun" w:hAnsi="Arial" w:cs="Arial" w:hint="eastAsia"/>
                <w:sz w:val="22"/>
                <w:szCs w:val="22"/>
                <w:lang w:val="en-GB" w:eastAsia="zh-CN"/>
              </w:rPr>
              <w:t>大会明确授权</w:t>
            </w:r>
            <w:r w:rsidR="00390B34">
              <w:rPr>
                <w:rFonts w:ascii="Arial" w:eastAsia="SimSun" w:hAnsi="Arial" w:cs="Arial" w:hint="eastAsia"/>
                <w:sz w:val="22"/>
                <w:szCs w:val="22"/>
                <w:lang w:val="en-GB" w:eastAsia="zh-CN"/>
              </w:rPr>
              <w:t>的除外</w:t>
            </w:r>
            <w:r w:rsidRPr="0085102B">
              <w:rPr>
                <w:rFonts w:ascii="Arial" w:eastAsia="SimSun" w:hAnsi="Arial" w:cs="Arial" w:hint="eastAsia"/>
                <w:sz w:val="22"/>
                <w:szCs w:val="22"/>
                <w:lang w:val="en-GB" w:eastAsia="zh-CN"/>
              </w:rPr>
              <w:t>。公司董事对违反本规定</w:t>
            </w:r>
            <w:r w:rsidR="00390B34">
              <w:rPr>
                <w:rFonts w:ascii="Arial" w:eastAsia="SimSun" w:hAnsi="Arial" w:cs="Arial" w:hint="eastAsia"/>
                <w:sz w:val="22"/>
                <w:szCs w:val="22"/>
                <w:lang w:val="en-GB" w:eastAsia="zh-CN"/>
              </w:rPr>
              <w:t>应共同</w:t>
            </w:r>
            <w:r w:rsidR="00390B34" w:rsidRPr="0085102B">
              <w:rPr>
                <w:rFonts w:ascii="Arial" w:eastAsia="SimSun" w:hAnsi="Arial" w:cs="Arial" w:hint="eastAsia"/>
                <w:sz w:val="22"/>
                <w:szCs w:val="22"/>
                <w:lang w:val="en-GB" w:eastAsia="zh-CN"/>
              </w:rPr>
              <w:t>负</w:t>
            </w:r>
            <w:r w:rsidR="00390B34">
              <w:rPr>
                <w:rFonts w:ascii="Arial" w:eastAsia="SimSun" w:hAnsi="Arial" w:cs="Arial" w:hint="eastAsia"/>
                <w:sz w:val="22"/>
                <w:szCs w:val="22"/>
                <w:lang w:val="en-GB" w:eastAsia="zh-CN"/>
              </w:rPr>
              <w:t>单独</w:t>
            </w:r>
            <w:r w:rsidRPr="0085102B">
              <w:rPr>
                <w:rFonts w:ascii="Arial" w:eastAsia="SimSun" w:hAnsi="Arial" w:cs="Arial" w:hint="eastAsia"/>
                <w:sz w:val="22"/>
                <w:szCs w:val="22"/>
                <w:lang w:val="en-GB" w:eastAsia="zh-CN"/>
              </w:rPr>
              <w:t>责任。</w:t>
            </w:r>
            <w:r w:rsidR="00390B34">
              <w:rPr>
                <w:rFonts w:ascii="Arial" w:eastAsia="SimSun" w:hAnsi="Arial" w:cs="Arial" w:hint="eastAsia"/>
                <w:sz w:val="22"/>
                <w:szCs w:val="22"/>
                <w:lang w:val="en-GB" w:eastAsia="zh-CN"/>
              </w:rPr>
              <w:t>”</w:t>
            </w:r>
          </w:p>
          <w:p w:rsidR="0085102B" w:rsidRPr="0085102B" w:rsidRDefault="0085102B" w:rsidP="0085102B">
            <w:pPr>
              <w:jc w:val="both"/>
              <w:rPr>
                <w:rFonts w:ascii="Arial" w:eastAsia="SimSun" w:hAnsi="Arial" w:cs="Arial"/>
                <w:sz w:val="22"/>
                <w:szCs w:val="22"/>
                <w:lang w:val="en-GB" w:eastAsia="zh-CN"/>
              </w:rPr>
            </w:pPr>
          </w:p>
          <w:p w:rsidR="00390B34" w:rsidRDefault="0085102B" w:rsidP="0085102B">
            <w:pPr>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中国：</w:t>
            </w:r>
          </w:p>
          <w:p w:rsidR="00390B34" w:rsidRPr="00390B34" w:rsidRDefault="0085102B" w:rsidP="00390B34">
            <w:pPr>
              <w:ind w:firstLineChars="200" w:firstLine="440"/>
              <w:jc w:val="both"/>
              <w:rPr>
                <w:rFonts w:ascii="Arial" w:eastAsia="SimSun" w:hAnsi="Arial" w:cs="Arial"/>
                <w:sz w:val="22"/>
                <w:szCs w:val="22"/>
                <w:lang w:val="en-GB" w:eastAsia="zh-CN"/>
              </w:rPr>
            </w:pPr>
            <w:r w:rsidRPr="0085102B">
              <w:rPr>
                <w:rFonts w:ascii="Arial" w:eastAsia="SimSun" w:hAnsi="Arial" w:cs="Arial" w:hint="eastAsia"/>
                <w:sz w:val="22"/>
                <w:szCs w:val="22"/>
                <w:lang w:val="en-GB" w:eastAsia="zh-CN"/>
              </w:rPr>
              <w:t>“</w:t>
            </w:r>
            <w:r w:rsidR="00390B34" w:rsidRPr="00390B34">
              <w:rPr>
                <w:rFonts w:ascii="Arial" w:eastAsia="SimSun" w:hAnsi="Arial" w:cs="Arial" w:hint="eastAsia"/>
                <w:sz w:val="22"/>
                <w:szCs w:val="22"/>
                <w:lang w:val="en-GB" w:eastAsia="zh-CN"/>
              </w:rPr>
              <w:t>著作权集体管理组织收取的使用费，在提取管理费后，应当全部转付给权利人，不得挪作他用。</w:t>
            </w:r>
            <w:r w:rsidR="00390B34" w:rsidRPr="00390B34">
              <w:rPr>
                <w:rFonts w:ascii="Arial" w:eastAsia="SimSun" w:hAnsi="Arial" w:cs="Arial"/>
                <w:sz w:val="22"/>
                <w:szCs w:val="22"/>
                <w:lang w:val="en-GB" w:eastAsia="zh-CN"/>
              </w:rPr>
              <w:t xml:space="preserve"> </w:t>
            </w:r>
          </w:p>
          <w:p w:rsidR="00390B34" w:rsidRDefault="00390B34" w:rsidP="00390B34">
            <w:pPr>
              <w:ind w:firstLine="440"/>
              <w:jc w:val="both"/>
              <w:rPr>
                <w:rFonts w:ascii="Arial" w:eastAsia="SimSun" w:hAnsi="Arial" w:cs="Arial"/>
                <w:sz w:val="22"/>
                <w:szCs w:val="22"/>
                <w:lang w:val="en-GB" w:eastAsia="zh-CN"/>
              </w:rPr>
            </w:pPr>
            <w:r w:rsidRPr="00390B34">
              <w:rPr>
                <w:rFonts w:ascii="Arial" w:eastAsia="SimSun" w:hAnsi="Arial" w:cs="Arial" w:hint="eastAsia"/>
                <w:sz w:val="22"/>
                <w:szCs w:val="22"/>
                <w:lang w:val="en-GB" w:eastAsia="zh-CN"/>
              </w:rPr>
              <w:t>著作权集体管理组织转付使用费，应当编制使用费转付记录。使用费转付记录应当载明使用费总额、管理费数额、权利人姓名或者名称、作品或者录音录像制品等的名称、有关使用情况、向</w:t>
            </w:r>
            <w:proofErr w:type="gramStart"/>
            <w:r w:rsidRPr="00390B34">
              <w:rPr>
                <w:rFonts w:ascii="Arial" w:eastAsia="SimSun" w:hAnsi="Arial" w:cs="Arial" w:hint="eastAsia"/>
                <w:sz w:val="22"/>
                <w:szCs w:val="22"/>
                <w:lang w:val="en-GB" w:eastAsia="zh-CN"/>
              </w:rPr>
              <w:t>各权利</w:t>
            </w:r>
            <w:proofErr w:type="gramEnd"/>
            <w:r w:rsidRPr="00390B34">
              <w:rPr>
                <w:rFonts w:ascii="Arial" w:eastAsia="SimSun" w:hAnsi="Arial" w:cs="Arial" w:hint="eastAsia"/>
                <w:sz w:val="22"/>
                <w:szCs w:val="22"/>
                <w:lang w:val="en-GB" w:eastAsia="zh-CN"/>
              </w:rPr>
              <w:t>人转付使用费的具体数额等事项，并应当保存</w:t>
            </w:r>
            <w:r w:rsidRPr="00390B34">
              <w:rPr>
                <w:rFonts w:ascii="Arial" w:eastAsia="SimSun" w:hAnsi="Arial" w:cs="Arial"/>
                <w:sz w:val="22"/>
                <w:szCs w:val="22"/>
                <w:lang w:val="en-GB" w:eastAsia="zh-CN"/>
              </w:rPr>
              <w:t>10</w:t>
            </w:r>
            <w:r w:rsidRPr="00390B34">
              <w:rPr>
                <w:rFonts w:ascii="Arial" w:eastAsia="SimSun" w:hAnsi="Arial" w:cs="Arial" w:hint="eastAsia"/>
                <w:sz w:val="22"/>
                <w:szCs w:val="22"/>
                <w:lang w:val="en-GB" w:eastAsia="zh-CN"/>
              </w:rPr>
              <w:t>年以上。</w:t>
            </w:r>
            <w:r>
              <w:rPr>
                <w:rFonts w:ascii="Arial" w:eastAsia="SimSun" w:hAnsi="Arial" w:cs="Arial" w:hint="eastAsia"/>
                <w:sz w:val="22"/>
                <w:szCs w:val="22"/>
                <w:lang w:val="en-GB" w:eastAsia="zh-CN"/>
              </w:rPr>
              <w:t>”</w:t>
            </w:r>
          </w:p>
          <w:p w:rsidR="0085102B" w:rsidRDefault="00390B34" w:rsidP="00390B34">
            <w:pPr>
              <w:ind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390B34">
              <w:rPr>
                <w:rFonts w:ascii="Arial" w:eastAsia="SimSun" w:hAnsi="Arial" w:cs="Arial" w:hint="eastAsia"/>
                <w:sz w:val="22"/>
                <w:szCs w:val="22"/>
                <w:lang w:val="en-GB" w:eastAsia="zh-CN"/>
              </w:rPr>
              <w:t>中国《著作权集体管理条例》</w:t>
            </w:r>
            <w:r w:rsidR="0085102B" w:rsidRPr="0085102B">
              <w:rPr>
                <w:rFonts w:ascii="Arial" w:eastAsia="SimSun" w:hAnsi="Arial" w:cs="Arial" w:hint="eastAsia"/>
                <w:sz w:val="22"/>
                <w:szCs w:val="22"/>
                <w:lang w:val="en-GB" w:eastAsia="zh-CN"/>
              </w:rPr>
              <w:t>第二十九条</w:t>
            </w:r>
          </w:p>
          <w:p w:rsidR="0085102B" w:rsidRDefault="0085102B" w:rsidP="00FB2A99">
            <w:pPr>
              <w:jc w:val="both"/>
              <w:rPr>
                <w:rFonts w:ascii="Arial" w:eastAsia="SimSun" w:hAnsi="Arial" w:cs="Arial"/>
                <w:sz w:val="22"/>
                <w:szCs w:val="22"/>
                <w:lang w:val="en-GB" w:eastAsia="zh-CN"/>
              </w:rPr>
            </w:pPr>
          </w:p>
          <w:p w:rsidR="00737076" w:rsidRDefault="00C2324E" w:rsidP="00390B34">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FF3FFD">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w:t>
            </w:r>
            <w:r w:rsidR="00FF3FFD">
              <w:rPr>
                <w:rFonts w:ascii="Arial" w:eastAsia="SimSun" w:hAnsi="Arial" w:cs="Arial" w:hint="eastAsia"/>
                <w:sz w:val="22"/>
                <w:szCs w:val="22"/>
                <w:lang w:val="en-GB" w:eastAsia="zh-CN"/>
              </w:rPr>
              <w:t>集体管理组织</w:t>
            </w:r>
            <w:r>
              <w:rPr>
                <w:rFonts w:ascii="Arial" w:eastAsia="SimSun" w:hAnsi="Arial" w:cs="Arial" w:hint="eastAsia"/>
                <w:sz w:val="22"/>
                <w:szCs w:val="22"/>
                <w:lang w:val="en-GB" w:eastAsia="zh-CN"/>
              </w:rPr>
              <w:t>［</w:t>
            </w:r>
            <w:r w:rsidR="00FF3FFD">
              <w:rPr>
                <w:rFonts w:ascii="Arial" w:eastAsia="SimSun" w:hAnsi="Arial" w:cs="Arial" w:hint="eastAsia"/>
                <w:sz w:val="22"/>
                <w:szCs w:val="22"/>
                <w:lang w:val="en-GB" w:eastAsia="zh-CN"/>
              </w:rPr>
              <w:t>应</w:t>
            </w:r>
            <w:r>
              <w:rPr>
                <w:rFonts w:ascii="Arial" w:eastAsia="SimSun" w:hAnsi="Arial" w:cs="Arial" w:hint="eastAsia"/>
                <w:sz w:val="22"/>
                <w:szCs w:val="22"/>
                <w:lang w:val="en-GB" w:eastAsia="zh-CN"/>
              </w:rPr>
              <w:t>］</w:t>
            </w:r>
            <w:r w:rsidR="00FF3FFD">
              <w:rPr>
                <w:rFonts w:ascii="Arial" w:eastAsia="SimSun" w:hAnsi="Arial" w:cs="Arial" w:hint="eastAsia"/>
                <w:sz w:val="22"/>
                <w:szCs w:val="22"/>
                <w:lang w:val="en-GB" w:eastAsia="zh-CN"/>
              </w:rPr>
              <w:t>定期、勤勉、准确</w:t>
            </w:r>
            <w:r w:rsidR="00965052">
              <w:rPr>
                <w:rFonts w:ascii="Arial" w:eastAsia="SimSun" w:hAnsi="Arial" w:cs="Arial" w:hint="eastAsia"/>
                <w:sz w:val="22"/>
                <w:szCs w:val="22"/>
                <w:lang w:val="en-GB" w:eastAsia="zh-CN"/>
              </w:rPr>
              <w:t>地</w:t>
            </w:r>
            <w:r w:rsidR="00FF3FFD">
              <w:rPr>
                <w:rFonts w:ascii="Arial" w:eastAsia="SimSun" w:hAnsi="Arial" w:cs="Arial" w:hint="eastAsia"/>
                <w:sz w:val="22"/>
                <w:szCs w:val="22"/>
                <w:lang w:val="en-GB" w:eastAsia="zh-CN"/>
              </w:rPr>
              <w:t>并根据第</w:t>
            </w:r>
            <w:r w:rsidR="00FF3FFD">
              <w:rPr>
                <w:rFonts w:ascii="Arial" w:eastAsia="SimSun" w:hAnsi="Arial" w:cs="Arial" w:hint="eastAsia"/>
                <w:sz w:val="22"/>
                <w:szCs w:val="22"/>
                <w:lang w:val="en-GB" w:eastAsia="zh-CN"/>
              </w:rPr>
              <w:t>7</w:t>
            </w:r>
            <w:r w:rsidR="00FF3FFD">
              <w:rPr>
                <w:rFonts w:ascii="Arial" w:eastAsia="SimSun" w:hAnsi="Arial" w:cs="Arial" w:hint="eastAsia"/>
                <w:sz w:val="22"/>
                <w:szCs w:val="22"/>
                <w:lang w:val="en-GB" w:eastAsia="zh-CN"/>
              </w:rPr>
              <w:t>条第</w:t>
            </w:r>
            <w:r w:rsidR="00FF3FFD">
              <w:rPr>
                <w:rFonts w:ascii="Arial" w:eastAsia="SimSun" w:hAnsi="Arial" w:cs="Arial" w:hint="eastAsia"/>
                <w:sz w:val="22"/>
                <w:szCs w:val="22"/>
                <w:lang w:val="en-GB" w:eastAsia="zh-CN"/>
              </w:rPr>
              <w:t>(5)</w:t>
            </w:r>
            <w:r w:rsidR="00FF3FFD">
              <w:rPr>
                <w:rFonts w:ascii="Arial" w:eastAsia="SimSun" w:hAnsi="Arial" w:cs="Arial" w:hint="eastAsia"/>
                <w:sz w:val="22"/>
                <w:szCs w:val="22"/>
                <w:lang w:val="en-GB" w:eastAsia="zh-CN"/>
              </w:rPr>
              <w:t>款</w:t>
            </w:r>
            <w:r w:rsidR="00FF3FFD">
              <w:rPr>
                <w:rFonts w:ascii="Arial" w:eastAsia="SimSun" w:hAnsi="Arial" w:cs="Arial" w:hint="eastAsia"/>
                <w:sz w:val="22"/>
                <w:szCs w:val="22"/>
                <w:lang w:val="en-GB" w:eastAsia="zh-CN"/>
              </w:rPr>
              <w:t>(a)</w:t>
            </w:r>
            <w:r w:rsidR="00FF3FFD">
              <w:rPr>
                <w:rFonts w:ascii="Arial" w:eastAsia="SimSun" w:hAnsi="Arial" w:cs="Arial" w:hint="eastAsia"/>
                <w:sz w:val="22"/>
                <w:szCs w:val="22"/>
                <w:lang w:val="en-GB" w:eastAsia="zh-CN"/>
              </w:rPr>
              <w:t>项所述的关于分配的</w:t>
            </w:r>
            <w:r w:rsidR="00965052">
              <w:rPr>
                <w:rFonts w:ascii="Arial" w:eastAsia="SimSun" w:hAnsi="Arial" w:cs="Arial" w:hint="eastAsia"/>
                <w:sz w:val="22"/>
                <w:szCs w:val="22"/>
                <w:lang w:val="en-GB" w:eastAsia="zh-CN"/>
              </w:rPr>
              <w:t>总政</w:t>
            </w:r>
            <w:proofErr w:type="gramStart"/>
            <w:r w:rsidR="00965052">
              <w:rPr>
                <w:rFonts w:ascii="Arial" w:eastAsia="SimSun" w:hAnsi="Arial" w:cs="Arial" w:hint="eastAsia"/>
                <w:sz w:val="22"/>
                <w:szCs w:val="22"/>
                <w:lang w:val="en-GB" w:eastAsia="zh-CN"/>
              </w:rPr>
              <w:t>策进行</w:t>
            </w:r>
            <w:proofErr w:type="gramEnd"/>
            <w:r w:rsidR="00965052">
              <w:rPr>
                <w:rFonts w:ascii="Arial" w:eastAsia="SimSun" w:hAnsi="Arial" w:cs="Arial" w:hint="eastAsia"/>
                <w:sz w:val="22"/>
                <w:szCs w:val="22"/>
                <w:lang w:val="en-GB" w:eastAsia="zh-CN"/>
              </w:rPr>
              <w:t>分配，向权利人支付属于他们的金</w:t>
            </w:r>
            <w:r w:rsidR="00FF3FFD">
              <w:rPr>
                <w:rFonts w:ascii="Arial" w:eastAsia="SimSun" w:hAnsi="Arial" w:cs="Arial" w:hint="eastAsia"/>
                <w:sz w:val="22"/>
                <w:szCs w:val="22"/>
                <w:lang w:val="en-GB" w:eastAsia="zh-CN"/>
              </w:rPr>
              <w:t>额。</w:t>
            </w:r>
          </w:p>
          <w:p w:rsidR="00390B34" w:rsidRPr="000349A6" w:rsidRDefault="00390B34" w:rsidP="00390B34">
            <w:pPr>
              <w:ind w:firstLineChars="200" w:firstLine="44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390B34">
              <w:rPr>
                <w:rFonts w:ascii="Arial" w:eastAsia="SimSun" w:hAnsi="Arial" w:cs="Arial" w:hint="eastAsia"/>
                <w:sz w:val="22"/>
                <w:szCs w:val="22"/>
                <w:lang w:val="en-GB" w:eastAsia="zh-CN"/>
              </w:rPr>
              <w:t>第</w:t>
            </w:r>
            <w:r w:rsidRPr="00390B34">
              <w:rPr>
                <w:rFonts w:ascii="Arial" w:eastAsia="SimSun" w:hAnsi="Arial" w:cs="Arial" w:hint="eastAsia"/>
                <w:sz w:val="22"/>
                <w:szCs w:val="22"/>
                <w:lang w:val="en-GB" w:eastAsia="zh-CN"/>
              </w:rPr>
              <w:t>2014/26/EU</w:t>
            </w:r>
            <w:r w:rsidRPr="00390B34">
              <w:rPr>
                <w:rFonts w:ascii="Arial" w:eastAsia="SimSun" w:hAnsi="Arial" w:cs="Arial" w:hint="eastAsia"/>
                <w:sz w:val="22"/>
                <w:szCs w:val="22"/>
                <w:lang w:val="en-GB" w:eastAsia="zh-CN"/>
              </w:rPr>
              <w:t>号《欧盟指令》</w:t>
            </w:r>
          </w:p>
          <w:p w:rsidR="00737076" w:rsidRPr="000349A6" w:rsidRDefault="00737076" w:rsidP="00C77F06">
            <w:pPr>
              <w:rPr>
                <w:rFonts w:ascii="Arial" w:eastAsia="SimSun" w:hAnsi="Arial" w:cs="Arial"/>
                <w:sz w:val="22"/>
                <w:szCs w:val="22"/>
                <w:lang w:val="en-GB" w:eastAsia="zh-CN"/>
              </w:rPr>
            </w:pPr>
          </w:p>
          <w:p w:rsidR="00737076" w:rsidRDefault="00C2324E" w:rsidP="00390B34">
            <w:pPr>
              <w:ind w:firstLineChars="250" w:firstLine="55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00747E57">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w:t>
            </w:r>
            <w:r w:rsidR="00965052">
              <w:rPr>
                <w:rFonts w:ascii="Arial" w:eastAsia="SimSun" w:hAnsi="Arial" w:cs="Arial" w:hint="eastAsia"/>
                <w:sz w:val="22"/>
                <w:szCs w:val="22"/>
                <w:lang w:val="en-GB" w:eastAsia="zh-CN"/>
              </w:rPr>
              <w:t>集体管理组织或具有代表权利人资格的成</w:t>
            </w:r>
            <w:r w:rsidR="00747E57">
              <w:rPr>
                <w:rFonts w:ascii="Arial" w:eastAsia="SimSun" w:hAnsi="Arial" w:cs="Arial" w:hint="eastAsia"/>
                <w:sz w:val="22"/>
                <w:szCs w:val="22"/>
                <w:lang w:val="en-GB" w:eastAsia="zh-CN"/>
              </w:rPr>
              <w:t>员</w:t>
            </w:r>
            <w:r>
              <w:rPr>
                <w:rFonts w:ascii="Arial" w:eastAsia="SimSun" w:hAnsi="Arial" w:cs="Arial" w:hint="eastAsia"/>
                <w:sz w:val="22"/>
                <w:szCs w:val="22"/>
                <w:lang w:val="en-GB" w:eastAsia="zh-CN"/>
              </w:rPr>
              <w:t>（</w:t>
            </w:r>
            <w:r w:rsidR="00965052">
              <w:rPr>
                <w:rFonts w:ascii="Arial" w:eastAsia="SimSun" w:hAnsi="Arial" w:cs="Arial" w:hint="eastAsia"/>
                <w:sz w:val="22"/>
                <w:szCs w:val="22"/>
                <w:lang w:val="en-GB" w:eastAsia="zh-CN"/>
              </w:rPr>
              <w:t>组织</w:t>
            </w:r>
            <w:r>
              <w:rPr>
                <w:rFonts w:ascii="Arial" w:eastAsia="SimSun" w:hAnsi="Arial" w:cs="Arial" w:hint="eastAsia"/>
                <w:sz w:val="22"/>
                <w:szCs w:val="22"/>
                <w:lang w:val="en-GB" w:eastAsia="zh-CN"/>
              </w:rPr>
              <w:t>）</w:t>
            </w:r>
            <w:r w:rsidR="00451B43">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w:t>
            </w:r>
            <w:r w:rsidR="00747E57">
              <w:rPr>
                <w:rFonts w:ascii="Arial" w:eastAsia="SimSun" w:hAnsi="Arial" w:cs="Arial" w:hint="eastAsia"/>
                <w:sz w:val="22"/>
                <w:szCs w:val="22"/>
                <w:lang w:val="en-GB" w:eastAsia="zh-CN"/>
              </w:rPr>
              <w:t>应</w:t>
            </w:r>
            <w:r>
              <w:rPr>
                <w:rFonts w:ascii="Arial" w:eastAsia="SimSun" w:hAnsi="Arial" w:cs="Arial" w:hint="eastAsia"/>
                <w:sz w:val="22"/>
                <w:szCs w:val="22"/>
                <w:lang w:val="en-GB" w:eastAsia="zh-CN"/>
              </w:rPr>
              <w:t>］</w:t>
            </w:r>
            <w:r w:rsidR="00965052">
              <w:rPr>
                <w:rFonts w:ascii="Arial" w:eastAsia="SimSun" w:hAnsi="Arial" w:cs="Arial" w:hint="eastAsia"/>
                <w:sz w:val="22"/>
                <w:szCs w:val="22"/>
                <w:lang w:val="en-GB" w:eastAsia="zh-CN"/>
              </w:rPr>
              <w:t>尽快进行分配并向权利人支付上述金额，</w:t>
            </w:r>
            <w:r w:rsidR="00461C42">
              <w:rPr>
                <w:rFonts w:ascii="Arial" w:eastAsia="SimSun" w:hAnsi="Arial" w:cs="Arial" w:hint="eastAsia"/>
                <w:sz w:val="22"/>
                <w:szCs w:val="22"/>
                <w:lang w:val="en-GB" w:eastAsia="zh-CN"/>
              </w:rPr>
              <w:t>最迟</w:t>
            </w:r>
            <w:r w:rsidR="00747E57">
              <w:rPr>
                <w:rFonts w:ascii="Arial" w:eastAsia="SimSun" w:hAnsi="Arial" w:cs="Arial" w:hint="eastAsia"/>
                <w:sz w:val="22"/>
                <w:szCs w:val="22"/>
                <w:lang w:val="en-GB" w:eastAsia="zh-CN"/>
              </w:rPr>
              <w:t>不得</w:t>
            </w:r>
            <w:r w:rsidR="00965052">
              <w:rPr>
                <w:rFonts w:ascii="Arial" w:eastAsia="SimSun" w:hAnsi="Arial" w:cs="Arial" w:hint="eastAsia"/>
                <w:sz w:val="22"/>
                <w:szCs w:val="22"/>
                <w:lang w:val="en-GB" w:eastAsia="zh-CN"/>
              </w:rPr>
              <w:t>在</w:t>
            </w:r>
            <w:r w:rsidR="00461C42">
              <w:rPr>
                <w:rFonts w:ascii="Arial" w:eastAsia="SimSun" w:hAnsi="Arial" w:cs="Arial" w:hint="eastAsia"/>
                <w:sz w:val="22"/>
                <w:szCs w:val="22"/>
                <w:lang w:val="en-GB" w:eastAsia="zh-CN"/>
              </w:rPr>
              <w:t>超过</w:t>
            </w:r>
            <w:r w:rsidR="00747E57">
              <w:rPr>
                <w:rFonts w:ascii="Arial" w:eastAsia="SimSun" w:hAnsi="Arial" w:cs="Arial" w:hint="eastAsia"/>
                <w:sz w:val="22"/>
                <w:szCs w:val="22"/>
                <w:lang w:val="en-GB" w:eastAsia="zh-CN"/>
              </w:rPr>
              <w:t>自收取权利</w:t>
            </w:r>
            <w:r w:rsidR="00324531">
              <w:rPr>
                <w:rFonts w:ascii="Arial" w:eastAsia="SimSun" w:hAnsi="Arial" w:cs="Arial" w:hint="eastAsia"/>
                <w:sz w:val="22"/>
                <w:szCs w:val="22"/>
                <w:lang w:val="en-GB" w:eastAsia="zh-CN"/>
              </w:rPr>
              <w:t>收入</w:t>
            </w:r>
            <w:r w:rsidR="00747E57">
              <w:rPr>
                <w:rFonts w:ascii="Arial" w:eastAsia="SimSun" w:hAnsi="Arial" w:cs="Arial" w:hint="eastAsia"/>
                <w:sz w:val="22"/>
                <w:szCs w:val="22"/>
                <w:lang w:val="en-GB" w:eastAsia="zh-CN"/>
              </w:rPr>
              <w:t>的该财政年度末起的</w:t>
            </w:r>
            <w:r w:rsidR="00747E57">
              <w:rPr>
                <w:rFonts w:ascii="Arial" w:eastAsia="SimSun" w:hAnsi="Arial" w:cs="Arial" w:hint="eastAsia"/>
                <w:sz w:val="22"/>
                <w:szCs w:val="22"/>
                <w:lang w:val="en-GB" w:eastAsia="zh-CN"/>
              </w:rPr>
              <w:t>9</w:t>
            </w:r>
            <w:r w:rsidR="00747E57">
              <w:rPr>
                <w:rFonts w:ascii="Arial" w:eastAsia="SimSun" w:hAnsi="Arial" w:cs="Arial" w:hint="eastAsia"/>
                <w:sz w:val="22"/>
                <w:szCs w:val="22"/>
                <w:lang w:val="en-GB" w:eastAsia="zh-CN"/>
              </w:rPr>
              <w:t>个月</w:t>
            </w:r>
            <w:r w:rsidR="00965052">
              <w:rPr>
                <w:rFonts w:ascii="Arial" w:eastAsia="SimSun" w:hAnsi="Arial" w:cs="Arial" w:hint="eastAsia"/>
                <w:sz w:val="22"/>
                <w:szCs w:val="22"/>
                <w:lang w:val="en-GB" w:eastAsia="zh-CN"/>
              </w:rPr>
              <w:t>内进行分配</w:t>
            </w:r>
            <w:r w:rsidR="00461C42">
              <w:rPr>
                <w:rFonts w:ascii="Arial" w:eastAsia="SimSun" w:hAnsi="Arial" w:cs="Arial" w:hint="eastAsia"/>
                <w:sz w:val="22"/>
                <w:szCs w:val="22"/>
                <w:lang w:val="en-GB" w:eastAsia="zh-CN"/>
              </w:rPr>
              <w:t>，除非</w:t>
            </w:r>
            <w:r w:rsidR="00965052">
              <w:rPr>
                <w:rFonts w:ascii="Arial" w:eastAsia="SimSun" w:hAnsi="Arial" w:cs="Arial" w:hint="eastAsia"/>
                <w:sz w:val="22"/>
                <w:szCs w:val="22"/>
                <w:lang w:val="en-GB" w:eastAsia="zh-CN"/>
              </w:rPr>
              <w:t>具体因用户报告、权利、权利人的查明或作品信息的匹配和权利人等其他客体原因所致，使集体管理组织或在适用情况下，使其成</w:t>
            </w:r>
            <w:r w:rsidR="00451B43">
              <w:rPr>
                <w:rFonts w:ascii="Arial" w:eastAsia="SimSun" w:hAnsi="Arial" w:cs="Arial" w:hint="eastAsia"/>
                <w:sz w:val="22"/>
                <w:szCs w:val="22"/>
                <w:lang w:val="en-GB" w:eastAsia="zh-CN"/>
              </w:rPr>
              <w:t>员</w:t>
            </w:r>
            <w:r>
              <w:rPr>
                <w:rFonts w:ascii="Arial" w:eastAsia="SimSun" w:hAnsi="Arial" w:cs="Arial" w:hint="eastAsia"/>
                <w:sz w:val="22"/>
                <w:szCs w:val="22"/>
                <w:lang w:val="en-GB" w:eastAsia="zh-CN"/>
              </w:rPr>
              <w:t>（</w:t>
            </w:r>
            <w:r w:rsidR="00965052">
              <w:rPr>
                <w:rFonts w:ascii="Arial" w:eastAsia="SimSun" w:hAnsi="Arial" w:cs="Arial" w:hint="eastAsia"/>
                <w:sz w:val="22"/>
                <w:szCs w:val="22"/>
                <w:lang w:val="en-GB" w:eastAsia="zh-CN"/>
              </w:rPr>
              <w:t>组织</w:t>
            </w:r>
            <w:r>
              <w:rPr>
                <w:rFonts w:ascii="Arial" w:eastAsia="SimSun" w:hAnsi="Arial" w:cs="Arial" w:hint="eastAsia"/>
                <w:sz w:val="22"/>
                <w:szCs w:val="22"/>
                <w:lang w:val="en-GB" w:eastAsia="zh-CN"/>
              </w:rPr>
              <w:t>）</w:t>
            </w:r>
            <w:r w:rsidR="00451B43">
              <w:rPr>
                <w:rFonts w:ascii="Arial" w:eastAsia="SimSun" w:hAnsi="Arial" w:cs="Arial" w:hint="eastAsia"/>
                <w:sz w:val="22"/>
                <w:szCs w:val="22"/>
                <w:lang w:val="en-GB" w:eastAsia="zh-CN"/>
              </w:rPr>
              <w:t>无法遵守这一最后期限</w:t>
            </w:r>
            <w:r w:rsidR="00747E57">
              <w:rPr>
                <w:rFonts w:ascii="Arial" w:eastAsia="SimSun" w:hAnsi="Arial" w:cs="Arial" w:hint="eastAsia"/>
                <w:sz w:val="22"/>
                <w:szCs w:val="22"/>
                <w:lang w:val="en-GB" w:eastAsia="zh-CN"/>
              </w:rPr>
              <w:t>。</w:t>
            </w:r>
          </w:p>
          <w:p w:rsidR="00390B34" w:rsidRPr="000349A6" w:rsidRDefault="00390B34" w:rsidP="00390B34">
            <w:pPr>
              <w:ind w:firstLineChars="250" w:firstLine="550"/>
              <w:jc w:val="both"/>
              <w:rPr>
                <w:rFonts w:ascii="Arial" w:eastAsia="SimSun" w:hAnsi="Arial" w:cs="Arial"/>
                <w:sz w:val="22"/>
                <w:szCs w:val="22"/>
                <w:lang w:val="en-GB" w:eastAsia="zh-CN"/>
              </w:rPr>
            </w:pPr>
            <w:r>
              <w:rPr>
                <w:rFonts w:ascii="Arial" w:eastAsia="SimSun" w:hAnsi="Arial" w:cs="Arial" w:hint="eastAsia"/>
                <w:sz w:val="22"/>
                <w:szCs w:val="22"/>
                <w:lang w:val="en-GB" w:eastAsia="zh-CN"/>
              </w:rPr>
              <w:t>——</w:t>
            </w:r>
            <w:r w:rsidRPr="00390B34">
              <w:rPr>
                <w:rFonts w:ascii="Arial" w:eastAsia="SimSun" w:hAnsi="Arial" w:cs="Arial" w:hint="eastAsia"/>
                <w:sz w:val="22"/>
                <w:szCs w:val="22"/>
                <w:lang w:val="en-GB" w:eastAsia="zh-CN"/>
              </w:rPr>
              <w:t>第</w:t>
            </w:r>
            <w:r w:rsidRPr="00390B34">
              <w:rPr>
                <w:rFonts w:ascii="Arial" w:eastAsia="SimSun" w:hAnsi="Arial" w:cs="Arial" w:hint="eastAsia"/>
                <w:sz w:val="22"/>
                <w:szCs w:val="22"/>
                <w:lang w:val="en-GB" w:eastAsia="zh-CN"/>
              </w:rPr>
              <w:t>2014/26/EU</w:t>
            </w:r>
            <w:r w:rsidRPr="00390B34">
              <w:rPr>
                <w:rFonts w:ascii="Arial" w:eastAsia="SimSun" w:hAnsi="Arial" w:cs="Arial" w:hint="eastAsia"/>
                <w:sz w:val="22"/>
                <w:szCs w:val="22"/>
                <w:lang w:val="en-GB" w:eastAsia="zh-CN"/>
              </w:rPr>
              <w:t>号《欧盟指令》</w:t>
            </w:r>
          </w:p>
          <w:p w:rsidR="00737076" w:rsidRPr="000349A6" w:rsidRDefault="00737076" w:rsidP="00C77F06">
            <w:pPr>
              <w:rPr>
                <w:rFonts w:ascii="Arial" w:eastAsia="SimSun" w:hAnsi="Arial" w:cs="Arial"/>
                <w:sz w:val="22"/>
                <w:szCs w:val="22"/>
                <w:lang w:eastAsia="zh-CN"/>
              </w:rPr>
            </w:pPr>
          </w:p>
          <w:p w:rsidR="00390B34" w:rsidRDefault="00C2324E"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142E69">
              <w:rPr>
                <w:rFonts w:ascii="Arial" w:eastAsia="SimSun" w:hAnsi="Arial" w:cs="Arial" w:hint="eastAsia"/>
                <w:sz w:val="22"/>
                <w:szCs w:val="22"/>
                <w:lang w:eastAsia="zh-CN"/>
              </w:rPr>
              <w:t>向权利人分配收取的报酬；分配工作要有效而及时；</w:t>
            </w:r>
            <w:r w:rsidR="00700756">
              <w:rPr>
                <w:rFonts w:ascii="Arial" w:eastAsia="SimSun" w:hAnsi="Arial" w:cs="Arial" w:hint="eastAsia"/>
                <w:sz w:val="22"/>
                <w:szCs w:val="22"/>
                <w:lang w:eastAsia="zh-CN"/>
              </w:rPr>
              <w:t>在估算实际使用情况时要做到</w:t>
            </w:r>
            <w:r w:rsidR="00142E69">
              <w:rPr>
                <w:rFonts w:ascii="Arial" w:eastAsia="SimSun" w:hAnsi="Arial" w:cs="Arial" w:hint="eastAsia"/>
                <w:sz w:val="22"/>
                <w:szCs w:val="22"/>
                <w:lang w:eastAsia="zh-CN"/>
              </w:rPr>
              <w:t>尽可能公平</w:t>
            </w:r>
            <w:r w:rsidR="00700756">
              <w:rPr>
                <w:rFonts w:ascii="Arial" w:eastAsia="SimSun" w:hAnsi="Arial" w:cs="Arial" w:hint="eastAsia"/>
                <w:sz w:val="22"/>
                <w:szCs w:val="22"/>
                <w:lang w:eastAsia="zh-CN"/>
              </w:rPr>
              <w:t>；通过公布详细说明付款方式和频率的分配计划使分配工作具有透明度；依据适用的国内法和国际法。</w:t>
            </w:r>
          </w:p>
          <w:p w:rsidR="00737076" w:rsidRPr="000349A6" w:rsidRDefault="00390B34"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IFRRO</w:t>
            </w:r>
          </w:p>
          <w:p w:rsidR="00737076" w:rsidRPr="000349A6" w:rsidRDefault="00737076" w:rsidP="00C77F06">
            <w:pPr>
              <w:rPr>
                <w:rFonts w:ascii="Arial" w:eastAsia="SimSun" w:hAnsi="Arial" w:cs="Arial"/>
                <w:sz w:val="22"/>
                <w:szCs w:val="22"/>
                <w:lang w:eastAsia="zh-CN"/>
              </w:rPr>
            </w:pPr>
          </w:p>
          <w:p w:rsidR="00390B34" w:rsidRDefault="00C2324E"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6E7402">
              <w:rPr>
                <w:rFonts w:ascii="Arial" w:eastAsia="SimSun" w:hAnsi="Arial" w:cs="Arial" w:hint="eastAsia"/>
                <w:sz w:val="22"/>
                <w:szCs w:val="22"/>
                <w:lang w:eastAsia="zh-CN"/>
              </w:rPr>
              <w:t>无论是向其</w:t>
            </w:r>
            <w:r>
              <w:rPr>
                <w:rFonts w:ascii="Arial" w:eastAsia="SimSun" w:hAnsi="Arial" w:cs="Arial" w:hint="eastAsia"/>
                <w:sz w:val="22"/>
                <w:szCs w:val="22"/>
                <w:lang w:eastAsia="zh-CN"/>
              </w:rPr>
              <w:t>［</w:t>
            </w:r>
            <w:r w:rsidR="006E7402">
              <w:rPr>
                <w:rFonts w:ascii="Arial" w:eastAsia="SimSun" w:hAnsi="Arial" w:cs="Arial" w:hint="eastAsia"/>
                <w:sz w:val="22"/>
                <w:szCs w:val="22"/>
                <w:lang w:eastAsia="zh-CN"/>
              </w:rPr>
              <w:t>会员</w:t>
            </w:r>
            <w:r>
              <w:rPr>
                <w:rFonts w:ascii="Arial" w:eastAsia="SimSun" w:hAnsi="Arial" w:cs="Arial" w:hint="eastAsia"/>
                <w:sz w:val="22"/>
                <w:szCs w:val="22"/>
                <w:lang w:eastAsia="zh-CN"/>
              </w:rPr>
              <w:t>］</w:t>
            </w:r>
            <w:r w:rsidR="006E7402">
              <w:rPr>
                <w:rFonts w:ascii="Arial" w:eastAsia="SimSun" w:hAnsi="Arial" w:cs="Arial" w:hint="eastAsia"/>
                <w:sz w:val="22"/>
                <w:szCs w:val="22"/>
                <w:lang w:eastAsia="zh-CN"/>
              </w:rPr>
              <w:t>还是向姊妹协会分配，均应在所有的分配工作中体现同样水平的勤勉和公平，分配工作包括但不限于分配的频率。</w:t>
            </w:r>
          </w:p>
          <w:p w:rsidR="00737076" w:rsidRPr="000349A6" w:rsidRDefault="00390B34"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lastRenderedPageBreak/>
              <w:t>——</w:t>
            </w:r>
            <w:r w:rsidR="00737076" w:rsidRPr="000349A6">
              <w:rPr>
                <w:rFonts w:ascii="Arial" w:eastAsia="SimSun" w:hAnsi="Arial" w:cs="Arial"/>
                <w:sz w:val="22"/>
                <w:szCs w:val="22"/>
                <w:lang w:eastAsia="zh-CN"/>
              </w:rPr>
              <w:t>CISAC</w:t>
            </w:r>
          </w:p>
          <w:p w:rsidR="00737076" w:rsidRPr="000349A6" w:rsidRDefault="00737076" w:rsidP="00C77F06">
            <w:pPr>
              <w:rPr>
                <w:rFonts w:ascii="Arial" w:eastAsia="SimSun" w:hAnsi="Arial" w:cs="Arial"/>
                <w:sz w:val="22"/>
                <w:szCs w:val="22"/>
                <w:lang w:eastAsia="zh-CN"/>
              </w:rPr>
            </w:pPr>
          </w:p>
          <w:p w:rsidR="00390B34" w:rsidRDefault="00C2324E"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4857E2">
              <w:rPr>
                <w:rFonts w:ascii="Arial" w:eastAsia="SimSun" w:hAnsi="Arial" w:cs="Arial" w:hint="eastAsia"/>
                <w:sz w:val="22"/>
                <w:szCs w:val="22"/>
                <w:lang w:eastAsia="zh-CN"/>
              </w:rPr>
              <w:t>应根据作品的实际使用进行分配，如</w:t>
            </w:r>
            <w:r w:rsidR="003E4B58">
              <w:rPr>
                <w:rFonts w:ascii="Arial" w:eastAsia="SimSun" w:hAnsi="Arial" w:cs="Arial" w:hint="eastAsia"/>
                <w:sz w:val="22"/>
                <w:szCs w:val="22"/>
                <w:lang w:eastAsia="zh-CN"/>
              </w:rPr>
              <w:t>不实用</w:t>
            </w:r>
            <w:r w:rsidR="004857E2">
              <w:rPr>
                <w:rFonts w:ascii="Arial" w:eastAsia="SimSun" w:hAnsi="Arial" w:cs="Arial" w:hint="eastAsia"/>
                <w:sz w:val="22"/>
                <w:szCs w:val="22"/>
                <w:lang w:eastAsia="zh-CN"/>
              </w:rPr>
              <w:t>，可根据对作品</w:t>
            </w:r>
            <w:r w:rsidR="00A13FEA">
              <w:rPr>
                <w:rFonts w:ascii="Arial" w:eastAsia="SimSun" w:hAnsi="Arial" w:cs="Arial" w:hint="eastAsia"/>
                <w:sz w:val="22"/>
                <w:szCs w:val="22"/>
                <w:lang w:eastAsia="zh-CN"/>
              </w:rPr>
              <w:t>的</w:t>
            </w:r>
            <w:r w:rsidR="004857E2">
              <w:rPr>
                <w:rFonts w:ascii="Arial" w:eastAsia="SimSun" w:hAnsi="Arial" w:cs="Arial" w:hint="eastAsia"/>
                <w:sz w:val="22"/>
                <w:szCs w:val="22"/>
                <w:lang w:eastAsia="zh-CN"/>
              </w:rPr>
              <w:t>实际使用进行</w:t>
            </w:r>
            <w:r w:rsidR="00CB32A2">
              <w:rPr>
                <w:rFonts w:ascii="Arial" w:eastAsia="SimSun" w:hAnsi="Arial" w:cs="Arial" w:hint="eastAsia"/>
                <w:sz w:val="22"/>
                <w:szCs w:val="22"/>
                <w:lang w:eastAsia="zh-CN"/>
              </w:rPr>
              <w:t>的</w:t>
            </w:r>
            <w:r w:rsidR="00A13FEA">
              <w:rPr>
                <w:rFonts w:ascii="Arial" w:eastAsia="SimSun" w:hAnsi="Arial" w:cs="Arial" w:hint="eastAsia"/>
                <w:sz w:val="22"/>
                <w:szCs w:val="22"/>
                <w:lang w:eastAsia="zh-CN"/>
              </w:rPr>
              <w:t>统计学上</w:t>
            </w:r>
            <w:r w:rsidR="004857E2">
              <w:rPr>
                <w:rFonts w:ascii="Arial" w:eastAsia="SimSun" w:hAnsi="Arial" w:cs="Arial" w:hint="eastAsia"/>
                <w:sz w:val="22"/>
                <w:szCs w:val="22"/>
                <w:lang w:eastAsia="zh-CN"/>
              </w:rPr>
              <w:t>有效</w:t>
            </w:r>
            <w:r w:rsidR="00A13FEA">
              <w:rPr>
                <w:rFonts w:ascii="Arial" w:eastAsia="SimSun" w:hAnsi="Arial" w:cs="Arial" w:hint="eastAsia"/>
                <w:sz w:val="22"/>
                <w:szCs w:val="22"/>
                <w:lang w:eastAsia="zh-CN"/>
              </w:rPr>
              <w:t>的</w:t>
            </w:r>
            <w:r w:rsidR="004857E2">
              <w:rPr>
                <w:rFonts w:ascii="Arial" w:eastAsia="SimSun" w:hAnsi="Arial" w:cs="Arial" w:hint="eastAsia"/>
                <w:sz w:val="22"/>
                <w:szCs w:val="22"/>
                <w:lang w:eastAsia="zh-CN"/>
              </w:rPr>
              <w:t>抽样</w:t>
            </w:r>
            <w:r w:rsidR="00CB32A2">
              <w:rPr>
                <w:rFonts w:ascii="Arial" w:eastAsia="SimSun" w:hAnsi="Arial" w:cs="Arial" w:hint="eastAsia"/>
                <w:sz w:val="22"/>
                <w:szCs w:val="22"/>
                <w:lang w:eastAsia="zh-CN"/>
              </w:rPr>
              <w:t>调</w:t>
            </w:r>
            <w:r w:rsidR="00A13FEA">
              <w:rPr>
                <w:rFonts w:ascii="Arial" w:eastAsia="SimSun" w:hAnsi="Arial" w:cs="Arial" w:hint="eastAsia"/>
                <w:sz w:val="22"/>
                <w:szCs w:val="22"/>
                <w:lang w:eastAsia="zh-CN"/>
              </w:rPr>
              <w:t>查进行分配</w:t>
            </w:r>
            <w:r w:rsidR="004857E2">
              <w:rPr>
                <w:rFonts w:ascii="Arial" w:eastAsia="SimSun" w:hAnsi="Arial" w:cs="Arial" w:hint="eastAsia"/>
                <w:sz w:val="22"/>
                <w:szCs w:val="22"/>
                <w:lang w:eastAsia="zh-CN"/>
              </w:rPr>
              <w:t>。</w:t>
            </w:r>
          </w:p>
          <w:p w:rsidR="00737076" w:rsidRPr="007029A4" w:rsidRDefault="00390B34"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029A4" w:rsidRPr="000349A6">
              <w:rPr>
                <w:rFonts w:ascii="Arial" w:eastAsia="SimSun" w:hAnsi="Arial" w:cs="Arial"/>
                <w:sz w:val="22"/>
                <w:szCs w:val="22"/>
                <w:lang w:eastAsia="zh-CN"/>
              </w:rPr>
              <w:t>CISAC</w:t>
            </w:r>
          </w:p>
          <w:p w:rsidR="00737076" w:rsidRPr="000349A6" w:rsidRDefault="00737076" w:rsidP="00C77F06">
            <w:pPr>
              <w:rPr>
                <w:rFonts w:ascii="Arial" w:eastAsia="SimSun" w:hAnsi="Arial" w:cs="Arial"/>
                <w:sz w:val="22"/>
                <w:szCs w:val="22"/>
                <w:lang w:eastAsia="zh-CN"/>
              </w:rPr>
            </w:pPr>
          </w:p>
          <w:p w:rsidR="00C77F06" w:rsidRPr="000349A6" w:rsidRDefault="00060BDC" w:rsidP="00390B34">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7978E4">
              <w:rPr>
                <w:rFonts w:ascii="Arial" w:eastAsia="SimSun" w:hAnsi="Arial" w:cs="Arial" w:hint="eastAsia"/>
                <w:sz w:val="22"/>
                <w:szCs w:val="22"/>
                <w:lang w:eastAsia="zh-CN"/>
              </w:rPr>
              <w:t>集体管理协会</w:t>
            </w:r>
            <w:r>
              <w:rPr>
                <w:rFonts w:ascii="Arial" w:eastAsia="SimSun" w:hAnsi="Arial" w:cs="Arial" w:hint="eastAsia"/>
                <w:sz w:val="22"/>
                <w:szCs w:val="22"/>
                <w:lang w:eastAsia="zh-CN"/>
              </w:rPr>
              <w:t>须</w:t>
            </w:r>
            <w:r w:rsidR="00517EE6">
              <w:rPr>
                <w:rFonts w:ascii="Arial" w:eastAsia="SimSun" w:hAnsi="Arial" w:cs="Arial" w:hint="eastAsia"/>
                <w:sz w:val="22"/>
                <w:szCs w:val="22"/>
                <w:lang w:eastAsia="zh-CN"/>
              </w:rPr>
              <w:t>不断完善</w:t>
            </w:r>
            <w:r w:rsidR="007978E4">
              <w:rPr>
                <w:rFonts w:ascii="Arial" w:eastAsia="SimSun" w:hAnsi="Arial" w:cs="Arial" w:hint="eastAsia"/>
                <w:sz w:val="22"/>
                <w:szCs w:val="22"/>
                <w:lang w:eastAsia="zh-CN"/>
              </w:rPr>
              <w:t>并应要求向会员提供</w:t>
            </w:r>
            <w:r>
              <w:rPr>
                <w:rFonts w:ascii="Arial" w:eastAsia="SimSun" w:hAnsi="Arial" w:cs="Arial" w:hint="eastAsia"/>
                <w:sz w:val="22"/>
                <w:szCs w:val="22"/>
                <w:lang w:eastAsia="zh-CN"/>
              </w:rPr>
              <w:t>阐明</w:t>
            </w:r>
            <w:r w:rsidR="007978E4">
              <w:rPr>
                <w:rFonts w:ascii="Arial" w:eastAsia="SimSun" w:hAnsi="Arial" w:cs="Arial" w:hint="eastAsia"/>
                <w:sz w:val="22"/>
                <w:szCs w:val="22"/>
                <w:lang w:eastAsia="zh-CN"/>
              </w:rPr>
              <w:t>下述</w:t>
            </w:r>
            <w:r>
              <w:rPr>
                <w:rFonts w:ascii="Arial" w:eastAsia="SimSun" w:hAnsi="Arial" w:cs="Arial" w:hint="eastAsia"/>
                <w:sz w:val="22"/>
                <w:szCs w:val="22"/>
                <w:lang w:eastAsia="zh-CN"/>
              </w:rPr>
              <w:t>内容</w:t>
            </w:r>
            <w:r w:rsidR="007978E4">
              <w:rPr>
                <w:rFonts w:ascii="Arial" w:eastAsia="SimSun" w:hAnsi="Arial" w:cs="Arial" w:hint="eastAsia"/>
                <w:sz w:val="22"/>
                <w:szCs w:val="22"/>
                <w:lang w:eastAsia="zh-CN"/>
              </w:rPr>
              <w:t>的分配政策：</w:t>
            </w:r>
          </w:p>
          <w:p w:rsidR="00737076" w:rsidRPr="005B4949" w:rsidRDefault="007978E4" w:rsidP="00FB2A99">
            <w:pPr>
              <w:pStyle w:val="LightGrid-Accent31"/>
              <w:numPr>
                <w:ilvl w:val="0"/>
                <w:numId w:val="22"/>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计算在</w:t>
            </w:r>
            <w:r w:rsidR="004379BC">
              <w:rPr>
                <w:rFonts w:ascii="Arial" w:eastAsia="SimSun" w:hAnsi="Arial" w:cs="Arial" w:hint="eastAsia"/>
                <w:sz w:val="22"/>
                <w:szCs w:val="22"/>
                <w:lang w:eastAsia="zh-CN"/>
              </w:rPr>
              <w:t>集体管理协会收取的</w:t>
            </w:r>
            <w:r>
              <w:rPr>
                <w:rFonts w:ascii="Arial" w:eastAsia="SimSun" w:hAnsi="Arial" w:cs="Arial" w:hint="eastAsia"/>
                <w:sz w:val="22"/>
                <w:szCs w:val="22"/>
                <w:lang w:eastAsia="zh-CN"/>
              </w:rPr>
              <w:t>报酬和</w:t>
            </w:r>
            <w:r>
              <w:rPr>
                <w:rFonts w:ascii="Arial" w:eastAsia="SimSun" w:hAnsi="Arial" w:cs="Arial" w:hint="eastAsia"/>
                <w:sz w:val="22"/>
                <w:szCs w:val="22"/>
                <w:lang w:eastAsia="zh-CN"/>
              </w:rPr>
              <w:t>/</w:t>
            </w:r>
            <w:r>
              <w:rPr>
                <w:rFonts w:ascii="Arial" w:eastAsia="SimSun" w:hAnsi="Arial" w:cs="Arial" w:hint="eastAsia"/>
                <w:sz w:val="22"/>
                <w:szCs w:val="22"/>
                <w:lang w:eastAsia="zh-CN"/>
              </w:rPr>
              <w:t>或许可费</w:t>
            </w:r>
            <w:r w:rsidR="00C2324E">
              <w:rPr>
                <w:rFonts w:ascii="Arial" w:eastAsia="SimSun" w:hAnsi="Arial" w:cs="Arial" w:hint="eastAsia"/>
                <w:sz w:val="22"/>
                <w:szCs w:val="22"/>
                <w:lang w:eastAsia="zh-CN"/>
              </w:rPr>
              <w:t>（</w:t>
            </w:r>
            <w:r w:rsidR="00324531">
              <w:rPr>
                <w:rFonts w:ascii="Arial" w:eastAsia="SimSun" w:hAnsi="Arial" w:cs="Arial" w:hint="eastAsia"/>
                <w:sz w:val="22"/>
                <w:szCs w:val="22"/>
                <w:lang w:eastAsia="zh-CN"/>
              </w:rPr>
              <w:t>收入</w:t>
            </w:r>
            <w:r w:rsidR="00C2324E">
              <w:rPr>
                <w:rFonts w:ascii="Arial" w:eastAsia="SimSun" w:hAnsi="Arial" w:cs="Arial" w:hint="eastAsia"/>
                <w:sz w:val="22"/>
                <w:szCs w:val="22"/>
                <w:lang w:eastAsia="zh-CN"/>
              </w:rPr>
              <w:t>）</w:t>
            </w:r>
            <w:r w:rsidR="0037471D">
              <w:rPr>
                <w:rFonts w:ascii="Arial" w:eastAsia="SimSun" w:hAnsi="Arial" w:cs="Arial" w:hint="eastAsia"/>
                <w:sz w:val="22"/>
                <w:szCs w:val="22"/>
                <w:lang w:eastAsia="zh-CN"/>
              </w:rPr>
              <w:t>的</w:t>
            </w:r>
            <w:r>
              <w:rPr>
                <w:rFonts w:ascii="Arial" w:eastAsia="SimSun" w:hAnsi="Arial" w:cs="Arial" w:hint="eastAsia"/>
                <w:sz w:val="22"/>
                <w:szCs w:val="22"/>
                <w:lang w:eastAsia="zh-CN"/>
              </w:rPr>
              <w:t>款项</w:t>
            </w:r>
            <w:r w:rsidR="004379BC">
              <w:rPr>
                <w:rFonts w:ascii="Arial" w:eastAsia="SimSun" w:hAnsi="Arial" w:cs="Arial" w:hint="eastAsia"/>
                <w:sz w:val="22"/>
                <w:szCs w:val="22"/>
                <w:lang w:eastAsia="zh-CN"/>
              </w:rPr>
              <w:t>中应享</w:t>
            </w:r>
            <w:r>
              <w:rPr>
                <w:rFonts w:ascii="Arial" w:eastAsia="SimSun" w:hAnsi="Arial" w:cs="Arial" w:hint="eastAsia"/>
                <w:sz w:val="22"/>
                <w:szCs w:val="22"/>
                <w:lang w:eastAsia="zh-CN"/>
              </w:rPr>
              <w:t>权益的</w:t>
            </w:r>
            <w:r w:rsidR="004379BC">
              <w:rPr>
                <w:rFonts w:ascii="Arial" w:eastAsia="SimSun" w:hAnsi="Arial" w:cs="Arial" w:hint="eastAsia"/>
                <w:sz w:val="22"/>
                <w:szCs w:val="22"/>
                <w:lang w:eastAsia="zh-CN"/>
              </w:rPr>
              <w:t>依据；</w:t>
            </w:r>
          </w:p>
          <w:p w:rsidR="00737076" w:rsidRPr="005B4949" w:rsidRDefault="001C7201" w:rsidP="00FB2A99">
            <w:pPr>
              <w:pStyle w:val="LightGrid-Accent31"/>
              <w:numPr>
                <w:ilvl w:val="0"/>
                <w:numId w:val="22"/>
              </w:numPr>
              <w:ind w:left="918" w:hanging="425"/>
              <w:jc w:val="both"/>
              <w:rPr>
                <w:rFonts w:ascii="Arial" w:eastAsia="MS Mincho" w:hAnsi="Arial" w:cs="Arial"/>
                <w:i/>
                <w:iCs/>
                <w:sz w:val="22"/>
                <w:szCs w:val="22"/>
                <w:lang w:eastAsia="zh-CN"/>
              </w:rPr>
            </w:pPr>
            <w:r>
              <w:rPr>
                <w:rFonts w:ascii="Arial" w:eastAsia="SimSun" w:hAnsi="Arial" w:cs="Arial" w:hint="eastAsia"/>
                <w:sz w:val="22"/>
                <w:szCs w:val="22"/>
                <w:lang w:eastAsia="zh-CN"/>
              </w:rPr>
              <w:t>向会员付款的方式和频率；以及</w:t>
            </w:r>
          </w:p>
          <w:p w:rsidR="00737076" w:rsidRDefault="00DE169B" w:rsidP="00FB2A99">
            <w:pPr>
              <w:pStyle w:val="LightGrid-Accent31"/>
              <w:numPr>
                <w:ilvl w:val="0"/>
                <w:numId w:val="22"/>
              </w:numPr>
              <w:ind w:left="918" w:hanging="425"/>
              <w:jc w:val="both"/>
              <w:rPr>
                <w:rFonts w:ascii="Arial" w:eastAsia="SimSun" w:hAnsi="Arial" w:cs="Arial"/>
                <w:sz w:val="22"/>
                <w:szCs w:val="22"/>
                <w:lang w:eastAsia="zh-CN"/>
              </w:rPr>
            </w:pPr>
            <w:r>
              <w:rPr>
                <w:rFonts w:ascii="Arial" w:eastAsia="SimSun" w:hAnsi="Arial" w:cs="Arial" w:hint="eastAsia"/>
                <w:sz w:val="22"/>
                <w:szCs w:val="22"/>
                <w:lang w:eastAsia="zh-CN"/>
              </w:rPr>
              <w:t>分配前将从</w:t>
            </w:r>
            <w:r w:rsidR="00324531">
              <w:rPr>
                <w:rFonts w:ascii="Arial" w:eastAsia="SimSun" w:hAnsi="Arial" w:cs="Arial" w:hint="eastAsia"/>
                <w:sz w:val="22"/>
                <w:szCs w:val="22"/>
                <w:lang w:eastAsia="zh-CN"/>
              </w:rPr>
              <w:t>收入</w:t>
            </w:r>
            <w:r>
              <w:rPr>
                <w:rFonts w:ascii="Arial" w:eastAsia="SimSun" w:hAnsi="Arial" w:cs="Arial" w:hint="eastAsia"/>
                <w:sz w:val="22"/>
                <w:szCs w:val="22"/>
                <w:lang w:eastAsia="zh-CN"/>
              </w:rPr>
              <w:t>中扣除金额的一般性质。</w:t>
            </w:r>
          </w:p>
          <w:p w:rsidR="00390B34" w:rsidRDefault="00390B34" w:rsidP="00390B34">
            <w:pPr>
              <w:pStyle w:val="LightGrid-Accent31"/>
              <w:ind w:left="493"/>
              <w:jc w:val="both"/>
              <w:rPr>
                <w:rFonts w:ascii="Arial" w:eastAsia="SimSun" w:hAnsi="Arial" w:cs="Arial"/>
                <w:sz w:val="22"/>
                <w:szCs w:val="22"/>
                <w:lang w:eastAsia="zh-CN"/>
              </w:rPr>
            </w:pPr>
            <w:r>
              <w:rPr>
                <w:rFonts w:ascii="Arial" w:eastAsia="SimSun" w:hAnsi="Arial" w:cs="Arial" w:hint="eastAsia"/>
                <w:sz w:val="22"/>
                <w:szCs w:val="22"/>
                <w:lang w:eastAsia="zh-CN"/>
              </w:rPr>
              <w:t>——</w:t>
            </w:r>
            <w:r w:rsidRPr="00390B34">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sidRPr="00390B34">
              <w:rPr>
                <w:rFonts w:ascii="Arial" w:eastAsia="SimSun" w:hAnsi="Arial" w:cs="Arial" w:hint="eastAsia"/>
                <w:sz w:val="22"/>
                <w:szCs w:val="22"/>
                <w:lang w:eastAsia="zh-CN"/>
              </w:rPr>
              <w:t>协会《行为守则》</w:t>
            </w:r>
          </w:p>
          <w:p w:rsidR="00390B34" w:rsidRDefault="00390B34" w:rsidP="00390B34">
            <w:pPr>
              <w:pStyle w:val="LightGrid-Accent31"/>
              <w:ind w:left="493"/>
              <w:jc w:val="both"/>
              <w:rPr>
                <w:rFonts w:ascii="Arial" w:eastAsia="SimSun" w:hAnsi="Arial" w:cs="Arial"/>
                <w:sz w:val="22"/>
                <w:szCs w:val="22"/>
                <w:lang w:eastAsia="zh-CN"/>
              </w:rPr>
            </w:pPr>
          </w:p>
          <w:p w:rsidR="000D4D23" w:rsidRDefault="00390B34" w:rsidP="00390B34">
            <w:pPr>
              <w:pStyle w:val="LightGrid-Accent31"/>
              <w:ind w:left="0"/>
              <w:jc w:val="both"/>
              <w:rPr>
                <w:rFonts w:ascii="Arial" w:eastAsia="SimSun" w:hAnsi="Arial" w:cs="Arial"/>
                <w:sz w:val="22"/>
                <w:szCs w:val="22"/>
                <w:lang w:eastAsia="zh-CN"/>
              </w:rPr>
            </w:pPr>
            <w:r w:rsidRPr="00390B34">
              <w:rPr>
                <w:rFonts w:ascii="Arial" w:eastAsia="SimSun" w:hAnsi="Arial" w:cs="Arial" w:hint="eastAsia"/>
                <w:sz w:val="22"/>
                <w:szCs w:val="22"/>
                <w:lang w:eastAsia="zh-CN"/>
              </w:rPr>
              <w:t>瑞士：</w:t>
            </w:r>
          </w:p>
          <w:p w:rsidR="00675491" w:rsidRDefault="00390B34" w:rsidP="000D4D23">
            <w:pPr>
              <w:pStyle w:val="LightGrid-Accent31"/>
              <w:ind w:left="0" w:firstLineChars="200" w:firstLine="440"/>
              <w:jc w:val="both"/>
              <w:rPr>
                <w:rFonts w:ascii="Arial" w:eastAsia="SimSun" w:hAnsi="Arial" w:cs="Arial"/>
                <w:sz w:val="22"/>
                <w:szCs w:val="22"/>
                <w:lang w:eastAsia="zh-CN"/>
              </w:rPr>
            </w:pPr>
            <w:r w:rsidRPr="00390B34">
              <w:rPr>
                <w:rFonts w:ascii="Arial" w:eastAsia="SimSun" w:hAnsi="Arial" w:cs="Arial" w:hint="eastAsia"/>
                <w:sz w:val="22"/>
                <w:szCs w:val="22"/>
                <w:lang w:eastAsia="zh-CN"/>
              </w:rPr>
              <w:t>“在</w:t>
            </w:r>
            <w:r w:rsidR="00675491">
              <w:rPr>
                <w:rFonts w:ascii="Arial" w:eastAsia="SimSun" w:hAnsi="Arial" w:cs="Arial" w:hint="eastAsia"/>
                <w:sz w:val="22"/>
                <w:szCs w:val="22"/>
                <w:lang w:eastAsia="zh-CN"/>
              </w:rPr>
              <w:t>可</w:t>
            </w:r>
            <w:r w:rsidRPr="00390B34">
              <w:rPr>
                <w:rFonts w:ascii="Arial" w:eastAsia="SimSun" w:hAnsi="Arial" w:cs="Arial" w:hint="eastAsia"/>
                <w:sz w:val="22"/>
                <w:szCs w:val="22"/>
                <w:lang w:eastAsia="zh-CN"/>
              </w:rPr>
              <w:t>合理预期的情况下，作品的使用者必须向集体权利管理组织提供确定和适用</w:t>
            </w:r>
            <w:r w:rsidR="00675491">
              <w:rPr>
                <w:rFonts w:ascii="Arial" w:eastAsia="SimSun" w:hAnsi="Arial" w:cs="Arial" w:hint="eastAsia"/>
                <w:sz w:val="22"/>
                <w:szCs w:val="22"/>
                <w:lang w:eastAsia="zh-CN"/>
              </w:rPr>
              <w:t>税费</w:t>
            </w:r>
            <w:r w:rsidRPr="00390B34">
              <w:rPr>
                <w:rFonts w:ascii="Arial" w:eastAsia="SimSun" w:hAnsi="Arial" w:cs="Arial" w:hint="eastAsia"/>
                <w:sz w:val="22"/>
                <w:szCs w:val="22"/>
                <w:lang w:eastAsia="zh-CN"/>
              </w:rPr>
              <w:t>以及分配收益</w:t>
            </w:r>
            <w:r w:rsidR="00675491">
              <w:rPr>
                <w:rFonts w:ascii="Arial" w:eastAsia="SimSun" w:hAnsi="Arial" w:cs="Arial" w:hint="eastAsia"/>
                <w:sz w:val="22"/>
                <w:szCs w:val="22"/>
                <w:lang w:eastAsia="zh-CN"/>
              </w:rPr>
              <w:t>所需</w:t>
            </w:r>
            <w:r w:rsidRPr="00390B34">
              <w:rPr>
                <w:rFonts w:ascii="Arial" w:eastAsia="SimSun" w:hAnsi="Arial" w:cs="Arial" w:hint="eastAsia"/>
                <w:sz w:val="22"/>
                <w:szCs w:val="22"/>
                <w:lang w:eastAsia="zh-CN"/>
              </w:rPr>
              <w:t>的所有必要信息。”</w:t>
            </w:r>
          </w:p>
          <w:p w:rsidR="00390B34" w:rsidRPr="00390B34" w:rsidRDefault="00675491" w:rsidP="000D4D23">
            <w:pPr>
              <w:pStyle w:val="LightGrid-Accent31"/>
              <w:ind w:left="0"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390B34">
              <w:rPr>
                <w:rFonts w:ascii="Arial" w:eastAsia="SimSun" w:hAnsi="Arial" w:cs="Arial" w:hint="eastAsia"/>
                <w:sz w:val="22"/>
                <w:szCs w:val="22"/>
                <w:lang w:eastAsia="zh-CN"/>
              </w:rPr>
              <w:t>瑞士版权法</w:t>
            </w:r>
            <w:r>
              <w:rPr>
                <w:rFonts w:ascii="Arial" w:eastAsia="SimSun" w:hAnsi="Arial" w:cs="Arial" w:hint="eastAsia"/>
                <w:sz w:val="22"/>
                <w:szCs w:val="22"/>
                <w:lang w:eastAsia="zh-CN"/>
              </w:rPr>
              <w:t>》第</w:t>
            </w:r>
            <w:r w:rsidR="00390B34" w:rsidRPr="00390B34">
              <w:rPr>
                <w:rFonts w:ascii="Arial" w:eastAsia="SimSun" w:hAnsi="Arial" w:cs="Arial"/>
                <w:sz w:val="22"/>
                <w:szCs w:val="22"/>
                <w:lang w:eastAsia="zh-CN"/>
              </w:rPr>
              <w:t>51</w:t>
            </w:r>
            <w:r w:rsidR="009E2CB9">
              <w:rPr>
                <w:rFonts w:ascii="Arial" w:eastAsia="SimSun" w:hAnsi="Arial" w:cs="Arial" w:hint="eastAsia"/>
                <w:sz w:val="22"/>
                <w:szCs w:val="22"/>
                <w:lang w:eastAsia="zh-CN"/>
              </w:rPr>
              <w:t>(</w:t>
            </w:r>
            <w:r w:rsidR="00390B34" w:rsidRPr="00390B34">
              <w:rPr>
                <w:rFonts w:ascii="Arial" w:eastAsia="SimSun" w:hAnsi="Arial" w:cs="Arial"/>
                <w:sz w:val="22"/>
                <w:szCs w:val="22"/>
                <w:lang w:eastAsia="zh-CN"/>
              </w:rPr>
              <w:t>1</w:t>
            </w:r>
            <w:r w:rsidR="009E2CB9">
              <w:rPr>
                <w:rFonts w:ascii="Arial" w:eastAsia="SimSun" w:hAnsi="Arial" w:cs="Arial" w:hint="eastAsia"/>
                <w:sz w:val="22"/>
                <w:szCs w:val="22"/>
                <w:lang w:eastAsia="zh-CN"/>
              </w:rPr>
              <w:t>)</w:t>
            </w:r>
            <w:r w:rsidR="00390B34" w:rsidRPr="00390B34">
              <w:rPr>
                <w:rFonts w:ascii="Arial" w:eastAsia="SimSun" w:hAnsi="Arial" w:cs="Arial" w:hint="eastAsia"/>
                <w:sz w:val="22"/>
                <w:szCs w:val="22"/>
                <w:lang w:eastAsia="zh-CN"/>
              </w:rPr>
              <w:t>条</w:t>
            </w:r>
          </w:p>
          <w:p w:rsidR="00390B34" w:rsidRDefault="00390B34" w:rsidP="00390B34">
            <w:pPr>
              <w:pStyle w:val="LightGrid-Accent31"/>
              <w:ind w:left="0"/>
              <w:jc w:val="both"/>
              <w:rPr>
                <w:rFonts w:ascii="Arial" w:eastAsia="SimSun" w:hAnsi="Arial" w:cs="Arial"/>
                <w:sz w:val="22"/>
                <w:szCs w:val="22"/>
                <w:lang w:eastAsia="zh-CN"/>
              </w:rPr>
            </w:pPr>
          </w:p>
          <w:p w:rsidR="00390B34" w:rsidRPr="00390B34" w:rsidRDefault="00390B34" w:rsidP="00390B34">
            <w:pPr>
              <w:pStyle w:val="LightGrid-Accent31"/>
              <w:ind w:left="0"/>
              <w:jc w:val="both"/>
              <w:rPr>
                <w:rFonts w:ascii="Arial" w:eastAsia="SimSun" w:hAnsi="Arial" w:cs="Arial"/>
                <w:sz w:val="22"/>
                <w:szCs w:val="22"/>
                <w:lang w:eastAsia="zh-CN"/>
              </w:rPr>
            </w:pPr>
            <w:r w:rsidRPr="00390B34">
              <w:rPr>
                <w:rFonts w:ascii="Arial" w:eastAsia="SimSun" w:hAnsi="Arial" w:cs="Arial" w:hint="eastAsia"/>
                <w:sz w:val="22"/>
                <w:szCs w:val="22"/>
                <w:lang w:eastAsia="zh-CN"/>
              </w:rPr>
              <w:t>波斯尼亚和黑塞哥维那</w:t>
            </w:r>
            <w:r w:rsidR="00675491">
              <w:rPr>
                <w:rFonts w:ascii="Arial" w:eastAsia="SimSun" w:hAnsi="Arial" w:cs="Arial" w:hint="eastAsia"/>
                <w:sz w:val="22"/>
                <w:szCs w:val="22"/>
                <w:lang w:eastAsia="zh-CN"/>
              </w:rPr>
              <w:t>，《</w:t>
            </w:r>
            <w:r w:rsidR="00675491" w:rsidRPr="00390B34">
              <w:rPr>
                <w:rFonts w:ascii="Arial" w:eastAsia="SimSun" w:hAnsi="Arial" w:cs="Arial" w:hint="eastAsia"/>
                <w:sz w:val="22"/>
                <w:szCs w:val="22"/>
                <w:lang w:eastAsia="zh-CN"/>
              </w:rPr>
              <w:t>版权及相关权集体管理法</w:t>
            </w:r>
            <w:r w:rsidR="00675491">
              <w:rPr>
                <w:rFonts w:ascii="Arial" w:eastAsia="SimSun" w:hAnsi="Arial" w:cs="Arial" w:hint="eastAsia"/>
                <w:sz w:val="22"/>
                <w:szCs w:val="22"/>
                <w:lang w:eastAsia="zh-CN"/>
              </w:rPr>
              <w:t>》</w:t>
            </w:r>
            <w:r w:rsidRPr="00390B34">
              <w:rPr>
                <w:rFonts w:ascii="Arial" w:eastAsia="SimSun" w:hAnsi="Arial" w:cs="Arial" w:hint="eastAsia"/>
                <w:sz w:val="22"/>
                <w:szCs w:val="22"/>
                <w:lang w:eastAsia="zh-CN"/>
              </w:rPr>
              <w:t>，</w:t>
            </w:r>
            <w:r w:rsidRPr="00390B34">
              <w:rPr>
                <w:rFonts w:ascii="Arial" w:eastAsia="SimSun" w:hAnsi="Arial" w:cs="Arial"/>
                <w:sz w:val="22"/>
                <w:szCs w:val="22"/>
                <w:lang w:eastAsia="zh-CN"/>
              </w:rPr>
              <w:t>2010</w:t>
            </w:r>
            <w:r w:rsidRPr="00390B34">
              <w:rPr>
                <w:rFonts w:ascii="Arial" w:eastAsia="SimSun" w:hAnsi="Arial" w:cs="Arial" w:hint="eastAsia"/>
                <w:sz w:val="22"/>
                <w:szCs w:val="22"/>
                <w:lang w:eastAsia="zh-CN"/>
              </w:rPr>
              <w:t>年：</w:t>
            </w:r>
          </w:p>
          <w:p w:rsidR="00390B34" w:rsidRPr="00390B34" w:rsidRDefault="00390B34" w:rsidP="00675491">
            <w:pPr>
              <w:pStyle w:val="LightGrid-Accent31"/>
              <w:ind w:left="0" w:firstLineChars="200" w:firstLine="440"/>
              <w:jc w:val="both"/>
              <w:rPr>
                <w:rFonts w:ascii="Arial" w:eastAsia="SimSun" w:hAnsi="Arial" w:cs="Arial"/>
                <w:sz w:val="22"/>
                <w:szCs w:val="22"/>
                <w:lang w:eastAsia="zh-CN"/>
              </w:rPr>
            </w:pPr>
            <w:r w:rsidRPr="00390B34">
              <w:rPr>
                <w:rFonts w:ascii="Arial" w:eastAsia="SimSun" w:hAnsi="Arial" w:cs="Arial" w:hint="eastAsia"/>
                <w:sz w:val="22"/>
                <w:szCs w:val="22"/>
                <w:lang w:eastAsia="zh-CN"/>
              </w:rPr>
              <w:t>第</w:t>
            </w:r>
            <w:r w:rsidR="00675491">
              <w:rPr>
                <w:rFonts w:ascii="Arial" w:eastAsia="SimSun" w:hAnsi="Arial" w:cs="Arial" w:hint="eastAsia"/>
                <w:sz w:val="22"/>
                <w:szCs w:val="22"/>
                <w:lang w:eastAsia="zh-CN"/>
              </w:rPr>
              <w:t>6</w:t>
            </w:r>
            <w:r w:rsidR="009E2CB9">
              <w:rPr>
                <w:rFonts w:ascii="Arial" w:eastAsia="SimSun" w:hAnsi="Arial" w:cs="Arial" w:hint="eastAsia"/>
                <w:sz w:val="22"/>
                <w:szCs w:val="22"/>
                <w:lang w:eastAsia="zh-CN"/>
              </w:rPr>
              <w:t>(</w:t>
            </w:r>
            <w:r w:rsidR="00675491">
              <w:rPr>
                <w:rFonts w:ascii="Arial" w:eastAsia="SimSun" w:hAnsi="Arial" w:cs="Arial" w:hint="eastAsia"/>
                <w:sz w:val="22"/>
                <w:szCs w:val="22"/>
                <w:lang w:eastAsia="zh-CN"/>
              </w:rPr>
              <w:t>2</w:t>
            </w:r>
            <w:r w:rsidR="009E2CB9">
              <w:rPr>
                <w:rFonts w:ascii="Arial" w:eastAsia="SimSun" w:hAnsi="Arial" w:cs="Arial" w:hint="eastAsia"/>
                <w:sz w:val="22"/>
                <w:szCs w:val="22"/>
                <w:lang w:eastAsia="zh-CN"/>
              </w:rPr>
              <w:t>)</w:t>
            </w:r>
            <w:r w:rsidRPr="00390B34">
              <w:rPr>
                <w:rFonts w:ascii="Arial" w:eastAsia="SimSun" w:hAnsi="Arial" w:cs="Arial" w:hint="eastAsia"/>
                <w:sz w:val="22"/>
                <w:szCs w:val="22"/>
                <w:lang w:eastAsia="zh-CN"/>
              </w:rPr>
              <w:t>条：“集体组织从</w:t>
            </w:r>
            <w:r w:rsidR="005D5DD2">
              <w:rPr>
                <w:rFonts w:ascii="Arial" w:eastAsia="SimSun" w:hAnsi="Arial" w:cs="Arial" w:hint="eastAsia"/>
                <w:sz w:val="22"/>
                <w:szCs w:val="22"/>
                <w:lang w:eastAsia="zh-CN"/>
              </w:rPr>
              <w:t>其</w:t>
            </w:r>
            <w:r w:rsidRPr="00390B34">
              <w:rPr>
                <w:rFonts w:ascii="Arial" w:eastAsia="SimSun" w:hAnsi="Arial" w:cs="Arial" w:hint="eastAsia"/>
                <w:sz w:val="22"/>
                <w:szCs w:val="22"/>
                <w:lang w:eastAsia="zh-CN"/>
              </w:rPr>
              <w:t>总收入中</w:t>
            </w:r>
            <w:r w:rsidR="005D5DD2" w:rsidRPr="00390B34">
              <w:rPr>
                <w:rFonts w:ascii="Arial" w:eastAsia="SimSun" w:hAnsi="Arial" w:cs="Arial" w:hint="eastAsia"/>
                <w:sz w:val="22"/>
                <w:szCs w:val="22"/>
                <w:lang w:eastAsia="zh-CN"/>
              </w:rPr>
              <w:t>应</w:t>
            </w:r>
            <w:r w:rsidR="005D5DD2">
              <w:rPr>
                <w:rFonts w:ascii="Arial" w:eastAsia="SimSun" w:hAnsi="Arial" w:cs="Arial" w:hint="eastAsia"/>
                <w:sz w:val="22"/>
                <w:szCs w:val="22"/>
                <w:lang w:eastAsia="zh-CN"/>
              </w:rPr>
              <w:t>只</w:t>
            </w:r>
            <w:r w:rsidRPr="00390B34">
              <w:rPr>
                <w:rFonts w:ascii="Arial" w:eastAsia="SimSun" w:hAnsi="Arial" w:cs="Arial" w:hint="eastAsia"/>
                <w:sz w:val="22"/>
                <w:szCs w:val="22"/>
                <w:lang w:eastAsia="zh-CN"/>
              </w:rPr>
              <w:t>扣除</w:t>
            </w:r>
            <w:r w:rsidR="005D5DD2">
              <w:rPr>
                <w:rFonts w:ascii="Arial" w:eastAsia="SimSun" w:hAnsi="Arial" w:cs="Arial" w:hint="eastAsia"/>
                <w:sz w:val="22"/>
                <w:szCs w:val="22"/>
                <w:lang w:eastAsia="zh-CN"/>
              </w:rPr>
              <w:t>支付</w:t>
            </w:r>
            <w:r w:rsidRPr="00390B34">
              <w:rPr>
                <w:rFonts w:ascii="Arial" w:eastAsia="SimSun" w:hAnsi="Arial" w:cs="Arial" w:hint="eastAsia"/>
                <w:sz w:val="22"/>
                <w:szCs w:val="22"/>
                <w:lang w:eastAsia="zh-CN"/>
              </w:rPr>
              <w:t>自己</w:t>
            </w:r>
            <w:r w:rsidR="005D5DD2">
              <w:rPr>
                <w:rFonts w:ascii="Arial" w:eastAsia="SimSun" w:hAnsi="Arial" w:cs="Arial" w:hint="eastAsia"/>
                <w:sz w:val="22"/>
                <w:szCs w:val="22"/>
                <w:lang w:eastAsia="zh-CN"/>
              </w:rPr>
              <w:t>业务费的资金</w:t>
            </w:r>
            <w:r w:rsidRPr="00390B34">
              <w:rPr>
                <w:rFonts w:ascii="Arial" w:eastAsia="SimSun" w:hAnsi="Arial" w:cs="Arial" w:hint="eastAsia"/>
                <w:sz w:val="22"/>
                <w:szCs w:val="22"/>
                <w:lang w:eastAsia="zh-CN"/>
              </w:rPr>
              <w:t>，并将</w:t>
            </w:r>
            <w:r w:rsidR="005D5DD2">
              <w:rPr>
                <w:rFonts w:ascii="Arial" w:eastAsia="SimSun" w:hAnsi="Arial" w:cs="Arial" w:hint="eastAsia"/>
                <w:sz w:val="22"/>
                <w:szCs w:val="22"/>
                <w:lang w:eastAsia="zh-CN"/>
              </w:rPr>
              <w:t>所有</w:t>
            </w:r>
            <w:r w:rsidRPr="00390B34">
              <w:rPr>
                <w:rFonts w:ascii="Arial" w:eastAsia="SimSun" w:hAnsi="Arial" w:cs="Arial" w:hint="eastAsia"/>
                <w:sz w:val="22"/>
                <w:szCs w:val="22"/>
                <w:lang w:eastAsia="zh-CN"/>
              </w:rPr>
              <w:t>其他</w:t>
            </w:r>
            <w:r w:rsidR="005D5DD2">
              <w:rPr>
                <w:rFonts w:ascii="Arial" w:eastAsia="SimSun" w:hAnsi="Arial" w:cs="Arial" w:hint="eastAsia"/>
                <w:sz w:val="22"/>
                <w:szCs w:val="22"/>
                <w:lang w:eastAsia="zh-CN"/>
              </w:rPr>
              <w:t>资金</w:t>
            </w:r>
            <w:r w:rsidRPr="00390B34">
              <w:rPr>
                <w:rFonts w:ascii="Arial" w:eastAsia="SimSun" w:hAnsi="Arial" w:cs="Arial" w:hint="eastAsia"/>
                <w:sz w:val="22"/>
                <w:szCs w:val="22"/>
                <w:lang w:eastAsia="zh-CN"/>
              </w:rPr>
              <w:t>分配给其</w:t>
            </w:r>
            <w:r w:rsidR="005D5DD2">
              <w:rPr>
                <w:rFonts w:ascii="Arial" w:eastAsia="SimSun" w:hAnsi="Arial" w:cs="Arial" w:hint="eastAsia"/>
                <w:sz w:val="22"/>
                <w:szCs w:val="22"/>
                <w:lang w:eastAsia="zh-CN"/>
              </w:rPr>
              <w:t>会</w:t>
            </w:r>
            <w:r w:rsidRPr="00390B34">
              <w:rPr>
                <w:rFonts w:ascii="Arial" w:eastAsia="SimSun" w:hAnsi="Arial" w:cs="Arial" w:hint="eastAsia"/>
                <w:sz w:val="22"/>
                <w:szCs w:val="22"/>
                <w:lang w:eastAsia="zh-CN"/>
              </w:rPr>
              <w:t>员。在例外情况下，集体组织</w:t>
            </w:r>
            <w:r w:rsidR="005D5DD2">
              <w:rPr>
                <w:rFonts w:ascii="Arial" w:eastAsia="SimSun" w:hAnsi="Arial" w:cs="Arial" w:hint="eastAsia"/>
                <w:sz w:val="22"/>
                <w:szCs w:val="22"/>
                <w:lang w:eastAsia="zh-CN"/>
              </w:rPr>
              <w:t>的《</w:t>
            </w:r>
            <w:r w:rsidRPr="00390B34">
              <w:rPr>
                <w:rFonts w:ascii="Arial" w:eastAsia="SimSun" w:hAnsi="Arial" w:cs="Arial" w:hint="eastAsia"/>
                <w:sz w:val="22"/>
                <w:szCs w:val="22"/>
                <w:lang w:eastAsia="zh-CN"/>
              </w:rPr>
              <w:t>章程</w:t>
            </w:r>
            <w:r w:rsidR="005D5DD2">
              <w:rPr>
                <w:rFonts w:ascii="Arial" w:eastAsia="SimSun" w:hAnsi="Arial" w:cs="Arial" w:hint="eastAsia"/>
                <w:sz w:val="22"/>
                <w:szCs w:val="22"/>
                <w:lang w:eastAsia="zh-CN"/>
              </w:rPr>
              <w:t>》</w:t>
            </w:r>
            <w:r w:rsidRPr="00390B34">
              <w:rPr>
                <w:rFonts w:ascii="Arial" w:eastAsia="SimSun" w:hAnsi="Arial" w:cs="Arial" w:hint="eastAsia"/>
                <w:sz w:val="22"/>
                <w:szCs w:val="22"/>
                <w:lang w:eastAsia="zh-CN"/>
              </w:rPr>
              <w:t>可以明确规定，</w:t>
            </w:r>
            <w:r w:rsidR="005D5DD2">
              <w:rPr>
                <w:rFonts w:ascii="Arial" w:eastAsia="SimSun" w:hAnsi="Arial" w:cs="Arial" w:hint="eastAsia"/>
                <w:sz w:val="22"/>
                <w:szCs w:val="22"/>
                <w:lang w:eastAsia="zh-CN"/>
              </w:rPr>
              <w:t>这些资金的</w:t>
            </w:r>
            <w:proofErr w:type="gramStart"/>
            <w:r w:rsidR="005D5DD2">
              <w:rPr>
                <w:rFonts w:ascii="Arial" w:eastAsia="SimSun" w:hAnsi="Arial" w:cs="Arial" w:hint="eastAsia"/>
                <w:sz w:val="22"/>
                <w:szCs w:val="22"/>
                <w:lang w:eastAsia="zh-CN"/>
              </w:rPr>
              <w:t>的</w:t>
            </w:r>
            <w:proofErr w:type="gramEnd"/>
            <w:r w:rsidR="005D5DD2">
              <w:rPr>
                <w:rFonts w:ascii="Arial" w:eastAsia="SimSun" w:hAnsi="Arial" w:cs="Arial" w:hint="eastAsia"/>
                <w:sz w:val="22"/>
                <w:szCs w:val="22"/>
                <w:lang w:eastAsia="zh-CN"/>
              </w:rPr>
              <w:t>特定</w:t>
            </w:r>
            <w:r w:rsidRPr="00390B34">
              <w:rPr>
                <w:rFonts w:ascii="Arial" w:eastAsia="SimSun" w:hAnsi="Arial" w:cs="Arial" w:hint="eastAsia"/>
                <w:sz w:val="22"/>
                <w:szCs w:val="22"/>
                <w:lang w:eastAsia="zh-CN"/>
              </w:rPr>
              <w:t>部分应</w:t>
            </w:r>
            <w:r w:rsidR="005D5DD2">
              <w:rPr>
                <w:rFonts w:ascii="Arial" w:eastAsia="SimSun" w:hAnsi="Arial" w:cs="Arial" w:hint="eastAsia"/>
                <w:sz w:val="22"/>
                <w:szCs w:val="22"/>
                <w:lang w:eastAsia="zh-CN"/>
              </w:rPr>
              <w:t>划拨</w:t>
            </w:r>
            <w:r w:rsidRPr="00390B34">
              <w:rPr>
                <w:rFonts w:ascii="Arial" w:eastAsia="SimSun" w:hAnsi="Arial" w:cs="Arial" w:hint="eastAsia"/>
                <w:sz w:val="22"/>
                <w:szCs w:val="22"/>
                <w:lang w:eastAsia="zh-CN"/>
              </w:rPr>
              <w:t>用于文化用途</w:t>
            </w:r>
            <w:r w:rsidR="005D5DD2">
              <w:rPr>
                <w:rFonts w:ascii="Arial" w:eastAsia="SimSun" w:hAnsi="Arial" w:cs="Arial" w:hint="eastAsia"/>
                <w:sz w:val="22"/>
                <w:szCs w:val="22"/>
                <w:lang w:eastAsia="zh-CN"/>
              </w:rPr>
              <w:t>和改善其会</w:t>
            </w:r>
            <w:r w:rsidRPr="00390B34">
              <w:rPr>
                <w:rFonts w:ascii="Arial" w:eastAsia="SimSun" w:hAnsi="Arial" w:cs="Arial" w:hint="eastAsia"/>
                <w:sz w:val="22"/>
                <w:szCs w:val="22"/>
                <w:lang w:eastAsia="zh-CN"/>
              </w:rPr>
              <w:t>员的养老</w:t>
            </w:r>
            <w:r w:rsidR="005D5DD2">
              <w:rPr>
                <w:rFonts w:ascii="Arial" w:eastAsia="SimSun" w:hAnsi="Arial" w:cs="Arial" w:hint="eastAsia"/>
                <w:sz w:val="22"/>
                <w:szCs w:val="22"/>
                <w:lang w:eastAsia="zh-CN"/>
              </w:rPr>
              <w:t>金、</w:t>
            </w:r>
            <w:proofErr w:type="gramStart"/>
            <w:r w:rsidR="005D5DD2">
              <w:rPr>
                <w:rFonts w:ascii="Arial" w:eastAsia="SimSun" w:hAnsi="Arial" w:cs="Arial" w:hint="eastAsia"/>
                <w:sz w:val="22"/>
                <w:szCs w:val="22"/>
                <w:lang w:eastAsia="zh-CN"/>
              </w:rPr>
              <w:t>医</w:t>
            </w:r>
            <w:proofErr w:type="gramEnd"/>
            <w:r w:rsidR="005D5DD2">
              <w:rPr>
                <w:rFonts w:ascii="Arial" w:eastAsia="SimSun" w:hAnsi="Arial" w:cs="Arial" w:hint="eastAsia"/>
                <w:sz w:val="22"/>
                <w:szCs w:val="22"/>
                <w:lang w:eastAsia="zh-CN"/>
              </w:rPr>
              <w:t>保</w:t>
            </w:r>
            <w:r w:rsidRPr="00390B34">
              <w:rPr>
                <w:rFonts w:ascii="Arial" w:eastAsia="SimSun" w:hAnsi="Arial" w:cs="Arial" w:hint="eastAsia"/>
                <w:sz w:val="22"/>
                <w:szCs w:val="22"/>
                <w:lang w:eastAsia="zh-CN"/>
              </w:rPr>
              <w:t>和社会地位。为此目的</w:t>
            </w:r>
            <w:r w:rsidR="005D5DD2">
              <w:rPr>
                <w:rFonts w:ascii="Arial" w:eastAsia="SimSun" w:hAnsi="Arial" w:cs="Arial" w:hint="eastAsia"/>
                <w:sz w:val="22"/>
                <w:szCs w:val="22"/>
                <w:lang w:eastAsia="zh-CN"/>
              </w:rPr>
              <w:t>划拨</w:t>
            </w:r>
            <w:r w:rsidRPr="00390B34">
              <w:rPr>
                <w:rFonts w:ascii="Arial" w:eastAsia="SimSun" w:hAnsi="Arial" w:cs="Arial" w:hint="eastAsia"/>
                <w:sz w:val="22"/>
                <w:szCs w:val="22"/>
                <w:lang w:eastAsia="zh-CN"/>
              </w:rPr>
              <w:t>的资金</w:t>
            </w:r>
            <w:r w:rsidR="005D5DD2">
              <w:rPr>
                <w:rFonts w:ascii="Arial" w:eastAsia="SimSun" w:hAnsi="Arial" w:cs="Arial" w:hint="eastAsia"/>
                <w:sz w:val="22"/>
                <w:szCs w:val="22"/>
                <w:lang w:eastAsia="zh-CN"/>
              </w:rPr>
              <w:t>金额</w:t>
            </w:r>
            <w:r w:rsidRPr="00390B34">
              <w:rPr>
                <w:rFonts w:ascii="Arial" w:eastAsia="SimSun" w:hAnsi="Arial" w:cs="Arial" w:hint="eastAsia"/>
                <w:sz w:val="22"/>
                <w:szCs w:val="22"/>
                <w:lang w:eastAsia="zh-CN"/>
              </w:rPr>
              <w:t>不得超过</w:t>
            </w:r>
            <w:r w:rsidR="005D5DD2">
              <w:rPr>
                <w:rFonts w:ascii="Arial" w:eastAsia="SimSun" w:hAnsi="Arial" w:cs="Arial" w:hint="eastAsia"/>
                <w:sz w:val="22"/>
                <w:szCs w:val="22"/>
                <w:lang w:eastAsia="zh-CN"/>
              </w:rPr>
              <w:t>该</w:t>
            </w:r>
            <w:r w:rsidRPr="00390B34">
              <w:rPr>
                <w:rFonts w:ascii="Arial" w:eastAsia="SimSun" w:hAnsi="Arial" w:cs="Arial" w:hint="eastAsia"/>
                <w:sz w:val="22"/>
                <w:szCs w:val="22"/>
                <w:lang w:eastAsia="zh-CN"/>
              </w:rPr>
              <w:t>集体组织净收入的</w:t>
            </w:r>
            <w:r w:rsidRPr="00390B34">
              <w:rPr>
                <w:rFonts w:ascii="Arial" w:eastAsia="SimSun" w:hAnsi="Arial" w:cs="Arial"/>
                <w:sz w:val="22"/>
                <w:szCs w:val="22"/>
                <w:lang w:eastAsia="zh-CN"/>
              </w:rPr>
              <w:t>10</w:t>
            </w:r>
            <w:r w:rsidR="009E2CB9">
              <w:rPr>
                <w:rFonts w:ascii="Arial" w:eastAsia="SimSun" w:hAnsi="Arial" w:cs="Arial" w:hint="eastAsia"/>
                <w:sz w:val="22"/>
                <w:szCs w:val="22"/>
                <w:lang w:eastAsia="zh-CN"/>
              </w:rPr>
              <w:t>%</w:t>
            </w:r>
            <w:r w:rsidRPr="00390B34">
              <w:rPr>
                <w:rFonts w:ascii="Arial" w:eastAsia="SimSun" w:hAnsi="Arial" w:cs="Arial" w:hint="eastAsia"/>
                <w:sz w:val="22"/>
                <w:szCs w:val="22"/>
                <w:lang w:eastAsia="zh-CN"/>
              </w:rPr>
              <w:t>。</w:t>
            </w:r>
            <w:r w:rsidR="00856497">
              <w:rPr>
                <w:rFonts w:ascii="Arial" w:eastAsia="SimSun" w:hAnsi="Arial" w:cs="Arial" w:hint="eastAsia"/>
                <w:sz w:val="22"/>
                <w:szCs w:val="22"/>
                <w:lang w:eastAsia="zh-CN"/>
              </w:rPr>
              <w:t>”</w:t>
            </w:r>
          </w:p>
          <w:p w:rsidR="00390B34" w:rsidRPr="00390B34" w:rsidRDefault="00390B34" w:rsidP="00390B34">
            <w:pPr>
              <w:pStyle w:val="LightGrid-Accent31"/>
              <w:jc w:val="both"/>
              <w:rPr>
                <w:rFonts w:ascii="Arial" w:eastAsia="SimSun" w:hAnsi="Arial" w:cs="Arial"/>
                <w:sz w:val="22"/>
                <w:szCs w:val="22"/>
                <w:lang w:eastAsia="zh-CN"/>
              </w:rPr>
            </w:pPr>
          </w:p>
          <w:p w:rsidR="00390B34" w:rsidRPr="00390B34" w:rsidRDefault="00390B34" w:rsidP="00390B34">
            <w:pPr>
              <w:pStyle w:val="LightGrid-Accent31"/>
              <w:ind w:left="0"/>
              <w:jc w:val="both"/>
              <w:rPr>
                <w:rFonts w:ascii="Arial" w:eastAsia="SimSun" w:hAnsi="Arial" w:cs="Arial"/>
                <w:sz w:val="22"/>
                <w:szCs w:val="22"/>
                <w:lang w:eastAsia="zh-CN"/>
              </w:rPr>
            </w:pPr>
            <w:r w:rsidRPr="00390B34">
              <w:rPr>
                <w:rFonts w:ascii="Arial" w:eastAsia="SimSun" w:hAnsi="Arial" w:cs="Arial" w:hint="eastAsia"/>
                <w:sz w:val="22"/>
                <w:szCs w:val="22"/>
                <w:lang w:eastAsia="zh-CN"/>
              </w:rPr>
              <w:t>SCAPR</w:t>
            </w:r>
            <w:r w:rsidRPr="00390B34">
              <w:rPr>
                <w:rFonts w:ascii="Arial" w:eastAsia="SimSun" w:hAnsi="Arial" w:cs="Arial" w:hint="eastAsia"/>
                <w:sz w:val="22"/>
                <w:szCs w:val="22"/>
                <w:lang w:eastAsia="zh-CN"/>
              </w:rPr>
              <w:t>：</w:t>
            </w:r>
          </w:p>
          <w:p w:rsidR="00856497" w:rsidRDefault="00390B34" w:rsidP="00856497">
            <w:pPr>
              <w:pStyle w:val="LightGrid-Accent31"/>
              <w:ind w:left="0" w:firstLineChars="200" w:firstLine="440"/>
              <w:jc w:val="both"/>
              <w:rPr>
                <w:rFonts w:ascii="Arial" w:eastAsia="SimSun" w:hAnsi="Arial" w:cs="Arial"/>
                <w:sz w:val="22"/>
                <w:szCs w:val="22"/>
                <w:lang w:eastAsia="zh-CN"/>
              </w:rPr>
            </w:pPr>
            <w:r w:rsidRPr="00390B34">
              <w:rPr>
                <w:rFonts w:ascii="Arial" w:eastAsia="SimSun" w:hAnsi="Arial" w:cs="Arial" w:hint="eastAsia"/>
                <w:sz w:val="22"/>
                <w:szCs w:val="22"/>
                <w:lang w:eastAsia="zh-CN"/>
              </w:rPr>
              <w:t>“表演者</w:t>
            </w:r>
            <w:r w:rsidR="00856497" w:rsidRPr="00390B34">
              <w:rPr>
                <w:rFonts w:ascii="Arial" w:eastAsia="SimSun" w:hAnsi="Arial" w:cs="Arial" w:hint="eastAsia"/>
                <w:sz w:val="22"/>
                <w:szCs w:val="22"/>
                <w:lang w:eastAsia="zh-CN"/>
              </w:rPr>
              <w:t>应</w:t>
            </w:r>
            <w:r w:rsidRPr="00390B34">
              <w:rPr>
                <w:rFonts w:ascii="Arial" w:eastAsia="SimSun" w:hAnsi="Arial" w:cs="Arial" w:hint="eastAsia"/>
                <w:sz w:val="22"/>
                <w:szCs w:val="22"/>
                <w:lang w:eastAsia="zh-CN"/>
              </w:rPr>
              <w:t>只支付</w:t>
            </w:r>
            <w:r w:rsidR="00856497">
              <w:rPr>
                <w:rFonts w:ascii="Arial" w:eastAsia="SimSun" w:hAnsi="Arial" w:cs="Arial" w:hint="eastAsia"/>
                <w:sz w:val="22"/>
                <w:szCs w:val="22"/>
                <w:lang w:eastAsia="zh-CN"/>
              </w:rPr>
              <w:t>为</w:t>
            </w:r>
            <w:r w:rsidRPr="00390B34">
              <w:rPr>
                <w:rFonts w:ascii="Arial" w:eastAsia="SimSun" w:hAnsi="Arial" w:cs="Arial" w:hint="eastAsia"/>
                <w:sz w:val="22"/>
                <w:szCs w:val="22"/>
                <w:lang w:eastAsia="zh-CN"/>
              </w:rPr>
              <w:t>有效管理</w:t>
            </w:r>
            <w:r w:rsidR="00856497">
              <w:rPr>
                <w:rFonts w:ascii="Arial" w:eastAsia="SimSun" w:hAnsi="Arial" w:cs="Arial" w:hint="eastAsia"/>
                <w:sz w:val="22"/>
                <w:szCs w:val="22"/>
                <w:lang w:eastAsia="zh-CN"/>
              </w:rPr>
              <w:t>其</w:t>
            </w:r>
            <w:r w:rsidRPr="00390B34">
              <w:rPr>
                <w:rFonts w:ascii="Arial" w:eastAsia="SimSun" w:hAnsi="Arial" w:cs="Arial" w:hint="eastAsia"/>
                <w:sz w:val="22"/>
                <w:szCs w:val="22"/>
                <w:lang w:eastAsia="zh-CN"/>
              </w:rPr>
              <w:t>权利所需的费用”</w:t>
            </w:r>
          </w:p>
          <w:p w:rsidR="00390B34" w:rsidRPr="00390B34" w:rsidRDefault="00856497" w:rsidP="00856497">
            <w:pPr>
              <w:pStyle w:val="LightGrid-Accent31"/>
              <w:ind w:left="0"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856497">
              <w:rPr>
                <w:rFonts w:ascii="Arial" w:eastAsia="SimSun" w:hAnsi="Arial" w:cs="Arial"/>
                <w:sz w:val="22"/>
                <w:szCs w:val="22"/>
                <w:lang w:eastAsia="zh-CN"/>
              </w:rPr>
              <w:t>SCAPR</w:t>
            </w:r>
            <w:r w:rsidRPr="00856497">
              <w:rPr>
                <w:rFonts w:ascii="Arial" w:eastAsia="SimSun" w:hAnsi="Arial" w:cs="Arial" w:hint="eastAsia"/>
                <w:sz w:val="22"/>
                <w:szCs w:val="22"/>
                <w:lang w:eastAsia="zh-CN"/>
              </w:rPr>
              <w:t>《行为守则》</w:t>
            </w:r>
            <w:r w:rsidR="00390B34" w:rsidRPr="00390B34">
              <w:rPr>
                <w:rFonts w:ascii="Arial" w:eastAsia="SimSun" w:hAnsi="Arial" w:cs="Arial" w:hint="eastAsia"/>
                <w:sz w:val="22"/>
                <w:szCs w:val="22"/>
                <w:lang w:eastAsia="zh-CN"/>
              </w:rPr>
              <w:t>第</w:t>
            </w:r>
            <w:r w:rsidR="00390B34" w:rsidRPr="00390B34">
              <w:rPr>
                <w:rFonts w:ascii="Arial" w:eastAsia="SimSun" w:hAnsi="Arial" w:cs="Arial"/>
                <w:sz w:val="22"/>
                <w:szCs w:val="22"/>
                <w:lang w:eastAsia="zh-CN"/>
              </w:rPr>
              <w:t>5</w:t>
            </w:r>
            <w:r w:rsidR="00390B34" w:rsidRPr="00390B34">
              <w:rPr>
                <w:rFonts w:ascii="Arial" w:eastAsia="SimSun" w:hAnsi="Arial" w:cs="Arial" w:hint="eastAsia"/>
                <w:sz w:val="22"/>
                <w:szCs w:val="22"/>
                <w:lang w:eastAsia="zh-CN"/>
              </w:rPr>
              <w:t>条</w:t>
            </w:r>
          </w:p>
          <w:p w:rsidR="00856497" w:rsidRDefault="00856497" w:rsidP="00856497">
            <w:pPr>
              <w:pStyle w:val="LightGrid-Accent31"/>
              <w:ind w:left="0"/>
              <w:jc w:val="both"/>
              <w:rPr>
                <w:rFonts w:ascii="Arial" w:eastAsia="SimSun" w:hAnsi="Arial" w:cs="Arial"/>
                <w:sz w:val="22"/>
                <w:szCs w:val="22"/>
                <w:lang w:eastAsia="zh-CN"/>
              </w:rPr>
            </w:pPr>
          </w:p>
          <w:p w:rsidR="00856497" w:rsidRDefault="00390B34" w:rsidP="00856497">
            <w:pPr>
              <w:pStyle w:val="LightGrid-Accent31"/>
              <w:ind w:left="0" w:firstLineChars="200" w:firstLine="440"/>
              <w:jc w:val="both"/>
              <w:rPr>
                <w:rFonts w:ascii="Arial" w:eastAsia="SimSun" w:hAnsi="Arial" w:cs="Arial"/>
                <w:sz w:val="22"/>
                <w:szCs w:val="22"/>
                <w:lang w:eastAsia="zh-CN"/>
              </w:rPr>
            </w:pPr>
            <w:r w:rsidRPr="00390B34">
              <w:rPr>
                <w:rFonts w:ascii="Arial" w:eastAsia="SimSun" w:hAnsi="Arial" w:cs="Arial" w:hint="eastAsia"/>
                <w:sz w:val="22"/>
                <w:szCs w:val="22"/>
                <w:lang w:eastAsia="zh-CN"/>
              </w:rPr>
              <w:t>“收取的报酬和</w:t>
            </w:r>
            <w:r w:rsidR="00856497">
              <w:rPr>
                <w:rFonts w:ascii="Arial" w:eastAsia="SimSun" w:hAnsi="Arial" w:cs="Arial" w:hint="eastAsia"/>
                <w:sz w:val="22"/>
                <w:szCs w:val="22"/>
                <w:lang w:eastAsia="zh-CN"/>
              </w:rPr>
              <w:t>从此</w:t>
            </w:r>
            <w:r w:rsidRPr="00390B34">
              <w:rPr>
                <w:rFonts w:ascii="Arial" w:eastAsia="SimSun" w:hAnsi="Arial" w:cs="Arial" w:hint="eastAsia"/>
                <w:sz w:val="22"/>
                <w:szCs w:val="22"/>
                <w:lang w:eastAsia="zh-CN"/>
              </w:rPr>
              <w:t>收入所得的利息，应</w:t>
            </w:r>
            <w:r w:rsidR="00856497">
              <w:rPr>
                <w:rFonts w:ascii="Arial" w:eastAsia="SimSun" w:hAnsi="Arial" w:cs="Arial" w:hint="eastAsia"/>
                <w:sz w:val="22"/>
                <w:szCs w:val="22"/>
                <w:lang w:eastAsia="zh-CN"/>
              </w:rPr>
              <w:t>根据</w:t>
            </w:r>
            <w:r w:rsidRPr="00390B34">
              <w:rPr>
                <w:rFonts w:ascii="Arial" w:eastAsia="SimSun" w:hAnsi="Arial" w:cs="Arial" w:hint="eastAsia"/>
                <w:sz w:val="22"/>
                <w:szCs w:val="22"/>
                <w:lang w:eastAsia="zh-CN"/>
              </w:rPr>
              <w:t>用户报告或其他</w:t>
            </w:r>
            <w:r w:rsidR="00856497">
              <w:rPr>
                <w:rFonts w:ascii="Arial" w:eastAsia="SimSun" w:hAnsi="Arial" w:cs="Arial" w:hint="eastAsia"/>
                <w:sz w:val="22"/>
                <w:szCs w:val="22"/>
                <w:lang w:eastAsia="zh-CN"/>
              </w:rPr>
              <w:t>现成</w:t>
            </w:r>
            <w:r w:rsidRPr="00390B34">
              <w:rPr>
                <w:rFonts w:ascii="Arial" w:eastAsia="SimSun" w:hAnsi="Arial" w:cs="Arial" w:hint="eastAsia"/>
                <w:sz w:val="22"/>
                <w:szCs w:val="22"/>
                <w:lang w:eastAsia="zh-CN"/>
              </w:rPr>
              <w:t>相关信息</w:t>
            </w:r>
            <w:r w:rsidR="00856497">
              <w:rPr>
                <w:rFonts w:ascii="Arial" w:eastAsia="SimSun" w:hAnsi="Arial" w:cs="Arial" w:hint="eastAsia"/>
                <w:sz w:val="22"/>
                <w:szCs w:val="22"/>
                <w:lang w:eastAsia="zh-CN"/>
              </w:rPr>
              <w:t>所体现的对表演者表演的使用</w:t>
            </w:r>
            <w:r w:rsidRPr="00390B34">
              <w:rPr>
                <w:rFonts w:ascii="Arial" w:eastAsia="SimSun" w:hAnsi="Arial" w:cs="Arial" w:hint="eastAsia"/>
                <w:sz w:val="22"/>
                <w:szCs w:val="22"/>
                <w:lang w:eastAsia="zh-CN"/>
              </w:rPr>
              <w:t>，</w:t>
            </w:r>
            <w:r w:rsidR="00856497">
              <w:rPr>
                <w:rFonts w:ascii="Arial" w:eastAsia="SimSun" w:hAnsi="Arial" w:cs="Arial" w:hint="eastAsia"/>
                <w:sz w:val="22"/>
                <w:szCs w:val="22"/>
                <w:lang w:eastAsia="zh-CN"/>
              </w:rPr>
              <w:t>按比例在</w:t>
            </w:r>
            <w:r w:rsidRPr="00390B34">
              <w:rPr>
                <w:rFonts w:ascii="Arial" w:eastAsia="SimSun" w:hAnsi="Arial" w:cs="Arial" w:hint="eastAsia"/>
                <w:sz w:val="22"/>
                <w:szCs w:val="22"/>
                <w:lang w:eastAsia="zh-CN"/>
              </w:rPr>
              <w:t>有关表演者之间</w:t>
            </w:r>
            <w:r w:rsidR="00856497">
              <w:rPr>
                <w:rFonts w:ascii="Arial" w:eastAsia="SimSun" w:hAnsi="Arial" w:cs="Arial" w:hint="eastAsia"/>
                <w:sz w:val="22"/>
                <w:szCs w:val="22"/>
                <w:lang w:eastAsia="zh-CN"/>
              </w:rPr>
              <w:t>逐一</w:t>
            </w:r>
            <w:r w:rsidRPr="00390B34">
              <w:rPr>
                <w:rFonts w:ascii="Arial" w:eastAsia="SimSun" w:hAnsi="Arial" w:cs="Arial" w:hint="eastAsia"/>
                <w:sz w:val="22"/>
                <w:szCs w:val="22"/>
                <w:lang w:eastAsia="zh-CN"/>
              </w:rPr>
              <w:t>分配。”</w:t>
            </w:r>
          </w:p>
          <w:p w:rsidR="00390B34" w:rsidRPr="00390B34" w:rsidRDefault="00856497" w:rsidP="00856497">
            <w:pPr>
              <w:pStyle w:val="LightGrid-Accent31"/>
              <w:ind w:left="0"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856497">
              <w:rPr>
                <w:rFonts w:ascii="Arial" w:eastAsia="SimSun" w:hAnsi="Arial" w:cs="Arial"/>
                <w:sz w:val="22"/>
                <w:szCs w:val="22"/>
                <w:lang w:eastAsia="zh-CN"/>
              </w:rPr>
              <w:t>SCAPR</w:t>
            </w:r>
            <w:r w:rsidRPr="00856497">
              <w:rPr>
                <w:rFonts w:ascii="Arial" w:eastAsia="SimSun" w:hAnsi="Arial" w:cs="Arial" w:hint="eastAsia"/>
                <w:sz w:val="22"/>
                <w:szCs w:val="22"/>
                <w:lang w:eastAsia="zh-CN"/>
              </w:rPr>
              <w:t>《行为守则》</w:t>
            </w:r>
            <w:r w:rsidR="00390B34" w:rsidRPr="00390B34">
              <w:rPr>
                <w:rFonts w:ascii="Arial" w:eastAsia="SimSun" w:hAnsi="Arial" w:cs="Arial" w:hint="eastAsia"/>
                <w:sz w:val="22"/>
                <w:szCs w:val="22"/>
                <w:lang w:eastAsia="zh-CN"/>
              </w:rPr>
              <w:t>第</w:t>
            </w:r>
            <w:r w:rsidR="00390B34" w:rsidRPr="00390B34">
              <w:rPr>
                <w:rFonts w:ascii="Arial" w:eastAsia="SimSun" w:hAnsi="Arial" w:cs="Arial"/>
                <w:sz w:val="22"/>
                <w:szCs w:val="22"/>
                <w:lang w:eastAsia="zh-CN"/>
              </w:rPr>
              <w:t>6.1</w:t>
            </w:r>
            <w:r w:rsidR="00390B34" w:rsidRPr="00390B34">
              <w:rPr>
                <w:rFonts w:ascii="Arial" w:eastAsia="SimSun" w:hAnsi="Arial" w:cs="Arial" w:hint="eastAsia"/>
                <w:sz w:val="22"/>
                <w:szCs w:val="22"/>
                <w:lang w:eastAsia="zh-CN"/>
              </w:rPr>
              <w:t>条</w:t>
            </w:r>
          </w:p>
          <w:p w:rsidR="00390B34" w:rsidRPr="00390B34" w:rsidRDefault="00390B34" w:rsidP="00390B34">
            <w:pPr>
              <w:pStyle w:val="LightGrid-Accent31"/>
              <w:jc w:val="both"/>
              <w:rPr>
                <w:rFonts w:ascii="Arial" w:eastAsia="SimSun" w:hAnsi="Arial" w:cs="Arial"/>
                <w:sz w:val="22"/>
                <w:szCs w:val="22"/>
                <w:lang w:eastAsia="zh-CN"/>
              </w:rPr>
            </w:pPr>
          </w:p>
          <w:p w:rsidR="00856497" w:rsidRDefault="00390B34" w:rsidP="00856497">
            <w:pPr>
              <w:pStyle w:val="LightGrid-Accent31"/>
              <w:ind w:left="0" w:firstLineChars="200" w:firstLine="440"/>
              <w:jc w:val="both"/>
              <w:rPr>
                <w:rFonts w:ascii="Arial" w:eastAsia="SimSun" w:hAnsi="Arial" w:cs="Arial"/>
                <w:sz w:val="22"/>
                <w:szCs w:val="22"/>
                <w:lang w:eastAsia="zh-CN"/>
              </w:rPr>
            </w:pPr>
            <w:r w:rsidRPr="00390B34">
              <w:rPr>
                <w:rFonts w:ascii="Arial" w:eastAsia="SimSun" w:hAnsi="Arial" w:cs="Arial" w:hint="eastAsia"/>
                <w:sz w:val="22"/>
                <w:szCs w:val="22"/>
                <w:lang w:eastAsia="zh-CN"/>
              </w:rPr>
              <w:t>“由于缺乏必要</w:t>
            </w:r>
            <w:r w:rsidR="00856497">
              <w:rPr>
                <w:rFonts w:ascii="Arial" w:eastAsia="SimSun" w:hAnsi="Arial" w:cs="Arial" w:hint="eastAsia"/>
                <w:sz w:val="22"/>
                <w:szCs w:val="22"/>
                <w:lang w:eastAsia="zh-CN"/>
              </w:rPr>
              <w:t>信息</w:t>
            </w:r>
            <w:r w:rsidRPr="00390B34">
              <w:rPr>
                <w:rFonts w:ascii="Arial" w:eastAsia="SimSun" w:hAnsi="Arial" w:cs="Arial" w:hint="eastAsia"/>
                <w:sz w:val="22"/>
                <w:szCs w:val="22"/>
                <w:lang w:eastAsia="zh-CN"/>
              </w:rPr>
              <w:t>而未能</w:t>
            </w:r>
            <w:r w:rsidR="00856497">
              <w:rPr>
                <w:rFonts w:ascii="Arial" w:eastAsia="SimSun" w:hAnsi="Arial" w:cs="Arial" w:hint="eastAsia"/>
                <w:sz w:val="22"/>
                <w:szCs w:val="22"/>
                <w:lang w:eastAsia="zh-CN"/>
              </w:rPr>
              <w:t>支付</w:t>
            </w:r>
            <w:r w:rsidRPr="00390B34">
              <w:rPr>
                <w:rFonts w:ascii="Arial" w:eastAsia="SimSun" w:hAnsi="Arial" w:cs="Arial" w:hint="eastAsia"/>
                <w:sz w:val="22"/>
                <w:szCs w:val="22"/>
                <w:lang w:eastAsia="zh-CN"/>
              </w:rPr>
              <w:t>的</w:t>
            </w:r>
            <w:r w:rsidR="00856497">
              <w:rPr>
                <w:rFonts w:ascii="Arial" w:eastAsia="SimSun" w:hAnsi="Arial" w:cs="Arial" w:hint="eastAsia"/>
                <w:sz w:val="22"/>
                <w:szCs w:val="22"/>
                <w:lang w:eastAsia="zh-CN"/>
              </w:rPr>
              <w:t>表演者</w:t>
            </w:r>
            <w:r w:rsidR="00856497" w:rsidRPr="00390B34">
              <w:rPr>
                <w:rFonts w:ascii="Arial" w:eastAsia="SimSun" w:hAnsi="Arial" w:cs="Arial" w:hint="eastAsia"/>
                <w:sz w:val="22"/>
                <w:szCs w:val="22"/>
                <w:lang w:eastAsia="zh-CN"/>
              </w:rPr>
              <w:t>个人</w:t>
            </w:r>
            <w:r w:rsidR="00856497">
              <w:rPr>
                <w:rFonts w:ascii="Arial" w:eastAsia="SimSun" w:hAnsi="Arial" w:cs="Arial" w:hint="eastAsia"/>
                <w:sz w:val="22"/>
                <w:szCs w:val="22"/>
                <w:lang w:eastAsia="zh-CN"/>
              </w:rPr>
              <w:t>应得</w:t>
            </w:r>
            <w:r w:rsidRPr="00390B34">
              <w:rPr>
                <w:rFonts w:ascii="Arial" w:eastAsia="SimSun" w:hAnsi="Arial" w:cs="Arial" w:hint="eastAsia"/>
                <w:sz w:val="22"/>
                <w:szCs w:val="22"/>
                <w:lang w:eastAsia="zh-CN"/>
              </w:rPr>
              <w:t>报酬，应在国家</w:t>
            </w:r>
            <w:r w:rsidR="00856497" w:rsidRPr="00390B34">
              <w:rPr>
                <w:rFonts w:ascii="Arial" w:eastAsia="SimSun" w:hAnsi="Arial" w:cs="Arial" w:hint="eastAsia"/>
                <w:sz w:val="22"/>
                <w:szCs w:val="22"/>
                <w:lang w:eastAsia="zh-CN"/>
              </w:rPr>
              <w:t>有关</w:t>
            </w:r>
            <w:r w:rsidR="00856497">
              <w:rPr>
                <w:rFonts w:ascii="Arial" w:eastAsia="SimSun" w:hAnsi="Arial" w:cs="Arial" w:hint="eastAsia"/>
                <w:sz w:val="22"/>
                <w:szCs w:val="22"/>
                <w:lang w:eastAsia="zh-CN"/>
              </w:rPr>
              <w:t>规定</w:t>
            </w:r>
            <w:r w:rsidRPr="00390B34">
              <w:rPr>
                <w:rFonts w:ascii="Arial" w:eastAsia="SimSun" w:hAnsi="Arial" w:cs="Arial" w:hint="eastAsia"/>
                <w:sz w:val="22"/>
                <w:szCs w:val="22"/>
                <w:lang w:eastAsia="zh-CN"/>
              </w:rPr>
              <w:t>限期内予以保留”</w:t>
            </w:r>
          </w:p>
          <w:p w:rsidR="00390B34" w:rsidRPr="000349A6" w:rsidRDefault="00856497" w:rsidP="00856497">
            <w:pPr>
              <w:pStyle w:val="LightGrid-Accent31"/>
              <w:ind w:left="0"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856497">
              <w:rPr>
                <w:rFonts w:ascii="Arial" w:eastAsia="SimSun" w:hAnsi="Arial" w:cs="Arial"/>
                <w:sz w:val="22"/>
                <w:szCs w:val="22"/>
                <w:lang w:eastAsia="zh-CN"/>
              </w:rPr>
              <w:t>SCAPR</w:t>
            </w:r>
            <w:r w:rsidRPr="00856497">
              <w:rPr>
                <w:rFonts w:ascii="Arial" w:eastAsia="SimSun" w:hAnsi="Arial" w:cs="Arial" w:hint="eastAsia"/>
                <w:sz w:val="22"/>
                <w:szCs w:val="22"/>
                <w:lang w:eastAsia="zh-CN"/>
              </w:rPr>
              <w:t>《行为守则》</w:t>
            </w:r>
            <w:r w:rsidR="00390B34" w:rsidRPr="00390B34">
              <w:rPr>
                <w:rFonts w:ascii="Arial" w:eastAsia="SimSun" w:hAnsi="Arial" w:cs="Arial" w:hint="eastAsia"/>
                <w:sz w:val="22"/>
                <w:szCs w:val="22"/>
                <w:lang w:eastAsia="zh-CN"/>
              </w:rPr>
              <w:t>第</w:t>
            </w:r>
            <w:r w:rsidR="00390B34" w:rsidRPr="00390B34">
              <w:rPr>
                <w:rFonts w:ascii="Arial" w:eastAsia="SimSun" w:hAnsi="Arial" w:cs="Arial"/>
                <w:sz w:val="22"/>
                <w:szCs w:val="22"/>
                <w:lang w:eastAsia="zh-CN"/>
              </w:rPr>
              <w:t>9.1</w:t>
            </w:r>
            <w:r w:rsidR="00390B34" w:rsidRPr="00390B34">
              <w:rPr>
                <w:rFonts w:ascii="Arial" w:eastAsia="SimSun" w:hAnsi="Arial" w:cs="Arial" w:hint="eastAsia"/>
                <w:sz w:val="22"/>
                <w:szCs w:val="22"/>
                <w:lang w:eastAsia="zh-CN"/>
              </w:rPr>
              <w:t>条</w:t>
            </w:r>
          </w:p>
        </w:tc>
      </w:tr>
    </w:tbl>
    <w:p w:rsidR="00CC61A4" w:rsidRPr="000349A6" w:rsidRDefault="00CC61A4" w:rsidP="00C77F06">
      <w:pPr>
        <w:outlineLvl w:val="0"/>
        <w:rPr>
          <w:rFonts w:ascii="Arial" w:eastAsia="SimSun" w:hAnsi="Arial" w:cs="Arial"/>
          <w:b/>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37076" w:rsidRPr="00517EE6" w:rsidRDefault="00342822"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C77F06" w:rsidRPr="000349A6" w:rsidRDefault="00C77F06" w:rsidP="00C77F06">
            <w:pPr>
              <w:outlineLvl w:val="0"/>
              <w:rPr>
                <w:rFonts w:ascii="Arial" w:eastAsia="SimSun" w:hAnsi="Arial" w:cs="Arial"/>
                <w:sz w:val="22"/>
                <w:szCs w:val="22"/>
                <w:u w:val="single"/>
              </w:rPr>
            </w:pPr>
          </w:p>
        </w:tc>
      </w:tr>
      <w:tr w:rsidR="00737076" w:rsidRPr="00986413" w:rsidTr="00CC61A4">
        <w:tc>
          <w:tcPr>
            <w:tcW w:w="8898" w:type="dxa"/>
            <w:shd w:val="clear" w:color="auto" w:fill="E6E6E6"/>
          </w:tcPr>
          <w:p w:rsidR="00737076" w:rsidRPr="004E59AF" w:rsidRDefault="00FB048E" w:rsidP="00B742F8">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517EE6" w:rsidRPr="004E59AF">
              <w:rPr>
                <w:rFonts w:ascii="Arial" w:eastAsia="KaiTi" w:hAnsi="Arial" w:cs="Arial" w:hint="eastAsia"/>
                <w:sz w:val="22"/>
                <w:szCs w:val="22"/>
                <w:lang w:eastAsia="zh-CN"/>
              </w:rPr>
              <w:t>应</w:t>
            </w:r>
            <w:r w:rsidR="005B22A5" w:rsidRPr="004E59AF">
              <w:rPr>
                <w:rFonts w:ascii="Arial" w:eastAsia="KaiTi" w:hAnsi="Arial" w:cs="Arial" w:hint="eastAsia"/>
                <w:sz w:val="22"/>
                <w:szCs w:val="22"/>
                <w:lang w:eastAsia="zh-CN"/>
              </w:rPr>
              <w:t>完善阐述以下内容</w:t>
            </w:r>
            <w:r w:rsidR="00AD6AA2" w:rsidRPr="004E59AF">
              <w:rPr>
                <w:rFonts w:ascii="Arial" w:eastAsia="KaiTi" w:hAnsi="Arial" w:cs="Arial" w:hint="eastAsia"/>
                <w:sz w:val="22"/>
                <w:szCs w:val="22"/>
                <w:lang w:eastAsia="zh-CN"/>
              </w:rPr>
              <w:t>的分配政策：</w:t>
            </w:r>
          </w:p>
          <w:p w:rsidR="00737076" w:rsidRPr="004E59AF" w:rsidRDefault="00737076" w:rsidP="00C77F06">
            <w:pPr>
              <w:pStyle w:val="LightGrid-Accent31"/>
              <w:ind w:left="360"/>
              <w:rPr>
                <w:rFonts w:ascii="Arial" w:eastAsia="KaiTi" w:hAnsi="Arial" w:cs="Arial"/>
                <w:sz w:val="22"/>
                <w:szCs w:val="22"/>
                <w:lang w:eastAsia="zh-CN"/>
              </w:rPr>
            </w:pPr>
          </w:p>
          <w:p w:rsidR="00737076" w:rsidRPr="004E59AF" w:rsidRDefault="003E4B58" w:rsidP="00FB2A99">
            <w:pPr>
              <w:pStyle w:val="LightGrid-Accent31"/>
              <w:numPr>
                <w:ilvl w:val="0"/>
                <w:numId w:val="83"/>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计算</w:t>
            </w:r>
            <w:r w:rsidR="00420A43">
              <w:rPr>
                <w:rFonts w:ascii="Arial" w:eastAsia="KaiTi" w:hAnsi="Arial" w:cs="Arial" w:hint="eastAsia"/>
                <w:sz w:val="22"/>
                <w:szCs w:val="22"/>
                <w:lang w:eastAsia="zh-CN"/>
              </w:rPr>
              <w:t>从所</w:t>
            </w:r>
            <w:r w:rsidR="007C790C" w:rsidRPr="004E59AF">
              <w:rPr>
                <w:rFonts w:ascii="Arial" w:eastAsia="KaiTi" w:hAnsi="Arial" w:cs="Arial" w:hint="eastAsia"/>
                <w:sz w:val="22"/>
                <w:szCs w:val="22"/>
                <w:lang w:eastAsia="zh-CN"/>
              </w:rPr>
              <w:t>收取权利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中</w:t>
            </w:r>
            <w:r w:rsidR="00420A43">
              <w:rPr>
                <w:rFonts w:ascii="Arial" w:eastAsia="KaiTi" w:hAnsi="Arial" w:cs="Arial" w:hint="eastAsia"/>
                <w:sz w:val="22"/>
                <w:szCs w:val="22"/>
                <w:lang w:eastAsia="zh-CN"/>
              </w:rPr>
              <w:t>获得应得款项</w:t>
            </w:r>
            <w:r w:rsidRPr="004E59AF">
              <w:rPr>
                <w:rFonts w:ascii="Arial" w:eastAsia="KaiTi" w:hAnsi="Arial" w:cs="Arial" w:hint="eastAsia"/>
                <w:sz w:val="22"/>
                <w:szCs w:val="22"/>
                <w:lang w:eastAsia="zh-CN"/>
              </w:rPr>
              <w:t>的依据。在制定这一依据时，</w:t>
            </w:r>
            <w:r w:rsidR="00FB048E">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应尽可能考虑作品或其他客体的实际使用情况。如</w:t>
            </w:r>
            <w:r w:rsidR="00A13FEA" w:rsidRPr="004E59AF">
              <w:rPr>
                <w:rFonts w:ascii="Arial" w:eastAsia="KaiTi" w:hAnsi="Arial" w:cs="Arial" w:hint="eastAsia"/>
                <w:sz w:val="22"/>
                <w:szCs w:val="22"/>
                <w:lang w:eastAsia="zh-CN"/>
              </w:rPr>
              <w:t>不实用，</w:t>
            </w:r>
            <w:r w:rsidR="00057A92" w:rsidRPr="004E59AF">
              <w:rPr>
                <w:rFonts w:ascii="Arial" w:eastAsia="KaiTi" w:hAnsi="Arial" w:cs="Arial" w:hint="eastAsia"/>
                <w:sz w:val="22"/>
                <w:szCs w:val="22"/>
                <w:lang w:eastAsia="zh-CN"/>
              </w:rPr>
              <w:t>可采用统计学上有效的抽样调查方式，对作品或作品类别的实际使用</w:t>
            </w:r>
            <w:proofErr w:type="gramStart"/>
            <w:r w:rsidR="00057A92" w:rsidRPr="004E59AF">
              <w:rPr>
                <w:rFonts w:ascii="Arial" w:eastAsia="KaiTi" w:hAnsi="Arial" w:cs="Arial" w:hint="eastAsia"/>
                <w:sz w:val="22"/>
                <w:szCs w:val="22"/>
                <w:lang w:eastAsia="zh-CN"/>
              </w:rPr>
              <w:t>作出</w:t>
            </w:r>
            <w:proofErr w:type="gramEnd"/>
            <w:r w:rsidR="00057A92" w:rsidRPr="004E59AF">
              <w:rPr>
                <w:rFonts w:ascii="Arial" w:eastAsia="KaiTi" w:hAnsi="Arial" w:cs="Arial" w:hint="eastAsia"/>
                <w:sz w:val="22"/>
                <w:szCs w:val="22"/>
                <w:lang w:eastAsia="zh-CN"/>
              </w:rPr>
              <w:t>估算</w:t>
            </w:r>
            <w:r w:rsidR="007C790C" w:rsidRPr="004E59AF">
              <w:rPr>
                <w:rFonts w:ascii="Arial" w:eastAsia="KaiTi" w:hAnsi="Arial" w:cs="Arial" w:hint="eastAsia"/>
                <w:sz w:val="22"/>
                <w:szCs w:val="22"/>
                <w:lang w:eastAsia="zh-CN"/>
              </w:rPr>
              <w:t>；</w:t>
            </w:r>
          </w:p>
          <w:p w:rsidR="00737076" w:rsidRPr="004E59AF" w:rsidRDefault="00737076" w:rsidP="00C77F06">
            <w:pPr>
              <w:pStyle w:val="LightGrid-Accent31"/>
              <w:ind w:left="565"/>
              <w:rPr>
                <w:rFonts w:ascii="Arial" w:eastAsia="KaiTi" w:hAnsi="Arial" w:cs="Arial"/>
                <w:sz w:val="22"/>
                <w:szCs w:val="22"/>
                <w:lang w:eastAsia="zh-CN"/>
              </w:rPr>
            </w:pPr>
          </w:p>
          <w:p w:rsidR="00737076" w:rsidRPr="004E59AF" w:rsidRDefault="00E052D8" w:rsidP="00FB2A99">
            <w:pPr>
              <w:pStyle w:val="LightGrid-Accent31"/>
              <w:numPr>
                <w:ilvl w:val="0"/>
                <w:numId w:val="83"/>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向会员分配的方式和频率；以及</w:t>
            </w:r>
          </w:p>
          <w:p w:rsidR="00737076" w:rsidRPr="004E59AF" w:rsidRDefault="00737076" w:rsidP="00C77F06">
            <w:pPr>
              <w:ind w:left="565"/>
              <w:rPr>
                <w:rFonts w:ascii="Arial" w:eastAsia="KaiTi" w:hAnsi="Arial" w:cs="Arial"/>
                <w:sz w:val="22"/>
                <w:szCs w:val="22"/>
                <w:lang w:eastAsia="zh-CN"/>
              </w:rPr>
            </w:pPr>
          </w:p>
          <w:p w:rsidR="00B742F8" w:rsidRPr="00B742F8" w:rsidRDefault="007C790C" w:rsidP="00FB2A99">
            <w:pPr>
              <w:pStyle w:val="LightGrid-Accent31"/>
              <w:numPr>
                <w:ilvl w:val="0"/>
                <w:numId w:val="83"/>
              </w:numPr>
              <w:ind w:left="565"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lastRenderedPageBreak/>
              <w:t>根据大会、《章程》或法律确定的</w:t>
            </w:r>
            <w:r w:rsidR="00B742F8">
              <w:rPr>
                <w:rFonts w:ascii="Arial" w:eastAsia="KaiTi" w:hAnsi="Arial" w:cs="Arial" w:hint="eastAsia"/>
                <w:sz w:val="22"/>
                <w:szCs w:val="22"/>
                <w:lang w:eastAsia="zh-CN"/>
              </w:rPr>
              <w:t>业务费和款项扣除政策，将从分配</w:t>
            </w:r>
            <w:proofErr w:type="gramStart"/>
            <w:r w:rsidR="00B742F8">
              <w:rPr>
                <w:rFonts w:ascii="Arial" w:eastAsia="KaiTi" w:hAnsi="Arial" w:cs="Arial" w:hint="eastAsia"/>
                <w:sz w:val="22"/>
                <w:szCs w:val="22"/>
                <w:lang w:eastAsia="zh-CN"/>
              </w:rPr>
              <w:t>前权利</w:t>
            </w:r>
            <w:proofErr w:type="gramEnd"/>
            <w:r w:rsidR="00B742F8">
              <w:rPr>
                <w:rFonts w:ascii="Arial" w:eastAsia="KaiTi" w:hAnsi="Arial" w:cs="Arial" w:hint="eastAsia"/>
                <w:sz w:val="22"/>
                <w:szCs w:val="22"/>
                <w:lang w:eastAsia="zh-CN"/>
              </w:rPr>
              <w:t>收入中扣除的金额</w:t>
            </w:r>
          </w:p>
          <w:p w:rsidR="00737076" w:rsidRPr="004E59AF" w:rsidRDefault="00737076" w:rsidP="00C77F06">
            <w:pPr>
              <w:pStyle w:val="LightGrid-Accent31"/>
              <w:ind w:left="1440"/>
              <w:rPr>
                <w:rFonts w:ascii="Arial" w:eastAsia="KaiTi" w:hAnsi="Arial" w:cs="Arial"/>
                <w:sz w:val="22"/>
                <w:szCs w:val="22"/>
                <w:lang w:eastAsia="zh-CN"/>
              </w:rPr>
            </w:pPr>
          </w:p>
          <w:p w:rsidR="00737076" w:rsidRPr="004E59AF" w:rsidRDefault="00FB048E" w:rsidP="00B742F8">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F922A2" w:rsidRPr="004E59AF">
              <w:rPr>
                <w:rFonts w:ascii="Arial" w:eastAsia="KaiTi" w:hAnsi="Arial" w:cs="Arial" w:hint="eastAsia"/>
                <w:sz w:val="22"/>
                <w:szCs w:val="22"/>
                <w:lang w:eastAsia="zh-CN"/>
              </w:rPr>
              <w:t>应根据分配</w:t>
            </w:r>
            <w:r w:rsidR="00B6277B" w:rsidRPr="004E59AF">
              <w:rPr>
                <w:rFonts w:ascii="Arial" w:eastAsia="KaiTi" w:hAnsi="Arial" w:cs="Arial" w:hint="eastAsia"/>
                <w:sz w:val="22"/>
                <w:szCs w:val="22"/>
                <w:lang w:eastAsia="zh-CN"/>
              </w:rPr>
              <w:t>总政策和它</w:t>
            </w:r>
            <w:r w:rsidR="00B00CE9" w:rsidRPr="004E59AF">
              <w:rPr>
                <w:rFonts w:ascii="Arial" w:eastAsia="KaiTi" w:hAnsi="Arial" w:cs="Arial" w:hint="eastAsia"/>
                <w:sz w:val="22"/>
                <w:szCs w:val="22"/>
                <w:lang w:eastAsia="zh-CN"/>
              </w:rPr>
              <w:t>与其他</w:t>
            </w:r>
            <w:r>
              <w:rPr>
                <w:rFonts w:ascii="Arial" w:eastAsia="KaiTi" w:hAnsi="Arial" w:cs="Arial" w:hint="eastAsia"/>
                <w:sz w:val="22"/>
                <w:szCs w:val="22"/>
                <w:lang w:eastAsia="zh-CN"/>
              </w:rPr>
              <w:t>集体管理组织</w:t>
            </w:r>
            <w:r w:rsidR="00B00CE9" w:rsidRPr="004E59AF">
              <w:rPr>
                <w:rFonts w:ascii="Arial" w:eastAsia="KaiTi" w:hAnsi="Arial" w:cs="Arial" w:hint="eastAsia"/>
                <w:sz w:val="22"/>
                <w:szCs w:val="22"/>
                <w:lang w:eastAsia="zh-CN"/>
              </w:rPr>
              <w:t>签订的代表协议，无论是通过会员资格或任务——自愿或法定的——或通过与其他</w:t>
            </w:r>
            <w:r>
              <w:rPr>
                <w:rFonts w:ascii="Arial" w:eastAsia="KaiTi" w:hAnsi="Arial" w:cs="Arial" w:hint="eastAsia"/>
                <w:sz w:val="22"/>
                <w:szCs w:val="22"/>
                <w:lang w:eastAsia="zh-CN"/>
              </w:rPr>
              <w:t>集体管理组织</w:t>
            </w:r>
            <w:r w:rsidR="00B00CE9" w:rsidRPr="004E59AF">
              <w:rPr>
                <w:rFonts w:ascii="Arial" w:eastAsia="KaiTi" w:hAnsi="Arial" w:cs="Arial" w:hint="eastAsia"/>
                <w:sz w:val="22"/>
                <w:szCs w:val="22"/>
                <w:lang w:eastAsia="zh-CN"/>
              </w:rPr>
              <w:t>的相互代表协议</w:t>
            </w:r>
            <w:r w:rsidR="00F922A2" w:rsidRPr="004E59AF">
              <w:rPr>
                <w:rFonts w:ascii="Arial" w:eastAsia="KaiTi" w:hAnsi="Arial" w:cs="Arial" w:hint="eastAsia"/>
                <w:sz w:val="22"/>
                <w:szCs w:val="22"/>
                <w:lang w:eastAsia="zh-CN"/>
              </w:rPr>
              <w:t>，定期、勤勉和准确地进行分配并向它所代表的权利人支付应付</w:t>
            </w:r>
            <w:r w:rsidR="00B00CE9" w:rsidRPr="004E59AF">
              <w:rPr>
                <w:rFonts w:ascii="Arial" w:eastAsia="KaiTi" w:hAnsi="Arial" w:cs="Arial" w:hint="eastAsia"/>
                <w:sz w:val="22"/>
                <w:szCs w:val="22"/>
                <w:lang w:eastAsia="zh-CN"/>
              </w:rPr>
              <w:t>金额。</w:t>
            </w:r>
          </w:p>
          <w:p w:rsidR="00B4037D" w:rsidRPr="004E59AF" w:rsidRDefault="00B4037D" w:rsidP="00C77F06">
            <w:pPr>
              <w:pStyle w:val="LightGrid-Accent31"/>
              <w:ind w:left="-2" w:firstLine="2"/>
              <w:rPr>
                <w:rFonts w:ascii="Arial" w:eastAsia="KaiTi" w:hAnsi="Arial" w:cs="Arial"/>
                <w:iCs/>
                <w:sz w:val="22"/>
                <w:szCs w:val="22"/>
                <w:lang w:eastAsia="zh-CN"/>
              </w:rPr>
            </w:pPr>
          </w:p>
          <w:p w:rsidR="00737076" w:rsidRPr="005B4949" w:rsidRDefault="00D77511" w:rsidP="00B742F8">
            <w:pPr>
              <w:pStyle w:val="LightGrid-Accent31"/>
              <w:numPr>
                <w:ilvl w:val="0"/>
                <w:numId w:val="19"/>
              </w:numPr>
              <w:ind w:left="0" w:firstLine="0"/>
              <w:jc w:val="both"/>
              <w:rPr>
                <w:rFonts w:ascii="Arial" w:eastAsia="MS Mincho" w:hAnsi="Arial" w:cs="Arial"/>
                <w:i/>
                <w:iCs/>
                <w:sz w:val="22"/>
                <w:szCs w:val="22"/>
                <w:lang w:eastAsia="zh-CN"/>
              </w:rPr>
            </w:pPr>
            <w:r w:rsidRPr="004E59AF">
              <w:rPr>
                <w:rFonts w:ascii="Arial" w:eastAsia="KaiTi" w:hAnsi="Arial" w:cs="Arial" w:hint="eastAsia"/>
                <w:sz w:val="22"/>
                <w:szCs w:val="22"/>
                <w:lang w:eastAsia="zh-CN"/>
              </w:rPr>
              <w:t>除非诸如用户报告不充分等客观原因使之无法遵守分配的最后期限，否则</w:t>
            </w:r>
            <w:r w:rsidR="00FB048E">
              <w:rPr>
                <w:rFonts w:ascii="Arial" w:eastAsia="KaiTi" w:hAnsi="Arial" w:cs="Arial" w:hint="eastAsia"/>
                <w:sz w:val="22"/>
                <w:szCs w:val="22"/>
                <w:lang w:eastAsia="zh-CN"/>
              </w:rPr>
              <w:t>集体管理组织</w:t>
            </w:r>
            <w:r w:rsidR="006C56A3" w:rsidRPr="004E59AF">
              <w:rPr>
                <w:rFonts w:ascii="Arial" w:eastAsia="KaiTi" w:hAnsi="Arial" w:cs="Arial" w:hint="eastAsia"/>
                <w:sz w:val="22"/>
                <w:szCs w:val="22"/>
                <w:lang w:eastAsia="zh-CN"/>
              </w:rPr>
              <w:t>最迟应在收取权利</w:t>
            </w:r>
            <w:r w:rsidR="00324531">
              <w:rPr>
                <w:rFonts w:ascii="Arial" w:eastAsia="KaiTi" w:hAnsi="Arial" w:cs="Arial" w:hint="eastAsia"/>
                <w:sz w:val="22"/>
                <w:szCs w:val="22"/>
                <w:lang w:eastAsia="zh-CN"/>
              </w:rPr>
              <w:t>收入</w:t>
            </w:r>
            <w:r w:rsidR="006C56A3" w:rsidRPr="004E59AF">
              <w:rPr>
                <w:rFonts w:ascii="Arial" w:eastAsia="KaiTi" w:hAnsi="Arial" w:cs="Arial" w:hint="eastAsia"/>
                <w:sz w:val="22"/>
                <w:szCs w:val="22"/>
                <w:lang w:eastAsia="zh-CN"/>
              </w:rPr>
              <w:t>的财政年度末之后的</w:t>
            </w:r>
            <w:r w:rsidR="006C56A3" w:rsidRPr="004E59AF">
              <w:rPr>
                <w:rFonts w:ascii="Arial" w:eastAsia="KaiTi" w:hAnsi="Arial" w:cs="Arial" w:hint="eastAsia"/>
                <w:sz w:val="22"/>
                <w:szCs w:val="22"/>
                <w:lang w:eastAsia="zh-CN"/>
              </w:rPr>
              <w:t>12</w:t>
            </w:r>
            <w:r w:rsidR="006C56A3" w:rsidRPr="004E59AF">
              <w:rPr>
                <w:rFonts w:ascii="Arial" w:eastAsia="KaiTi" w:hAnsi="Arial" w:cs="Arial" w:hint="eastAsia"/>
                <w:sz w:val="22"/>
                <w:szCs w:val="22"/>
                <w:lang w:eastAsia="zh-CN"/>
              </w:rPr>
              <w:t>个月内进行</w:t>
            </w:r>
            <w:r w:rsidRPr="004E59AF">
              <w:rPr>
                <w:rFonts w:ascii="Arial" w:eastAsia="KaiTi" w:hAnsi="Arial" w:cs="Arial" w:hint="eastAsia"/>
                <w:sz w:val="22"/>
                <w:szCs w:val="22"/>
                <w:lang w:eastAsia="zh-CN"/>
              </w:rPr>
              <w:t>这一</w:t>
            </w:r>
            <w:r w:rsidR="006C56A3" w:rsidRPr="004E59AF">
              <w:rPr>
                <w:rFonts w:ascii="Arial" w:eastAsia="KaiTi" w:hAnsi="Arial" w:cs="Arial" w:hint="eastAsia"/>
                <w:sz w:val="22"/>
                <w:szCs w:val="22"/>
                <w:lang w:eastAsia="zh-CN"/>
              </w:rPr>
              <w:t>分配和付款</w:t>
            </w:r>
            <w:r w:rsidRPr="004E59AF">
              <w:rPr>
                <w:rFonts w:ascii="Arial" w:eastAsia="KaiTi" w:hAnsi="Arial" w:cs="Arial" w:hint="eastAsia"/>
                <w:sz w:val="22"/>
                <w:szCs w:val="22"/>
                <w:lang w:eastAsia="zh-CN"/>
              </w:rPr>
              <w:t>。</w:t>
            </w:r>
          </w:p>
        </w:tc>
      </w:tr>
    </w:tbl>
    <w:p w:rsidR="00737076" w:rsidRPr="000349A6" w:rsidRDefault="00737076" w:rsidP="00C77F06">
      <w:pPr>
        <w:rPr>
          <w:rFonts w:ascii="Arial" w:eastAsia="SimSun" w:hAnsi="Arial" w:cs="Arial"/>
          <w:sz w:val="22"/>
          <w:szCs w:val="22"/>
          <w:lang w:eastAsia="zh-CN"/>
        </w:rPr>
      </w:pPr>
    </w:p>
    <w:p w:rsidR="00737076" w:rsidRPr="00F117C4" w:rsidRDefault="00C123C8" w:rsidP="00C77F06">
      <w:pPr>
        <w:pStyle w:val="2"/>
        <w:spacing w:line="240" w:lineRule="auto"/>
        <w:jc w:val="left"/>
        <w:rPr>
          <w:rFonts w:ascii="Arial" w:eastAsia="SimSun" w:hAnsi="Arial" w:cs="Arial"/>
          <w:b w:val="0"/>
          <w:color w:val="auto"/>
          <w:sz w:val="22"/>
          <w:szCs w:val="22"/>
          <w:lang w:eastAsia="zh-CN"/>
        </w:rPr>
      </w:pPr>
      <w:bookmarkStart w:id="34" w:name="_Toc505097485"/>
      <w:r w:rsidRPr="000349A6">
        <w:rPr>
          <w:rFonts w:ascii="Arial" w:eastAsia="SimSun" w:hAnsi="Arial" w:cs="Arial"/>
          <w:b w:val="0"/>
          <w:color w:val="auto"/>
          <w:sz w:val="22"/>
          <w:szCs w:val="22"/>
        </w:rPr>
        <w:t>8</w:t>
      </w:r>
      <w:r w:rsidR="00737076" w:rsidRPr="000349A6">
        <w:rPr>
          <w:rFonts w:ascii="Arial" w:eastAsia="SimSun" w:hAnsi="Arial" w:cs="Arial"/>
          <w:b w:val="0"/>
          <w:color w:val="auto"/>
          <w:sz w:val="22"/>
          <w:szCs w:val="22"/>
        </w:rPr>
        <w:t xml:space="preserve">.4 </w:t>
      </w:r>
      <w:r w:rsidR="00324531">
        <w:rPr>
          <w:rFonts w:ascii="Arial" w:eastAsia="KaiTi" w:hAnsi="Arial" w:cs="Arial" w:hint="eastAsia"/>
          <w:b w:val="0"/>
          <w:color w:val="auto"/>
          <w:sz w:val="22"/>
          <w:szCs w:val="22"/>
          <w:lang w:eastAsia="zh-CN"/>
        </w:rPr>
        <w:t>收入</w:t>
      </w:r>
      <w:r w:rsidR="00F117C4" w:rsidRPr="004E59AF">
        <w:rPr>
          <w:rFonts w:ascii="Arial" w:eastAsia="KaiTi" w:hAnsi="Arial" w:cs="Arial" w:hint="eastAsia"/>
          <w:b w:val="0"/>
          <w:color w:val="auto"/>
          <w:sz w:val="22"/>
          <w:szCs w:val="22"/>
          <w:lang w:eastAsia="zh-CN"/>
        </w:rPr>
        <w:t>扣除</w:t>
      </w:r>
      <w:r w:rsidR="00C2324E" w:rsidRPr="004E59AF">
        <w:rPr>
          <w:rFonts w:ascii="Arial" w:eastAsia="KaiTi" w:hAnsi="Arial" w:cs="Arial" w:hint="eastAsia"/>
          <w:b w:val="0"/>
          <w:color w:val="auto"/>
          <w:sz w:val="22"/>
          <w:szCs w:val="22"/>
          <w:lang w:eastAsia="zh-CN"/>
        </w:rPr>
        <w:t>（</w:t>
      </w:r>
      <w:r w:rsidR="00F117C4" w:rsidRPr="004E59AF">
        <w:rPr>
          <w:rFonts w:ascii="Arial" w:eastAsia="KaiTi" w:hAnsi="Arial" w:cs="Arial" w:hint="eastAsia"/>
          <w:b w:val="0"/>
          <w:color w:val="auto"/>
          <w:sz w:val="22"/>
          <w:szCs w:val="22"/>
          <w:lang w:eastAsia="zh-CN"/>
        </w:rPr>
        <w:t>如用于社会、文化、教育方面的扣除</w:t>
      </w:r>
      <w:r w:rsidR="00C2324E" w:rsidRPr="004E59AF">
        <w:rPr>
          <w:rFonts w:ascii="Arial" w:eastAsia="KaiTi" w:hAnsi="Arial" w:cs="Arial" w:hint="eastAsia"/>
          <w:b w:val="0"/>
          <w:color w:val="auto"/>
          <w:sz w:val="22"/>
          <w:szCs w:val="22"/>
          <w:lang w:eastAsia="zh-CN"/>
        </w:rPr>
        <w:t>）</w:t>
      </w:r>
      <w:bookmarkEnd w:id="34"/>
    </w:p>
    <w:p w:rsidR="00737076" w:rsidRPr="000349A6" w:rsidRDefault="00737076" w:rsidP="00C77F06">
      <w:pPr>
        <w:rPr>
          <w:rFonts w:ascii="Arial" w:eastAsia="SimSun" w:hAnsi="Arial" w:cs="Arial"/>
          <w:b/>
          <w:sz w:val="22"/>
          <w:szCs w:val="22"/>
          <w:lang w:eastAsia="zh-CN"/>
        </w:rPr>
      </w:pPr>
    </w:p>
    <w:p w:rsidR="00737076" w:rsidRPr="00467A61" w:rsidRDefault="00467A61" w:rsidP="00C77F06">
      <w:pPr>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C77F06" w:rsidRPr="000349A6" w:rsidRDefault="00C77F06" w:rsidP="00C77F06">
      <w:pPr>
        <w:rPr>
          <w:rFonts w:ascii="Arial" w:eastAsia="SimSun" w:hAnsi="Arial" w:cs="Arial"/>
          <w:sz w:val="22"/>
          <w:szCs w:val="22"/>
          <w:lang w:eastAsia="zh-CN"/>
        </w:rPr>
      </w:pPr>
    </w:p>
    <w:p w:rsidR="00737076" w:rsidRPr="000349A6" w:rsidRDefault="00B742F8" w:rsidP="00B742F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鉴于集体管理组织的任务是在集体基础上对权利进行高效管理，</w:t>
      </w:r>
      <w:r w:rsidR="00DB5B72">
        <w:rPr>
          <w:rFonts w:ascii="Arial" w:eastAsia="SimSun" w:hAnsi="Arial" w:cs="Arial" w:hint="eastAsia"/>
          <w:sz w:val="22"/>
          <w:szCs w:val="22"/>
          <w:lang w:eastAsia="zh-CN"/>
        </w:rPr>
        <w:t>以尽可能最低的成本提供高质量的权利管理服务</w:t>
      </w:r>
      <w:r w:rsidR="00DD1872">
        <w:rPr>
          <w:rFonts w:ascii="Arial" w:eastAsia="SimSun" w:hAnsi="Arial" w:cs="Arial" w:hint="eastAsia"/>
          <w:sz w:val="22"/>
          <w:szCs w:val="22"/>
          <w:lang w:eastAsia="zh-CN"/>
        </w:rPr>
        <w:t>，从而使对权利人的分配实现最大化是</w:t>
      </w:r>
      <w:r w:rsidR="00FB048E">
        <w:rPr>
          <w:rFonts w:ascii="Arial" w:eastAsia="SimSun" w:hAnsi="Arial" w:cs="Arial" w:hint="eastAsia"/>
          <w:sz w:val="22"/>
          <w:szCs w:val="22"/>
          <w:lang w:eastAsia="zh-CN"/>
        </w:rPr>
        <w:t>集体管理组织</w:t>
      </w:r>
      <w:r w:rsidR="00DD1872">
        <w:rPr>
          <w:rFonts w:ascii="Arial" w:eastAsia="SimSun" w:hAnsi="Arial" w:cs="Arial" w:hint="eastAsia"/>
          <w:sz w:val="22"/>
          <w:szCs w:val="22"/>
          <w:lang w:eastAsia="zh-CN"/>
        </w:rPr>
        <w:t>的一项</w:t>
      </w:r>
      <w:r w:rsidR="00894E15">
        <w:rPr>
          <w:rFonts w:ascii="Arial" w:eastAsia="SimSun" w:hAnsi="Arial" w:cs="Arial" w:hint="eastAsia"/>
          <w:sz w:val="22"/>
          <w:szCs w:val="22"/>
          <w:lang w:eastAsia="zh-CN"/>
        </w:rPr>
        <w:t>关键</w:t>
      </w:r>
      <w:r w:rsidR="00DD1872">
        <w:rPr>
          <w:rFonts w:ascii="Arial" w:eastAsia="SimSun" w:hAnsi="Arial" w:cs="Arial" w:hint="eastAsia"/>
          <w:sz w:val="22"/>
          <w:szCs w:val="22"/>
          <w:lang w:eastAsia="zh-CN"/>
        </w:rPr>
        <w:t>目标。</w:t>
      </w:r>
      <w:r w:rsidR="00894E15">
        <w:rPr>
          <w:rFonts w:ascii="Arial" w:eastAsia="SimSun" w:hAnsi="Arial" w:cs="Arial" w:hint="eastAsia"/>
          <w:sz w:val="22"/>
          <w:szCs w:val="22"/>
          <w:lang w:eastAsia="zh-CN"/>
        </w:rPr>
        <w:t>因此，重要的是会员要对从代表他们收取的钱里额外扣除的所有款项拥有决定权，具体而言，就是须对用于社会、文化和教育目的的任何扣除有权</w:t>
      </w:r>
      <w:proofErr w:type="gramStart"/>
      <w:r w:rsidR="00894E15">
        <w:rPr>
          <w:rFonts w:ascii="Arial" w:eastAsia="SimSun" w:hAnsi="Arial" w:cs="Arial" w:hint="eastAsia"/>
          <w:sz w:val="22"/>
          <w:szCs w:val="22"/>
          <w:lang w:eastAsia="zh-CN"/>
        </w:rPr>
        <w:t>作出</w:t>
      </w:r>
      <w:proofErr w:type="gramEnd"/>
      <w:r w:rsidR="00894E15">
        <w:rPr>
          <w:rFonts w:ascii="Arial" w:eastAsia="SimSun" w:hAnsi="Arial" w:cs="Arial" w:hint="eastAsia"/>
          <w:sz w:val="22"/>
          <w:szCs w:val="22"/>
          <w:lang w:eastAsia="zh-CN"/>
        </w:rPr>
        <w:t>决定。</w:t>
      </w:r>
    </w:p>
    <w:p w:rsidR="00737076" w:rsidRPr="000349A6" w:rsidRDefault="00737076" w:rsidP="00C77F06">
      <w:pPr>
        <w:rPr>
          <w:rFonts w:ascii="Arial" w:eastAsia="SimSun" w:hAnsi="Arial" w:cs="Arial"/>
          <w:b/>
          <w:sz w:val="22"/>
          <w:szCs w:val="22"/>
          <w:lang w:eastAsia="zh-CN"/>
        </w:rPr>
      </w:pPr>
    </w:p>
    <w:tbl>
      <w:tblPr>
        <w:tblW w:w="0" w:type="auto"/>
        <w:tblInd w:w="2" w:type="dxa"/>
        <w:tblBorders>
          <w:right w:val="single" w:sz="6" w:space="0" w:color="BFBFBF"/>
          <w:insideH w:val="single" w:sz="6" w:space="0" w:color="BFBFBF"/>
          <w:insideV w:val="single" w:sz="6" w:space="0" w:color="BFBFBF"/>
        </w:tblBorders>
        <w:tblLook w:val="00A0" w:firstRow="1" w:lastRow="0" w:firstColumn="1" w:lastColumn="0" w:noHBand="0" w:noVBand="0"/>
      </w:tblPr>
      <w:tblGrid>
        <w:gridCol w:w="2278"/>
        <w:gridCol w:w="6620"/>
      </w:tblGrid>
      <w:tr w:rsidR="00737076" w:rsidRPr="00986413" w:rsidTr="00CC61A4">
        <w:tc>
          <w:tcPr>
            <w:tcW w:w="2278" w:type="dxa"/>
          </w:tcPr>
          <w:p w:rsidR="00737076" w:rsidRPr="00B05B65" w:rsidRDefault="00C30D75"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Pr>
          <w:p w:rsidR="00F81F96" w:rsidRDefault="00B742F8" w:rsidP="00B742F8">
            <w:pPr>
              <w:jc w:val="both"/>
              <w:rPr>
                <w:rFonts w:ascii="Arial" w:eastAsia="SimSun" w:hAnsi="Arial" w:cs="Arial"/>
                <w:sz w:val="22"/>
                <w:szCs w:val="22"/>
                <w:lang w:eastAsia="zh-CN"/>
              </w:rPr>
            </w:pPr>
            <w:r w:rsidRPr="00B742F8">
              <w:rPr>
                <w:rFonts w:ascii="Arial" w:eastAsia="SimSun" w:hAnsi="Arial" w:cs="Arial" w:hint="eastAsia"/>
                <w:sz w:val="22"/>
                <w:szCs w:val="22"/>
                <w:lang w:eastAsia="zh-CN"/>
              </w:rPr>
              <w:t>安第斯共同体：</w:t>
            </w:r>
          </w:p>
          <w:p w:rsidR="00542A42" w:rsidRDefault="00F81F96" w:rsidP="00F81F96">
            <w:pPr>
              <w:ind w:firstLineChars="200" w:firstLine="440"/>
              <w:jc w:val="both"/>
              <w:rPr>
                <w:rFonts w:ascii="Arial" w:eastAsia="SimSun" w:hAnsi="Arial" w:cs="Arial"/>
                <w:sz w:val="22"/>
                <w:szCs w:val="22"/>
                <w:lang w:eastAsia="zh-CN"/>
              </w:rPr>
            </w:pPr>
            <w:r w:rsidRPr="00B742F8">
              <w:rPr>
                <w:rFonts w:ascii="Arial" w:eastAsia="SimSun" w:hAnsi="Arial" w:cs="Arial" w:hint="eastAsia"/>
                <w:sz w:val="22"/>
                <w:szCs w:val="22"/>
                <w:lang w:eastAsia="zh-CN"/>
              </w:rPr>
              <w:t>集体管理组织“必须承诺</w:t>
            </w:r>
            <w:r>
              <w:rPr>
                <w:rFonts w:ascii="Arial" w:eastAsia="SimSun" w:hAnsi="Arial" w:cs="Arial" w:hint="eastAsia"/>
                <w:sz w:val="22"/>
                <w:szCs w:val="22"/>
                <w:lang w:eastAsia="zh-CN"/>
              </w:rPr>
              <w:t>，</w:t>
            </w:r>
            <w:r w:rsidRPr="00B742F8">
              <w:rPr>
                <w:rFonts w:ascii="Arial" w:eastAsia="SimSun" w:hAnsi="Arial" w:cs="Arial" w:hint="eastAsia"/>
                <w:sz w:val="22"/>
                <w:szCs w:val="22"/>
                <w:lang w:eastAsia="zh-CN"/>
              </w:rPr>
              <w:t>除大会明确授权的情况外，确保所收取的报酬不得</w:t>
            </w:r>
            <w:r>
              <w:rPr>
                <w:rFonts w:ascii="Arial" w:eastAsia="SimSun" w:hAnsi="Arial" w:cs="Arial" w:hint="eastAsia"/>
                <w:sz w:val="22"/>
                <w:szCs w:val="22"/>
                <w:lang w:eastAsia="zh-CN"/>
              </w:rPr>
              <w:t>分派</w:t>
            </w:r>
            <w:r w:rsidRPr="00B742F8">
              <w:rPr>
                <w:rFonts w:ascii="Arial" w:eastAsia="SimSun" w:hAnsi="Arial" w:cs="Arial" w:hint="eastAsia"/>
                <w:sz w:val="22"/>
                <w:szCs w:val="22"/>
                <w:lang w:eastAsia="zh-CN"/>
              </w:rPr>
              <w:t>用于</w:t>
            </w:r>
            <w:r>
              <w:rPr>
                <w:rFonts w:ascii="Arial" w:eastAsia="SimSun" w:hAnsi="Arial" w:cs="Arial" w:hint="eastAsia"/>
                <w:sz w:val="22"/>
                <w:szCs w:val="22"/>
                <w:lang w:eastAsia="zh-CN"/>
              </w:rPr>
              <w:t>支付</w:t>
            </w:r>
            <w:r w:rsidRPr="00B742F8">
              <w:rPr>
                <w:rFonts w:ascii="Arial" w:eastAsia="SimSun" w:hAnsi="Arial" w:cs="Arial" w:hint="eastAsia"/>
                <w:sz w:val="22"/>
                <w:szCs w:val="22"/>
                <w:lang w:eastAsia="zh-CN"/>
              </w:rPr>
              <w:t>有关权利实际</w:t>
            </w:r>
            <w:r w:rsidR="00542A42" w:rsidRPr="00B742F8">
              <w:rPr>
                <w:rFonts w:ascii="Arial" w:eastAsia="SimSun" w:hAnsi="Arial" w:cs="Arial" w:hint="eastAsia"/>
                <w:sz w:val="22"/>
                <w:szCs w:val="22"/>
                <w:lang w:eastAsia="zh-CN"/>
              </w:rPr>
              <w:t>管理</w:t>
            </w:r>
            <w:r w:rsidRPr="00B742F8">
              <w:rPr>
                <w:rFonts w:ascii="Arial" w:eastAsia="SimSun" w:hAnsi="Arial" w:cs="Arial" w:hint="eastAsia"/>
                <w:sz w:val="22"/>
                <w:szCs w:val="22"/>
                <w:lang w:eastAsia="zh-CN"/>
              </w:rPr>
              <w:t>费用以及扣除</w:t>
            </w:r>
            <w:r>
              <w:rPr>
                <w:rFonts w:ascii="Arial" w:eastAsia="SimSun" w:hAnsi="Arial" w:cs="Arial" w:hint="eastAsia"/>
                <w:sz w:val="22"/>
                <w:szCs w:val="22"/>
                <w:lang w:eastAsia="zh-CN"/>
              </w:rPr>
              <w:t>此费用后</w:t>
            </w:r>
            <w:r w:rsidR="00542A42">
              <w:rPr>
                <w:rFonts w:ascii="Arial" w:eastAsia="SimSun" w:hAnsi="Arial" w:cs="Arial" w:hint="eastAsia"/>
                <w:sz w:val="22"/>
                <w:szCs w:val="22"/>
                <w:lang w:eastAsia="zh-CN"/>
              </w:rPr>
              <w:t>进行</w:t>
            </w:r>
            <w:r>
              <w:rPr>
                <w:rFonts w:ascii="Arial" w:eastAsia="SimSun" w:hAnsi="Arial" w:cs="Arial" w:hint="eastAsia"/>
                <w:sz w:val="22"/>
                <w:szCs w:val="22"/>
                <w:lang w:eastAsia="zh-CN"/>
              </w:rPr>
              <w:t>报酬余额</w:t>
            </w:r>
            <w:r w:rsidR="00542A42">
              <w:rPr>
                <w:rFonts w:ascii="Arial" w:eastAsia="SimSun" w:hAnsi="Arial" w:cs="Arial" w:hint="eastAsia"/>
                <w:sz w:val="22"/>
                <w:szCs w:val="22"/>
                <w:lang w:eastAsia="zh-CN"/>
              </w:rPr>
              <w:t>分配</w:t>
            </w:r>
            <w:r>
              <w:rPr>
                <w:rFonts w:ascii="Arial" w:eastAsia="SimSun" w:hAnsi="Arial" w:cs="Arial" w:hint="eastAsia"/>
                <w:sz w:val="22"/>
                <w:szCs w:val="22"/>
                <w:lang w:eastAsia="zh-CN"/>
              </w:rPr>
              <w:t>之外</w:t>
            </w:r>
            <w:r w:rsidR="00542A42">
              <w:rPr>
                <w:rFonts w:ascii="Arial" w:eastAsia="SimSun" w:hAnsi="Arial" w:cs="Arial" w:hint="eastAsia"/>
                <w:sz w:val="22"/>
                <w:szCs w:val="22"/>
                <w:lang w:eastAsia="zh-CN"/>
              </w:rPr>
              <w:t>的</w:t>
            </w:r>
            <w:r>
              <w:rPr>
                <w:rFonts w:ascii="Arial" w:eastAsia="SimSun" w:hAnsi="Arial" w:cs="Arial" w:hint="eastAsia"/>
                <w:sz w:val="22"/>
                <w:szCs w:val="22"/>
                <w:lang w:eastAsia="zh-CN"/>
              </w:rPr>
              <w:t>用途</w:t>
            </w:r>
            <w:r w:rsidR="00542A42">
              <w:rPr>
                <w:rFonts w:ascii="Arial" w:eastAsia="SimSun" w:hAnsi="Arial" w:cs="Arial" w:hint="eastAsia"/>
                <w:sz w:val="22"/>
                <w:szCs w:val="22"/>
                <w:lang w:eastAsia="zh-CN"/>
              </w:rPr>
              <w:t>”</w:t>
            </w:r>
          </w:p>
          <w:p w:rsidR="00B742F8" w:rsidRPr="00B742F8" w:rsidRDefault="00542A42" w:rsidP="00F81F96">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542A42">
              <w:rPr>
                <w:rFonts w:ascii="Arial" w:eastAsia="SimSun" w:hAnsi="Arial" w:cs="Arial" w:hint="eastAsia"/>
                <w:sz w:val="22"/>
                <w:szCs w:val="22"/>
                <w:lang w:eastAsia="zh-CN"/>
              </w:rPr>
              <w:t>确立《版权及相关权共同规定》的</w:t>
            </w:r>
            <w:r w:rsidRPr="00542A42">
              <w:rPr>
                <w:rFonts w:ascii="Arial" w:eastAsia="SimSun" w:hAnsi="Arial" w:cs="Arial"/>
                <w:sz w:val="22"/>
                <w:szCs w:val="22"/>
                <w:lang w:eastAsia="zh-CN"/>
              </w:rPr>
              <w:t>1993</w:t>
            </w:r>
            <w:r w:rsidRPr="00542A42">
              <w:rPr>
                <w:rFonts w:ascii="Arial" w:eastAsia="SimSun" w:hAnsi="Arial" w:cs="Arial" w:hint="eastAsia"/>
                <w:sz w:val="22"/>
                <w:szCs w:val="22"/>
                <w:lang w:eastAsia="zh-CN"/>
              </w:rPr>
              <w:t>年第</w:t>
            </w:r>
            <w:r w:rsidRPr="00542A42">
              <w:rPr>
                <w:rFonts w:ascii="Arial" w:eastAsia="SimSun" w:hAnsi="Arial" w:cs="Arial"/>
                <w:sz w:val="22"/>
                <w:szCs w:val="22"/>
                <w:lang w:eastAsia="zh-CN"/>
              </w:rPr>
              <w:t>351</w:t>
            </w:r>
            <w:r w:rsidRPr="00542A42">
              <w:rPr>
                <w:rFonts w:ascii="Arial" w:eastAsia="SimSun" w:hAnsi="Arial" w:cs="Arial" w:hint="eastAsia"/>
                <w:sz w:val="22"/>
                <w:szCs w:val="22"/>
                <w:lang w:eastAsia="zh-CN"/>
              </w:rPr>
              <w:t>号决定第</w:t>
            </w:r>
            <w:r w:rsidR="00B742F8" w:rsidRPr="00B742F8">
              <w:rPr>
                <w:rFonts w:ascii="Arial" w:eastAsia="SimSun" w:hAnsi="Arial" w:cs="Arial"/>
                <w:sz w:val="22"/>
                <w:szCs w:val="22"/>
                <w:lang w:eastAsia="zh-CN"/>
              </w:rPr>
              <w:t>45</w:t>
            </w:r>
            <w:r w:rsidR="009E2CB9">
              <w:rPr>
                <w:rFonts w:ascii="Arial" w:eastAsia="SimSun" w:hAnsi="Arial" w:cs="Arial" w:hint="eastAsia"/>
                <w:sz w:val="22"/>
                <w:szCs w:val="22"/>
                <w:lang w:eastAsia="zh-CN"/>
              </w:rPr>
              <w:t>(</w:t>
            </w:r>
            <w:r w:rsidR="00B742F8" w:rsidRPr="00B742F8">
              <w:rPr>
                <w:rFonts w:ascii="Arial" w:eastAsia="SimSun" w:hAnsi="Arial" w:cs="Arial"/>
                <w:sz w:val="22"/>
                <w:szCs w:val="22"/>
                <w:lang w:eastAsia="zh-CN"/>
              </w:rPr>
              <w:t>j</w:t>
            </w:r>
            <w:r w:rsidR="009E2CB9">
              <w:rPr>
                <w:rFonts w:ascii="Arial" w:eastAsia="SimSun" w:hAnsi="Arial" w:cs="Arial" w:hint="eastAsia"/>
                <w:sz w:val="22"/>
                <w:szCs w:val="22"/>
                <w:lang w:eastAsia="zh-CN"/>
              </w:rPr>
              <w:t>)</w:t>
            </w:r>
            <w:r w:rsidR="00B742F8" w:rsidRPr="00B742F8">
              <w:rPr>
                <w:rFonts w:ascii="Arial" w:eastAsia="SimSun" w:hAnsi="Arial" w:cs="Arial" w:hint="eastAsia"/>
                <w:sz w:val="22"/>
                <w:szCs w:val="22"/>
                <w:lang w:eastAsia="zh-CN"/>
              </w:rPr>
              <w:t>条</w:t>
            </w:r>
          </w:p>
          <w:p w:rsidR="00B742F8" w:rsidRPr="00B742F8" w:rsidRDefault="00B742F8" w:rsidP="00B742F8">
            <w:pPr>
              <w:jc w:val="both"/>
              <w:rPr>
                <w:rFonts w:ascii="Arial" w:eastAsia="SimSun" w:hAnsi="Arial" w:cs="Arial"/>
                <w:sz w:val="22"/>
                <w:szCs w:val="22"/>
                <w:lang w:eastAsia="zh-CN"/>
              </w:rPr>
            </w:pPr>
          </w:p>
          <w:p w:rsidR="00542A42" w:rsidRDefault="00B742F8" w:rsidP="00B742F8">
            <w:pPr>
              <w:jc w:val="both"/>
              <w:rPr>
                <w:rFonts w:ascii="Arial" w:eastAsia="SimSun" w:hAnsi="Arial" w:cs="Arial"/>
                <w:sz w:val="22"/>
                <w:szCs w:val="22"/>
                <w:lang w:eastAsia="zh-CN"/>
              </w:rPr>
            </w:pPr>
            <w:r w:rsidRPr="00B742F8">
              <w:rPr>
                <w:rFonts w:ascii="Arial" w:eastAsia="SimSun" w:hAnsi="Arial" w:cs="Arial" w:hint="eastAsia"/>
                <w:sz w:val="22"/>
                <w:szCs w:val="22"/>
                <w:lang w:eastAsia="zh-CN"/>
              </w:rPr>
              <w:t>哥伦比亚：</w:t>
            </w:r>
          </w:p>
          <w:p w:rsidR="00542A42" w:rsidRDefault="00B742F8" w:rsidP="00542A42">
            <w:pPr>
              <w:ind w:firstLineChars="200" w:firstLine="440"/>
              <w:jc w:val="both"/>
              <w:rPr>
                <w:rFonts w:ascii="Arial" w:eastAsia="SimSun" w:hAnsi="Arial" w:cs="Arial"/>
                <w:sz w:val="22"/>
                <w:szCs w:val="22"/>
                <w:lang w:eastAsia="zh-CN"/>
              </w:rPr>
            </w:pPr>
            <w:r w:rsidRPr="00B742F8">
              <w:rPr>
                <w:rFonts w:ascii="Arial" w:eastAsia="SimSun" w:hAnsi="Arial" w:cs="Arial" w:hint="eastAsia"/>
                <w:sz w:val="22"/>
                <w:szCs w:val="22"/>
                <w:lang w:eastAsia="zh-CN"/>
              </w:rPr>
              <w:t>“未经</w:t>
            </w:r>
            <w:r w:rsidR="00542A42">
              <w:rPr>
                <w:rFonts w:ascii="Arial" w:eastAsia="SimSun" w:hAnsi="Arial" w:cs="Arial" w:hint="eastAsia"/>
                <w:sz w:val="22"/>
                <w:szCs w:val="22"/>
                <w:lang w:eastAsia="zh-CN"/>
              </w:rPr>
              <w:t>会员</w:t>
            </w:r>
            <w:r w:rsidRPr="00B742F8">
              <w:rPr>
                <w:rFonts w:ascii="Arial" w:eastAsia="SimSun" w:hAnsi="Arial" w:cs="Arial" w:hint="eastAsia"/>
                <w:sz w:val="22"/>
                <w:szCs w:val="22"/>
                <w:lang w:eastAsia="zh-CN"/>
              </w:rPr>
              <w:t>大会明确授权，集体管理组织收取的任何报酬均不得</w:t>
            </w:r>
            <w:r w:rsidR="00542A42">
              <w:rPr>
                <w:rFonts w:ascii="Arial" w:eastAsia="SimSun" w:hAnsi="Arial" w:cs="Arial" w:hint="eastAsia"/>
                <w:sz w:val="22"/>
                <w:szCs w:val="22"/>
                <w:lang w:eastAsia="zh-CN"/>
              </w:rPr>
              <w:t>划拨</w:t>
            </w:r>
            <w:r w:rsidRPr="00B742F8">
              <w:rPr>
                <w:rFonts w:ascii="Arial" w:eastAsia="SimSun" w:hAnsi="Arial" w:cs="Arial" w:hint="eastAsia"/>
                <w:sz w:val="22"/>
                <w:szCs w:val="22"/>
                <w:lang w:eastAsia="zh-CN"/>
              </w:rPr>
              <w:t>用于支付有关权利实际管理费用之外的</w:t>
            </w:r>
            <w:r w:rsidR="00542A42" w:rsidRPr="00B742F8">
              <w:rPr>
                <w:rFonts w:ascii="Arial" w:eastAsia="SimSun" w:hAnsi="Arial" w:cs="Arial" w:hint="eastAsia"/>
                <w:sz w:val="22"/>
                <w:szCs w:val="22"/>
                <w:lang w:eastAsia="zh-CN"/>
              </w:rPr>
              <w:t>其他</w:t>
            </w:r>
            <w:r w:rsidRPr="00B742F8">
              <w:rPr>
                <w:rFonts w:ascii="Arial" w:eastAsia="SimSun" w:hAnsi="Arial" w:cs="Arial" w:hint="eastAsia"/>
                <w:sz w:val="22"/>
                <w:szCs w:val="22"/>
                <w:lang w:eastAsia="zh-CN"/>
              </w:rPr>
              <w:t>任何</w:t>
            </w:r>
            <w:r w:rsidR="00542A42">
              <w:rPr>
                <w:rFonts w:ascii="Arial" w:eastAsia="SimSun" w:hAnsi="Arial" w:cs="Arial" w:hint="eastAsia"/>
                <w:sz w:val="22"/>
                <w:szCs w:val="22"/>
                <w:lang w:eastAsia="zh-CN"/>
              </w:rPr>
              <w:t>用途</w:t>
            </w:r>
            <w:r w:rsidRPr="00B742F8">
              <w:rPr>
                <w:rFonts w:ascii="Arial" w:eastAsia="SimSun" w:hAnsi="Arial" w:cs="Arial" w:hint="eastAsia"/>
                <w:sz w:val="22"/>
                <w:szCs w:val="22"/>
                <w:lang w:eastAsia="zh-CN"/>
              </w:rPr>
              <w:t>，也不得</w:t>
            </w:r>
            <w:r w:rsidR="00542A42">
              <w:rPr>
                <w:rFonts w:ascii="Arial" w:eastAsia="SimSun" w:hAnsi="Arial" w:cs="Arial" w:hint="eastAsia"/>
                <w:sz w:val="22"/>
                <w:szCs w:val="22"/>
                <w:lang w:eastAsia="zh-CN"/>
              </w:rPr>
              <w:t>在</w:t>
            </w:r>
            <w:r w:rsidRPr="00B742F8">
              <w:rPr>
                <w:rFonts w:ascii="Arial" w:eastAsia="SimSun" w:hAnsi="Arial" w:cs="Arial" w:hint="eastAsia"/>
                <w:sz w:val="22"/>
                <w:szCs w:val="22"/>
                <w:lang w:eastAsia="zh-CN"/>
              </w:rPr>
              <w:t>扣除该费用后</w:t>
            </w:r>
            <w:r w:rsidR="00542A42">
              <w:rPr>
                <w:rFonts w:ascii="Arial" w:eastAsia="SimSun" w:hAnsi="Arial" w:cs="Arial" w:hint="eastAsia"/>
                <w:sz w:val="22"/>
                <w:szCs w:val="22"/>
                <w:lang w:eastAsia="zh-CN"/>
              </w:rPr>
              <w:t>对</w:t>
            </w:r>
            <w:r w:rsidRPr="00B742F8">
              <w:rPr>
                <w:rFonts w:ascii="Arial" w:eastAsia="SimSun" w:hAnsi="Arial" w:cs="Arial" w:hint="eastAsia"/>
                <w:sz w:val="22"/>
                <w:szCs w:val="22"/>
                <w:lang w:eastAsia="zh-CN"/>
              </w:rPr>
              <w:t>报酬</w:t>
            </w:r>
            <w:r w:rsidR="00542A42">
              <w:rPr>
                <w:rFonts w:ascii="Arial" w:eastAsia="SimSun" w:hAnsi="Arial" w:cs="Arial" w:hint="eastAsia"/>
                <w:sz w:val="22"/>
                <w:szCs w:val="22"/>
                <w:lang w:eastAsia="zh-CN"/>
              </w:rPr>
              <w:t>余额进行</w:t>
            </w:r>
            <w:r w:rsidRPr="00B742F8">
              <w:rPr>
                <w:rFonts w:ascii="Arial" w:eastAsia="SimSun" w:hAnsi="Arial" w:cs="Arial" w:hint="eastAsia"/>
                <w:sz w:val="22"/>
                <w:szCs w:val="22"/>
                <w:lang w:eastAsia="zh-CN"/>
              </w:rPr>
              <w:t>分配</w:t>
            </w:r>
            <w:r w:rsidR="00542A42">
              <w:rPr>
                <w:rFonts w:ascii="Arial" w:eastAsia="SimSun" w:hAnsi="Arial" w:cs="Arial" w:hint="eastAsia"/>
                <w:sz w:val="22"/>
                <w:szCs w:val="22"/>
                <w:lang w:eastAsia="zh-CN"/>
              </w:rPr>
              <w:t>”；</w:t>
            </w:r>
          </w:p>
          <w:p w:rsidR="00542A42" w:rsidRDefault="00542A42" w:rsidP="00542A4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742F8" w:rsidRPr="00B742F8">
              <w:rPr>
                <w:rFonts w:ascii="Arial" w:eastAsia="SimSun" w:hAnsi="Arial" w:cs="Arial" w:hint="eastAsia"/>
                <w:sz w:val="22"/>
                <w:szCs w:val="22"/>
                <w:lang w:eastAsia="zh-CN"/>
              </w:rPr>
              <w:t>集体管理组织最多只能拨出</w:t>
            </w:r>
            <w:r>
              <w:rPr>
                <w:rFonts w:ascii="Arial" w:eastAsia="SimSun" w:hAnsi="Arial" w:cs="Arial" w:hint="eastAsia"/>
                <w:sz w:val="22"/>
                <w:szCs w:val="22"/>
                <w:lang w:eastAsia="zh-CN"/>
              </w:rPr>
              <w:t>所收取金额的</w:t>
            </w:r>
            <w:r>
              <w:rPr>
                <w:rFonts w:ascii="Arial" w:eastAsia="SimSun" w:hAnsi="Arial" w:cs="Arial" w:hint="eastAsia"/>
                <w:sz w:val="22"/>
                <w:szCs w:val="22"/>
                <w:lang w:eastAsia="zh-CN"/>
              </w:rPr>
              <w:t>1</w:t>
            </w:r>
            <w:r>
              <w:rPr>
                <w:rFonts w:ascii="Arial" w:eastAsia="SimSun" w:hAnsi="Arial" w:cs="Arial"/>
                <w:sz w:val="22"/>
                <w:szCs w:val="22"/>
                <w:lang w:eastAsia="zh-CN"/>
              </w:rPr>
              <w:t>0</w:t>
            </w:r>
            <w:r>
              <w:rPr>
                <w:rFonts w:ascii="Arial" w:eastAsia="SimSun" w:hAnsi="Arial" w:cs="Arial" w:hint="eastAsia"/>
                <w:sz w:val="22"/>
                <w:szCs w:val="22"/>
                <w:lang w:eastAsia="zh-CN"/>
              </w:rPr>
              <w:t>%</w:t>
            </w:r>
            <w:r>
              <w:rPr>
                <w:rFonts w:ascii="Arial" w:eastAsia="SimSun" w:hAnsi="Arial" w:cs="Arial" w:hint="eastAsia"/>
                <w:sz w:val="22"/>
                <w:szCs w:val="22"/>
                <w:lang w:eastAsia="zh-CN"/>
              </w:rPr>
              <w:t>用于</w:t>
            </w:r>
            <w:r w:rsidR="00B742F8" w:rsidRPr="00B742F8">
              <w:rPr>
                <w:rFonts w:ascii="Arial" w:eastAsia="SimSun" w:hAnsi="Arial" w:cs="Arial" w:hint="eastAsia"/>
                <w:sz w:val="22"/>
                <w:szCs w:val="22"/>
                <w:lang w:eastAsia="zh-CN"/>
              </w:rPr>
              <w:t>大会</w:t>
            </w:r>
            <w:r>
              <w:rPr>
                <w:rFonts w:ascii="Arial" w:eastAsia="SimSun" w:hAnsi="Arial" w:cs="Arial" w:hint="eastAsia"/>
                <w:sz w:val="22"/>
                <w:szCs w:val="22"/>
                <w:lang w:eastAsia="zh-CN"/>
              </w:rPr>
              <w:t>预先</w:t>
            </w:r>
            <w:r w:rsidR="00B742F8" w:rsidRPr="00B742F8">
              <w:rPr>
                <w:rFonts w:ascii="Arial" w:eastAsia="SimSun" w:hAnsi="Arial" w:cs="Arial" w:hint="eastAsia"/>
                <w:sz w:val="22"/>
                <w:szCs w:val="22"/>
                <w:lang w:eastAsia="zh-CN"/>
              </w:rPr>
              <w:t>规定的社会和文化</w:t>
            </w:r>
            <w:r>
              <w:rPr>
                <w:rFonts w:ascii="Arial" w:eastAsia="SimSun" w:hAnsi="Arial" w:cs="Arial" w:hint="eastAsia"/>
                <w:sz w:val="22"/>
                <w:szCs w:val="22"/>
                <w:lang w:eastAsia="zh-CN"/>
              </w:rPr>
              <w:t>用途</w:t>
            </w:r>
            <w:r w:rsidR="00B742F8" w:rsidRPr="00B742F8">
              <w:rPr>
                <w:rFonts w:ascii="Arial" w:eastAsia="SimSun" w:hAnsi="Arial" w:cs="Arial" w:hint="eastAsia"/>
                <w:sz w:val="22"/>
                <w:szCs w:val="22"/>
                <w:lang w:eastAsia="zh-CN"/>
              </w:rPr>
              <w:t>”</w:t>
            </w:r>
          </w:p>
          <w:p w:rsidR="00542A42" w:rsidRDefault="00542A42" w:rsidP="00542A4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542A42">
              <w:rPr>
                <w:rFonts w:ascii="Arial" w:eastAsia="SimSun" w:hAnsi="Arial" w:cs="Arial" w:hint="eastAsia"/>
                <w:sz w:val="22"/>
                <w:szCs w:val="22"/>
                <w:lang w:eastAsia="zh-CN"/>
              </w:rPr>
              <w:t>修正和补充完整</w:t>
            </w:r>
            <w:r w:rsidRPr="00542A42">
              <w:rPr>
                <w:rFonts w:ascii="Arial" w:eastAsia="SimSun" w:hAnsi="Arial" w:cs="Arial"/>
                <w:sz w:val="22"/>
                <w:szCs w:val="22"/>
                <w:lang w:eastAsia="zh-CN"/>
              </w:rPr>
              <w:t>1982</w:t>
            </w:r>
            <w:r w:rsidRPr="00542A42">
              <w:rPr>
                <w:rFonts w:ascii="Arial" w:eastAsia="SimSun" w:hAnsi="Arial" w:cs="Arial" w:hint="eastAsia"/>
                <w:sz w:val="22"/>
                <w:szCs w:val="22"/>
                <w:lang w:eastAsia="zh-CN"/>
              </w:rPr>
              <w:t>年第</w:t>
            </w:r>
            <w:r w:rsidRPr="00542A42">
              <w:rPr>
                <w:rFonts w:ascii="Arial" w:eastAsia="SimSun" w:hAnsi="Arial" w:cs="Arial"/>
                <w:sz w:val="22"/>
                <w:szCs w:val="22"/>
                <w:lang w:eastAsia="zh-CN"/>
              </w:rPr>
              <w:t>23</w:t>
            </w:r>
            <w:r w:rsidRPr="00542A42">
              <w:rPr>
                <w:rFonts w:ascii="Arial" w:eastAsia="SimSun" w:hAnsi="Arial" w:cs="Arial" w:hint="eastAsia"/>
                <w:sz w:val="22"/>
                <w:szCs w:val="22"/>
                <w:lang w:eastAsia="zh-CN"/>
              </w:rPr>
              <w:t>号法的</w:t>
            </w:r>
            <w:r w:rsidRPr="00542A42">
              <w:rPr>
                <w:rFonts w:ascii="Arial" w:eastAsia="SimSun" w:hAnsi="Arial" w:cs="Arial"/>
                <w:sz w:val="22"/>
                <w:szCs w:val="22"/>
                <w:lang w:eastAsia="zh-CN"/>
              </w:rPr>
              <w:t>1993</w:t>
            </w:r>
            <w:r w:rsidRPr="00542A42">
              <w:rPr>
                <w:rFonts w:ascii="Arial" w:eastAsia="SimSun" w:hAnsi="Arial" w:cs="Arial" w:hint="eastAsia"/>
                <w:sz w:val="22"/>
                <w:szCs w:val="22"/>
                <w:lang w:eastAsia="zh-CN"/>
              </w:rPr>
              <w:t>年第</w:t>
            </w:r>
            <w:r w:rsidRPr="00542A42">
              <w:rPr>
                <w:rFonts w:ascii="Arial" w:eastAsia="SimSun" w:hAnsi="Arial" w:cs="Arial"/>
                <w:sz w:val="22"/>
                <w:szCs w:val="22"/>
                <w:lang w:eastAsia="zh-CN"/>
              </w:rPr>
              <w:t>44</w:t>
            </w:r>
            <w:r w:rsidRPr="00542A42">
              <w:rPr>
                <w:rFonts w:ascii="Arial" w:eastAsia="SimSun" w:hAnsi="Arial" w:cs="Arial" w:hint="eastAsia"/>
                <w:sz w:val="22"/>
                <w:szCs w:val="22"/>
                <w:lang w:eastAsia="zh-CN"/>
              </w:rPr>
              <w:t>号法第</w:t>
            </w:r>
            <w:r w:rsidRPr="00542A42">
              <w:rPr>
                <w:rFonts w:ascii="Arial" w:eastAsia="SimSun" w:hAnsi="Arial" w:cs="Arial"/>
                <w:sz w:val="22"/>
                <w:szCs w:val="22"/>
                <w:lang w:eastAsia="zh-CN"/>
              </w:rPr>
              <w:t>14.</w:t>
            </w:r>
            <w:r>
              <w:rPr>
                <w:rFonts w:ascii="Arial" w:eastAsia="SimSun" w:hAnsi="Arial" w:cs="Arial"/>
                <w:sz w:val="22"/>
                <w:szCs w:val="22"/>
                <w:lang w:eastAsia="zh-CN"/>
              </w:rPr>
              <w:t>4</w:t>
            </w:r>
            <w:r w:rsidRPr="00B742F8">
              <w:rPr>
                <w:rFonts w:ascii="Arial" w:eastAsia="SimSun" w:hAnsi="Arial" w:cs="Arial" w:hint="eastAsia"/>
                <w:sz w:val="22"/>
                <w:szCs w:val="22"/>
                <w:lang w:eastAsia="zh-CN"/>
              </w:rPr>
              <w:t>和</w:t>
            </w:r>
            <w:r w:rsidRPr="00B742F8">
              <w:rPr>
                <w:rFonts w:ascii="Arial" w:eastAsia="SimSun" w:hAnsi="Arial" w:cs="Arial"/>
                <w:sz w:val="22"/>
                <w:szCs w:val="22"/>
                <w:lang w:eastAsia="zh-CN"/>
              </w:rPr>
              <w:t>21.2</w:t>
            </w:r>
            <w:r w:rsidRPr="00542A42">
              <w:rPr>
                <w:rFonts w:ascii="Arial" w:eastAsia="SimSun" w:hAnsi="Arial" w:cs="Arial" w:hint="eastAsia"/>
                <w:sz w:val="22"/>
                <w:szCs w:val="22"/>
                <w:lang w:eastAsia="zh-CN"/>
              </w:rPr>
              <w:t>条</w:t>
            </w:r>
          </w:p>
          <w:p w:rsidR="00542A42" w:rsidRDefault="00542A42" w:rsidP="00B742F8">
            <w:pPr>
              <w:jc w:val="both"/>
              <w:rPr>
                <w:rFonts w:ascii="Arial" w:eastAsia="SimSun" w:hAnsi="Arial" w:cs="Arial"/>
                <w:sz w:val="22"/>
                <w:szCs w:val="22"/>
                <w:lang w:eastAsia="zh-CN"/>
              </w:rPr>
            </w:pPr>
          </w:p>
          <w:p w:rsidR="00542A42" w:rsidRDefault="00B742F8" w:rsidP="00B742F8">
            <w:pPr>
              <w:jc w:val="both"/>
              <w:rPr>
                <w:rFonts w:ascii="Arial" w:eastAsia="SimSun" w:hAnsi="Arial" w:cs="Arial"/>
                <w:sz w:val="22"/>
                <w:szCs w:val="22"/>
                <w:lang w:eastAsia="zh-CN"/>
              </w:rPr>
            </w:pPr>
            <w:r w:rsidRPr="00B742F8">
              <w:rPr>
                <w:rFonts w:ascii="Arial" w:eastAsia="SimSun" w:hAnsi="Arial" w:cs="Arial" w:hint="eastAsia"/>
                <w:sz w:val="22"/>
                <w:szCs w:val="22"/>
                <w:lang w:eastAsia="zh-CN"/>
              </w:rPr>
              <w:t>塞内加尔：</w:t>
            </w:r>
          </w:p>
          <w:p w:rsidR="009A3A25" w:rsidRDefault="00B742F8" w:rsidP="00542A42">
            <w:pPr>
              <w:ind w:firstLineChars="200" w:firstLine="440"/>
              <w:jc w:val="both"/>
              <w:rPr>
                <w:rFonts w:ascii="Arial" w:eastAsia="SimSun" w:hAnsi="Arial" w:cs="Arial"/>
                <w:sz w:val="22"/>
                <w:szCs w:val="22"/>
                <w:lang w:eastAsia="zh-CN"/>
              </w:rPr>
            </w:pPr>
            <w:r w:rsidRPr="00B742F8">
              <w:rPr>
                <w:rFonts w:ascii="Arial" w:eastAsia="SimSun" w:hAnsi="Arial" w:cs="Arial" w:hint="eastAsia"/>
                <w:sz w:val="22"/>
                <w:szCs w:val="22"/>
                <w:lang w:eastAsia="zh-CN"/>
              </w:rPr>
              <w:t>“管理</w:t>
            </w:r>
            <w:r w:rsidR="00542A42">
              <w:rPr>
                <w:rFonts w:ascii="Arial" w:eastAsia="SimSun" w:hAnsi="Arial" w:cs="Arial" w:hint="eastAsia"/>
                <w:sz w:val="22"/>
                <w:szCs w:val="22"/>
                <w:lang w:eastAsia="zh-CN"/>
              </w:rPr>
              <w:t>费。</w:t>
            </w:r>
            <w:r w:rsidR="00542A42">
              <w:rPr>
                <w:rFonts w:ascii="Arial" w:eastAsia="SimSun" w:hAnsi="Arial" w:cs="Arial" w:hint="eastAsia"/>
                <w:sz w:val="22"/>
                <w:szCs w:val="22"/>
                <w:lang w:eastAsia="zh-CN"/>
              </w:rPr>
              <w:t xml:space="preserve"> </w:t>
            </w:r>
            <w:r w:rsidR="00542A42">
              <w:rPr>
                <w:rFonts w:ascii="Arial" w:eastAsia="SimSun" w:hAnsi="Arial" w:cs="Arial"/>
                <w:sz w:val="22"/>
                <w:szCs w:val="22"/>
                <w:lang w:eastAsia="zh-CN"/>
              </w:rPr>
              <w:t xml:space="preserve">– </w:t>
            </w:r>
            <w:r w:rsidR="00542A42">
              <w:rPr>
                <w:rFonts w:ascii="Arial" w:eastAsia="SimSun" w:hAnsi="Arial" w:cs="Arial" w:hint="eastAsia"/>
                <w:sz w:val="22"/>
                <w:szCs w:val="22"/>
                <w:lang w:eastAsia="zh-CN"/>
              </w:rPr>
              <w:t>由</w:t>
            </w:r>
            <w:r w:rsidRPr="00B742F8">
              <w:rPr>
                <w:rFonts w:ascii="Arial" w:eastAsia="SimSun" w:hAnsi="Arial" w:cs="Arial" w:hint="eastAsia"/>
                <w:sz w:val="22"/>
                <w:szCs w:val="22"/>
                <w:lang w:eastAsia="zh-CN"/>
              </w:rPr>
              <w:t>集体管理协会扣除的管理</w:t>
            </w:r>
            <w:r w:rsidR="009A3A25">
              <w:rPr>
                <w:rFonts w:ascii="Arial" w:eastAsia="SimSun" w:hAnsi="Arial" w:cs="Arial" w:hint="eastAsia"/>
                <w:sz w:val="22"/>
                <w:szCs w:val="22"/>
                <w:lang w:eastAsia="zh-CN"/>
              </w:rPr>
              <w:t>费</w:t>
            </w:r>
            <w:r w:rsidRPr="00B742F8">
              <w:rPr>
                <w:rFonts w:ascii="Arial" w:eastAsia="SimSun" w:hAnsi="Arial" w:cs="Arial" w:hint="eastAsia"/>
                <w:sz w:val="22"/>
                <w:szCs w:val="22"/>
                <w:lang w:eastAsia="zh-CN"/>
              </w:rPr>
              <w:t>应与</w:t>
            </w:r>
            <w:r w:rsidR="009A3A25">
              <w:rPr>
                <w:rFonts w:ascii="Arial" w:eastAsia="SimSun" w:hAnsi="Arial" w:cs="Arial" w:hint="eastAsia"/>
                <w:sz w:val="22"/>
                <w:szCs w:val="22"/>
                <w:lang w:eastAsia="zh-CN"/>
              </w:rPr>
              <w:t>普遍</w:t>
            </w:r>
            <w:r w:rsidRPr="00B742F8">
              <w:rPr>
                <w:rFonts w:ascii="Arial" w:eastAsia="SimSun" w:hAnsi="Arial" w:cs="Arial" w:hint="eastAsia"/>
                <w:sz w:val="22"/>
                <w:szCs w:val="22"/>
                <w:lang w:eastAsia="zh-CN"/>
              </w:rPr>
              <w:t>公认的良好</w:t>
            </w:r>
            <w:r w:rsidR="009A3A25">
              <w:rPr>
                <w:rFonts w:ascii="Arial" w:eastAsia="SimSun" w:hAnsi="Arial" w:cs="Arial" w:hint="eastAsia"/>
                <w:sz w:val="22"/>
                <w:szCs w:val="22"/>
                <w:lang w:eastAsia="zh-CN"/>
              </w:rPr>
              <w:t>治理</w:t>
            </w:r>
            <w:r w:rsidRPr="00B742F8">
              <w:rPr>
                <w:rFonts w:ascii="Arial" w:eastAsia="SimSun" w:hAnsi="Arial" w:cs="Arial" w:hint="eastAsia"/>
                <w:sz w:val="22"/>
                <w:szCs w:val="22"/>
                <w:lang w:eastAsia="zh-CN"/>
              </w:rPr>
              <w:t>做法相一致，并应尽可能与管理作品</w:t>
            </w:r>
            <w:r w:rsidR="009A3A25">
              <w:rPr>
                <w:rFonts w:ascii="Arial" w:eastAsia="SimSun" w:hAnsi="Arial" w:cs="Arial" w:hint="eastAsia"/>
                <w:sz w:val="22"/>
                <w:szCs w:val="22"/>
                <w:lang w:eastAsia="zh-CN"/>
              </w:rPr>
              <w:t>、</w:t>
            </w:r>
            <w:r w:rsidRPr="00B742F8">
              <w:rPr>
                <w:rFonts w:ascii="Arial" w:eastAsia="SimSun" w:hAnsi="Arial" w:cs="Arial" w:hint="eastAsia"/>
                <w:sz w:val="22"/>
                <w:szCs w:val="22"/>
                <w:lang w:eastAsia="zh-CN"/>
              </w:rPr>
              <w:t>表演</w:t>
            </w:r>
            <w:r w:rsidR="009A3A25">
              <w:rPr>
                <w:rFonts w:ascii="Arial" w:eastAsia="SimSun" w:hAnsi="Arial" w:cs="Arial" w:hint="eastAsia"/>
                <w:sz w:val="22"/>
                <w:szCs w:val="22"/>
                <w:lang w:eastAsia="zh-CN"/>
              </w:rPr>
              <w:t>、</w:t>
            </w:r>
            <w:r w:rsidRPr="00B742F8">
              <w:rPr>
                <w:rFonts w:ascii="Arial" w:eastAsia="SimSun" w:hAnsi="Arial" w:cs="Arial" w:hint="eastAsia"/>
                <w:sz w:val="22"/>
                <w:szCs w:val="22"/>
                <w:lang w:eastAsia="zh-CN"/>
              </w:rPr>
              <w:t>录音制品或录像</w:t>
            </w:r>
            <w:r w:rsidR="009A3A25">
              <w:rPr>
                <w:rFonts w:ascii="Arial" w:eastAsia="SimSun" w:hAnsi="Arial" w:cs="Arial" w:hint="eastAsia"/>
                <w:sz w:val="22"/>
                <w:szCs w:val="22"/>
                <w:lang w:eastAsia="zh-CN"/>
              </w:rPr>
              <w:t>制品</w:t>
            </w:r>
            <w:r w:rsidRPr="00B742F8">
              <w:rPr>
                <w:rFonts w:ascii="Arial" w:eastAsia="SimSun" w:hAnsi="Arial" w:cs="Arial" w:hint="eastAsia"/>
                <w:sz w:val="22"/>
                <w:szCs w:val="22"/>
                <w:lang w:eastAsia="zh-CN"/>
              </w:rPr>
              <w:t>中权利的实际成本成比例。</w:t>
            </w:r>
            <w:r w:rsidR="009A3A25">
              <w:rPr>
                <w:rFonts w:ascii="Arial" w:eastAsia="SimSun" w:hAnsi="Arial" w:cs="Arial" w:hint="eastAsia"/>
                <w:sz w:val="22"/>
                <w:szCs w:val="22"/>
                <w:lang w:eastAsia="zh-CN"/>
              </w:rPr>
              <w:t>”</w:t>
            </w:r>
          </w:p>
          <w:p w:rsidR="00B742F8" w:rsidRDefault="009A3A25" w:rsidP="00542A4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742F8" w:rsidRPr="00B742F8">
              <w:rPr>
                <w:rFonts w:ascii="Arial" w:eastAsia="SimSun" w:hAnsi="Arial" w:cs="Arial" w:hint="eastAsia"/>
                <w:sz w:val="22"/>
                <w:szCs w:val="22"/>
                <w:lang w:eastAsia="zh-CN"/>
              </w:rPr>
              <w:t>塞内加尔</w:t>
            </w:r>
            <w:r w:rsidRPr="00B742F8">
              <w:rPr>
                <w:rFonts w:ascii="Arial" w:eastAsia="SimSun" w:hAnsi="Arial" w:cs="Arial"/>
                <w:sz w:val="22"/>
                <w:szCs w:val="22"/>
                <w:lang w:eastAsia="zh-CN"/>
              </w:rPr>
              <w:t>2008</w:t>
            </w:r>
            <w:r w:rsidRPr="00B742F8">
              <w:rPr>
                <w:rFonts w:ascii="Arial" w:eastAsia="SimSun" w:hAnsi="Arial" w:cs="Arial" w:hint="eastAsia"/>
                <w:sz w:val="22"/>
                <w:szCs w:val="22"/>
                <w:lang w:eastAsia="zh-CN"/>
              </w:rPr>
              <w:t>年</w:t>
            </w:r>
            <w:r>
              <w:rPr>
                <w:rFonts w:ascii="Arial" w:eastAsia="SimSun" w:hAnsi="Arial" w:cs="Arial" w:hint="eastAsia"/>
                <w:sz w:val="22"/>
                <w:szCs w:val="22"/>
                <w:lang w:eastAsia="zh-CN"/>
              </w:rPr>
              <w:t>《</w:t>
            </w:r>
            <w:r w:rsidRPr="00B742F8">
              <w:rPr>
                <w:rFonts w:ascii="Arial" w:eastAsia="SimSun" w:hAnsi="Arial" w:cs="Arial" w:hint="eastAsia"/>
                <w:sz w:val="22"/>
                <w:szCs w:val="22"/>
                <w:lang w:eastAsia="zh-CN"/>
              </w:rPr>
              <w:t>版权法</w:t>
            </w:r>
            <w:r>
              <w:rPr>
                <w:rFonts w:ascii="Arial" w:eastAsia="SimSun" w:hAnsi="Arial" w:cs="Arial" w:hint="eastAsia"/>
                <w:sz w:val="22"/>
                <w:szCs w:val="22"/>
                <w:lang w:eastAsia="zh-CN"/>
              </w:rPr>
              <w:t>》</w:t>
            </w:r>
            <w:r w:rsidR="00B742F8" w:rsidRPr="00B742F8">
              <w:rPr>
                <w:rFonts w:ascii="Arial" w:eastAsia="SimSun" w:hAnsi="Arial" w:cs="Arial" w:hint="eastAsia"/>
                <w:sz w:val="22"/>
                <w:szCs w:val="22"/>
                <w:lang w:eastAsia="zh-CN"/>
              </w:rPr>
              <w:t>第</w:t>
            </w:r>
            <w:r w:rsidR="00B742F8" w:rsidRPr="00B742F8">
              <w:rPr>
                <w:rFonts w:ascii="Arial" w:eastAsia="SimSun" w:hAnsi="Arial" w:cs="Arial"/>
                <w:sz w:val="22"/>
                <w:szCs w:val="22"/>
                <w:lang w:eastAsia="zh-CN"/>
              </w:rPr>
              <w:t>119</w:t>
            </w:r>
            <w:r>
              <w:rPr>
                <w:rFonts w:ascii="Arial" w:eastAsia="SimSun" w:hAnsi="Arial" w:cs="Arial" w:hint="eastAsia"/>
                <w:sz w:val="22"/>
                <w:szCs w:val="22"/>
                <w:lang w:eastAsia="zh-CN"/>
              </w:rPr>
              <w:t>条</w:t>
            </w:r>
          </w:p>
          <w:p w:rsidR="009A3A25" w:rsidRPr="00B742F8" w:rsidRDefault="009A3A25" w:rsidP="00542A42">
            <w:pPr>
              <w:ind w:firstLineChars="200" w:firstLine="440"/>
              <w:jc w:val="both"/>
              <w:rPr>
                <w:rFonts w:ascii="Arial" w:eastAsia="SimSun" w:hAnsi="Arial" w:cs="Arial"/>
                <w:sz w:val="22"/>
                <w:szCs w:val="22"/>
                <w:lang w:eastAsia="zh-CN"/>
              </w:rPr>
            </w:pPr>
          </w:p>
          <w:p w:rsidR="009A3A25" w:rsidRDefault="00B742F8" w:rsidP="00B742F8">
            <w:pPr>
              <w:jc w:val="both"/>
              <w:rPr>
                <w:rFonts w:ascii="Arial" w:eastAsia="SimSun" w:hAnsi="Arial" w:cs="Arial"/>
                <w:sz w:val="22"/>
                <w:szCs w:val="22"/>
                <w:lang w:eastAsia="zh-CN"/>
              </w:rPr>
            </w:pPr>
            <w:r w:rsidRPr="00B742F8">
              <w:rPr>
                <w:rFonts w:ascii="Arial" w:eastAsia="SimSun" w:hAnsi="Arial" w:cs="Arial" w:hint="eastAsia"/>
                <w:sz w:val="22"/>
                <w:szCs w:val="22"/>
                <w:lang w:eastAsia="zh-CN"/>
              </w:rPr>
              <w:t>中国：</w:t>
            </w:r>
          </w:p>
          <w:p w:rsidR="009A3A25" w:rsidRPr="009A3A25" w:rsidRDefault="00B742F8" w:rsidP="009A3A25">
            <w:pPr>
              <w:ind w:firstLineChars="200" w:firstLine="440"/>
              <w:jc w:val="both"/>
              <w:rPr>
                <w:rFonts w:ascii="Arial" w:eastAsia="SimSun" w:hAnsi="Arial" w:cs="Arial"/>
                <w:sz w:val="22"/>
                <w:szCs w:val="22"/>
                <w:lang w:eastAsia="zh-CN"/>
              </w:rPr>
            </w:pPr>
            <w:r w:rsidRPr="00B742F8">
              <w:rPr>
                <w:rFonts w:ascii="Arial" w:eastAsia="SimSun" w:hAnsi="Arial" w:cs="Arial" w:hint="eastAsia"/>
                <w:sz w:val="22"/>
                <w:szCs w:val="22"/>
                <w:lang w:eastAsia="zh-CN"/>
              </w:rPr>
              <w:t>“</w:t>
            </w:r>
            <w:r w:rsidR="009A3A25" w:rsidRPr="009A3A25">
              <w:rPr>
                <w:rFonts w:ascii="Arial" w:eastAsia="SimSun" w:hAnsi="Arial" w:cs="Arial" w:hint="eastAsia"/>
                <w:sz w:val="22"/>
                <w:szCs w:val="22"/>
                <w:lang w:eastAsia="zh-CN"/>
              </w:rPr>
              <w:t>著作权集体管理组织可以从收取的使用费中提取一定比例作为管理费，用于维持其正常的业务活动。</w:t>
            </w:r>
            <w:r w:rsidR="009A3A25" w:rsidRPr="009A3A25">
              <w:rPr>
                <w:rFonts w:ascii="Arial" w:eastAsia="SimSun" w:hAnsi="Arial" w:cs="Arial"/>
                <w:sz w:val="22"/>
                <w:szCs w:val="22"/>
                <w:lang w:eastAsia="zh-CN"/>
              </w:rPr>
              <w:t xml:space="preserve"> </w:t>
            </w:r>
          </w:p>
          <w:p w:rsidR="009A3A25" w:rsidRDefault="009A3A25" w:rsidP="009A3A25">
            <w:pPr>
              <w:ind w:firstLine="440"/>
              <w:jc w:val="both"/>
              <w:rPr>
                <w:rFonts w:ascii="Arial" w:eastAsia="SimSun" w:hAnsi="Arial" w:cs="Arial"/>
                <w:sz w:val="22"/>
                <w:szCs w:val="22"/>
                <w:lang w:eastAsia="zh-CN"/>
              </w:rPr>
            </w:pPr>
            <w:r w:rsidRPr="009A3A25">
              <w:rPr>
                <w:rFonts w:ascii="Arial" w:eastAsia="SimSun" w:hAnsi="Arial" w:cs="Arial" w:hint="eastAsia"/>
                <w:sz w:val="22"/>
                <w:szCs w:val="22"/>
                <w:lang w:eastAsia="zh-CN"/>
              </w:rPr>
              <w:t>著作权集体管理组织提取管理费的比例应当随着使用费收入的增加而逐步降低。</w:t>
            </w:r>
            <w:r w:rsidR="00B742F8" w:rsidRPr="00B742F8">
              <w:rPr>
                <w:rFonts w:ascii="Arial" w:eastAsia="SimSun" w:hAnsi="Arial" w:cs="Arial" w:hint="eastAsia"/>
                <w:sz w:val="22"/>
                <w:szCs w:val="22"/>
                <w:lang w:eastAsia="zh-CN"/>
              </w:rPr>
              <w:t>”</w:t>
            </w:r>
          </w:p>
          <w:p w:rsidR="00B742F8" w:rsidRPr="00B742F8" w:rsidRDefault="009A3A25" w:rsidP="009A3A25">
            <w:pPr>
              <w:ind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742F8" w:rsidRPr="00B742F8">
              <w:rPr>
                <w:rFonts w:ascii="Arial" w:eastAsia="SimSun" w:hAnsi="Arial" w:cs="Arial" w:hint="eastAsia"/>
                <w:sz w:val="22"/>
                <w:szCs w:val="22"/>
                <w:lang w:eastAsia="zh-CN"/>
              </w:rPr>
              <w:t>中国</w:t>
            </w:r>
            <w:r w:rsidRPr="009A3A25">
              <w:rPr>
                <w:rFonts w:ascii="Arial" w:eastAsia="SimSun" w:hAnsi="Arial" w:cs="Arial" w:hint="eastAsia"/>
                <w:sz w:val="22"/>
                <w:szCs w:val="22"/>
                <w:lang w:eastAsia="zh-CN"/>
              </w:rPr>
              <w:t>《著作权集体管理条例》</w:t>
            </w:r>
            <w:r w:rsidR="00B742F8" w:rsidRPr="00B742F8">
              <w:rPr>
                <w:rFonts w:ascii="Arial" w:eastAsia="SimSun" w:hAnsi="Arial" w:cs="Arial" w:hint="eastAsia"/>
                <w:sz w:val="22"/>
                <w:szCs w:val="22"/>
                <w:lang w:eastAsia="zh-CN"/>
              </w:rPr>
              <w:t>第二十八条</w:t>
            </w:r>
          </w:p>
          <w:p w:rsidR="00B742F8" w:rsidRPr="00B742F8" w:rsidRDefault="00B742F8" w:rsidP="00B742F8">
            <w:pPr>
              <w:jc w:val="both"/>
              <w:rPr>
                <w:rFonts w:ascii="Arial" w:eastAsia="SimSun" w:hAnsi="Arial" w:cs="Arial"/>
                <w:sz w:val="22"/>
                <w:szCs w:val="22"/>
                <w:lang w:eastAsia="zh-CN"/>
              </w:rPr>
            </w:pPr>
          </w:p>
          <w:p w:rsidR="009A3A25" w:rsidRDefault="00B742F8" w:rsidP="00B742F8">
            <w:pPr>
              <w:jc w:val="both"/>
              <w:rPr>
                <w:rFonts w:ascii="Arial" w:eastAsia="SimSun" w:hAnsi="Arial" w:cs="Arial"/>
                <w:sz w:val="22"/>
                <w:szCs w:val="22"/>
                <w:lang w:eastAsia="zh-CN"/>
              </w:rPr>
            </w:pPr>
            <w:r w:rsidRPr="00B742F8">
              <w:rPr>
                <w:rFonts w:ascii="Arial" w:eastAsia="SimSun" w:hAnsi="Arial" w:cs="Arial" w:hint="eastAsia"/>
                <w:sz w:val="22"/>
                <w:szCs w:val="22"/>
                <w:lang w:eastAsia="zh-CN"/>
              </w:rPr>
              <w:t>中国：</w:t>
            </w:r>
          </w:p>
          <w:p w:rsidR="009A3A25" w:rsidRDefault="00B742F8" w:rsidP="009A3A25">
            <w:pPr>
              <w:ind w:firstLineChars="200" w:firstLine="440"/>
              <w:jc w:val="both"/>
              <w:rPr>
                <w:rFonts w:ascii="Arial" w:eastAsia="SimSun" w:hAnsi="Arial" w:cs="Arial"/>
                <w:sz w:val="22"/>
                <w:szCs w:val="22"/>
                <w:lang w:eastAsia="zh-CN"/>
              </w:rPr>
            </w:pPr>
            <w:r w:rsidRPr="00B742F8">
              <w:rPr>
                <w:rFonts w:ascii="Arial" w:eastAsia="SimSun" w:hAnsi="Arial" w:cs="Arial" w:hint="eastAsia"/>
                <w:sz w:val="22"/>
                <w:szCs w:val="22"/>
                <w:lang w:eastAsia="zh-CN"/>
              </w:rPr>
              <w:t>“</w:t>
            </w:r>
            <w:r w:rsidR="009A3A25" w:rsidRPr="009A3A25">
              <w:rPr>
                <w:rFonts w:ascii="Arial" w:eastAsia="SimSun" w:hAnsi="Arial" w:cs="Arial" w:hint="eastAsia"/>
                <w:sz w:val="22"/>
                <w:szCs w:val="22"/>
                <w:lang w:eastAsia="zh-CN"/>
              </w:rPr>
              <w:t>著作权集体管理组织收取的使用费，在提取管理费后，应当全部转付给权利人，不得挪作他用。</w:t>
            </w:r>
            <w:r w:rsidR="009A3A25">
              <w:rPr>
                <w:rFonts w:ascii="Arial" w:eastAsia="SimSun" w:hAnsi="Arial" w:cs="Arial" w:hint="eastAsia"/>
                <w:sz w:val="22"/>
                <w:szCs w:val="22"/>
                <w:lang w:eastAsia="zh-CN"/>
              </w:rPr>
              <w:t>［……］”</w:t>
            </w:r>
          </w:p>
          <w:p w:rsidR="00B742F8" w:rsidRDefault="009A3A25" w:rsidP="009A3A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742F8" w:rsidRPr="00B742F8">
              <w:rPr>
                <w:rFonts w:ascii="Arial" w:eastAsia="SimSun" w:hAnsi="Arial" w:cs="Arial" w:hint="eastAsia"/>
                <w:sz w:val="22"/>
                <w:szCs w:val="22"/>
                <w:lang w:eastAsia="zh-CN"/>
              </w:rPr>
              <w:t>中国</w:t>
            </w:r>
            <w:r w:rsidRPr="009A3A25">
              <w:rPr>
                <w:rFonts w:ascii="Arial" w:eastAsia="SimSun" w:hAnsi="Arial" w:cs="Arial" w:hint="eastAsia"/>
                <w:sz w:val="22"/>
                <w:szCs w:val="22"/>
                <w:lang w:eastAsia="zh-CN"/>
              </w:rPr>
              <w:t>《著作权集体管理条例》</w:t>
            </w:r>
            <w:r w:rsidR="00B742F8" w:rsidRPr="00B742F8">
              <w:rPr>
                <w:rFonts w:ascii="Arial" w:eastAsia="SimSun" w:hAnsi="Arial" w:cs="Arial" w:hint="eastAsia"/>
                <w:sz w:val="22"/>
                <w:szCs w:val="22"/>
                <w:lang w:eastAsia="zh-CN"/>
              </w:rPr>
              <w:t>第二十九条</w:t>
            </w:r>
          </w:p>
          <w:p w:rsidR="00B742F8" w:rsidRPr="00B742F8" w:rsidRDefault="00B742F8" w:rsidP="00B742F8">
            <w:pPr>
              <w:jc w:val="both"/>
              <w:rPr>
                <w:rFonts w:ascii="Arial" w:eastAsia="SimSun" w:hAnsi="Arial" w:cs="Arial"/>
                <w:sz w:val="22"/>
                <w:szCs w:val="22"/>
                <w:lang w:eastAsia="zh-CN"/>
              </w:rPr>
            </w:pPr>
          </w:p>
          <w:p w:rsidR="00B742F8" w:rsidRDefault="00B742F8" w:rsidP="00B742F8">
            <w:pPr>
              <w:jc w:val="both"/>
              <w:rPr>
                <w:rFonts w:ascii="Arial" w:eastAsia="SimSun" w:hAnsi="Arial" w:cs="Arial"/>
                <w:sz w:val="22"/>
                <w:szCs w:val="22"/>
                <w:lang w:eastAsia="zh-CN"/>
              </w:rPr>
            </w:pPr>
            <w:r w:rsidRPr="00B742F8">
              <w:rPr>
                <w:rFonts w:ascii="Arial" w:eastAsia="SimSun" w:hAnsi="Arial" w:cs="Arial"/>
                <w:sz w:val="22"/>
                <w:szCs w:val="22"/>
                <w:lang w:eastAsia="zh-CN"/>
              </w:rPr>
              <w:t>SCAPR</w:t>
            </w:r>
            <w:r w:rsidRPr="00B742F8">
              <w:rPr>
                <w:rFonts w:ascii="Arial" w:eastAsia="SimSun" w:hAnsi="Arial" w:cs="Arial" w:hint="eastAsia"/>
                <w:sz w:val="22"/>
                <w:szCs w:val="22"/>
                <w:lang w:eastAsia="zh-CN"/>
              </w:rPr>
              <w:t>：</w:t>
            </w:r>
          </w:p>
          <w:p w:rsidR="009A3A25" w:rsidRDefault="00B742F8" w:rsidP="00B742F8">
            <w:pPr>
              <w:ind w:firstLineChars="200" w:firstLine="440"/>
              <w:jc w:val="both"/>
              <w:rPr>
                <w:rFonts w:ascii="Arial" w:eastAsia="SimSun" w:hAnsi="Arial" w:cs="Arial"/>
                <w:sz w:val="22"/>
                <w:szCs w:val="22"/>
                <w:lang w:eastAsia="zh-CN"/>
              </w:rPr>
            </w:pPr>
            <w:r w:rsidRPr="00B742F8">
              <w:rPr>
                <w:rFonts w:ascii="Arial" w:eastAsia="SimSun" w:hAnsi="Arial" w:cs="Arial" w:hint="eastAsia"/>
                <w:sz w:val="22"/>
                <w:szCs w:val="22"/>
                <w:lang w:eastAsia="zh-CN"/>
              </w:rPr>
              <w:t>“</w:t>
            </w:r>
            <w:r w:rsidR="009A3A25">
              <w:rPr>
                <w:rFonts w:ascii="Arial" w:eastAsia="SimSun" w:hAnsi="Arial" w:cs="Arial" w:hint="eastAsia"/>
                <w:sz w:val="22"/>
                <w:szCs w:val="22"/>
                <w:lang w:eastAsia="zh-CN"/>
              </w:rPr>
              <w:t>从集体管理组织</w:t>
            </w:r>
            <w:r w:rsidRPr="00B742F8">
              <w:rPr>
                <w:rFonts w:ascii="Arial" w:eastAsia="SimSun" w:hAnsi="Arial" w:cs="Arial" w:hint="eastAsia"/>
                <w:sz w:val="22"/>
                <w:szCs w:val="22"/>
                <w:lang w:eastAsia="zh-CN"/>
              </w:rPr>
              <w:t>收取</w:t>
            </w:r>
            <w:r w:rsidR="009A3A25">
              <w:rPr>
                <w:rFonts w:ascii="Arial" w:eastAsia="SimSun" w:hAnsi="Arial" w:cs="Arial" w:hint="eastAsia"/>
                <w:sz w:val="22"/>
                <w:szCs w:val="22"/>
                <w:lang w:eastAsia="zh-CN"/>
              </w:rPr>
              <w:t>总额中扣除</w:t>
            </w:r>
            <w:r w:rsidRPr="00B742F8">
              <w:rPr>
                <w:rFonts w:ascii="Arial" w:eastAsia="SimSun" w:hAnsi="Arial" w:cs="Arial" w:hint="eastAsia"/>
                <w:sz w:val="22"/>
                <w:szCs w:val="22"/>
                <w:lang w:eastAsia="zh-CN"/>
              </w:rPr>
              <w:t>的款项</w:t>
            </w:r>
            <w:r w:rsidR="009A3A25">
              <w:rPr>
                <w:rFonts w:ascii="Arial" w:eastAsia="SimSun" w:hAnsi="Arial" w:cs="Arial" w:hint="eastAsia"/>
                <w:sz w:val="22"/>
                <w:szCs w:val="22"/>
                <w:lang w:eastAsia="zh-CN"/>
              </w:rPr>
              <w:t>，经组织会员或法定条款授权，</w:t>
            </w:r>
            <w:r w:rsidRPr="00B742F8">
              <w:rPr>
                <w:rFonts w:ascii="Arial" w:eastAsia="SimSun" w:hAnsi="Arial" w:cs="Arial" w:hint="eastAsia"/>
                <w:sz w:val="22"/>
                <w:szCs w:val="22"/>
                <w:lang w:eastAsia="zh-CN"/>
              </w:rPr>
              <w:t>可</w:t>
            </w:r>
            <w:r w:rsidR="009A3A25">
              <w:rPr>
                <w:rFonts w:ascii="Arial" w:eastAsia="SimSun" w:hAnsi="Arial" w:cs="Arial" w:hint="eastAsia"/>
                <w:sz w:val="22"/>
                <w:szCs w:val="22"/>
                <w:lang w:eastAsia="zh-CN"/>
              </w:rPr>
              <w:t>用于旨在促进</w:t>
            </w:r>
            <w:r w:rsidR="009A3A25" w:rsidRPr="00B742F8">
              <w:rPr>
                <w:rFonts w:ascii="Arial" w:eastAsia="SimSun" w:hAnsi="Arial" w:cs="Arial" w:hint="eastAsia"/>
                <w:sz w:val="22"/>
                <w:szCs w:val="22"/>
                <w:lang w:eastAsia="zh-CN"/>
              </w:rPr>
              <w:t>表演者整体利益的</w:t>
            </w:r>
            <w:r w:rsidR="009A3A25">
              <w:rPr>
                <w:rFonts w:ascii="Arial" w:eastAsia="SimSun" w:hAnsi="Arial" w:cs="Arial" w:hint="eastAsia"/>
                <w:sz w:val="22"/>
                <w:szCs w:val="22"/>
                <w:lang w:eastAsia="zh-CN"/>
              </w:rPr>
              <w:t>用途”</w:t>
            </w:r>
          </w:p>
          <w:p w:rsidR="00B742F8" w:rsidRDefault="009A3A25" w:rsidP="00B742F8">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9A3A25">
              <w:rPr>
                <w:rFonts w:ascii="Arial" w:eastAsia="SimSun" w:hAnsi="Arial" w:cs="Arial"/>
                <w:sz w:val="22"/>
                <w:szCs w:val="22"/>
                <w:lang w:eastAsia="zh-CN"/>
              </w:rPr>
              <w:t>SCAPR</w:t>
            </w:r>
            <w:r w:rsidRPr="009A3A25">
              <w:rPr>
                <w:rFonts w:ascii="Arial" w:eastAsia="SimSun" w:hAnsi="Arial" w:cs="Arial" w:hint="eastAsia"/>
                <w:sz w:val="22"/>
                <w:szCs w:val="22"/>
                <w:lang w:eastAsia="zh-CN"/>
              </w:rPr>
              <w:t>《行为守则》</w:t>
            </w:r>
            <w:r w:rsidR="00B742F8" w:rsidRPr="00B742F8">
              <w:rPr>
                <w:rFonts w:ascii="Arial" w:eastAsia="SimSun" w:hAnsi="Arial" w:cs="Arial" w:hint="eastAsia"/>
                <w:sz w:val="22"/>
                <w:szCs w:val="22"/>
                <w:lang w:eastAsia="zh-CN"/>
              </w:rPr>
              <w:t>第</w:t>
            </w:r>
            <w:r w:rsidR="00B742F8" w:rsidRPr="00B742F8">
              <w:rPr>
                <w:rFonts w:ascii="Arial" w:eastAsia="SimSun" w:hAnsi="Arial" w:cs="Arial"/>
                <w:sz w:val="22"/>
                <w:szCs w:val="22"/>
                <w:lang w:eastAsia="zh-CN"/>
              </w:rPr>
              <w:t>5</w:t>
            </w:r>
            <w:r w:rsidR="00B742F8" w:rsidRPr="00B742F8">
              <w:rPr>
                <w:rFonts w:ascii="Arial" w:eastAsia="SimSun" w:hAnsi="Arial" w:cs="Arial" w:hint="eastAsia"/>
                <w:sz w:val="22"/>
                <w:szCs w:val="22"/>
                <w:lang w:eastAsia="zh-CN"/>
              </w:rPr>
              <w:t>条</w:t>
            </w:r>
          </w:p>
          <w:p w:rsidR="00B742F8" w:rsidRDefault="00B742F8" w:rsidP="00FB2A99">
            <w:pPr>
              <w:jc w:val="both"/>
              <w:rPr>
                <w:rFonts w:ascii="Arial" w:eastAsia="SimSun" w:hAnsi="Arial" w:cs="Arial"/>
                <w:sz w:val="22"/>
                <w:szCs w:val="22"/>
                <w:lang w:eastAsia="zh-CN"/>
              </w:rPr>
            </w:pPr>
          </w:p>
          <w:p w:rsidR="009A3A25" w:rsidRDefault="005A1178" w:rsidP="009A3A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比利时</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大会应以三分之二多数</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有关为社会、文化和教育目的扣除款项的决定。扣除额</w:t>
            </w:r>
            <w:r w:rsidR="009F5F24">
              <w:rPr>
                <w:rFonts w:ascii="Arial" w:eastAsia="SimSun" w:hAnsi="Arial" w:cs="Arial" w:hint="eastAsia"/>
                <w:sz w:val="22"/>
                <w:szCs w:val="22"/>
                <w:lang w:eastAsia="zh-CN"/>
              </w:rPr>
              <w:t>不得</w:t>
            </w:r>
            <w:r>
              <w:rPr>
                <w:rFonts w:ascii="Arial" w:eastAsia="SimSun" w:hAnsi="Arial" w:cs="Arial" w:hint="eastAsia"/>
                <w:sz w:val="22"/>
                <w:szCs w:val="22"/>
                <w:lang w:eastAsia="zh-CN"/>
              </w:rPr>
              <w:t>高于</w:t>
            </w:r>
            <w:r>
              <w:rPr>
                <w:rFonts w:ascii="Arial" w:eastAsia="SimSun" w:hAnsi="Arial" w:cs="Arial" w:hint="eastAsia"/>
                <w:sz w:val="22"/>
                <w:szCs w:val="22"/>
                <w:lang w:eastAsia="zh-CN"/>
              </w:rPr>
              <w:t>10%</w:t>
            </w:r>
            <w:r>
              <w:rPr>
                <w:rFonts w:ascii="Arial" w:eastAsia="SimSun" w:hAnsi="Arial" w:cs="Arial" w:hint="eastAsia"/>
                <w:sz w:val="22"/>
                <w:szCs w:val="22"/>
                <w:lang w:eastAsia="zh-CN"/>
              </w:rPr>
              <w:t>。其他国家的</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可从在比利时产生的</w:t>
            </w:r>
            <w:r w:rsidR="00324531">
              <w:rPr>
                <w:rFonts w:ascii="Arial" w:eastAsia="SimSun" w:hAnsi="Arial" w:cs="Arial" w:hint="eastAsia"/>
                <w:sz w:val="22"/>
                <w:szCs w:val="22"/>
                <w:lang w:eastAsia="zh-CN"/>
              </w:rPr>
              <w:t>收入</w:t>
            </w:r>
            <w:r>
              <w:rPr>
                <w:rFonts w:ascii="Arial" w:eastAsia="SimSun" w:hAnsi="Arial" w:cs="Arial" w:hint="eastAsia"/>
                <w:sz w:val="22"/>
                <w:szCs w:val="22"/>
                <w:lang w:eastAsia="zh-CN"/>
              </w:rPr>
              <w:t>中扣除</w:t>
            </w:r>
            <w:r w:rsidR="00433FF5">
              <w:rPr>
                <w:rFonts w:ascii="Arial" w:eastAsia="SimSun" w:hAnsi="Arial" w:cs="Arial" w:hint="eastAsia"/>
                <w:sz w:val="22"/>
                <w:szCs w:val="22"/>
                <w:lang w:eastAsia="zh-CN"/>
              </w:rPr>
              <w:t>的</w:t>
            </w:r>
            <w:r>
              <w:rPr>
                <w:rFonts w:ascii="Arial" w:eastAsia="SimSun" w:hAnsi="Arial" w:cs="Arial" w:hint="eastAsia"/>
                <w:sz w:val="22"/>
                <w:szCs w:val="22"/>
                <w:lang w:eastAsia="zh-CN"/>
              </w:rPr>
              <w:t>数额最高不</w:t>
            </w:r>
            <w:r w:rsidR="00433FF5">
              <w:rPr>
                <w:rFonts w:ascii="Arial" w:eastAsia="SimSun" w:hAnsi="Arial" w:cs="Arial" w:hint="eastAsia"/>
                <w:sz w:val="22"/>
                <w:szCs w:val="22"/>
                <w:lang w:eastAsia="zh-CN"/>
              </w:rPr>
              <w:t>得</w:t>
            </w:r>
            <w:r>
              <w:rPr>
                <w:rFonts w:ascii="Arial" w:eastAsia="SimSun" w:hAnsi="Arial" w:cs="Arial" w:hint="eastAsia"/>
                <w:sz w:val="22"/>
                <w:szCs w:val="22"/>
                <w:lang w:eastAsia="zh-CN"/>
              </w:rPr>
              <w:t>超过</w:t>
            </w:r>
            <w:r>
              <w:rPr>
                <w:rFonts w:ascii="Arial" w:eastAsia="SimSun" w:hAnsi="Arial" w:cs="Arial" w:hint="eastAsia"/>
                <w:sz w:val="22"/>
                <w:szCs w:val="22"/>
                <w:lang w:eastAsia="zh-CN"/>
              </w:rPr>
              <w:t>10%</w:t>
            </w:r>
            <w:r>
              <w:rPr>
                <w:rFonts w:ascii="Arial" w:eastAsia="SimSun" w:hAnsi="Arial" w:cs="Arial" w:hint="eastAsia"/>
                <w:sz w:val="22"/>
                <w:szCs w:val="22"/>
                <w:lang w:eastAsia="zh-CN"/>
              </w:rPr>
              <w:t>。</w:t>
            </w:r>
            <w:r w:rsidR="009F5F24">
              <w:rPr>
                <w:rFonts w:ascii="Arial" w:eastAsia="SimSun" w:hAnsi="Arial" w:cs="Arial" w:hint="eastAsia"/>
                <w:sz w:val="22"/>
                <w:szCs w:val="22"/>
                <w:lang w:eastAsia="zh-CN"/>
              </w:rPr>
              <w:t>比利时的</w:t>
            </w:r>
            <w:r w:rsidR="00FB048E">
              <w:rPr>
                <w:rFonts w:ascii="Arial" w:eastAsia="SimSun" w:hAnsi="Arial" w:cs="Arial" w:hint="eastAsia"/>
                <w:sz w:val="22"/>
                <w:szCs w:val="22"/>
                <w:lang w:eastAsia="zh-CN"/>
              </w:rPr>
              <w:t>集体管理组织</w:t>
            </w:r>
            <w:r w:rsidR="009F5F24">
              <w:rPr>
                <w:rFonts w:ascii="Arial" w:eastAsia="SimSun" w:hAnsi="Arial" w:cs="Arial" w:hint="eastAsia"/>
                <w:sz w:val="22"/>
                <w:szCs w:val="22"/>
                <w:lang w:eastAsia="zh-CN"/>
              </w:rPr>
              <w:t>和</w:t>
            </w:r>
            <w:r w:rsidR="00652463">
              <w:rPr>
                <w:rFonts w:ascii="Arial" w:eastAsia="SimSun" w:hAnsi="Arial" w:cs="Arial" w:hint="eastAsia"/>
                <w:sz w:val="22"/>
                <w:szCs w:val="22"/>
                <w:lang w:eastAsia="zh-CN"/>
              </w:rPr>
              <w:t>在</w:t>
            </w:r>
            <w:r w:rsidR="009F5F24">
              <w:rPr>
                <w:rFonts w:ascii="Arial" w:eastAsia="SimSun" w:hAnsi="Arial" w:cs="Arial" w:hint="eastAsia"/>
                <w:sz w:val="22"/>
                <w:szCs w:val="22"/>
                <w:lang w:eastAsia="zh-CN"/>
              </w:rPr>
              <w:t>比利时</w:t>
            </w:r>
            <w:r w:rsidR="00652463">
              <w:rPr>
                <w:rFonts w:ascii="Arial" w:eastAsia="SimSun" w:hAnsi="Arial" w:cs="Arial" w:hint="eastAsia"/>
                <w:sz w:val="22"/>
                <w:szCs w:val="22"/>
                <w:lang w:eastAsia="zh-CN"/>
              </w:rPr>
              <w:t>获取</w:t>
            </w:r>
            <w:r w:rsidR="00324531">
              <w:rPr>
                <w:rFonts w:ascii="Arial" w:eastAsia="SimSun" w:hAnsi="Arial" w:cs="Arial" w:hint="eastAsia"/>
                <w:sz w:val="22"/>
                <w:szCs w:val="22"/>
                <w:lang w:eastAsia="zh-CN"/>
              </w:rPr>
              <w:t>收入</w:t>
            </w:r>
            <w:r w:rsidR="00652463">
              <w:rPr>
                <w:rFonts w:ascii="Arial" w:eastAsia="SimSun" w:hAnsi="Arial" w:cs="Arial" w:hint="eastAsia"/>
                <w:sz w:val="22"/>
                <w:szCs w:val="22"/>
                <w:lang w:eastAsia="zh-CN"/>
              </w:rPr>
              <w:t>的非比利时的</w:t>
            </w:r>
            <w:r w:rsidR="00FB048E">
              <w:rPr>
                <w:rFonts w:ascii="Arial" w:eastAsia="SimSun" w:hAnsi="Arial" w:cs="Arial" w:hint="eastAsia"/>
                <w:sz w:val="22"/>
                <w:szCs w:val="22"/>
                <w:lang w:eastAsia="zh-CN"/>
              </w:rPr>
              <w:t>集体管理组织</w:t>
            </w:r>
            <w:r w:rsidR="00652463">
              <w:rPr>
                <w:rFonts w:ascii="Arial" w:eastAsia="SimSun" w:hAnsi="Arial" w:cs="Arial" w:hint="eastAsia"/>
                <w:sz w:val="22"/>
                <w:szCs w:val="22"/>
                <w:lang w:eastAsia="zh-CN"/>
              </w:rPr>
              <w:t>，将在与该</w:t>
            </w:r>
            <w:r w:rsidR="00FB048E">
              <w:rPr>
                <w:rFonts w:ascii="Arial" w:eastAsia="SimSun" w:hAnsi="Arial" w:cs="Arial" w:hint="eastAsia"/>
                <w:sz w:val="22"/>
                <w:szCs w:val="22"/>
                <w:lang w:eastAsia="zh-CN"/>
              </w:rPr>
              <w:t>集体管理组织</w:t>
            </w:r>
            <w:r w:rsidR="00652463">
              <w:rPr>
                <w:rFonts w:ascii="Arial" w:eastAsia="SimSun" w:hAnsi="Arial" w:cs="Arial" w:hint="eastAsia"/>
                <w:sz w:val="22"/>
                <w:szCs w:val="22"/>
                <w:lang w:eastAsia="zh-CN"/>
              </w:rPr>
              <w:t>主账户分开的单独账户中管理扣除款项，</w:t>
            </w:r>
            <w:r w:rsidR="004434CE">
              <w:rPr>
                <w:rFonts w:ascii="Arial" w:eastAsia="SimSun" w:hAnsi="Arial" w:cs="Arial" w:hint="eastAsia"/>
                <w:sz w:val="22"/>
                <w:szCs w:val="22"/>
                <w:lang w:eastAsia="zh-CN"/>
              </w:rPr>
              <w:t>董事会每年将就扣除总额及其支出情况</w:t>
            </w:r>
            <w:proofErr w:type="gramStart"/>
            <w:r w:rsidR="004434CE">
              <w:rPr>
                <w:rFonts w:ascii="Arial" w:eastAsia="SimSun" w:hAnsi="Arial" w:cs="Arial" w:hint="eastAsia"/>
                <w:sz w:val="22"/>
                <w:szCs w:val="22"/>
                <w:lang w:eastAsia="zh-CN"/>
              </w:rPr>
              <w:t>作出</w:t>
            </w:r>
            <w:proofErr w:type="gramEnd"/>
            <w:r w:rsidR="004434CE">
              <w:rPr>
                <w:rFonts w:ascii="Arial" w:eastAsia="SimSun" w:hAnsi="Arial" w:cs="Arial" w:hint="eastAsia"/>
                <w:sz w:val="22"/>
                <w:szCs w:val="22"/>
                <w:lang w:eastAsia="zh-CN"/>
              </w:rPr>
              <w:t>汇报</w:t>
            </w:r>
            <w:r w:rsidR="00433FF5">
              <w:rPr>
                <w:rFonts w:ascii="Arial" w:eastAsia="SimSun" w:hAnsi="Arial" w:cs="Arial" w:hint="eastAsia"/>
                <w:sz w:val="22"/>
                <w:szCs w:val="22"/>
                <w:lang w:eastAsia="zh-CN"/>
              </w:rPr>
              <w:t>。</w:t>
            </w:r>
          </w:p>
          <w:p w:rsidR="00737076" w:rsidRPr="000349A6" w:rsidRDefault="009A3A25" w:rsidP="009A3A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433FF5">
              <w:rPr>
                <w:rFonts w:ascii="Arial" w:eastAsia="SimSun" w:hAnsi="Arial" w:cs="Arial" w:hint="eastAsia"/>
                <w:sz w:val="22"/>
                <w:szCs w:val="22"/>
                <w:lang w:eastAsia="zh-CN"/>
              </w:rPr>
              <w:t>源自</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737076" w:rsidRPr="000349A6" w:rsidRDefault="00737076" w:rsidP="00C77F06">
            <w:pPr>
              <w:rPr>
                <w:rFonts w:ascii="Arial" w:eastAsia="SimSun" w:hAnsi="Arial" w:cs="Arial"/>
                <w:sz w:val="22"/>
                <w:szCs w:val="22"/>
                <w:lang w:eastAsia="zh-CN"/>
              </w:rPr>
            </w:pPr>
          </w:p>
          <w:p w:rsidR="00737076" w:rsidRDefault="00C2324E" w:rsidP="009A3A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5929BA">
              <w:rPr>
                <w:rFonts w:ascii="Arial" w:eastAsia="SimSun" w:hAnsi="Arial" w:cs="Arial" w:hint="eastAsia"/>
                <w:sz w:val="22"/>
                <w:szCs w:val="22"/>
                <w:lang w:eastAsia="zh-CN"/>
              </w:rPr>
              <w:t>每年</w:t>
            </w:r>
            <w:r>
              <w:rPr>
                <w:rFonts w:ascii="Arial" w:eastAsia="SimSun" w:hAnsi="Arial" w:cs="Arial" w:hint="eastAsia"/>
                <w:sz w:val="22"/>
                <w:szCs w:val="22"/>
                <w:lang w:eastAsia="zh-CN"/>
              </w:rPr>
              <w:t>］</w:t>
            </w:r>
            <w:r w:rsidR="005929BA">
              <w:rPr>
                <w:rFonts w:ascii="SimSun" w:eastAsia="SimSun" w:hAnsi="SimSun" w:cs="SimSun" w:hint="eastAsia"/>
                <w:sz w:val="22"/>
                <w:szCs w:val="22"/>
                <w:lang w:eastAsia="zh-CN"/>
              </w:rPr>
              <w:t>应在</w:t>
            </w:r>
            <w:r>
              <w:rPr>
                <w:rFonts w:ascii="Arial" w:eastAsia="SimSun" w:hAnsi="Arial" w:cs="Arial" w:hint="eastAsia"/>
                <w:sz w:val="22"/>
                <w:szCs w:val="22"/>
                <w:lang w:eastAsia="zh-CN"/>
              </w:rPr>
              <w:t>［</w:t>
            </w:r>
            <w:r w:rsidR="005929BA">
              <w:rPr>
                <w:rFonts w:ascii="Arial" w:eastAsia="SimSun" w:hAnsi="Arial" w:cs="Arial" w:hint="eastAsia"/>
                <w:sz w:val="22"/>
                <w:szCs w:val="22"/>
                <w:lang w:eastAsia="zh-CN"/>
              </w:rPr>
              <w:t>年度透明度报告</w:t>
            </w:r>
            <w:r>
              <w:rPr>
                <w:rFonts w:ascii="Arial" w:eastAsia="SimSun" w:hAnsi="Arial" w:cs="Arial" w:hint="eastAsia"/>
                <w:sz w:val="22"/>
                <w:szCs w:val="22"/>
                <w:lang w:eastAsia="zh-CN"/>
              </w:rPr>
              <w:t>］</w:t>
            </w:r>
            <w:r w:rsidR="005929BA">
              <w:rPr>
                <w:rFonts w:ascii="Arial" w:eastAsia="SimSun" w:hAnsi="Arial" w:cs="Arial" w:hint="eastAsia"/>
                <w:sz w:val="22"/>
                <w:szCs w:val="22"/>
                <w:lang w:eastAsia="zh-CN"/>
              </w:rPr>
              <w:t>中提供以下信息：在该财政年度为社会、文化和教育服务目的收取的金额</w:t>
            </w:r>
            <w:r w:rsidR="00914629">
              <w:rPr>
                <w:rFonts w:ascii="Arial" w:eastAsia="SimSun" w:hAnsi="Arial" w:cs="Arial" w:hint="eastAsia"/>
                <w:sz w:val="22"/>
                <w:szCs w:val="22"/>
                <w:lang w:eastAsia="zh-CN"/>
              </w:rPr>
              <w:t>，附上所管理的每种权利和每类使用情况的细目；</w:t>
            </w:r>
            <w:r w:rsidR="007856C0">
              <w:rPr>
                <w:rFonts w:ascii="Arial" w:eastAsia="SimSun" w:hAnsi="Arial" w:cs="Arial" w:hint="eastAsia"/>
                <w:sz w:val="22"/>
                <w:szCs w:val="22"/>
                <w:lang w:eastAsia="zh-CN"/>
              </w:rPr>
              <w:t>关于</w:t>
            </w:r>
            <w:r w:rsidR="00914629">
              <w:rPr>
                <w:rFonts w:ascii="Arial" w:eastAsia="SimSun" w:hAnsi="Arial" w:cs="Arial" w:hint="eastAsia"/>
                <w:sz w:val="22"/>
                <w:szCs w:val="22"/>
                <w:lang w:eastAsia="zh-CN"/>
              </w:rPr>
              <w:t>这些金额使用情况</w:t>
            </w:r>
            <w:r w:rsidR="007856C0">
              <w:rPr>
                <w:rFonts w:ascii="Arial" w:eastAsia="SimSun" w:hAnsi="Arial" w:cs="Arial" w:hint="eastAsia"/>
                <w:sz w:val="22"/>
                <w:szCs w:val="22"/>
                <w:lang w:eastAsia="zh-CN"/>
              </w:rPr>
              <w:t>的说明，附上每类目的的细目。</w:t>
            </w:r>
          </w:p>
          <w:p w:rsidR="009A3A25" w:rsidRPr="007856C0" w:rsidRDefault="009A3A25" w:rsidP="009A3A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9A3A25">
              <w:rPr>
                <w:rFonts w:ascii="Arial" w:eastAsia="SimSun" w:hAnsi="Arial" w:cs="Arial" w:hint="eastAsia"/>
                <w:sz w:val="22"/>
                <w:szCs w:val="22"/>
                <w:lang w:eastAsia="zh-CN"/>
              </w:rPr>
              <w:t>第</w:t>
            </w:r>
            <w:r w:rsidRPr="009A3A25">
              <w:rPr>
                <w:rFonts w:ascii="Arial" w:eastAsia="SimSun" w:hAnsi="Arial" w:cs="Arial" w:hint="eastAsia"/>
                <w:sz w:val="22"/>
                <w:szCs w:val="22"/>
                <w:lang w:eastAsia="zh-CN"/>
              </w:rPr>
              <w:t>2014/26/EU</w:t>
            </w:r>
            <w:r w:rsidRPr="009A3A25">
              <w:rPr>
                <w:rFonts w:ascii="Arial" w:eastAsia="SimSun" w:hAnsi="Arial" w:cs="Arial" w:hint="eastAsia"/>
                <w:sz w:val="22"/>
                <w:szCs w:val="22"/>
                <w:lang w:eastAsia="zh-CN"/>
              </w:rPr>
              <w:t>号《欧盟指令》</w:t>
            </w:r>
          </w:p>
          <w:p w:rsidR="00737076" w:rsidRPr="000349A6" w:rsidRDefault="00737076" w:rsidP="00C77F06">
            <w:pPr>
              <w:rPr>
                <w:rFonts w:ascii="Arial" w:eastAsia="SimSun" w:hAnsi="Arial" w:cs="Arial"/>
                <w:sz w:val="22"/>
                <w:szCs w:val="22"/>
                <w:lang w:eastAsia="zh-CN"/>
              </w:rPr>
            </w:pPr>
          </w:p>
          <w:p w:rsidR="009A3A25" w:rsidRDefault="00E64C51" w:rsidP="009A3A25">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如国内法和</w:t>
            </w:r>
            <w:r>
              <w:rPr>
                <w:rFonts w:ascii="Arial" w:eastAsia="SimSun" w:hAnsi="Arial" w:cs="Arial" w:hint="eastAsia"/>
                <w:sz w:val="22"/>
                <w:szCs w:val="22"/>
                <w:lang w:eastAsia="zh-CN"/>
              </w:rPr>
              <w:t>/</w:t>
            </w:r>
            <w:r>
              <w:rPr>
                <w:rFonts w:ascii="Arial" w:eastAsia="SimSun" w:hAnsi="Arial" w:cs="Arial" w:hint="eastAsia"/>
                <w:sz w:val="22"/>
                <w:szCs w:val="22"/>
                <w:lang w:eastAsia="zh-CN"/>
              </w:rPr>
              <w:t>或其《章程》和</w:t>
            </w:r>
            <w:r>
              <w:rPr>
                <w:rFonts w:ascii="Arial" w:eastAsia="SimSun" w:hAnsi="Arial" w:cs="Arial" w:hint="eastAsia"/>
                <w:sz w:val="22"/>
                <w:szCs w:val="22"/>
                <w:lang w:eastAsia="zh-CN"/>
              </w:rPr>
              <w:t>/</w:t>
            </w:r>
            <w:r>
              <w:rPr>
                <w:rFonts w:ascii="Arial" w:eastAsia="SimSun" w:hAnsi="Arial" w:cs="Arial" w:hint="eastAsia"/>
                <w:sz w:val="22"/>
                <w:szCs w:val="22"/>
                <w:lang w:eastAsia="zh-CN"/>
              </w:rPr>
              <w:t>或分配计划规则授权这样做，则</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可从收取的费用中扣除款项划拨用于社会和</w:t>
            </w:r>
            <w:r>
              <w:rPr>
                <w:rFonts w:ascii="Arial" w:eastAsia="SimSun" w:hAnsi="Arial" w:cs="Arial" w:hint="eastAsia"/>
                <w:sz w:val="22"/>
                <w:szCs w:val="22"/>
                <w:lang w:eastAsia="zh-CN"/>
              </w:rPr>
              <w:t>/</w:t>
            </w:r>
            <w:r>
              <w:rPr>
                <w:rFonts w:ascii="Arial" w:eastAsia="SimSun" w:hAnsi="Arial" w:cs="Arial" w:hint="eastAsia"/>
                <w:sz w:val="22"/>
                <w:szCs w:val="22"/>
                <w:lang w:eastAsia="zh-CN"/>
              </w:rPr>
              <w:t>或文化目的；无论它们何时这样做，均应对此种扣除授权以及</w:t>
            </w:r>
            <w:r w:rsidR="00093296">
              <w:rPr>
                <w:rFonts w:ascii="Arial" w:eastAsia="SimSun" w:hAnsi="Arial" w:cs="Arial" w:hint="eastAsia"/>
                <w:sz w:val="22"/>
                <w:szCs w:val="22"/>
                <w:lang w:eastAsia="zh-CN"/>
              </w:rPr>
              <w:t>此类</w:t>
            </w:r>
            <w:r>
              <w:rPr>
                <w:rFonts w:ascii="Arial" w:eastAsia="SimSun" w:hAnsi="Arial" w:cs="Arial" w:hint="eastAsia"/>
                <w:sz w:val="22"/>
                <w:szCs w:val="22"/>
                <w:lang w:eastAsia="zh-CN"/>
              </w:rPr>
              <w:t>划拨款项的金额和性质</w:t>
            </w:r>
            <w:r w:rsidR="00093296">
              <w:rPr>
                <w:rFonts w:ascii="Arial" w:eastAsia="SimSun" w:hAnsi="Arial" w:cs="Arial" w:hint="eastAsia"/>
                <w:sz w:val="22"/>
                <w:szCs w:val="22"/>
                <w:lang w:eastAsia="zh-CN"/>
              </w:rPr>
              <w:t>向相关权利人</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明确解释</w:t>
            </w:r>
            <w:r w:rsidR="00093296">
              <w:rPr>
                <w:rFonts w:ascii="Arial" w:eastAsia="SimSun" w:hAnsi="Arial" w:cs="Arial" w:hint="eastAsia"/>
                <w:sz w:val="22"/>
                <w:szCs w:val="22"/>
                <w:lang w:eastAsia="zh-CN"/>
              </w:rPr>
              <w:t>。</w:t>
            </w:r>
            <w:r w:rsidR="00EA2C0F">
              <w:rPr>
                <w:rFonts w:ascii="Arial" w:eastAsia="SimSun" w:hAnsi="Arial" w:cs="Arial" w:hint="eastAsia"/>
                <w:sz w:val="22"/>
                <w:szCs w:val="22"/>
                <w:lang w:eastAsia="zh-CN"/>
              </w:rPr>
              <w:t>复制权组织</w:t>
            </w:r>
            <w:r w:rsidR="00093296">
              <w:rPr>
                <w:rFonts w:ascii="Arial" w:eastAsia="SimSun" w:hAnsi="Arial" w:cs="Arial" w:hint="eastAsia"/>
                <w:sz w:val="22"/>
                <w:szCs w:val="22"/>
                <w:lang w:eastAsia="zh-CN"/>
              </w:rPr>
              <w:t>须避免因国籍或其他理由而采取歧视性做法。</w:t>
            </w:r>
          </w:p>
          <w:p w:rsidR="00737076" w:rsidRPr="000349A6" w:rsidRDefault="009A3A25" w:rsidP="009A3A25">
            <w:pPr>
              <w:ind w:firstLineChars="200" w:firstLine="440"/>
              <w:jc w:val="both"/>
              <w:rPr>
                <w:rFonts w:ascii="Arial" w:eastAsia="SimSun" w:hAnsi="Arial" w:cs="Arial"/>
                <w:sz w:val="22"/>
                <w:szCs w:val="22"/>
              </w:rPr>
            </w:pPr>
            <w:r>
              <w:rPr>
                <w:rFonts w:ascii="Arial" w:eastAsia="SimSun" w:hAnsi="Arial" w:cs="Arial" w:hint="eastAsia"/>
                <w:sz w:val="22"/>
                <w:szCs w:val="22"/>
                <w:lang w:eastAsia="zh-CN"/>
              </w:rPr>
              <w:t>——</w:t>
            </w:r>
            <w:r w:rsidR="00737076" w:rsidRPr="000349A6">
              <w:rPr>
                <w:rFonts w:ascii="Arial" w:eastAsia="SimSun" w:hAnsi="Arial" w:cs="Arial"/>
                <w:sz w:val="22"/>
                <w:szCs w:val="22"/>
              </w:rPr>
              <w:t>IFRRO</w:t>
            </w:r>
          </w:p>
        </w:tc>
      </w:tr>
      <w:tr w:rsidR="00737076" w:rsidRPr="00986413" w:rsidTr="00CC61A4">
        <w:tblPrEx>
          <w:tblBorders>
            <w:right w:val="none" w:sz="0" w:space="0" w:color="auto"/>
            <w:insideH w:val="none" w:sz="0" w:space="0" w:color="auto"/>
            <w:insideV w:val="none" w:sz="0" w:space="0" w:color="auto"/>
          </w:tblBorders>
        </w:tblPrEx>
        <w:tc>
          <w:tcPr>
            <w:tcW w:w="8898" w:type="dxa"/>
            <w:gridSpan w:val="2"/>
          </w:tcPr>
          <w:p w:rsidR="00737076" w:rsidRPr="000349A6" w:rsidRDefault="00737076" w:rsidP="00C77F06">
            <w:pPr>
              <w:outlineLvl w:val="0"/>
              <w:rPr>
                <w:rFonts w:ascii="Arial" w:eastAsia="SimSun" w:hAnsi="Arial" w:cs="Arial"/>
                <w:sz w:val="22"/>
                <w:szCs w:val="22"/>
                <w:u w:val="single"/>
              </w:rPr>
            </w:pPr>
          </w:p>
          <w:p w:rsidR="00737076" w:rsidRPr="003E0123" w:rsidRDefault="00342822"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C77F06" w:rsidRPr="000349A6" w:rsidRDefault="00C77F06" w:rsidP="00C77F06">
            <w:pPr>
              <w:outlineLvl w:val="0"/>
              <w:rPr>
                <w:rFonts w:ascii="Arial" w:eastAsia="SimSun" w:hAnsi="Arial" w:cs="Arial"/>
                <w:sz w:val="22"/>
                <w:szCs w:val="22"/>
                <w:u w:val="single"/>
              </w:rPr>
            </w:pPr>
          </w:p>
        </w:tc>
      </w:tr>
      <w:tr w:rsidR="00737076" w:rsidRPr="00986413" w:rsidTr="00CC61A4">
        <w:tblPrEx>
          <w:tblBorders>
            <w:right w:val="none" w:sz="0" w:space="0" w:color="auto"/>
            <w:insideH w:val="none" w:sz="0" w:space="0" w:color="auto"/>
            <w:insideV w:val="none" w:sz="0" w:space="0" w:color="auto"/>
          </w:tblBorders>
        </w:tblPrEx>
        <w:tc>
          <w:tcPr>
            <w:tcW w:w="8898" w:type="dxa"/>
            <w:gridSpan w:val="2"/>
            <w:shd w:val="clear" w:color="auto" w:fill="E6E6E6"/>
          </w:tcPr>
          <w:p w:rsidR="00737076" w:rsidRPr="004E59AF" w:rsidRDefault="008F0BD2" w:rsidP="00C74FC4">
            <w:pPr>
              <w:pStyle w:val="LightGrid-Accent31"/>
              <w:numPr>
                <w:ilvl w:val="0"/>
                <w:numId w:val="19"/>
              </w:numPr>
              <w:ind w:left="0"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大会应对权利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的分配规则</w:t>
            </w:r>
            <w:proofErr w:type="gramStart"/>
            <w:r w:rsidRPr="004E59AF">
              <w:rPr>
                <w:rFonts w:ascii="Arial" w:eastAsia="KaiTi" w:hAnsi="Arial" w:cs="Arial" w:hint="eastAsia"/>
                <w:sz w:val="22"/>
                <w:szCs w:val="22"/>
                <w:lang w:eastAsia="zh-CN"/>
              </w:rPr>
              <w:t>作出</w:t>
            </w:r>
            <w:proofErr w:type="gramEnd"/>
            <w:r w:rsidRPr="004E59AF">
              <w:rPr>
                <w:rFonts w:ascii="Arial" w:eastAsia="KaiTi" w:hAnsi="Arial" w:cs="Arial" w:hint="eastAsia"/>
                <w:sz w:val="22"/>
                <w:szCs w:val="22"/>
                <w:lang w:eastAsia="zh-CN"/>
              </w:rPr>
              <w:t>决定。</w:t>
            </w:r>
          </w:p>
          <w:p w:rsidR="00737076" w:rsidRPr="004E59AF" w:rsidRDefault="00737076" w:rsidP="00C77F06">
            <w:pPr>
              <w:pStyle w:val="LightGrid-Accent31"/>
              <w:tabs>
                <w:tab w:val="left" w:pos="3120"/>
              </w:tabs>
              <w:ind w:left="-2" w:firstLine="2"/>
              <w:rPr>
                <w:rFonts w:ascii="Arial" w:eastAsia="KaiTi" w:hAnsi="Arial" w:cs="Arial"/>
                <w:sz w:val="22"/>
                <w:szCs w:val="22"/>
                <w:lang w:eastAsia="zh-CN"/>
              </w:rPr>
            </w:pPr>
          </w:p>
          <w:p w:rsidR="00737076" w:rsidRPr="004E59AF" w:rsidRDefault="007B733A" w:rsidP="00C74FC4">
            <w:pPr>
              <w:pStyle w:val="LightGrid-Accent31"/>
              <w:numPr>
                <w:ilvl w:val="0"/>
                <w:numId w:val="19"/>
              </w:numPr>
              <w:ind w:left="0" w:firstLine="0"/>
              <w:jc w:val="both"/>
              <w:rPr>
                <w:rFonts w:ascii="Arial" w:eastAsia="KaiTi" w:hAnsi="Arial" w:cs="Arial"/>
                <w:iCs/>
                <w:sz w:val="22"/>
                <w:szCs w:val="22"/>
                <w:lang w:eastAsia="zh-CN"/>
              </w:rPr>
            </w:pPr>
            <w:r w:rsidRPr="004E59AF">
              <w:rPr>
                <w:rFonts w:ascii="Arial" w:eastAsia="KaiTi" w:hAnsi="Arial" w:cs="Arial" w:hint="eastAsia"/>
                <w:sz w:val="22"/>
                <w:szCs w:val="22"/>
                <w:lang w:eastAsia="zh-CN"/>
              </w:rPr>
              <w:t>在该财政年度从权利</w:t>
            </w:r>
            <w:r w:rsidR="00324531">
              <w:rPr>
                <w:rFonts w:ascii="Arial" w:eastAsia="KaiTi" w:hAnsi="Arial" w:cs="Arial" w:hint="eastAsia"/>
                <w:sz w:val="22"/>
                <w:szCs w:val="22"/>
                <w:lang w:eastAsia="zh-CN"/>
              </w:rPr>
              <w:t>收入</w:t>
            </w:r>
            <w:r w:rsidRPr="004E59AF">
              <w:rPr>
                <w:rFonts w:ascii="Arial" w:eastAsia="KaiTi" w:hAnsi="Arial" w:cs="Arial" w:hint="eastAsia"/>
                <w:sz w:val="22"/>
                <w:szCs w:val="22"/>
                <w:lang w:eastAsia="zh-CN"/>
              </w:rPr>
              <w:t>中扣除用于社会、文</w:t>
            </w:r>
            <w:r w:rsidR="00F542FA" w:rsidRPr="004E59AF">
              <w:rPr>
                <w:rFonts w:ascii="Arial" w:eastAsia="KaiTi" w:hAnsi="Arial" w:cs="Arial" w:hint="eastAsia"/>
                <w:sz w:val="22"/>
                <w:szCs w:val="22"/>
                <w:lang w:eastAsia="zh-CN"/>
              </w:rPr>
              <w:t>化和教育目的的金额和有关这些金额使用情况的说明均应列入年度报告</w:t>
            </w:r>
            <w:r w:rsidRPr="004E59AF">
              <w:rPr>
                <w:rFonts w:ascii="Arial" w:eastAsia="KaiTi" w:hAnsi="Arial" w:cs="Arial" w:hint="eastAsia"/>
                <w:sz w:val="22"/>
                <w:szCs w:val="22"/>
                <w:lang w:eastAsia="zh-CN"/>
              </w:rPr>
              <w:t>。</w:t>
            </w:r>
          </w:p>
          <w:p w:rsidR="00737076" w:rsidRPr="004E59AF" w:rsidRDefault="00737076" w:rsidP="00C77F06">
            <w:pPr>
              <w:ind w:left="-2" w:firstLine="2"/>
              <w:rPr>
                <w:rFonts w:ascii="Arial" w:eastAsia="KaiTi" w:hAnsi="Arial" w:cs="Arial"/>
                <w:sz w:val="22"/>
                <w:szCs w:val="22"/>
                <w:lang w:eastAsia="zh-CN"/>
              </w:rPr>
            </w:pPr>
          </w:p>
          <w:p w:rsidR="00EA2C0F" w:rsidRPr="00EA2C0F" w:rsidRDefault="00FB048E" w:rsidP="00C74FC4">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6404A7" w:rsidRPr="004E59AF">
              <w:rPr>
                <w:rFonts w:ascii="Arial" w:eastAsia="KaiTi" w:hAnsi="Arial" w:cs="Arial" w:hint="eastAsia"/>
                <w:sz w:val="22"/>
                <w:szCs w:val="22"/>
                <w:lang w:eastAsia="zh-CN"/>
              </w:rPr>
              <w:t>应</w:t>
            </w:r>
            <w:r w:rsidR="005836C7">
              <w:rPr>
                <w:rFonts w:ascii="Arial" w:eastAsia="KaiTi" w:hAnsi="Arial" w:cs="Arial" w:hint="eastAsia"/>
                <w:sz w:val="22"/>
                <w:szCs w:val="22"/>
                <w:lang w:eastAsia="zh-CN"/>
              </w:rPr>
              <w:t>努力</w:t>
            </w:r>
            <w:r w:rsidR="006404A7" w:rsidRPr="004E59AF">
              <w:rPr>
                <w:rFonts w:ascii="Arial" w:eastAsia="KaiTi" w:hAnsi="Arial" w:cs="Arial" w:hint="eastAsia"/>
                <w:sz w:val="22"/>
                <w:szCs w:val="22"/>
                <w:lang w:eastAsia="zh-CN"/>
              </w:rPr>
              <w:t>确保</w:t>
            </w:r>
            <w:r w:rsidR="00EA2C0F" w:rsidRPr="004E59AF">
              <w:rPr>
                <w:rFonts w:ascii="Arial" w:eastAsia="KaiTi" w:hAnsi="Arial" w:cs="Arial" w:hint="eastAsia"/>
                <w:sz w:val="22"/>
                <w:szCs w:val="22"/>
                <w:lang w:eastAsia="zh-CN"/>
              </w:rPr>
              <w:t>用于社会、文化和教育目的</w:t>
            </w:r>
            <w:r w:rsidR="00EA2C0F">
              <w:rPr>
                <w:rFonts w:ascii="Arial" w:eastAsia="KaiTi" w:hAnsi="Arial" w:cs="Arial" w:hint="eastAsia"/>
                <w:sz w:val="22"/>
                <w:szCs w:val="22"/>
                <w:lang w:eastAsia="zh-CN"/>
              </w:rPr>
              <w:t>的资金只从权利收入中扣除，且有所代表权利人的同意。</w:t>
            </w:r>
          </w:p>
          <w:p w:rsidR="00EA2C0F" w:rsidRDefault="00EA2C0F" w:rsidP="00EA2C0F">
            <w:pPr>
              <w:pStyle w:val="ae"/>
              <w:rPr>
                <w:rFonts w:ascii="Arial" w:eastAsia="KaiTi" w:hAnsi="Arial" w:cs="Arial"/>
                <w:sz w:val="22"/>
                <w:szCs w:val="22"/>
                <w:lang w:eastAsia="zh-CN"/>
              </w:rPr>
            </w:pPr>
          </w:p>
          <w:p w:rsidR="005836C7" w:rsidRPr="004E59AF" w:rsidRDefault="005836C7" w:rsidP="005836C7">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应确保</w:t>
            </w:r>
            <w:r w:rsidR="00EA2C0F">
              <w:rPr>
                <w:rFonts w:ascii="Arial" w:eastAsia="KaiTi" w:hAnsi="Arial" w:cs="Arial" w:hint="eastAsia"/>
                <w:sz w:val="22"/>
                <w:szCs w:val="22"/>
                <w:lang w:eastAsia="zh-CN"/>
              </w:rPr>
              <w:t>其业务</w:t>
            </w:r>
            <w:r w:rsidRPr="004E59AF">
              <w:rPr>
                <w:rFonts w:ascii="Arial" w:eastAsia="KaiTi" w:hAnsi="Arial" w:cs="Arial" w:hint="eastAsia"/>
                <w:sz w:val="22"/>
                <w:szCs w:val="22"/>
                <w:lang w:eastAsia="zh-CN"/>
              </w:rPr>
              <w:t>费透明并</w:t>
            </w:r>
            <w:r w:rsidR="00EA2C0F">
              <w:rPr>
                <w:rFonts w:ascii="Arial" w:eastAsia="KaiTi" w:hAnsi="Arial" w:cs="Arial" w:hint="eastAsia"/>
                <w:sz w:val="22"/>
                <w:szCs w:val="22"/>
                <w:lang w:eastAsia="zh-CN"/>
              </w:rPr>
              <w:t>妥善</w:t>
            </w:r>
            <w:r w:rsidRPr="004E59AF">
              <w:rPr>
                <w:rFonts w:ascii="Arial" w:eastAsia="KaiTi" w:hAnsi="Arial" w:cs="Arial" w:hint="eastAsia"/>
                <w:sz w:val="22"/>
                <w:szCs w:val="22"/>
                <w:lang w:eastAsia="zh-CN"/>
              </w:rPr>
              <w:t>记录在案。</w:t>
            </w:r>
          </w:p>
          <w:p w:rsidR="005836C7" w:rsidRDefault="005836C7" w:rsidP="00EA2C0F">
            <w:pPr>
              <w:pStyle w:val="LightGrid-Accent31"/>
              <w:ind w:left="0"/>
              <w:jc w:val="both"/>
              <w:rPr>
                <w:rFonts w:ascii="Arial" w:eastAsia="KaiTi" w:hAnsi="Arial" w:cs="Arial"/>
                <w:sz w:val="22"/>
                <w:szCs w:val="22"/>
                <w:lang w:eastAsia="zh-CN"/>
              </w:rPr>
            </w:pPr>
          </w:p>
          <w:p w:rsidR="00737076" w:rsidRPr="005B4949" w:rsidRDefault="00FB048E" w:rsidP="00C74FC4">
            <w:pPr>
              <w:pStyle w:val="LightGrid-Accent31"/>
              <w:numPr>
                <w:ilvl w:val="0"/>
                <w:numId w:val="19"/>
              </w:numPr>
              <w:ind w:left="0" w:firstLine="0"/>
              <w:jc w:val="both"/>
              <w:rPr>
                <w:rFonts w:ascii="Arial" w:eastAsia="MS Mincho" w:hAnsi="Arial" w:cs="Arial"/>
                <w:i/>
                <w:iCs/>
                <w:sz w:val="22"/>
                <w:szCs w:val="22"/>
                <w:lang w:eastAsia="zh-CN"/>
              </w:rPr>
            </w:pPr>
            <w:r>
              <w:rPr>
                <w:rFonts w:ascii="Arial" w:eastAsia="KaiTi" w:hAnsi="Arial" w:cs="Arial" w:hint="eastAsia"/>
                <w:sz w:val="22"/>
                <w:szCs w:val="22"/>
                <w:lang w:eastAsia="zh-CN"/>
              </w:rPr>
              <w:t>集体管理组织</w:t>
            </w:r>
            <w:r w:rsidR="003A57F4" w:rsidRPr="004E59AF">
              <w:rPr>
                <w:rFonts w:ascii="Arial" w:eastAsia="KaiTi" w:hAnsi="Arial" w:cs="Arial" w:hint="eastAsia"/>
                <w:sz w:val="22"/>
                <w:szCs w:val="22"/>
                <w:lang w:eastAsia="zh-CN"/>
              </w:rPr>
              <w:t>应确保它所代表的每个权利人——无论是否通过会员合同或通过代表协议——均有权</w:t>
            </w:r>
            <w:r w:rsidR="00352E07" w:rsidRPr="004E59AF">
              <w:rPr>
                <w:rFonts w:ascii="Arial" w:eastAsia="KaiTi" w:hAnsi="Arial" w:cs="Arial" w:hint="eastAsia"/>
                <w:sz w:val="22"/>
                <w:szCs w:val="22"/>
                <w:lang w:eastAsia="zh-CN"/>
              </w:rPr>
              <w:t>申请获取其社会、文化或教育服务，但扣除款项须是从属于上述权利人和向其分配的权利</w:t>
            </w:r>
            <w:r w:rsidR="00324531">
              <w:rPr>
                <w:rFonts w:ascii="Arial" w:eastAsia="KaiTi" w:hAnsi="Arial" w:cs="Arial" w:hint="eastAsia"/>
                <w:sz w:val="22"/>
                <w:szCs w:val="22"/>
                <w:lang w:eastAsia="zh-CN"/>
              </w:rPr>
              <w:t>收入</w:t>
            </w:r>
            <w:r w:rsidR="00352E07" w:rsidRPr="004E59AF">
              <w:rPr>
                <w:rFonts w:ascii="Arial" w:eastAsia="KaiTi" w:hAnsi="Arial" w:cs="Arial" w:hint="eastAsia"/>
                <w:sz w:val="22"/>
                <w:szCs w:val="22"/>
                <w:lang w:eastAsia="zh-CN"/>
              </w:rPr>
              <w:t>里扣除的。</w:t>
            </w:r>
          </w:p>
        </w:tc>
      </w:tr>
    </w:tbl>
    <w:p w:rsidR="00737076" w:rsidRPr="000349A6" w:rsidRDefault="00737076" w:rsidP="00C77F06">
      <w:pPr>
        <w:rPr>
          <w:rFonts w:ascii="Arial" w:eastAsia="SimSun" w:hAnsi="Arial" w:cs="Arial"/>
          <w:b/>
          <w:sz w:val="22"/>
          <w:szCs w:val="22"/>
          <w:lang w:eastAsia="zh-CN"/>
        </w:rPr>
      </w:pPr>
    </w:p>
    <w:p w:rsidR="00737076" w:rsidRPr="000349A6" w:rsidRDefault="00737076" w:rsidP="00C77F06">
      <w:pPr>
        <w:rPr>
          <w:rFonts w:ascii="Arial" w:eastAsia="SimSun" w:hAnsi="Arial" w:cs="Arial"/>
          <w:b/>
          <w:sz w:val="22"/>
          <w:szCs w:val="22"/>
          <w:lang w:eastAsia="zh-CN"/>
        </w:rPr>
      </w:pPr>
    </w:p>
    <w:p w:rsidR="00737076" w:rsidRPr="004D1B37" w:rsidRDefault="00C123C8" w:rsidP="00C77F06">
      <w:pPr>
        <w:pStyle w:val="2"/>
        <w:spacing w:line="240" w:lineRule="auto"/>
        <w:jc w:val="left"/>
        <w:rPr>
          <w:rFonts w:ascii="Arial" w:eastAsia="SimSun" w:hAnsi="Arial" w:cs="Arial"/>
          <w:color w:val="auto"/>
          <w:sz w:val="22"/>
          <w:szCs w:val="22"/>
          <w:lang w:eastAsia="zh-CN"/>
        </w:rPr>
      </w:pPr>
      <w:bookmarkStart w:id="35" w:name="_Toc505097486"/>
      <w:r w:rsidRPr="000349A6">
        <w:rPr>
          <w:rFonts w:ascii="Arial" w:eastAsia="SimSun" w:hAnsi="Arial" w:cs="Arial"/>
          <w:color w:val="auto"/>
          <w:sz w:val="22"/>
          <w:szCs w:val="22"/>
        </w:rPr>
        <w:t>9</w:t>
      </w:r>
      <w:r w:rsidR="00737076" w:rsidRPr="000349A6">
        <w:rPr>
          <w:rFonts w:ascii="Arial" w:eastAsia="SimSun" w:hAnsi="Arial" w:cs="Arial"/>
          <w:color w:val="auto"/>
          <w:sz w:val="22"/>
          <w:szCs w:val="22"/>
        </w:rPr>
        <w:t xml:space="preserve">. </w:t>
      </w:r>
      <w:r w:rsidR="004D1B37">
        <w:rPr>
          <w:rFonts w:ascii="Arial" w:eastAsia="SimSun" w:hAnsi="Arial" w:cs="Arial" w:hint="eastAsia"/>
          <w:color w:val="auto"/>
          <w:sz w:val="22"/>
          <w:szCs w:val="22"/>
          <w:lang w:eastAsia="zh-CN"/>
        </w:rPr>
        <w:t>会员和用户的</w:t>
      </w:r>
      <w:r w:rsidR="00A853E7">
        <w:rPr>
          <w:rFonts w:ascii="Arial" w:eastAsia="SimSun" w:hAnsi="Arial" w:cs="Arial" w:hint="eastAsia"/>
          <w:color w:val="auto"/>
          <w:sz w:val="22"/>
          <w:szCs w:val="22"/>
          <w:lang w:eastAsia="zh-CN"/>
        </w:rPr>
        <w:t>数据</w:t>
      </w:r>
      <w:r w:rsidR="004D1B37">
        <w:rPr>
          <w:rFonts w:ascii="Arial" w:eastAsia="SimSun" w:hAnsi="Arial" w:cs="Arial" w:hint="eastAsia"/>
          <w:color w:val="auto"/>
          <w:sz w:val="22"/>
          <w:szCs w:val="22"/>
          <w:lang w:eastAsia="zh-CN"/>
        </w:rPr>
        <w:t>处理</w:t>
      </w:r>
      <w:bookmarkEnd w:id="35"/>
    </w:p>
    <w:p w:rsidR="00737076" w:rsidRPr="000349A6" w:rsidRDefault="00737076" w:rsidP="00C77F06">
      <w:pPr>
        <w:outlineLvl w:val="0"/>
        <w:rPr>
          <w:rFonts w:ascii="Arial" w:eastAsia="SimSun" w:hAnsi="Arial" w:cs="Arial"/>
          <w:b/>
          <w:sz w:val="22"/>
          <w:szCs w:val="22"/>
          <w:lang w:eastAsia="zh-CN"/>
        </w:rPr>
      </w:pPr>
    </w:p>
    <w:p w:rsidR="00737076" w:rsidRPr="00F650E2" w:rsidRDefault="00F650E2"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C77F06" w:rsidRPr="000349A6" w:rsidRDefault="00C77F06" w:rsidP="00C77F06">
      <w:pPr>
        <w:outlineLvl w:val="0"/>
        <w:rPr>
          <w:rFonts w:ascii="Arial" w:eastAsia="SimSun" w:hAnsi="Arial" w:cs="Arial"/>
          <w:sz w:val="22"/>
          <w:szCs w:val="22"/>
          <w:u w:val="single"/>
          <w:lang w:eastAsia="zh-CN"/>
        </w:rPr>
      </w:pPr>
    </w:p>
    <w:p w:rsidR="00737076" w:rsidRPr="00FD7770" w:rsidRDefault="00FD7770" w:rsidP="00EA2C0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会员和用户向</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提供个人且有时属保密或具有商业敏感性的信息。</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应当认真处理此类</w:t>
      </w:r>
      <w:r w:rsidR="001C274D">
        <w:rPr>
          <w:rFonts w:ascii="Arial" w:eastAsia="SimSun" w:hAnsi="Arial" w:cs="Arial" w:hint="eastAsia"/>
          <w:sz w:val="22"/>
          <w:szCs w:val="22"/>
          <w:lang w:eastAsia="zh-CN"/>
        </w:rPr>
        <w:t>属</w:t>
      </w:r>
      <w:r>
        <w:rPr>
          <w:rFonts w:ascii="Arial" w:eastAsia="SimSun" w:hAnsi="Arial" w:cs="Arial" w:hint="eastAsia"/>
          <w:sz w:val="22"/>
          <w:szCs w:val="22"/>
          <w:lang w:eastAsia="zh-CN"/>
        </w:rPr>
        <w:t>个人或敏感性</w:t>
      </w:r>
      <w:r w:rsidR="001C274D">
        <w:rPr>
          <w:rFonts w:ascii="Arial" w:eastAsia="SimSun" w:hAnsi="Arial" w:cs="Arial" w:hint="eastAsia"/>
          <w:sz w:val="22"/>
          <w:szCs w:val="22"/>
          <w:lang w:eastAsia="zh-CN"/>
        </w:rPr>
        <w:t>的</w:t>
      </w:r>
      <w:r w:rsidR="008D2565">
        <w:rPr>
          <w:rFonts w:ascii="Arial" w:eastAsia="SimSun" w:hAnsi="Arial" w:cs="Arial" w:hint="eastAsia"/>
          <w:sz w:val="22"/>
          <w:szCs w:val="22"/>
          <w:lang w:eastAsia="zh-CN"/>
        </w:rPr>
        <w:t>数据</w:t>
      </w:r>
      <w:r>
        <w:rPr>
          <w:rFonts w:ascii="Arial" w:eastAsia="SimSun" w:hAnsi="Arial" w:cs="Arial" w:hint="eastAsia"/>
          <w:sz w:val="22"/>
          <w:szCs w:val="22"/>
          <w:lang w:eastAsia="zh-CN"/>
        </w:rPr>
        <w:t>，并始终遵守有关保护个人隐私、个人</w:t>
      </w:r>
      <w:r w:rsidR="008D2565">
        <w:rPr>
          <w:rFonts w:ascii="Arial" w:eastAsia="SimSun" w:hAnsi="Arial" w:cs="Arial" w:hint="eastAsia"/>
          <w:sz w:val="22"/>
          <w:szCs w:val="22"/>
          <w:lang w:eastAsia="zh-CN"/>
        </w:rPr>
        <w:t>数据</w:t>
      </w:r>
      <w:r>
        <w:rPr>
          <w:rFonts w:ascii="Arial" w:eastAsia="SimSun" w:hAnsi="Arial" w:cs="Arial" w:hint="eastAsia"/>
          <w:sz w:val="22"/>
          <w:szCs w:val="22"/>
          <w:lang w:eastAsia="zh-CN"/>
        </w:rPr>
        <w:t>以及商业秘密的适用规则。</w:t>
      </w:r>
      <w:r w:rsidR="007373C6">
        <w:rPr>
          <w:rFonts w:ascii="Arial" w:eastAsia="SimSun" w:hAnsi="Arial" w:cs="Arial" w:hint="eastAsia"/>
          <w:sz w:val="22"/>
          <w:szCs w:val="22"/>
          <w:lang w:eastAsia="zh-CN"/>
        </w:rPr>
        <w:t>各国</w:t>
      </w:r>
      <w:r w:rsidR="008D2565">
        <w:rPr>
          <w:rFonts w:ascii="Arial" w:eastAsia="SimSun" w:hAnsi="Arial" w:cs="Arial" w:hint="eastAsia"/>
          <w:sz w:val="22"/>
          <w:szCs w:val="22"/>
          <w:lang w:eastAsia="zh-CN"/>
        </w:rPr>
        <w:t>数据保护</w:t>
      </w:r>
      <w:r w:rsidR="00A05B11">
        <w:rPr>
          <w:rFonts w:ascii="Arial" w:eastAsia="SimSun" w:hAnsi="Arial" w:cs="Arial" w:hint="eastAsia"/>
          <w:sz w:val="22"/>
          <w:szCs w:val="22"/>
          <w:lang w:eastAsia="zh-CN"/>
        </w:rPr>
        <w:t>的</w:t>
      </w:r>
      <w:r w:rsidR="008D2565">
        <w:rPr>
          <w:rFonts w:ascii="Arial" w:eastAsia="SimSun" w:hAnsi="Arial" w:cs="Arial" w:hint="eastAsia"/>
          <w:sz w:val="22"/>
          <w:szCs w:val="22"/>
          <w:lang w:eastAsia="zh-CN"/>
        </w:rPr>
        <w:t>适用规则</w:t>
      </w:r>
      <w:r w:rsidR="00A05B11">
        <w:rPr>
          <w:rFonts w:ascii="Arial" w:eastAsia="SimSun" w:hAnsi="Arial" w:cs="Arial" w:hint="eastAsia"/>
          <w:sz w:val="22"/>
          <w:szCs w:val="22"/>
          <w:lang w:eastAsia="zh-CN"/>
        </w:rPr>
        <w:t>虽</w:t>
      </w:r>
      <w:r w:rsidR="007373C6">
        <w:rPr>
          <w:rFonts w:ascii="Arial" w:eastAsia="SimSun" w:hAnsi="Arial" w:cs="Arial" w:hint="eastAsia"/>
          <w:sz w:val="22"/>
          <w:szCs w:val="22"/>
          <w:lang w:eastAsia="zh-CN"/>
        </w:rPr>
        <w:t>有差异，但</w:t>
      </w:r>
      <w:r w:rsidR="00A05B11">
        <w:rPr>
          <w:rFonts w:ascii="Arial" w:eastAsia="SimSun" w:hAnsi="Arial" w:cs="Arial" w:hint="eastAsia"/>
          <w:sz w:val="22"/>
          <w:szCs w:val="22"/>
          <w:lang w:eastAsia="zh-CN"/>
        </w:rPr>
        <w:t>确保个人数据</w:t>
      </w:r>
      <w:r w:rsidR="007373C6">
        <w:rPr>
          <w:rFonts w:ascii="Arial" w:eastAsia="SimSun" w:hAnsi="Arial" w:cs="Arial" w:hint="eastAsia"/>
          <w:sz w:val="22"/>
          <w:szCs w:val="22"/>
          <w:lang w:eastAsia="zh-CN"/>
        </w:rPr>
        <w:t>的保存和使用</w:t>
      </w:r>
      <w:r w:rsidR="003163E9">
        <w:rPr>
          <w:rFonts w:ascii="Arial" w:eastAsia="SimSun" w:hAnsi="Arial" w:cs="Arial" w:hint="eastAsia"/>
          <w:sz w:val="22"/>
          <w:szCs w:val="22"/>
          <w:lang w:eastAsia="zh-CN"/>
        </w:rPr>
        <w:t>仅用于</w:t>
      </w:r>
      <w:r w:rsidR="00A05B11">
        <w:rPr>
          <w:rFonts w:ascii="Arial" w:eastAsia="SimSun" w:hAnsi="Arial" w:cs="Arial" w:hint="eastAsia"/>
          <w:sz w:val="22"/>
          <w:szCs w:val="22"/>
          <w:lang w:eastAsia="zh-CN"/>
        </w:rPr>
        <w:lastRenderedPageBreak/>
        <w:t>收集这些资料的</w:t>
      </w:r>
      <w:r w:rsidR="003163E9">
        <w:rPr>
          <w:rFonts w:ascii="Arial" w:eastAsia="SimSun" w:hAnsi="Arial" w:cs="Arial" w:hint="eastAsia"/>
          <w:sz w:val="22"/>
          <w:szCs w:val="22"/>
          <w:lang w:eastAsia="zh-CN"/>
        </w:rPr>
        <w:t>原始目的和</w:t>
      </w:r>
      <w:r w:rsidR="007373C6">
        <w:rPr>
          <w:rFonts w:ascii="Arial" w:eastAsia="SimSun" w:hAnsi="Arial" w:cs="Arial" w:hint="eastAsia"/>
          <w:sz w:val="22"/>
          <w:szCs w:val="22"/>
          <w:lang w:eastAsia="zh-CN"/>
        </w:rPr>
        <w:t>对数据</w:t>
      </w:r>
      <w:r w:rsidR="003163E9">
        <w:rPr>
          <w:rFonts w:ascii="Arial" w:eastAsia="SimSun" w:hAnsi="Arial" w:cs="Arial" w:hint="eastAsia"/>
          <w:sz w:val="22"/>
          <w:szCs w:val="22"/>
          <w:lang w:eastAsia="zh-CN"/>
        </w:rPr>
        <w:t>的任何</w:t>
      </w:r>
      <w:r w:rsidR="007373C6">
        <w:rPr>
          <w:rFonts w:ascii="Arial" w:eastAsia="SimSun" w:hAnsi="Arial" w:cs="Arial" w:hint="eastAsia"/>
          <w:sz w:val="22"/>
          <w:szCs w:val="22"/>
          <w:lang w:eastAsia="zh-CN"/>
        </w:rPr>
        <w:t>进一步处理须征得同意，终归不失为</w:t>
      </w:r>
      <w:r w:rsidR="00A05B11">
        <w:rPr>
          <w:rFonts w:ascii="Arial" w:eastAsia="SimSun" w:hAnsi="Arial" w:cs="Arial" w:hint="eastAsia"/>
          <w:sz w:val="22"/>
          <w:szCs w:val="22"/>
          <w:lang w:eastAsia="zh-CN"/>
        </w:rPr>
        <w:t>良好</w:t>
      </w:r>
      <w:r w:rsidR="007373C6">
        <w:rPr>
          <w:rFonts w:ascii="Arial" w:eastAsia="SimSun" w:hAnsi="Arial" w:cs="Arial" w:hint="eastAsia"/>
          <w:sz w:val="22"/>
          <w:szCs w:val="22"/>
          <w:lang w:eastAsia="zh-CN"/>
        </w:rPr>
        <w:t>的做法。</w:t>
      </w:r>
      <w:r w:rsidR="003163E9">
        <w:rPr>
          <w:rFonts w:ascii="Arial" w:eastAsia="SimSun" w:hAnsi="Arial" w:cs="Arial" w:hint="eastAsia"/>
          <w:sz w:val="22"/>
          <w:szCs w:val="22"/>
          <w:lang w:eastAsia="zh-CN"/>
        </w:rPr>
        <w:t>如有必要向国外传送有关某一会员的个人资料，在征得其同意时，</w:t>
      </w:r>
      <w:r w:rsidR="00FB048E">
        <w:rPr>
          <w:rFonts w:ascii="Arial" w:eastAsia="SimSun" w:hAnsi="Arial" w:cs="Arial" w:hint="eastAsia"/>
          <w:sz w:val="22"/>
          <w:szCs w:val="22"/>
          <w:lang w:eastAsia="zh-CN"/>
        </w:rPr>
        <w:t>集体管理组织</w:t>
      </w:r>
      <w:r w:rsidR="003163E9">
        <w:rPr>
          <w:rFonts w:ascii="Arial" w:eastAsia="SimSun" w:hAnsi="Arial" w:cs="Arial" w:hint="eastAsia"/>
          <w:sz w:val="22"/>
          <w:szCs w:val="22"/>
          <w:lang w:eastAsia="zh-CN"/>
        </w:rPr>
        <w:t>应向该会员指出：部分外国</w:t>
      </w:r>
      <w:r w:rsidR="001C274D">
        <w:rPr>
          <w:rFonts w:ascii="Arial" w:eastAsia="SimSun" w:hAnsi="Arial" w:cs="Arial" w:hint="eastAsia"/>
          <w:sz w:val="22"/>
          <w:szCs w:val="22"/>
          <w:lang w:eastAsia="zh-CN"/>
        </w:rPr>
        <w:t>的数据保护法</w:t>
      </w:r>
      <w:r w:rsidR="00EA2C0F">
        <w:rPr>
          <w:rFonts w:ascii="Arial" w:eastAsia="SimSun" w:hAnsi="Arial" w:cs="Arial" w:hint="eastAsia"/>
          <w:sz w:val="22"/>
          <w:szCs w:val="22"/>
          <w:lang w:eastAsia="zh-CN"/>
        </w:rPr>
        <w:t>更加</w:t>
      </w:r>
      <w:r w:rsidR="001C274D">
        <w:rPr>
          <w:rFonts w:ascii="Arial" w:eastAsia="SimSun" w:hAnsi="Arial" w:cs="Arial" w:hint="eastAsia"/>
          <w:sz w:val="22"/>
          <w:szCs w:val="22"/>
          <w:lang w:eastAsia="zh-CN"/>
        </w:rPr>
        <w:t>薄弱，</w:t>
      </w:r>
      <w:r w:rsidR="00EA2C0F">
        <w:rPr>
          <w:rFonts w:ascii="Arial" w:eastAsia="SimSun" w:hAnsi="Arial" w:cs="Arial" w:hint="eastAsia"/>
          <w:sz w:val="22"/>
          <w:szCs w:val="22"/>
          <w:lang w:eastAsia="zh-CN"/>
        </w:rPr>
        <w:t>或者</w:t>
      </w:r>
      <w:r w:rsidR="001C274D">
        <w:rPr>
          <w:rFonts w:ascii="Arial" w:eastAsia="SimSun" w:hAnsi="Arial" w:cs="Arial" w:hint="eastAsia"/>
          <w:sz w:val="22"/>
          <w:szCs w:val="22"/>
          <w:lang w:eastAsia="zh-CN"/>
        </w:rPr>
        <w:t>根本没有数据保护法。</w:t>
      </w:r>
    </w:p>
    <w:p w:rsidR="00E87637" w:rsidRPr="000349A6" w:rsidRDefault="00E87637" w:rsidP="00C77F06">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737076" w:rsidRPr="00986413">
        <w:tc>
          <w:tcPr>
            <w:tcW w:w="2235" w:type="dxa"/>
            <w:tcBorders>
              <w:top w:val="nil"/>
              <w:left w:val="nil"/>
              <w:bottom w:val="nil"/>
              <w:right w:val="single" w:sz="6" w:space="0" w:color="BFBFBF"/>
            </w:tcBorders>
          </w:tcPr>
          <w:p w:rsidR="00737076" w:rsidRPr="00441536" w:rsidRDefault="00C30D75"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EA2C0F" w:rsidRDefault="00346716" w:rsidP="00EA2C0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集体管理协会的雇员和参与收取第</w:t>
            </w:r>
            <w:r w:rsidR="00A3322D">
              <w:rPr>
                <w:rFonts w:ascii="Arial" w:eastAsia="SimSun" w:hAnsi="Arial" w:cs="Arial" w:hint="eastAsia"/>
                <w:sz w:val="22"/>
                <w:szCs w:val="22"/>
                <w:lang w:eastAsia="zh-CN"/>
              </w:rPr>
              <w:t>5</w:t>
            </w:r>
            <w:r w:rsidR="00A3322D">
              <w:rPr>
                <w:rFonts w:ascii="Arial" w:eastAsia="SimSun" w:hAnsi="Arial" w:cs="Arial" w:hint="eastAsia"/>
                <w:sz w:val="22"/>
                <w:szCs w:val="22"/>
                <w:lang w:eastAsia="zh-CN"/>
              </w:rPr>
              <w:t>或</w:t>
            </w:r>
            <w:r>
              <w:rPr>
                <w:rFonts w:ascii="Arial" w:eastAsia="SimSun" w:hAnsi="Arial" w:cs="Arial" w:hint="eastAsia"/>
                <w:sz w:val="22"/>
                <w:szCs w:val="22"/>
                <w:lang w:eastAsia="zh-CN"/>
              </w:rPr>
              <w:t>第</w:t>
            </w:r>
            <w:r w:rsidR="00A3322D">
              <w:rPr>
                <w:rFonts w:ascii="Arial" w:eastAsia="SimSun" w:hAnsi="Arial" w:cs="Arial" w:hint="eastAsia"/>
                <w:sz w:val="22"/>
                <w:szCs w:val="22"/>
                <w:lang w:eastAsia="zh-CN"/>
              </w:rPr>
              <w:t>9</w:t>
            </w:r>
            <w:r>
              <w:rPr>
                <w:rFonts w:ascii="Arial" w:eastAsia="SimSun" w:hAnsi="Arial" w:cs="Arial" w:hint="eastAsia"/>
                <w:sz w:val="22"/>
                <w:szCs w:val="22"/>
                <w:lang w:eastAsia="zh-CN"/>
              </w:rPr>
              <w:t>章规定的应付报酬的所有其他工作人员，应对他们所了解或在履行其职能时获悉的全部信息承担专业保密义务。</w:t>
            </w:r>
          </w:p>
          <w:p w:rsidR="00737076" w:rsidRPr="00346716" w:rsidRDefault="00EA2C0F" w:rsidP="00EA2C0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A14A98">
              <w:rPr>
                <w:rFonts w:ascii="Arial" w:eastAsia="SimSun" w:hAnsi="Arial" w:cs="Arial"/>
                <w:sz w:val="22"/>
                <w:szCs w:val="22"/>
                <w:lang w:eastAsia="zh-CN"/>
              </w:rPr>
              <w:t>《比利时经济法法典》第</w:t>
            </w:r>
            <w:r w:rsidR="00A14A98">
              <w:rPr>
                <w:rFonts w:ascii="Arial" w:eastAsia="SimSun" w:hAnsi="Arial" w:cs="Arial"/>
                <w:sz w:val="22"/>
                <w:szCs w:val="22"/>
                <w:lang w:eastAsia="zh-CN"/>
              </w:rPr>
              <w:t>XI</w:t>
            </w:r>
            <w:r w:rsidR="00A14A98">
              <w:rPr>
                <w:rFonts w:ascii="Arial" w:eastAsia="SimSun" w:hAnsi="Arial" w:cs="Arial"/>
                <w:sz w:val="22"/>
                <w:szCs w:val="22"/>
                <w:lang w:eastAsia="zh-CN"/>
              </w:rPr>
              <w:t>卷第</w:t>
            </w:r>
            <w:r w:rsidR="00A14A98">
              <w:rPr>
                <w:rFonts w:ascii="Arial" w:eastAsia="SimSun" w:hAnsi="Arial" w:cs="Arial"/>
                <w:sz w:val="22"/>
                <w:szCs w:val="22"/>
                <w:lang w:eastAsia="zh-CN"/>
              </w:rPr>
              <w:t>5</w:t>
            </w:r>
            <w:r w:rsidR="00A14A98">
              <w:rPr>
                <w:rFonts w:ascii="Arial" w:eastAsia="SimSun" w:hAnsi="Arial" w:cs="Arial"/>
                <w:sz w:val="22"/>
                <w:szCs w:val="22"/>
                <w:lang w:eastAsia="zh-CN"/>
              </w:rPr>
              <w:t>条</w:t>
            </w:r>
          </w:p>
          <w:p w:rsidR="00737076" w:rsidRPr="000349A6" w:rsidRDefault="00737076" w:rsidP="00C77F06">
            <w:pPr>
              <w:rPr>
                <w:rFonts w:ascii="Arial" w:eastAsia="SimSun" w:hAnsi="Arial" w:cs="Arial"/>
                <w:sz w:val="22"/>
                <w:szCs w:val="22"/>
                <w:lang w:eastAsia="zh-CN"/>
              </w:rPr>
            </w:pPr>
          </w:p>
          <w:p w:rsidR="00EA2C0F" w:rsidRDefault="00FB048E" w:rsidP="00EA2C0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集体管理组织</w:t>
            </w:r>
            <w:r w:rsidR="0028394A">
              <w:rPr>
                <w:rFonts w:ascii="Arial" w:eastAsia="SimSun" w:hAnsi="Arial" w:cs="Arial" w:hint="eastAsia"/>
                <w:sz w:val="22"/>
                <w:szCs w:val="22"/>
                <w:lang w:eastAsia="zh-CN"/>
              </w:rPr>
              <w:t>一年</w:t>
            </w:r>
            <w:r w:rsidR="0084233A">
              <w:rPr>
                <w:rFonts w:ascii="Arial" w:eastAsia="SimSun" w:hAnsi="Arial" w:cs="Arial" w:hint="eastAsia"/>
                <w:sz w:val="22"/>
                <w:szCs w:val="22"/>
                <w:lang w:eastAsia="zh-CN"/>
              </w:rPr>
              <w:t>应</w:t>
            </w:r>
            <w:r w:rsidR="0028394A">
              <w:rPr>
                <w:rFonts w:ascii="Arial" w:eastAsia="SimSun" w:hAnsi="Arial" w:cs="Arial" w:hint="eastAsia"/>
                <w:sz w:val="22"/>
                <w:szCs w:val="22"/>
                <w:lang w:eastAsia="zh-CN"/>
              </w:rPr>
              <w:t>至少一次，以电子方式向其代表的每个权利人提供以下信息：</w:t>
            </w:r>
            <w:r w:rsidR="00C2324E" w:rsidRPr="000349A6">
              <w:rPr>
                <w:rFonts w:ascii="Arial" w:eastAsia="SimSun" w:hAnsi="Arial" w:cs="Arial"/>
                <w:sz w:val="22"/>
                <w:szCs w:val="22"/>
                <w:lang w:eastAsia="zh-CN"/>
              </w:rPr>
              <w:t>［</w:t>
            </w:r>
            <w:r w:rsidR="000349A6">
              <w:rPr>
                <w:rFonts w:ascii="Arial" w:eastAsia="SimSun" w:hAnsi="Arial" w:cs="Arial" w:hint="eastAsia"/>
                <w:sz w:val="22"/>
                <w:szCs w:val="22"/>
                <w:lang w:eastAsia="zh-CN"/>
              </w:rPr>
              <w:t>……</w:t>
            </w:r>
            <w:r w:rsidR="00C2324E" w:rsidRPr="000349A6">
              <w:rPr>
                <w:rFonts w:ascii="Arial" w:eastAsia="SimSun" w:hAnsi="Arial" w:cs="Arial"/>
                <w:sz w:val="22"/>
                <w:szCs w:val="22"/>
                <w:lang w:eastAsia="zh-CN"/>
              </w:rPr>
              <w:t>］</w:t>
            </w:r>
            <w:r w:rsidR="0028394A">
              <w:rPr>
                <w:rFonts w:ascii="SimSun" w:eastAsia="SimSun" w:hAnsi="SimSun" w:cs="SimSun" w:hint="eastAsia"/>
                <w:sz w:val="22"/>
                <w:szCs w:val="22"/>
                <w:lang w:eastAsia="zh-CN"/>
              </w:rPr>
              <w:t>该</w:t>
            </w:r>
            <w:r w:rsidR="0028394A">
              <w:rPr>
                <w:rFonts w:ascii="Arial" w:eastAsia="SimSun" w:hAnsi="Arial" w:cs="Arial" w:hint="eastAsia"/>
                <w:sz w:val="22"/>
                <w:szCs w:val="22"/>
                <w:lang w:eastAsia="zh-CN"/>
              </w:rPr>
              <w:t>权利人授权该</w:t>
            </w:r>
            <w:r>
              <w:rPr>
                <w:rFonts w:ascii="Arial" w:eastAsia="SimSun" w:hAnsi="Arial" w:cs="Arial" w:hint="eastAsia"/>
                <w:sz w:val="22"/>
                <w:szCs w:val="22"/>
                <w:lang w:eastAsia="zh-CN"/>
              </w:rPr>
              <w:t>集体管理组织</w:t>
            </w:r>
            <w:r w:rsidR="0028394A">
              <w:rPr>
                <w:rFonts w:ascii="Arial" w:eastAsia="SimSun" w:hAnsi="Arial" w:cs="Arial" w:hint="eastAsia"/>
                <w:sz w:val="22"/>
                <w:szCs w:val="22"/>
                <w:lang w:eastAsia="zh-CN"/>
              </w:rPr>
              <w:t>使用的任何个人数据，包括识别和定位该权利人的数据。</w:t>
            </w:r>
          </w:p>
          <w:p w:rsidR="00737076" w:rsidRPr="000349A6" w:rsidRDefault="00EA2C0F" w:rsidP="00EA2C0F">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EA2C0F">
              <w:rPr>
                <w:rFonts w:ascii="Arial" w:eastAsia="SimSun" w:hAnsi="Arial" w:cs="Arial" w:hint="eastAsia"/>
                <w:sz w:val="22"/>
                <w:szCs w:val="22"/>
                <w:lang w:eastAsia="zh-CN"/>
              </w:rPr>
              <w:t>第</w:t>
            </w:r>
            <w:r w:rsidRPr="00EA2C0F">
              <w:rPr>
                <w:rFonts w:ascii="Arial" w:eastAsia="SimSun" w:hAnsi="Arial" w:cs="Arial" w:hint="eastAsia"/>
                <w:sz w:val="22"/>
                <w:szCs w:val="22"/>
                <w:lang w:eastAsia="zh-CN"/>
              </w:rPr>
              <w:t>2014/26/EU</w:t>
            </w:r>
            <w:r w:rsidRPr="00EA2C0F">
              <w:rPr>
                <w:rFonts w:ascii="Arial" w:eastAsia="SimSun" w:hAnsi="Arial" w:cs="Arial" w:hint="eastAsia"/>
                <w:sz w:val="22"/>
                <w:szCs w:val="22"/>
                <w:lang w:eastAsia="zh-CN"/>
              </w:rPr>
              <w:t>号《欧盟指令》</w:t>
            </w:r>
          </w:p>
          <w:p w:rsidR="00737076" w:rsidRPr="000349A6" w:rsidRDefault="00737076" w:rsidP="00C77F06">
            <w:pPr>
              <w:rPr>
                <w:rFonts w:ascii="Arial" w:eastAsia="SimSun" w:hAnsi="Arial" w:cs="Arial"/>
                <w:b/>
                <w:sz w:val="22"/>
                <w:szCs w:val="22"/>
                <w:lang w:eastAsia="zh-CN"/>
              </w:rPr>
            </w:pPr>
          </w:p>
          <w:p w:rsidR="00EA2C0F" w:rsidRDefault="00C2324E" w:rsidP="00EA2C0F">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E63A22">
              <w:rPr>
                <w:rFonts w:ascii="Arial" w:eastAsia="SimSun" w:hAnsi="Arial" w:cs="Arial" w:hint="eastAsia"/>
                <w:sz w:val="22"/>
                <w:szCs w:val="22"/>
                <w:lang w:eastAsia="zh-CN"/>
              </w:rPr>
              <w:t>以适当方式处理保密信息，遵守协议和适用法，并尊重权利人和用户的隐私权。</w:t>
            </w:r>
          </w:p>
          <w:p w:rsidR="00737076" w:rsidRPr="000349A6" w:rsidRDefault="00EA2C0F" w:rsidP="00EA2C0F">
            <w:pPr>
              <w:ind w:firstLineChars="200" w:firstLine="440"/>
              <w:jc w:val="both"/>
              <w:outlineLvl w:val="0"/>
              <w:rPr>
                <w:rFonts w:ascii="Arial" w:eastAsia="SimSun" w:hAnsi="Arial" w:cs="Arial"/>
                <w:b/>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IFRRO</w:t>
            </w:r>
          </w:p>
        </w:tc>
      </w:tr>
    </w:tbl>
    <w:p w:rsidR="00737076" w:rsidRPr="000349A6" w:rsidRDefault="00737076" w:rsidP="00C77F06">
      <w:pPr>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37076" w:rsidRPr="00255FF2" w:rsidRDefault="00342822"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C77F06" w:rsidRPr="000349A6" w:rsidRDefault="00C77F06" w:rsidP="00C77F06">
            <w:pPr>
              <w:outlineLvl w:val="0"/>
              <w:rPr>
                <w:rFonts w:ascii="Arial" w:eastAsia="SimSun" w:hAnsi="Arial" w:cs="Arial"/>
                <w:sz w:val="22"/>
                <w:szCs w:val="22"/>
                <w:u w:val="single"/>
              </w:rPr>
            </w:pPr>
          </w:p>
        </w:tc>
      </w:tr>
      <w:tr w:rsidR="00737076" w:rsidRPr="00986413" w:rsidTr="00CC61A4">
        <w:tc>
          <w:tcPr>
            <w:tcW w:w="8898" w:type="dxa"/>
            <w:shd w:val="clear" w:color="auto" w:fill="E6E6E6"/>
          </w:tcPr>
          <w:p w:rsidR="00737076" w:rsidRPr="004E59AF" w:rsidRDefault="00FB048E" w:rsidP="00EA2C0F">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255FF2" w:rsidRPr="004E59AF">
              <w:rPr>
                <w:rFonts w:ascii="Arial" w:eastAsia="KaiTi" w:hAnsi="Arial" w:cs="Arial" w:hint="eastAsia"/>
                <w:sz w:val="22"/>
                <w:szCs w:val="22"/>
                <w:lang w:eastAsia="zh-CN"/>
              </w:rPr>
              <w:t>应进行合理的努力</w:t>
            </w:r>
            <w:r w:rsidR="00E046A2" w:rsidRPr="004E59AF">
              <w:rPr>
                <w:rFonts w:ascii="Arial" w:eastAsia="KaiTi" w:hAnsi="Arial" w:cs="Arial" w:hint="eastAsia"/>
                <w:sz w:val="22"/>
                <w:szCs w:val="22"/>
                <w:lang w:eastAsia="zh-CN"/>
              </w:rPr>
              <w:t>，</w:t>
            </w:r>
            <w:r w:rsidR="00255FF2" w:rsidRPr="004E59AF">
              <w:rPr>
                <w:rFonts w:ascii="Arial" w:eastAsia="KaiTi" w:hAnsi="Arial" w:cs="Arial" w:hint="eastAsia"/>
                <w:sz w:val="22"/>
                <w:szCs w:val="22"/>
                <w:lang w:eastAsia="zh-CN"/>
              </w:rPr>
              <w:t>以确保其部门主任和雇员在</w:t>
            </w:r>
            <w:r w:rsidR="00E046A2" w:rsidRPr="004E59AF">
              <w:rPr>
                <w:rFonts w:ascii="Arial" w:eastAsia="KaiTi" w:hAnsi="Arial" w:cs="Arial" w:hint="eastAsia"/>
                <w:sz w:val="22"/>
                <w:szCs w:val="22"/>
                <w:lang w:eastAsia="zh-CN"/>
              </w:rPr>
              <w:t>无客观</w:t>
            </w:r>
            <w:r w:rsidR="00F21FAE" w:rsidRPr="004E59AF">
              <w:rPr>
                <w:rFonts w:ascii="Arial" w:eastAsia="KaiTi" w:hAnsi="Arial" w:cs="Arial" w:hint="eastAsia"/>
                <w:sz w:val="22"/>
                <w:szCs w:val="22"/>
                <w:lang w:eastAsia="zh-CN"/>
              </w:rPr>
              <w:t>的正当</w:t>
            </w:r>
            <w:r w:rsidR="00E046A2" w:rsidRPr="004E59AF">
              <w:rPr>
                <w:rFonts w:ascii="Arial" w:eastAsia="KaiTi" w:hAnsi="Arial" w:cs="Arial" w:hint="eastAsia"/>
                <w:sz w:val="22"/>
                <w:szCs w:val="22"/>
                <w:lang w:eastAsia="zh-CN"/>
              </w:rPr>
              <w:t>理由或没有主管当局下达的命令的情况下，</w:t>
            </w:r>
            <w:r w:rsidR="00255FF2" w:rsidRPr="004E59AF">
              <w:rPr>
                <w:rFonts w:ascii="Arial" w:eastAsia="KaiTi" w:hAnsi="Arial" w:cs="Arial" w:hint="eastAsia"/>
                <w:sz w:val="22"/>
                <w:szCs w:val="22"/>
                <w:lang w:eastAsia="zh-CN"/>
              </w:rPr>
              <w:t>不向第三方披露任何他们在工作或履职过程中</w:t>
            </w:r>
            <w:r w:rsidR="00E046A2" w:rsidRPr="004E59AF">
              <w:rPr>
                <w:rFonts w:ascii="Arial" w:eastAsia="KaiTi" w:hAnsi="Arial" w:cs="Arial" w:hint="eastAsia"/>
                <w:sz w:val="22"/>
                <w:szCs w:val="22"/>
                <w:lang w:eastAsia="zh-CN"/>
              </w:rPr>
              <w:t>获取的任何信息。</w:t>
            </w:r>
          </w:p>
          <w:p w:rsidR="00737076" w:rsidRPr="004E59AF" w:rsidRDefault="00737076" w:rsidP="00C77F06">
            <w:pPr>
              <w:pStyle w:val="LightGrid-Accent31"/>
              <w:ind w:left="0"/>
              <w:rPr>
                <w:rFonts w:ascii="Arial" w:eastAsia="KaiTi" w:hAnsi="Arial" w:cs="Arial"/>
                <w:sz w:val="22"/>
                <w:szCs w:val="22"/>
                <w:lang w:eastAsia="zh-CN"/>
              </w:rPr>
            </w:pPr>
          </w:p>
          <w:p w:rsidR="00737076" w:rsidRPr="004E59AF" w:rsidRDefault="00FB048E" w:rsidP="00D108CE">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5C267C" w:rsidRPr="004E59AF">
              <w:rPr>
                <w:rFonts w:ascii="Arial" w:eastAsia="KaiTi" w:hAnsi="Arial" w:cs="Arial" w:hint="eastAsia"/>
                <w:sz w:val="22"/>
                <w:szCs w:val="22"/>
                <w:lang w:eastAsia="zh-CN"/>
              </w:rPr>
              <w:t>应保存和定期更新它所代表的每个权利人的记录，以便能够准确识别和定位上述权利人。</w:t>
            </w:r>
          </w:p>
          <w:p w:rsidR="00737076" w:rsidRPr="004E59AF" w:rsidRDefault="00737076" w:rsidP="00C77F06">
            <w:pPr>
              <w:pStyle w:val="LightGrid-Accent31"/>
              <w:ind w:left="0"/>
              <w:rPr>
                <w:rFonts w:ascii="Arial" w:eastAsia="KaiTi" w:hAnsi="Arial" w:cs="Arial"/>
                <w:sz w:val="22"/>
                <w:szCs w:val="22"/>
                <w:lang w:eastAsia="zh-CN"/>
              </w:rPr>
            </w:pPr>
          </w:p>
          <w:p w:rsidR="00737076" w:rsidRPr="004E59AF" w:rsidRDefault="00FB048E" w:rsidP="00D108CE">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00D328F2" w:rsidRPr="004E59AF">
              <w:rPr>
                <w:rFonts w:ascii="Arial" w:eastAsia="KaiTi" w:hAnsi="Arial" w:cs="Arial" w:hint="eastAsia"/>
                <w:sz w:val="22"/>
                <w:szCs w:val="22"/>
                <w:lang w:eastAsia="zh-CN"/>
              </w:rPr>
              <w:t>应尊重个人隐私和保护个人数据的基本准则。它还应遵守相关法律规定的保护隐私和个人数据的义务。</w:t>
            </w:r>
          </w:p>
          <w:p w:rsidR="00737076" w:rsidRPr="004E59AF" w:rsidRDefault="00737076" w:rsidP="00C77F06">
            <w:pPr>
              <w:pStyle w:val="LightGrid-Accent31"/>
              <w:ind w:left="0"/>
              <w:rPr>
                <w:rFonts w:ascii="Arial" w:eastAsia="KaiTi" w:hAnsi="Arial" w:cs="Arial"/>
                <w:sz w:val="22"/>
                <w:szCs w:val="22"/>
                <w:lang w:eastAsia="zh-CN"/>
              </w:rPr>
            </w:pPr>
          </w:p>
          <w:p w:rsidR="00737076" w:rsidRPr="000349A6" w:rsidRDefault="00FB048E" w:rsidP="00CA36E7">
            <w:pPr>
              <w:pStyle w:val="LightGrid-Accent31"/>
              <w:numPr>
                <w:ilvl w:val="0"/>
                <w:numId w:val="19"/>
              </w:numPr>
              <w:ind w:left="0" w:firstLine="0"/>
              <w:jc w:val="both"/>
              <w:rPr>
                <w:rFonts w:ascii="Arial" w:eastAsia="SimSun" w:hAnsi="Arial" w:cs="Arial"/>
                <w:i/>
                <w:sz w:val="22"/>
                <w:szCs w:val="22"/>
                <w:lang w:eastAsia="zh-CN"/>
              </w:rPr>
            </w:pPr>
            <w:r>
              <w:rPr>
                <w:rFonts w:ascii="Arial" w:eastAsia="KaiTi" w:hAnsi="Arial" w:cs="Arial" w:hint="eastAsia"/>
                <w:sz w:val="22"/>
                <w:szCs w:val="22"/>
                <w:lang w:eastAsia="zh-CN"/>
              </w:rPr>
              <w:t>集体管理组织</w:t>
            </w:r>
            <w:r w:rsidR="00F03BBB" w:rsidRPr="004E59AF">
              <w:rPr>
                <w:rFonts w:ascii="Arial" w:eastAsia="KaiTi" w:hAnsi="Arial" w:cs="Arial" w:hint="eastAsia"/>
                <w:sz w:val="22"/>
                <w:szCs w:val="22"/>
                <w:lang w:eastAsia="zh-CN"/>
              </w:rPr>
              <w:t>应通知</w:t>
            </w:r>
            <w:r w:rsidR="00C2324E" w:rsidRPr="004E59AF">
              <w:rPr>
                <w:rFonts w:ascii="Arial" w:eastAsia="KaiTi" w:hAnsi="Arial" w:cs="Arial" w:hint="eastAsia"/>
                <w:sz w:val="22"/>
                <w:szCs w:val="22"/>
                <w:lang w:eastAsia="zh-CN"/>
              </w:rPr>
              <w:t>（</w:t>
            </w:r>
            <w:r w:rsidR="00CA36E7">
              <w:rPr>
                <w:rFonts w:ascii="Arial" w:eastAsia="KaiTi" w:hAnsi="Arial" w:cs="Arial" w:hint="eastAsia"/>
                <w:sz w:val="22"/>
                <w:szCs w:val="22"/>
                <w:lang w:eastAsia="zh-CN"/>
              </w:rPr>
              <w:t>如可能</w:t>
            </w:r>
            <w:r w:rsidR="00F21FAE" w:rsidRPr="004E59AF">
              <w:rPr>
                <w:rFonts w:ascii="Arial" w:eastAsia="KaiTi" w:hAnsi="Arial" w:cs="Arial" w:hint="eastAsia"/>
                <w:sz w:val="22"/>
                <w:szCs w:val="22"/>
                <w:lang w:eastAsia="zh-CN"/>
              </w:rPr>
              <w:t>，</w:t>
            </w:r>
            <w:r w:rsidR="00F03BBB" w:rsidRPr="004E59AF">
              <w:rPr>
                <w:rFonts w:ascii="Arial" w:eastAsia="KaiTi" w:hAnsi="Arial" w:cs="Arial" w:hint="eastAsia"/>
                <w:sz w:val="22"/>
                <w:szCs w:val="22"/>
                <w:lang w:eastAsia="zh-CN"/>
              </w:rPr>
              <w:t>采用电子方式</w:t>
            </w:r>
            <w:r w:rsidR="00C2324E" w:rsidRPr="004E59AF">
              <w:rPr>
                <w:rFonts w:ascii="Arial" w:eastAsia="KaiTi" w:hAnsi="Arial" w:cs="Arial" w:hint="eastAsia"/>
                <w:sz w:val="22"/>
                <w:szCs w:val="22"/>
                <w:lang w:eastAsia="zh-CN"/>
              </w:rPr>
              <w:t>）</w:t>
            </w:r>
            <w:r w:rsidR="00F03BBB" w:rsidRPr="004E59AF">
              <w:rPr>
                <w:rFonts w:ascii="Arial" w:eastAsia="KaiTi" w:hAnsi="Arial" w:cs="Arial" w:hint="eastAsia"/>
                <w:sz w:val="22"/>
                <w:szCs w:val="22"/>
                <w:lang w:eastAsia="zh-CN"/>
              </w:rPr>
              <w:t>权利人或</w:t>
            </w:r>
            <w:r w:rsidR="00CA36E7">
              <w:rPr>
                <w:rFonts w:ascii="Arial" w:eastAsia="KaiTi" w:hAnsi="Arial" w:cs="Arial" w:hint="eastAsia"/>
                <w:sz w:val="22"/>
                <w:szCs w:val="22"/>
                <w:lang w:eastAsia="zh-CN"/>
              </w:rPr>
              <w:t>被许可人</w:t>
            </w:r>
            <w:r w:rsidR="00F03BBB" w:rsidRPr="004E59AF">
              <w:rPr>
                <w:rFonts w:ascii="Arial" w:eastAsia="KaiTi" w:hAnsi="Arial" w:cs="Arial" w:hint="eastAsia"/>
                <w:sz w:val="22"/>
                <w:szCs w:val="22"/>
                <w:lang w:eastAsia="zh-CN"/>
              </w:rPr>
              <w:t>该集体管理组织保存的关于上述权利人或用户的个人数据</w:t>
            </w:r>
            <w:r w:rsidR="00F21FAE" w:rsidRPr="004E59AF">
              <w:rPr>
                <w:rFonts w:ascii="Arial" w:eastAsia="KaiTi" w:hAnsi="Arial" w:cs="Arial" w:hint="eastAsia"/>
                <w:sz w:val="22"/>
                <w:szCs w:val="22"/>
                <w:lang w:eastAsia="zh-CN"/>
              </w:rPr>
              <w:t>。</w:t>
            </w:r>
          </w:p>
        </w:tc>
      </w:tr>
    </w:tbl>
    <w:p w:rsidR="00737076" w:rsidRDefault="00737076" w:rsidP="00C77F06">
      <w:pPr>
        <w:rPr>
          <w:rFonts w:ascii="Arial" w:eastAsia="KaiTi" w:hAnsi="Arial" w:cs="Arial"/>
          <w:sz w:val="22"/>
          <w:szCs w:val="22"/>
          <w:lang w:eastAsia="zh-CN"/>
        </w:rPr>
      </w:pPr>
    </w:p>
    <w:p w:rsidR="00402710" w:rsidRPr="004E59AF" w:rsidRDefault="00402710" w:rsidP="00C77F06">
      <w:pPr>
        <w:rPr>
          <w:rFonts w:ascii="Arial" w:eastAsia="KaiTi" w:hAnsi="Arial" w:cs="Arial"/>
          <w:sz w:val="22"/>
          <w:szCs w:val="22"/>
          <w:lang w:eastAsia="zh-CN"/>
        </w:rPr>
      </w:pPr>
    </w:p>
    <w:p w:rsidR="00737076" w:rsidRPr="00882B00" w:rsidRDefault="00C123C8" w:rsidP="00C77F06">
      <w:pPr>
        <w:pStyle w:val="2"/>
        <w:spacing w:line="240" w:lineRule="auto"/>
        <w:jc w:val="left"/>
        <w:rPr>
          <w:rFonts w:ascii="Arial" w:eastAsia="SimSun" w:hAnsi="Arial" w:cs="Arial"/>
          <w:color w:val="auto"/>
          <w:sz w:val="22"/>
          <w:szCs w:val="22"/>
          <w:lang w:eastAsia="zh-CN"/>
        </w:rPr>
      </w:pPr>
      <w:bookmarkStart w:id="36" w:name="_Toc505097487"/>
      <w:r w:rsidRPr="000349A6">
        <w:rPr>
          <w:rFonts w:ascii="Arial" w:eastAsia="SimSun" w:hAnsi="Arial" w:cs="Arial"/>
          <w:color w:val="auto"/>
          <w:sz w:val="22"/>
          <w:szCs w:val="22"/>
        </w:rPr>
        <w:t>10</w:t>
      </w:r>
      <w:r w:rsidR="00737076" w:rsidRPr="000349A6">
        <w:rPr>
          <w:rFonts w:ascii="Arial" w:eastAsia="SimSun" w:hAnsi="Arial" w:cs="Arial"/>
          <w:color w:val="auto"/>
          <w:sz w:val="22"/>
          <w:szCs w:val="22"/>
        </w:rPr>
        <w:t xml:space="preserve">. </w:t>
      </w:r>
      <w:r w:rsidR="00882B00">
        <w:rPr>
          <w:rFonts w:ascii="Arial" w:eastAsia="SimSun" w:hAnsi="Arial" w:cs="Arial" w:hint="eastAsia"/>
          <w:color w:val="auto"/>
          <w:sz w:val="22"/>
          <w:szCs w:val="22"/>
          <w:lang w:eastAsia="zh-CN"/>
        </w:rPr>
        <w:t>工作人技能和意识的培养</w:t>
      </w:r>
      <w:bookmarkEnd w:id="36"/>
    </w:p>
    <w:p w:rsidR="00737076" w:rsidRPr="000349A6" w:rsidRDefault="00737076" w:rsidP="00C77F06">
      <w:pPr>
        <w:outlineLvl w:val="0"/>
        <w:rPr>
          <w:rFonts w:ascii="Arial" w:eastAsia="SimSun" w:hAnsi="Arial" w:cs="Arial"/>
          <w:b/>
          <w:sz w:val="22"/>
          <w:szCs w:val="22"/>
          <w:lang w:eastAsia="zh-CN"/>
        </w:rPr>
      </w:pPr>
    </w:p>
    <w:p w:rsidR="007E2835" w:rsidRPr="00882B00" w:rsidRDefault="00882B00" w:rsidP="00C77F06">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7E2835" w:rsidRPr="000349A6" w:rsidRDefault="007E2835" w:rsidP="00C77F06">
      <w:pPr>
        <w:outlineLvl w:val="0"/>
        <w:rPr>
          <w:rFonts w:ascii="Arial" w:eastAsia="SimSun" w:hAnsi="Arial" w:cs="Arial"/>
          <w:sz w:val="22"/>
          <w:szCs w:val="22"/>
          <w:lang w:eastAsia="zh-CN"/>
        </w:rPr>
      </w:pPr>
    </w:p>
    <w:p w:rsidR="00737076" w:rsidRPr="006E4BA5" w:rsidRDefault="003701AE" w:rsidP="00CA36E7">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为确保提供高质量的服务，</w:t>
      </w:r>
      <w:r w:rsidR="00FB048E">
        <w:rPr>
          <w:rFonts w:ascii="Arial" w:eastAsia="SimSun" w:hAnsi="Arial" w:cs="Arial" w:hint="eastAsia"/>
          <w:sz w:val="22"/>
          <w:szCs w:val="22"/>
          <w:lang w:eastAsia="zh-CN"/>
        </w:rPr>
        <w:t>集体管理组织</w:t>
      </w:r>
      <w:r w:rsidR="00E917AD">
        <w:rPr>
          <w:rFonts w:ascii="Arial" w:eastAsia="SimSun" w:hAnsi="Arial" w:cs="Arial" w:hint="eastAsia"/>
          <w:sz w:val="22"/>
          <w:szCs w:val="22"/>
          <w:lang w:eastAsia="zh-CN"/>
        </w:rPr>
        <w:t>应鼓励</w:t>
      </w:r>
      <w:r>
        <w:rPr>
          <w:rFonts w:ascii="Arial" w:eastAsia="SimSun" w:hAnsi="Arial" w:cs="Arial" w:hint="eastAsia"/>
          <w:sz w:val="22"/>
          <w:szCs w:val="22"/>
          <w:lang w:eastAsia="zh-CN"/>
        </w:rPr>
        <w:t>持续发展工作人员的技能和知识，例如开展</w:t>
      </w:r>
      <w:r w:rsidR="00E917AD">
        <w:rPr>
          <w:rFonts w:ascii="Arial" w:eastAsia="SimSun" w:hAnsi="Arial" w:cs="Arial" w:hint="eastAsia"/>
          <w:sz w:val="22"/>
          <w:szCs w:val="22"/>
          <w:lang w:eastAsia="zh-CN"/>
        </w:rPr>
        <w:t>培训计划。</w:t>
      </w:r>
      <w:r w:rsidR="00FB048E">
        <w:rPr>
          <w:rFonts w:ascii="Arial" w:eastAsia="SimSun" w:hAnsi="Arial" w:cs="Arial" w:hint="eastAsia"/>
          <w:sz w:val="22"/>
          <w:szCs w:val="22"/>
          <w:lang w:eastAsia="zh-CN"/>
        </w:rPr>
        <w:t>集体管理组织</w:t>
      </w:r>
      <w:r w:rsidR="00E917AD">
        <w:rPr>
          <w:rFonts w:ascii="Arial" w:eastAsia="SimSun" w:hAnsi="Arial" w:cs="Arial" w:hint="eastAsia"/>
          <w:sz w:val="22"/>
          <w:szCs w:val="22"/>
          <w:lang w:eastAsia="zh-CN"/>
        </w:rPr>
        <w:t>应</w:t>
      </w:r>
      <w:r w:rsidR="00BD3509">
        <w:rPr>
          <w:rFonts w:ascii="Arial" w:eastAsia="SimSun" w:hAnsi="Arial" w:cs="Arial" w:hint="eastAsia"/>
          <w:sz w:val="22"/>
          <w:szCs w:val="22"/>
          <w:lang w:eastAsia="zh-CN"/>
        </w:rPr>
        <w:t>采取</w:t>
      </w:r>
      <w:r w:rsidR="00E917AD">
        <w:rPr>
          <w:rFonts w:ascii="Arial" w:eastAsia="SimSun" w:hAnsi="Arial" w:cs="Arial" w:hint="eastAsia"/>
          <w:sz w:val="22"/>
          <w:szCs w:val="22"/>
          <w:lang w:eastAsia="zh-CN"/>
        </w:rPr>
        <w:t>合理措施，确保其雇员和代理人了解并无论何时都要遵守</w:t>
      </w:r>
      <w:r>
        <w:rPr>
          <w:rFonts w:ascii="Arial" w:eastAsia="SimSun" w:hAnsi="Arial" w:cs="Arial" w:hint="eastAsia"/>
          <w:sz w:val="22"/>
          <w:szCs w:val="22"/>
          <w:lang w:eastAsia="zh-CN"/>
        </w:rPr>
        <w:t>适用的</w:t>
      </w:r>
      <w:r w:rsidR="00E917AD">
        <w:rPr>
          <w:rFonts w:ascii="Arial" w:eastAsia="SimSun" w:hAnsi="Arial" w:cs="Arial" w:hint="eastAsia"/>
          <w:sz w:val="22"/>
          <w:szCs w:val="22"/>
          <w:lang w:eastAsia="zh-CN"/>
        </w:rPr>
        <w:t>行为守则、</w:t>
      </w:r>
      <w:r>
        <w:rPr>
          <w:rFonts w:ascii="Arial" w:eastAsia="SimSun" w:hAnsi="Arial" w:cs="Arial" w:hint="eastAsia"/>
          <w:sz w:val="22"/>
          <w:szCs w:val="22"/>
          <w:lang w:eastAsia="zh-CN"/>
        </w:rPr>
        <w:t>法律或</w:t>
      </w:r>
      <w:r w:rsidR="00E917AD">
        <w:rPr>
          <w:rFonts w:ascii="Arial" w:eastAsia="SimSun" w:hAnsi="Arial" w:cs="Arial" w:hint="eastAsia"/>
          <w:sz w:val="22"/>
          <w:szCs w:val="22"/>
          <w:lang w:eastAsia="zh-CN"/>
        </w:rPr>
        <w:t>法规。</w:t>
      </w:r>
    </w:p>
    <w:p w:rsidR="007E2835" w:rsidRPr="000349A6" w:rsidRDefault="007E2835">
      <w:pPr>
        <w:rPr>
          <w:rFonts w:eastAsia="SimSun"/>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737076" w:rsidRPr="00986413">
        <w:tc>
          <w:tcPr>
            <w:tcW w:w="2278" w:type="dxa"/>
            <w:tcBorders>
              <w:top w:val="nil"/>
              <w:left w:val="nil"/>
              <w:bottom w:val="nil"/>
              <w:right w:val="single" w:sz="6" w:space="0" w:color="BFBFBF"/>
            </w:tcBorders>
          </w:tcPr>
          <w:p w:rsidR="00737076" w:rsidRPr="00AE3BC0" w:rsidRDefault="00C30D75" w:rsidP="007E2835">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1C4907" w:rsidRDefault="00755B79" w:rsidP="001C490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w:t>
            </w:r>
            <w:r w:rsidR="00C2324E">
              <w:rPr>
                <w:rFonts w:ascii="Arial" w:eastAsia="SimSun" w:hAnsi="Arial" w:cs="Arial" w:hint="eastAsia"/>
                <w:sz w:val="22"/>
                <w:szCs w:val="22"/>
                <w:lang w:eastAsia="zh-CN"/>
              </w:rPr>
              <w:t>［</w:t>
            </w:r>
            <w:r w:rsidR="00FB048E">
              <w:rPr>
                <w:rFonts w:ascii="Arial" w:eastAsia="SimSun" w:hAnsi="Arial" w:cs="Arial" w:hint="eastAsia"/>
                <w:sz w:val="22"/>
                <w:szCs w:val="22"/>
                <w:lang w:eastAsia="zh-CN"/>
              </w:rPr>
              <w:t>集体管理组织</w:t>
            </w:r>
            <w:r w:rsidR="00C2324E">
              <w:rPr>
                <w:rFonts w:ascii="Arial" w:eastAsia="SimSun" w:hAnsi="Arial" w:cs="Arial" w:hint="eastAsia"/>
                <w:sz w:val="22"/>
                <w:szCs w:val="22"/>
                <w:lang w:eastAsia="zh-CN"/>
              </w:rPr>
              <w:t>］</w:t>
            </w:r>
            <w:r>
              <w:rPr>
                <w:rFonts w:ascii="Arial" w:eastAsia="SimSun" w:hAnsi="Arial" w:cs="Arial" w:hint="eastAsia"/>
                <w:sz w:val="22"/>
                <w:szCs w:val="22"/>
                <w:lang w:eastAsia="zh-CN"/>
              </w:rPr>
              <w:t>应为所有工作人员的利益，鼓励通过制定培训和发展计划培养工作人员的适当技能和知识。</w:t>
            </w:r>
          </w:p>
          <w:p w:rsidR="00737076" w:rsidRPr="000349A6" w:rsidRDefault="001C4907" w:rsidP="001C490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CISAC</w:t>
            </w:r>
          </w:p>
          <w:p w:rsidR="00737076" w:rsidRPr="000349A6" w:rsidRDefault="00737076" w:rsidP="00C77F06">
            <w:pPr>
              <w:rPr>
                <w:rFonts w:ascii="Arial" w:eastAsia="SimSun" w:hAnsi="Arial" w:cs="Arial"/>
                <w:sz w:val="22"/>
                <w:szCs w:val="22"/>
                <w:lang w:eastAsia="zh-CN"/>
              </w:rPr>
            </w:pPr>
          </w:p>
          <w:p w:rsidR="00737076" w:rsidRDefault="00BD3509" w:rsidP="001C490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每个集体管理协会将采取合理措施，确保雇员和代理人了解并无论何时</w:t>
            </w:r>
            <w:r w:rsidR="00A3420B">
              <w:rPr>
                <w:rFonts w:ascii="Arial" w:eastAsia="SimSun" w:hAnsi="Arial" w:cs="Arial" w:hint="eastAsia"/>
                <w:sz w:val="22"/>
                <w:szCs w:val="22"/>
                <w:lang w:eastAsia="zh-CN"/>
              </w:rPr>
              <w:t>均</w:t>
            </w:r>
            <w:r>
              <w:rPr>
                <w:rFonts w:ascii="Arial" w:eastAsia="SimSun" w:hAnsi="Arial" w:cs="Arial" w:hint="eastAsia"/>
                <w:sz w:val="22"/>
                <w:szCs w:val="22"/>
                <w:lang w:eastAsia="zh-CN"/>
              </w:rPr>
              <w:t>要遵守本</w:t>
            </w:r>
            <w:r w:rsidR="00A3420B">
              <w:rPr>
                <w:rFonts w:ascii="Arial" w:eastAsia="SimSun" w:hAnsi="Arial" w:cs="Arial" w:hint="eastAsia"/>
                <w:sz w:val="22"/>
                <w:szCs w:val="22"/>
                <w:lang w:eastAsia="zh-CN"/>
              </w:rPr>
              <w:t>《章程》</w:t>
            </w:r>
            <w:r>
              <w:rPr>
                <w:rFonts w:ascii="Arial" w:eastAsia="SimSun" w:hAnsi="Arial" w:cs="Arial" w:hint="eastAsia"/>
                <w:sz w:val="22"/>
                <w:szCs w:val="22"/>
                <w:lang w:eastAsia="zh-CN"/>
              </w:rPr>
              <w:t>。具体而言，集体管理协会将采取合理措施，确保其雇员和代理人了解第</w:t>
            </w:r>
            <w:r>
              <w:rPr>
                <w:rFonts w:ascii="Arial" w:eastAsia="SimSun" w:hAnsi="Arial" w:cs="Arial" w:hint="eastAsia"/>
                <w:sz w:val="22"/>
                <w:szCs w:val="22"/>
                <w:lang w:eastAsia="zh-CN"/>
              </w:rPr>
              <w:t>3</w:t>
            </w:r>
            <w:r>
              <w:rPr>
                <w:rFonts w:ascii="Arial" w:eastAsia="SimSun" w:hAnsi="Arial" w:cs="Arial" w:hint="eastAsia"/>
                <w:sz w:val="22"/>
                <w:szCs w:val="22"/>
                <w:lang w:eastAsia="zh-CN"/>
              </w:rPr>
              <w:t>条阐明的处理投诉和解决争议的程序，并能够向会员、被许可方和广大公众</w:t>
            </w:r>
            <w:r w:rsidR="00A3420B">
              <w:rPr>
                <w:rFonts w:ascii="Arial" w:eastAsia="SimSun" w:hAnsi="Arial" w:cs="Arial" w:hint="eastAsia"/>
                <w:sz w:val="22"/>
                <w:szCs w:val="22"/>
                <w:lang w:eastAsia="zh-CN"/>
              </w:rPr>
              <w:t>解释</w:t>
            </w:r>
            <w:r>
              <w:rPr>
                <w:rFonts w:ascii="Arial" w:eastAsia="SimSun" w:hAnsi="Arial" w:cs="Arial" w:hint="eastAsia"/>
                <w:sz w:val="22"/>
                <w:szCs w:val="22"/>
                <w:lang w:eastAsia="zh-CN"/>
              </w:rPr>
              <w:t>这些程序</w:t>
            </w:r>
            <w:r w:rsidR="00A3420B">
              <w:rPr>
                <w:rFonts w:ascii="Arial" w:eastAsia="SimSun" w:hAnsi="Arial" w:cs="Arial" w:hint="eastAsia"/>
                <w:sz w:val="22"/>
                <w:szCs w:val="22"/>
                <w:lang w:eastAsia="zh-CN"/>
              </w:rPr>
              <w:t>。</w:t>
            </w:r>
          </w:p>
          <w:p w:rsidR="001C4907" w:rsidRPr="000349A6" w:rsidRDefault="001C4907" w:rsidP="001C4907">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1C4907">
              <w:rPr>
                <w:rFonts w:ascii="Arial" w:eastAsia="SimSun" w:hAnsi="Arial" w:cs="Arial" w:hint="eastAsia"/>
                <w:sz w:val="22"/>
                <w:szCs w:val="22"/>
                <w:lang w:eastAsia="zh-CN"/>
              </w:rPr>
              <w:t>澳大拉西亚和澳大利亚版权</w:t>
            </w:r>
            <w:r w:rsidR="0024425E">
              <w:rPr>
                <w:rFonts w:ascii="Arial" w:eastAsia="SimSun" w:hAnsi="Arial" w:cs="Arial" w:hint="eastAsia"/>
                <w:sz w:val="22"/>
                <w:szCs w:val="22"/>
                <w:lang w:eastAsia="zh-CN"/>
              </w:rPr>
              <w:t>使用费收取</w:t>
            </w:r>
            <w:r w:rsidRPr="001C4907">
              <w:rPr>
                <w:rFonts w:ascii="Arial" w:eastAsia="SimSun" w:hAnsi="Arial" w:cs="Arial" w:hint="eastAsia"/>
                <w:sz w:val="22"/>
                <w:szCs w:val="22"/>
                <w:lang w:eastAsia="zh-CN"/>
              </w:rPr>
              <w:t>协会《行为守则》</w:t>
            </w:r>
          </w:p>
          <w:p w:rsidR="00737076" w:rsidRPr="000349A6" w:rsidRDefault="00737076" w:rsidP="00C77F06">
            <w:pPr>
              <w:rPr>
                <w:rFonts w:ascii="Arial" w:eastAsia="SimSun" w:hAnsi="Arial" w:cs="Arial"/>
                <w:sz w:val="22"/>
                <w:szCs w:val="22"/>
                <w:lang w:eastAsia="zh-CN"/>
              </w:rPr>
            </w:pPr>
          </w:p>
          <w:p w:rsidR="001C4907" w:rsidRDefault="00C2324E" w:rsidP="001C4907">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lastRenderedPageBreak/>
              <w:t>［</w:t>
            </w:r>
            <w:r w:rsidR="00FB048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A3420B">
              <w:rPr>
                <w:rFonts w:ascii="Arial" w:eastAsia="SimSun" w:hAnsi="Arial" w:cs="Arial" w:hint="eastAsia"/>
                <w:sz w:val="22"/>
                <w:szCs w:val="22"/>
                <w:lang w:eastAsia="zh-CN"/>
              </w:rPr>
              <w:t>教育和培训其工作人员要达到本《章程》规定的各项标准。</w:t>
            </w:r>
          </w:p>
          <w:p w:rsidR="00737076" w:rsidRDefault="001C4907" w:rsidP="001C4907">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00737076" w:rsidRPr="000349A6">
              <w:rPr>
                <w:rFonts w:ascii="Arial" w:eastAsia="SimSun" w:hAnsi="Arial" w:cs="Arial"/>
                <w:sz w:val="22"/>
                <w:szCs w:val="22"/>
                <w:lang w:eastAsia="zh-CN"/>
              </w:rPr>
              <w:t>IFRRO</w:t>
            </w:r>
          </w:p>
          <w:p w:rsidR="001C4907" w:rsidRDefault="001C4907" w:rsidP="001C4907">
            <w:pPr>
              <w:jc w:val="both"/>
              <w:outlineLvl w:val="0"/>
              <w:rPr>
                <w:rFonts w:ascii="Arial" w:eastAsia="SimSun" w:hAnsi="Arial" w:cs="Arial"/>
                <w:b/>
                <w:sz w:val="22"/>
                <w:szCs w:val="22"/>
                <w:lang w:eastAsia="zh-CN"/>
              </w:rPr>
            </w:pPr>
          </w:p>
          <w:p w:rsidR="001C4907" w:rsidRDefault="001C4907" w:rsidP="001C4907">
            <w:pPr>
              <w:jc w:val="both"/>
              <w:outlineLvl w:val="0"/>
              <w:rPr>
                <w:rFonts w:ascii="Arial" w:eastAsia="SimSun" w:hAnsi="Arial" w:cs="Arial"/>
                <w:sz w:val="22"/>
                <w:szCs w:val="22"/>
                <w:lang w:eastAsia="zh-CN"/>
              </w:rPr>
            </w:pPr>
            <w:r w:rsidRPr="001C4907">
              <w:rPr>
                <w:rFonts w:ascii="Arial" w:eastAsia="SimSun" w:hAnsi="Arial" w:cs="Arial" w:hint="eastAsia"/>
                <w:sz w:val="22"/>
                <w:szCs w:val="22"/>
                <w:lang w:eastAsia="zh-CN"/>
              </w:rPr>
              <w:t>SCAPR</w:t>
            </w:r>
            <w:r>
              <w:rPr>
                <w:rFonts w:ascii="Arial" w:eastAsia="SimSun" w:hAnsi="Arial" w:cs="Arial" w:hint="eastAsia"/>
                <w:sz w:val="22"/>
                <w:szCs w:val="22"/>
                <w:lang w:eastAsia="zh-CN"/>
              </w:rPr>
              <w:t>：</w:t>
            </w:r>
          </w:p>
          <w:p w:rsidR="001C4907" w:rsidRDefault="001C4907" w:rsidP="001C4907">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1C4907">
              <w:rPr>
                <w:rFonts w:ascii="Arial" w:eastAsia="SimSun" w:hAnsi="Arial" w:cs="Arial" w:hint="eastAsia"/>
                <w:sz w:val="22"/>
                <w:szCs w:val="22"/>
                <w:lang w:eastAsia="zh-CN"/>
              </w:rPr>
              <w:t>集体管理组织应</w:t>
            </w:r>
            <w:r w:rsidR="003701AE">
              <w:rPr>
                <w:rFonts w:ascii="Arial" w:eastAsia="SimSun" w:hAnsi="Arial" w:cs="Arial" w:hint="eastAsia"/>
                <w:sz w:val="22"/>
                <w:szCs w:val="22"/>
                <w:lang w:eastAsia="zh-CN"/>
              </w:rPr>
              <w:t>持续</w:t>
            </w:r>
            <w:r w:rsidRPr="001C4907">
              <w:rPr>
                <w:rFonts w:ascii="Arial" w:eastAsia="SimSun" w:hAnsi="Arial" w:cs="Arial" w:hint="eastAsia"/>
                <w:sz w:val="22"/>
                <w:szCs w:val="22"/>
                <w:lang w:eastAsia="zh-CN"/>
              </w:rPr>
              <w:t>努力开发权利人和使用识别系统</w:t>
            </w:r>
            <w:r>
              <w:rPr>
                <w:rFonts w:ascii="Arial" w:eastAsia="SimSun" w:hAnsi="Arial" w:cs="Arial" w:hint="eastAsia"/>
                <w:sz w:val="22"/>
                <w:szCs w:val="22"/>
                <w:lang w:eastAsia="zh-CN"/>
              </w:rPr>
              <w:t>”</w:t>
            </w:r>
          </w:p>
          <w:p w:rsidR="001C4907" w:rsidRPr="001C4907" w:rsidRDefault="001C4907" w:rsidP="001C4907">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w:t>
            </w:r>
            <w:r w:rsidRPr="001C4907">
              <w:rPr>
                <w:rFonts w:ascii="Arial" w:eastAsia="SimSun" w:hAnsi="Arial" w:cs="Arial"/>
                <w:sz w:val="22"/>
                <w:szCs w:val="22"/>
                <w:lang w:eastAsia="zh-CN"/>
              </w:rPr>
              <w:t>SCAPR</w:t>
            </w:r>
            <w:r w:rsidRPr="001C4907">
              <w:rPr>
                <w:rFonts w:ascii="Arial" w:eastAsia="SimSun" w:hAnsi="Arial" w:cs="Arial" w:hint="eastAsia"/>
                <w:sz w:val="22"/>
                <w:szCs w:val="22"/>
                <w:lang w:eastAsia="zh-CN"/>
              </w:rPr>
              <w:t>《行为守则》第</w:t>
            </w:r>
            <w:r>
              <w:rPr>
                <w:rFonts w:ascii="Arial" w:eastAsia="SimSun" w:hAnsi="Arial" w:cs="Arial" w:hint="eastAsia"/>
                <w:sz w:val="22"/>
                <w:szCs w:val="22"/>
                <w:lang w:eastAsia="zh-CN"/>
              </w:rPr>
              <w:t>8</w:t>
            </w:r>
            <w:r>
              <w:rPr>
                <w:rFonts w:ascii="Arial" w:eastAsia="SimSun" w:hAnsi="Arial" w:cs="Arial"/>
                <w:sz w:val="22"/>
                <w:szCs w:val="22"/>
                <w:lang w:eastAsia="zh-CN"/>
              </w:rPr>
              <w:t>.1</w:t>
            </w:r>
            <w:r w:rsidRPr="001C4907">
              <w:rPr>
                <w:rFonts w:ascii="Arial" w:eastAsia="SimSun" w:hAnsi="Arial" w:cs="Arial" w:hint="eastAsia"/>
                <w:sz w:val="22"/>
                <w:szCs w:val="22"/>
                <w:lang w:eastAsia="zh-CN"/>
              </w:rPr>
              <w:t>条</w:t>
            </w:r>
          </w:p>
        </w:tc>
      </w:tr>
    </w:tbl>
    <w:p w:rsidR="00CC61A4" w:rsidRPr="000349A6" w:rsidRDefault="00CC61A4" w:rsidP="00BA6F7B">
      <w:pPr>
        <w:jc w:val="both"/>
        <w:outlineLvl w:val="0"/>
        <w:rPr>
          <w:rFonts w:ascii="Arial" w:eastAsia="SimSun" w:hAnsi="Arial" w:cs="Arial"/>
          <w:b/>
          <w:sz w:val="22"/>
          <w:szCs w:val="22"/>
          <w:lang w:eastAsia="zh-CN"/>
        </w:rPr>
      </w:pPr>
    </w:p>
    <w:tbl>
      <w:tblPr>
        <w:tblW w:w="0" w:type="auto"/>
        <w:tblInd w:w="2" w:type="dxa"/>
        <w:tblLook w:val="00A0" w:firstRow="1" w:lastRow="0" w:firstColumn="1" w:lastColumn="0" w:noHBand="0" w:noVBand="0"/>
      </w:tblPr>
      <w:tblGrid>
        <w:gridCol w:w="8898"/>
      </w:tblGrid>
      <w:tr w:rsidR="00737076" w:rsidRPr="00986413" w:rsidTr="00CC61A4">
        <w:tc>
          <w:tcPr>
            <w:tcW w:w="8898" w:type="dxa"/>
          </w:tcPr>
          <w:p w:rsidR="007E2835" w:rsidRPr="00807427" w:rsidRDefault="00342822" w:rsidP="007E2835">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7E2835" w:rsidRPr="000349A6" w:rsidRDefault="007E2835" w:rsidP="007E2835">
            <w:pPr>
              <w:outlineLvl w:val="0"/>
              <w:rPr>
                <w:rFonts w:ascii="Arial" w:eastAsia="SimSun" w:hAnsi="Arial" w:cs="Arial"/>
                <w:b/>
                <w:sz w:val="22"/>
                <w:szCs w:val="22"/>
              </w:rPr>
            </w:pPr>
          </w:p>
        </w:tc>
      </w:tr>
      <w:tr w:rsidR="00737076" w:rsidRPr="00986413" w:rsidTr="00CC61A4">
        <w:tc>
          <w:tcPr>
            <w:tcW w:w="8898" w:type="dxa"/>
            <w:shd w:val="clear" w:color="auto" w:fill="E6E6E6"/>
          </w:tcPr>
          <w:p w:rsidR="00737076" w:rsidRPr="004E59AF" w:rsidRDefault="00FB048E" w:rsidP="008D2021">
            <w:pPr>
              <w:numPr>
                <w:ilvl w:val="0"/>
                <w:numId w:val="19"/>
              </w:numPr>
              <w:jc w:val="both"/>
              <w:rPr>
                <w:rFonts w:ascii="Arial" w:eastAsia="KaiTi" w:hAnsi="Arial" w:cs="Arial"/>
                <w:sz w:val="22"/>
                <w:szCs w:val="22"/>
                <w:lang w:eastAsia="zh-CN"/>
              </w:rPr>
            </w:pPr>
            <w:r>
              <w:rPr>
                <w:rFonts w:ascii="Arial" w:eastAsia="KaiTi" w:hAnsi="Arial" w:cs="Arial" w:hint="eastAsia"/>
                <w:sz w:val="22"/>
                <w:szCs w:val="22"/>
                <w:lang w:eastAsia="zh-CN"/>
              </w:rPr>
              <w:t>集体管理组织</w:t>
            </w:r>
            <w:r w:rsidR="00807427" w:rsidRPr="004E59AF">
              <w:rPr>
                <w:rFonts w:ascii="Arial" w:eastAsia="KaiTi" w:hAnsi="Arial" w:cs="Arial" w:hint="eastAsia"/>
                <w:sz w:val="22"/>
                <w:szCs w:val="22"/>
                <w:lang w:eastAsia="zh-CN"/>
              </w:rPr>
              <w:t>应鼓励</w:t>
            </w:r>
            <w:r w:rsidR="002C6B44" w:rsidRPr="004E59AF">
              <w:rPr>
                <w:rFonts w:ascii="Arial" w:eastAsia="KaiTi" w:hAnsi="Arial" w:cs="Arial" w:hint="eastAsia"/>
                <w:sz w:val="22"/>
                <w:szCs w:val="22"/>
                <w:lang w:eastAsia="zh-CN"/>
              </w:rPr>
              <w:t>工作人员</w:t>
            </w:r>
            <w:r w:rsidR="00807427" w:rsidRPr="004E59AF">
              <w:rPr>
                <w:rFonts w:ascii="Arial" w:eastAsia="KaiTi" w:hAnsi="Arial" w:cs="Arial" w:hint="eastAsia"/>
                <w:sz w:val="22"/>
                <w:szCs w:val="22"/>
                <w:lang w:eastAsia="zh-CN"/>
              </w:rPr>
              <w:t>培养适当的技能和知识，并</w:t>
            </w:r>
            <w:r w:rsidR="002C6B44" w:rsidRPr="004E59AF">
              <w:rPr>
                <w:rFonts w:ascii="Arial" w:eastAsia="KaiTi" w:hAnsi="Arial" w:cs="Arial" w:hint="eastAsia"/>
                <w:sz w:val="22"/>
                <w:szCs w:val="22"/>
                <w:lang w:eastAsia="zh-CN"/>
              </w:rPr>
              <w:t>将该</w:t>
            </w:r>
            <w:r>
              <w:rPr>
                <w:rFonts w:ascii="Arial" w:eastAsia="KaiTi" w:hAnsi="Arial" w:cs="Arial" w:hint="eastAsia"/>
                <w:sz w:val="22"/>
                <w:szCs w:val="22"/>
                <w:lang w:eastAsia="zh-CN"/>
              </w:rPr>
              <w:t>集体管理组织</w:t>
            </w:r>
            <w:r w:rsidR="002C6B44" w:rsidRPr="004E59AF">
              <w:rPr>
                <w:rFonts w:ascii="Arial" w:eastAsia="KaiTi" w:hAnsi="Arial" w:cs="Arial" w:hint="eastAsia"/>
                <w:sz w:val="22"/>
                <w:szCs w:val="22"/>
                <w:lang w:eastAsia="zh-CN"/>
              </w:rPr>
              <w:t>已制定相关程序一事载入文件，确保工作人员对与其业务相关的规则的了解不断得到更新。</w:t>
            </w:r>
          </w:p>
          <w:p w:rsidR="00737076" w:rsidRPr="004E59AF" w:rsidRDefault="00737076" w:rsidP="007E2835">
            <w:pPr>
              <w:ind w:left="-2" w:firstLine="2"/>
              <w:jc w:val="both"/>
              <w:rPr>
                <w:rFonts w:ascii="Arial" w:eastAsia="KaiTi" w:hAnsi="Arial" w:cs="Arial"/>
                <w:sz w:val="22"/>
                <w:szCs w:val="22"/>
                <w:lang w:eastAsia="zh-CN"/>
              </w:rPr>
            </w:pPr>
          </w:p>
          <w:p w:rsidR="00737076" w:rsidRPr="000349A6" w:rsidRDefault="00FB048E" w:rsidP="008D2021">
            <w:pPr>
              <w:numPr>
                <w:ilvl w:val="0"/>
                <w:numId w:val="19"/>
              </w:numPr>
              <w:jc w:val="both"/>
              <w:rPr>
                <w:rFonts w:ascii="Arial" w:eastAsia="SimSun" w:hAnsi="Arial" w:cs="Arial"/>
                <w:i/>
                <w:sz w:val="22"/>
                <w:szCs w:val="22"/>
                <w:lang w:eastAsia="zh-CN"/>
              </w:rPr>
            </w:pPr>
            <w:r>
              <w:rPr>
                <w:rFonts w:ascii="Arial" w:eastAsia="KaiTi" w:hAnsi="Arial" w:cs="Arial" w:hint="eastAsia"/>
                <w:sz w:val="22"/>
                <w:szCs w:val="22"/>
                <w:lang w:eastAsia="zh-CN"/>
              </w:rPr>
              <w:t>集体管理组织</w:t>
            </w:r>
            <w:r w:rsidR="00E649D2" w:rsidRPr="004E59AF">
              <w:rPr>
                <w:rFonts w:ascii="Arial" w:eastAsia="KaiTi" w:hAnsi="Arial" w:cs="Arial" w:hint="eastAsia"/>
                <w:sz w:val="22"/>
                <w:szCs w:val="22"/>
                <w:lang w:eastAsia="zh-CN"/>
              </w:rPr>
              <w:t>应采取措施确保其雇员和代理人了解处理投诉和争议解决程序，并能够向会员、用户和广大公众解释这些程序。</w:t>
            </w:r>
          </w:p>
        </w:tc>
      </w:tr>
    </w:tbl>
    <w:p w:rsidR="00C434E9" w:rsidRDefault="00C434E9" w:rsidP="00C434E9">
      <w:pPr>
        <w:rPr>
          <w:rFonts w:ascii="Arial" w:eastAsia="SimSun" w:hAnsi="Arial" w:cs="Arial"/>
          <w:b/>
          <w:sz w:val="22"/>
          <w:szCs w:val="22"/>
          <w:lang w:eastAsia="zh-CN"/>
        </w:rPr>
      </w:pPr>
    </w:p>
    <w:p w:rsidR="00C434E9" w:rsidRPr="000349A6" w:rsidRDefault="00C434E9" w:rsidP="00C434E9">
      <w:pPr>
        <w:rPr>
          <w:rFonts w:ascii="Arial" w:eastAsia="SimSun" w:hAnsi="Arial" w:cs="Arial"/>
          <w:b/>
          <w:sz w:val="22"/>
          <w:szCs w:val="22"/>
          <w:lang w:eastAsia="zh-CN"/>
        </w:rPr>
      </w:pPr>
    </w:p>
    <w:p w:rsidR="00C434E9" w:rsidRPr="004D1B37" w:rsidRDefault="00C434E9" w:rsidP="00C434E9">
      <w:pPr>
        <w:pStyle w:val="2"/>
        <w:spacing w:line="240" w:lineRule="auto"/>
        <w:jc w:val="left"/>
        <w:rPr>
          <w:rFonts w:ascii="Arial" w:eastAsia="SimSun" w:hAnsi="Arial" w:cs="Arial"/>
          <w:color w:val="auto"/>
          <w:sz w:val="22"/>
          <w:szCs w:val="22"/>
          <w:lang w:eastAsia="zh-CN"/>
        </w:rPr>
      </w:pPr>
      <w:bookmarkStart w:id="37" w:name="_Toc505097488"/>
      <w:r>
        <w:rPr>
          <w:rFonts w:ascii="Arial" w:eastAsia="SimSun" w:hAnsi="Arial" w:cs="Arial"/>
          <w:color w:val="auto"/>
          <w:sz w:val="22"/>
          <w:szCs w:val="22"/>
        </w:rPr>
        <w:t>11</w:t>
      </w:r>
      <w:r w:rsidRPr="000349A6">
        <w:rPr>
          <w:rFonts w:ascii="Arial" w:eastAsia="SimSun" w:hAnsi="Arial" w:cs="Arial"/>
          <w:color w:val="auto"/>
          <w:sz w:val="22"/>
          <w:szCs w:val="22"/>
        </w:rPr>
        <w:t xml:space="preserve">. </w:t>
      </w:r>
      <w:r>
        <w:rPr>
          <w:rFonts w:ascii="Arial" w:eastAsia="SimSun" w:hAnsi="Arial" w:cs="Arial" w:hint="eastAsia"/>
          <w:color w:val="auto"/>
          <w:sz w:val="22"/>
          <w:szCs w:val="22"/>
          <w:lang w:eastAsia="zh-CN"/>
        </w:rPr>
        <w:t>投诉和争议解决程序</w:t>
      </w:r>
      <w:bookmarkEnd w:id="37"/>
    </w:p>
    <w:p w:rsidR="00C434E9" w:rsidRPr="000349A6" w:rsidRDefault="00C434E9" w:rsidP="00C434E9">
      <w:pPr>
        <w:outlineLvl w:val="0"/>
        <w:rPr>
          <w:rFonts w:ascii="Arial" w:eastAsia="SimSun" w:hAnsi="Arial" w:cs="Arial"/>
          <w:b/>
          <w:sz w:val="22"/>
          <w:szCs w:val="22"/>
          <w:lang w:eastAsia="zh-CN"/>
        </w:rPr>
      </w:pPr>
    </w:p>
    <w:p w:rsidR="00C434E9" w:rsidRPr="00F650E2" w:rsidRDefault="00C434E9" w:rsidP="00C434E9">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C434E9" w:rsidRPr="000349A6" w:rsidRDefault="00C434E9" w:rsidP="00C434E9">
      <w:pPr>
        <w:outlineLvl w:val="0"/>
        <w:rPr>
          <w:rFonts w:ascii="Arial" w:eastAsia="SimSun" w:hAnsi="Arial" w:cs="Arial"/>
          <w:sz w:val="22"/>
          <w:szCs w:val="22"/>
          <w:u w:val="single"/>
          <w:lang w:eastAsia="zh-CN"/>
        </w:rPr>
      </w:pPr>
    </w:p>
    <w:p w:rsidR="00D61AF8" w:rsidRPr="00D61AF8" w:rsidRDefault="004E18A2" w:rsidP="004E18A2">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对于会员</w:t>
      </w:r>
      <w:r>
        <w:rPr>
          <w:rFonts w:ascii="Arial" w:eastAsia="SimSun" w:hAnsi="Arial" w:cs="Arial" w:hint="eastAsia"/>
          <w:sz w:val="22"/>
          <w:szCs w:val="22"/>
          <w:lang w:eastAsia="zh-CN"/>
        </w:rPr>
        <w:t>/</w:t>
      </w:r>
      <w:r>
        <w:rPr>
          <w:rFonts w:ascii="Arial" w:eastAsia="SimSun" w:hAnsi="Arial" w:cs="Arial" w:hint="eastAsia"/>
          <w:sz w:val="22"/>
          <w:szCs w:val="22"/>
          <w:lang w:eastAsia="zh-CN"/>
        </w:rPr>
        <w:t>权利人之间和集体管理组织与用户之间的争议，有现成、明确的投诉和争议解决程序（最好通过电子手段），会使集体管理组织、权利人、会员和用户共同受益。为</w:t>
      </w:r>
      <w:r w:rsidR="00D61AF8" w:rsidRPr="00D61AF8">
        <w:rPr>
          <w:rFonts w:ascii="Arial" w:eastAsia="SimSun" w:hAnsi="Arial" w:cs="Arial" w:hint="eastAsia"/>
          <w:sz w:val="22"/>
          <w:szCs w:val="22"/>
          <w:lang w:eastAsia="zh-CN"/>
        </w:rPr>
        <w:t>确保透明和</w:t>
      </w:r>
      <w:proofErr w:type="gramStart"/>
      <w:r w:rsidR="00D61AF8" w:rsidRPr="00D61AF8">
        <w:rPr>
          <w:rFonts w:ascii="Arial" w:eastAsia="SimSun" w:hAnsi="Arial" w:cs="Arial" w:hint="eastAsia"/>
          <w:sz w:val="22"/>
          <w:szCs w:val="22"/>
          <w:lang w:eastAsia="zh-CN"/>
        </w:rPr>
        <w:t>可</w:t>
      </w:r>
      <w:proofErr w:type="gramEnd"/>
      <w:r w:rsidR="00D61AF8" w:rsidRPr="00D61AF8">
        <w:rPr>
          <w:rFonts w:ascii="Arial" w:eastAsia="SimSun" w:hAnsi="Arial" w:cs="Arial" w:hint="eastAsia"/>
          <w:sz w:val="22"/>
          <w:szCs w:val="22"/>
          <w:lang w:eastAsia="zh-CN"/>
        </w:rPr>
        <w:t>预见性，</w:t>
      </w:r>
      <w:r>
        <w:rPr>
          <w:rFonts w:ascii="Arial" w:eastAsia="SimSun" w:hAnsi="Arial" w:cs="Arial" w:hint="eastAsia"/>
          <w:sz w:val="22"/>
          <w:szCs w:val="22"/>
          <w:lang w:eastAsia="zh-CN"/>
        </w:rPr>
        <w:t>章程</w:t>
      </w:r>
      <w:r w:rsidR="00D61AF8" w:rsidRPr="00D61AF8">
        <w:rPr>
          <w:rFonts w:ascii="Arial" w:eastAsia="SimSun" w:hAnsi="Arial" w:cs="Arial" w:hint="eastAsia"/>
          <w:sz w:val="22"/>
          <w:szCs w:val="22"/>
          <w:lang w:eastAsia="zh-CN"/>
        </w:rPr>
        <w:t>条款应为争议解决机构</w:t>
      </w:r>
      <w:r w:rsidR="008320F4">
        <w:rPr>
          <w:rFonts w:ascii="Arial" w:eastAsia="SimSun" w:hAnsi="Arial" w:cs="Arial" w:hint="eastAsia"/>
          <w:sz w:val="22"/>
          <w:szCs w:val="22"/>
          <w:lang w:eastAsia="zh-CN"/>
        </w:rPr>
        <w:t>裁定集体管理组织</w:t>
      </w:r>
      <w:r w:rsidR="00D61AF8" w:rsidRPr="00D61AF8">
        <w:rPr>
          <w:rFonts w:ascii="Arial" w:eastAsia="SimSun" w:hAnsi="Arial" w:cs="Arial" w:hint="eastAsia"/>
          <w:sz w:val="22"/>
          <w:szCs w:val="22"/>
          <w:lang w:eastAsia="zh-CN"/>
        </w:rPr>
        <w:t>与用户之间的</w:t>
      </w:r>
      <w:r w:rsidR="008320F4">
        <w:rPr>
          <w:rFonts w:ascii="Arial" w:eastAsia="SimSun" w:hAnsi="Arial" w:cs="Arial" w:hint="eastAsia"/>
          <w:sz w:val="22"/>
          <w:szCs w:val="22"/>
          <w:lang w:eastAsia="zh-CN"/>
        </w:rPr>
        <w:t>费率</w:t>
      </w:r>
      <w:r w:rsidR="00D61AF8" w:rsidRPr="00D61AF8">
        <w:rPr>
          <w:rFonts w:ascii="Arial" w:eastAsia="SimSun" w:hAnsi="Arial" w:cs="Arial" w:hint="eastAsia"/>
          <w:sz w:val="22"/>
          <w:szCs w:val="22"/>
          <w:lang w:eastAsia="zh-CN"/>
        </w:rPr>
        <w:t>争议</w:t>
      </w:r>
      <w:r w:rsidR="008320F4">
        <w:rPr>
          <w:rFonts w:ascii="Arial" w:eastAsia="SimSun" w:hAnsi="Arial" w:cs="Arial" w:hint="eastAsia"/>
          <w:sz w:val="22"/>
          <w:szCs w:val="22"/>
          <w:lang w:eastAsia="zh-CN"/>
        </w:rPr>
        <w:t>制定</w:t>
      </w:r>
      <w:r w:rsidR="00D61AF8" w:rsidRPr="00D61AF8">
        <w:rPr>
          <w:rFonts w:ascii="Arial" w:eastAsia="SimSun" w:hAnsi="Arial" w:cs="Arial" w:hint="eastAsia"/>
          <w:sz w:val="22"/>
          <w:szCs w:val="22"/>
          <w:lang w:eastAsia="zh-CN"/>
        </w:rPr>
        <w:t>标准。</w:t>
      </w:r>
    </w:p>
    <w:p w:rsidR="00D61AF8" w:rsidRPr="00D61AF8" w:rsidRDefault="00D61AF8" w:rsidP="00D61AF8">
      <w:pPr>
        <w:ind w:firstLineChars="200" w:firstLine="440"/>
        <w:jc w:val="both"/>
        <w:rPr>
          <w:rFonts w:ascii="Arial" w:eastAsia="SimSun" w:hAnsi="Arial" w:cs="Arial"/>
          <w:sz w:val="22"/>
          <w:szCs w:val="22"/>
          <w:lang w:eastAsia="zh-CN"/>
        </w:rPr>
      </w:pPr>
    </w:p>
    <w:p w:rsidR="00C434E9" w:rsidRPr="00FD7770" w:rsidRDefault="00D61AF8" w:rsidP="00D61AF8">
      <w:pPr>
        <w:ind w:firstLineChars="200" w:firstLine="440"/>
        <w:jc w:val="both"/>
        <w:rPr>
          <w:rFonts w:ascii="Arial" w:eastAsia="SimSun" w:hAnsi="Arial" w:cs="Arial"/>
          <w:sz w:val="22"/>
          <w:szCs w:val="22"/>
          <w:lang w:eastAsia="zh-CN"/>
        </w:rPr>
      </w:pPr>
      <w:r w:rsidRPr="00D61AF8">
        <w:rPr>
          <w:rFonts w:ascii="Arial" w:eastAsia="SimSun" w:hAnsi="Arial" w:cs="Arial" w:hint="eastAsia"/>
          <w:sz w:val="22"/>
          <w:szCs w:val="22"/>
          <w:lang w:eastAsia="zh-CN"/>
        </w:rPr>
        <w:t>例如，</w:t>
      </w:r>
      <w:r w:rsidR="008320F4">
        <w:rPr>
          <w:rFonts w:ascii="Arial" w:eastAsia="SimSun" w:hAnsi="Arial" w:cs="Arial" w:hint="eastAsia"/>
          <w:sz w:val="22"/>
          <w:szCs w:val="22"/>
          <w:lang w:eastAsia="zh-CN"/>
        </w:rPr>
        <w:t>这种</w:t>
      </w:r>
      <w:r w:rsidRPr="00D61AF8">
        <w:rPr>
          <w:rFonts w:ascii="Arial" w:eastAsia="SimSun" w:hAnsi="Arial" w:cs="Arial" w:hint="eastAsia"/>
          <w:sz w:val="22"/>
          <w:szCs w:val="22"/>
          <w:lang w:eastAsia="zh-CN"/>
        </w:rPr>
        <w:t>标准可以</w:t>
      </w:r>
      <w:r w:rsidR="008320F4">
        <w:rPr>
          <w:rFonts w:ascii="Arial" w:eastAsia="SimSun" w:hAnsi="Arial" w:cs="Arial" w:hint="eastAsia"/>
          <w:sz w:val="22"/>
          <w:szCs w:val="22"/>
          <w:lang w:eastAsia="zh-CN"/>
        </w:rPr>
        <w:t>表现</w:t>
      </w:r>
      <w:r w:rsidRPr="00D61AF8">
        <w:rPr>
          <w:rFonts w:ascii="Arial" w:eastAsia="SimSun" w:hAnsi="Arial" w:cs="Arial" w:hint="eastAsia"/>
          <w:sz w:val="22"/>
          <w:szCs w:val="22"/>
          <w:lang w:eastAsia="zh-CN"/>
        </w:rPr>
        <w:t>为“买方</w:t>
      </w:r>
      <w:r w:rsidR="008320F4" w:rsidRPr="00D61AF8">
        <w:rPr>
          <w:rFonts w:ascii="Arial" w:eastAsia="SimSun" w:hAnsi="Arial" w:cs="Arial" w:hint="eastAsia"/>
          <w:sz w:val="22"/>
          <w:szCs w:val="22"/>
          <w:lang w:eastAsia="zh-CN"/>
        </w:rPr>
        <w:t>自愿</w:t>
      </w:r>
      <w:r w:rsidRPr="00D61AF8">
        <w:rPr>
          <w:rFonts w:ascii="Arial" w:eastAsia="SimSun" w:hAnsi="Arial" w:cs="Arial" w:hint="eastAsia"/>
          <w:sz w:val="22"/>
          <w:szCs w:val="22"/>
          <w:lang w:eastAsia="zh-CN"/>
        </w:rPr>
        <w:t>，卖方</w:t>
      </w:r>
      <w:r w:rsidR="008320F4" w:rsidRPr="00D61AF8">
        <w:rPr>
          <w:rFonts w:ascii="Arial" w:eastAsia="SimSun" w:hAnsi="Arial" w:cs="Arial" w:hint="eastAsia"/>
          <w:sz w:val="22"/>
          <w:szCs w:val="22"/>
          <w:lang w:eastAsia="zh-CN"/>
        </w:rPr>
        <w:t>自愿</w:t>
      </w:r>
      <w:r w:rsidRPr="00D61AF8">
        <w:rPr>
          <w:rFonts w:ascii="Arial" w:eastAsia="SimSun" w:hAnsi="Arial" w:cs="Arial" w:hint="eastAsia"/>
          <w:sz w:val="22"/>
          <w:szCs w:val="22"/>
          <w:lang w:eastAsia="zh-CN"/>
        </w:rPr>
        <w:t>”测试（</w:t>
      </w:r>
      <w:r w:rsidR="00F737B0">
        <w:rPr>
          <w:rFonts w:ascii="Arial" w:eastAsia="SimSun" w:hAnsi="Arial" w:cs="Arial" w:hint="eastAsia"/>
          <w:sz w:val="22"/>
          <w:szCs w:val="22"/>
          <w:lang w:eastAsia="zh-CN"/>
        </w:rPr>
        <w:t>《美国法典注释》</w:t>
      </w:r>
      <w:r w:rsidRPr="00D61AF8">
        <w:rPr>
          <w:rFonts w:ascii="Arial" w:eastAsia="SimSun" w:hAnsi="Arial" w:cs="Arial"/>
          <w:sz w:val="22"/>
          <w:szCs w:val="22"/>
          <w:lang w:eastAsia="zh-CN"/>
        </w:rPr>
        <w:t>USCA</w:t>
      </w:r>
      <w:r w:rsidRPr="00D61AF8">
        <w:rPr>
          <w:rFonts w:ascii="Arial" w:eastAsia="SimSun" w:hAnsi="Arial" w:cs="Arial" w:hint="eastAsia"/>
          <w:sz w:val="22"/>
          <w:szCs w:val="22"/>
          <w:lang w:eastAsia="zh-CN"/>
        </w:rPr>
        <w:t>第</w:t>
      </w:r>
      <w:r w:rsidRPr="00D61AF8">
        <w:rPr>
          <w:rFonts w:ascii="Arial" w:eastAsia="SimSun" w:hAnsi="Arial" w:cs="Arial"/>
          <w:sz w:val="22"/>
          <w:szCs w:val="22"/>
          <w:lang w:eastAsia="zh-CN"/>
        </w:rPr>
        <w:t>114</w:t>
      </w:r>
      <w:r w:rsidRPr="00D61AF8">
        <w:rPr>
          <w:rFonts w:ascii="Arial" w:eastAsia="SimSun" w:hAnsi="Arial" w:cs="Arial" w:hint="eastAsia"/>
          <w:sz w:val="22"/>
          <w:szCs w:val="22"/>
          <w:lang w:eastAsia="zh-CN"/>
        </w:rPr>
        <w:t>条），或者</w:t>
      </w:r>
      <w:r w:rsidR="008320F4">
        <w:rPr>
          <w:rFonts w:ascii="Arial" w:eastAsia="SimSun" w:hAnsi="Arial" w:cs="Arial" w:hint="eastAsia"/>
          <w:sz w:val="22"/>
          <w:szCs w:val="22"/>
          <w:lang w:eastAsia="zh-CN"/>
        </w:rPr>
        <w:t>费率</w:t>
      </w:r>
      <w:r w:rsidRPr="00D61AF8">
        <w:rPr>
          <w:rFonts w:ascii="Arial" w:eastAsia="SimSun" w:hAnsi="Arial" w:cs="Arial" w:hint="eastAsia"/>
          <w:sz w:val="22"/>
          <w:szCs w:val="22"/>
          <w:lang w:eastAsia="zh-CN"/>
        </w:rPr>
        <w:t>应</w:t>
      </w:r>
      <w:r w:rsidR="008320F4">
        <w:rPr>
          <w:rFonts w:ascii="Arial" w:eastAsia="SimSun" w:hAnsi="Arial" w:cs="Arial" w:hint="eastAsia"/>
          <w:sz w:val="22"/>
          <w:szCs w:val="22"/>
          <w:lang w:eastAsia="zh-CN"/>
        </w:rPr>
        <w:t>体现出</w:t>
      </w:r>
      <w:r w:rsidRPr="00D61AF8">
        <w:rPr>
          <w:rFonts w:ascii="Arial" w:eastAsia="SimSun" w:hAnsi="Arial" w:cs="Arial" w:hint="eastAsia"/>
          <w:sz w:val="22"/>
          <w:szCs w:val="22"/>
          <w:lang w:eastAsia="zh-CN"/>
        </w:rPr>
        <w:t>“</w:t>
      </w:r>
      <w:r w:rsidR="008320F4">
        <w:rPr>
          <w:rFonts w:ascii="Arial" w:eastAsia="SimSun" w:hAnsi="Arial" w:cs="Arial" w:hint="eastAsia"/>
          <w:sz w:val="22"/>
          <w:szCs w:val="22"/>
          <w:lang w:eastAsia="zh-CN"/>
        </w:rPr>
        <w:t>交易</w:t>
      </w:r>
      <w:r w:rsidRPr="00D61AF8">
        <w:rPr>
          <w:rFonts w:ascii="Arial" w:eastAsia="SimSun" w:hAnsi="Arial" w:cs="Arial" w:hint="eastAsia"/>
          <w:sz w:val="22"/>
          <w:szCs w:val="22"/>
          <w:lang w:eastAsia="zh-CN"/>
        </w:rPr>
        <w:t>权利</w:t>
      </w:r>
      <w:r w:rsidR="008320F4">
        <w:rPr>
          <w:rFonts w:ascii="Arial" w:eastAsia="SimSun" w:hAnsi="Arial" w:cs="Arial" w:hint="eastAsia"/>
          <w:sz w:val="22"/>
          <w:szCs w:val="22"/>
          <w:lang w:eastAsia="zh-CN"/>
        </w:rPr>
        <w:t>的</w:t>
      </w:r>
      <w:r w:rsidRPr="00D61AF8">
        <w:rPr>
          <w:rFonts w:ascii="Arial" w:eastAsia="SimSun" w:hAnsi="Arial" w:cs="Arial" w:hint="eastAsia"/>
          <w:sz w:val="22"/>
          <w:szCs w:val="22"/>
          <w:lang w:eastAsia="zh-CN"/>
        </w:rPr>
        <w:t>使用价值”（</w:t>
      </w:r>
      <w:r w:rsidR="008320F4">
        <w:rPr>
          <w:rFonts w:ascii="Arial" w:eastAsia="SimSun" w:hAnsi="Arial" w:cs="Arial" w:hint="eastAsia"/>
          <w:sz w:val="22"/>
          <w:szCs w:val="22"/>
          <w:lang w:eastAsia="zh-CN"/>
        </w:rPr>
        <w:t>欧盟《集体权利管理指令》第</w:t>
      </w:r>
      <w:r w:rsidR="008320F4">
        <w:rPr>
          <w:rFonts w:ascii="Arial" w:eastAsia="SimSun" w:hAnsi="Arial" w:cs="Arial" w:hint="eastAsia"/>
          <w:sz w:val="22"/>
          <w:szCs w:val="22"/>
          <w:lang w:eastAsia="zh-CN"/>
        </w:rPr>
        <w:t>1</w:t>
      </w:r>
      <w:r w:rsidR="008320F4">
        <w:rPr>
          <w:rFonts w:ascii="Arial" w:eastAsia="SimSun" w:hAnsi="Arial" w:cs="Arial"/>
          <w:sz w:val="22"/>
          <w:szCs w:val="22"/>
          <w:lang w:eastAsia="zh-CN"/>
        </w:rPr>
        <w:t>6</w:t>
      </w:r>
      <w:r w:rsidR="008320F4">
        <w:rPr>
          <w:rFonts w:ascii="Arial" w:eastAsia="SimSun" w:hAnsi="Arial" w:cs="Arial" w:hint="eastAsia"/>
          <w:sz w:val="22"/>
          <w:szCs w:val="22"/>
          <w:lang w:eastAsia="zh-CN"/>
        </w:rPr>
        <w:t>条第</w:t>
      </w:r>
      <w:r w:rsidR="009E2CB9">
        <w:rPr>
          <w:rFonts w:ascii="Arial" w:eastAsia="SimSun" w:hAnsi="Arial" w:cs="Arial" w:hint="eastAsia"/>
          <w:sz w:val="22"/>
          <w:szCs w:val="22"/>
          <w:lang w:eastAsia="zh-CN"/>
        </w:rPr>
        <w:t>(</w:t>
      </w:r>
      <w:r w:rsidR="008320F4" w:rsidRPr="00D61AF8">
        <w:rPr>
          <w:rFonts w:ascii="Arial" w:eastAsia="SimSun" w:hAnsi="Arial" w:cs="Arial"/>
          <w:sz w:val="22"/>
          <w:szCs w:val="22"/>
          <w:lang w:eastAsia="zh-CN"/>
        </w:rPr>
        <w:t>2</w:t>
      </w:r>
      <w:r w:rsidR="009E2CB9">
        <w:rPr>
          <w:rFonts w:ascii="Arial" w:eastAsia="SimSun" w:hAnsi="Arial" w:cs="Arial" w:hint="eastAsia"/>
          <w:sz w:val="22"/>
          <w:szCs w:val="22"/>
          <w:lang w:eastAsia="zh-CN"/>
        </w:rPr>
        <w:t>)</w:t>
      </w:r>
      <w:r w:rsidR="008320F4">
        <w:rPr>
          <w:rFonts w:ascii="Arial" w:eastAsia="SimSun" w:hAnsi="Arial" w:cs="Arial" w:hint="eastAsia"/>
          <w:sz w:val="22"/>
          <w:szCs w:val="22"/>
          <w:lang w:eastAsia="zh-CN"/>
        </w:rPr>
        <w:t>款</w:t>
      </w:r>
      <w:r w:rsidR="0094785E">
        <w:rPr>
          <w:rFonts w:ascii="Arial" w:eastAsia="SimSun" w:hAnsi="Arial" w:cs="Arial" w:hint="eastAsia"/>
          <w:sz w:val="22"/>
          <w:szCs w:val="22"/>
          <w:lang w:eastAsia="zh-CN"/>
        </w:rPr>
        <w:t>）。</w:t>
      </w:r>
    </w:p>
    <w:p w:rsidR="00C434E9" w:rsidRPr="000349A6" w:rsidRDefault="00C434E9" w:rsidP="00C434E9">
      <w:pPr>
        <w:rPr>
          <w:rFonts w:ascii="Arial" w:eastAsia="SimSun" w:hAnsi="Arial" w:cs="Arial"/>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663"/>
      </w:tblGrid>
      <w:tr w:rsidR="00C434E9" w:rsidRPr="00986413" w:rsidTr="008320F4">
        <w:tc>
          <w:tcPr>
            <w:tcW w:w="2235" w:type="dxa"/>
            <w:tcBorders>
              <w:top w:val="nil"/>
              <w:left w:val="nil"/>
              <w:bottom w:val="nil"/>
              <w:right w:val="single" w:sz="6" w:space="0" w:color="BFBFBF"/>
            </w:tcBorders>
          </w:tcPr>
          <w:p w:rsidR="00C434E9" w:rsidRPr="00441536" w:rsidRDefault="00C434E9" w:rsidP="008320F4">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63" w:type="dxa"/>
            <w:tcBorders>
              <w:top w:val="nil"/>
              <w:left w:val="single" w:sz="6" w:space="0" w:color="BFBFBF"/>
              <w:bottom w:val="nil"/>
              <w:right w:val="single" w:sz="6" w:space="0" w:color="BFBFBF"/>
            </w:tcBorders>
          </w:tcPr>
          <w:p w:rsidR="0094785E" w:rsidRDefault="0094785E" w:rsidP="0094785E">
            <w:pPr>
              <w:jc w:val="both"/>
              <w:rPr>
                <w:rFonts w:ascii="Arial" w:eastAsia="SimSun" w:hAnsi="Arial" w:cs="Arial"/>
                <w:sz w:val="22"/>
                <w:szCs w:val="22"/>
                <w:lang w:eastAsia="zh-CN"/>
              </w:rPr>
            </w:pPr>
            <w:r w:rsidRPr="0094785E">
              <w:rPr>
                <w:rFonts w:ascii="Arial" w:eastAsia="SimSun" w:hAnsi="Arial" w:cs="Arial" w:hint="eastAsia"/>
                <w:sz w:val="22"/>
                <w:szCs w:val="22"/>
                <w:lang w:eastAsia="zh-CN"/>
              </w:rPr>
              <w:t>日本：</w:t>
            </w: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w:t>
            </w:r>
            <w:r w:rsidR="009E2CB9">
              <w:rPr>
                <w:rFonts w:ascii="Arial" w:eastAsia="SimSun" w:hAnsi="Arial" w:cs="Arial" w:hint="eastAsia"/>
                <w:sz w:val="22"/>
                <w:szCs w:val="22"/>
                <w:lang w:eastAsia="zh-CN"/>
              </w:rPr>
              <w:t>(</w:t>
            </w:r>
            <w:r>
              <w:rPr>
                <w:rFonts w:ascii="Arial" w:eastAsia="SimSun" w:hAnsi="Arial" w:cs="Arial" w:hint="eastAsia"/>
                <w:sz w:val="22"/>
                <w:szCs w:val="22"/>
                <w:lang w:eastAsia="zh-CN"/>
              </w:rPr>
              <w:t>1</w:t>
            </w:r>
            <w:r w:rsidR="009E2CB9">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如果根据</w:t>
            </w:r>
            <w:r>
              <w:rPr>
                <w:rFonts w:ascii="Arial" w:eastAsia="SimSun" w:hAnsi="Arial" w:cs="Arial" w:hint="eastAsia"/>
                <w:sz w:val="22"/>
                <w:szCs w:val="22"/>
                <w:lang w:eastAsia="zh-CN"/>
              </w:rPr>
              <w:t>上一条</w:t>
            </w:r>
            <w:r w:rsidRPr="0094785E">
              <w:rPr>
                <w:rFonts w:ascii="Arial" w:eastAsia="SimSun" w:hAnsi="Arial" w:cs="Arial" w:hint="eastAsia"/>
                <w:sz w:val="22"/>
                <w:szCs w:val="22"/>
                <w:lang w:eastAsia="zh-CN"/>
              </w:rPr>
              <w:t>第</w:t>
            </w:r>
            <w:r w:rsidR="009E2CB9">
              <w:rPr>
                <w:rFonts w:ascii="Arial" w:eastAsia="SimSun" w:hAnsi="Arial" w:cs="Arial" w:hint="eastAsia"/>
                <w:sz w:val="22"/>
                <w:szCs w:val="22"/>
                <w:lang w:eastAsia="zh-CN"/>
              </w:rPr>
              <w:t>(</w:t>
            </w:r>
            <w:r w:rsidRPr="0094785E">
              <w:rPr>
                <w:rFonts w:ascii="Arial" w:eastAsia="SimSun" w:hAnsi="Arial" w:cs="Arial"/>
                <w:sz w:val="22"/>
                <w:szCs w:val="22"/>
                <w:lang w:eastAsia="zh-CN"/>
              </w:rPr>
              <w:t>4</w:t>
            </w:r>
            <w:r w:rsidR="009E2CB9">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款的规定</w:t>
            </w:r>
            <w:r>
              <w:rPr>
                <w:rFonts w:ascii="Arial" w:eastAsia="SimSun" w:hAnsi="Arial" w:cs="Arial" w:hint="eastAsia"/>
                <w:sz w:val="22"/>
                <w:szCs w:val="22"/>
                <w:lang w:eastAsia="zh-CN"/>
              </w:rPr>
              <w:t>提出要求</w:t>
            </w:r>
            <w:r w:rsidRPr="0094785E">
              <w:rPr>
                <w:rFonts w:ascii="Arial" w:eastAsia="SimSun" w:hAnsi="Arial" w:cs="Arial" w:hint="eastAsia"/>
                <w:sz w:val="22"/>
                <w:szCs w:val="22"/>
                <w:lang w:eastAsia="zh-CN"/>
              </w:rPr>
              <w:t>，并且没有达成协议，当事人可</w:t>
            </w:r>
            <w:r>
              <w:rPr>
                <w:rFonts w:ascii="Arial" w:eastAsia="SimSun" w:hAnsi="Arial" w:cs="Arial" w:hint="eastAsia"/>
                <w:sz w:val="22"/>
                <w:szCs w:val="22"/>
                <w:lang w:eastAsia="zh-CN"/>
              </w:rPr>
              <w:t>就有关版税规则向</w:t>
            </w:r>
            <w:r w:rsidRPr="0094785E">
              <w:rPr>
                <w:rFonts w:ascii="Arial" w:eastAsia="SimSun" w:hAnsi="Arial" w:cs="Arial" w:hint="eastAsia"/>
                <w:sz w:val="22"/>
                <w:szCs w:val="22"/>
                <w:lang w:eastAsia="zh-CN"/>
              </w:rPr>
              <w:t>文化厅</w:t>
            </w:r>
            <w:r>
              <w:rPr>
                <w:rFonts w:ascii="Arial" w:eastAsia="SimSun" w:hAnsi="Arial" w:cs="Arial" w:hint="eastAsia"/>
                <w:sz w:val="22"/>
                <w:szCs w:val="22"/>
                <w:lang w:eastAsia="zh-CN"/>
              </w:rPr>
              <w:t>长官提出</w:t>
            </w:r>
            <w:r w:rsidRPr="0094785E">
              <w:rPr>
                <w:rFonts w:ascii="Arial" w:eastAsia="SimSun" w:hAnsi="Arial" w:cs="Arial" w:hint="eastAsia"/>
                <w:sz w:val="22"/>
                <w:szCs w:val="22"/>
                <w:lang w:eastAsia="zh-CN"/>
              </w:rPr>
              <w:t>仲裁</w:t>
            </w:r>
            <w:r>
              <w:rPr>
                <w:rFonts w:ascii="Arial" w:eastAsia="SimSun" w:hAnsi="Arial" w:cs="Arial" w:hint="eastAsia"/>
                <w:sz w:val="22"/>
                <w:szCs w:val="22"/>
                <w:lang w:eastAsia="zh-CN"/>
              </w:rPr>
              <w:t>申请</w:t>
            </w:r>
            <w:r w:rsidRPr="0094785E">
              <w:rPr>
                <w:rFonts w:ascii="Arial" w:eastAsia="SimSun" w:hAnsi="Arial" w:cs="Arial" w:hint="eastAsia"/>
                <w:sz w:val="22"/>
                <w:szCs w:val="22"/>
                <w:lang w:eastAsia="zh-CN"/>
              </w:rPr>
              <w:t>。</w:t>
            </w:r>
          </w:p>
          <w:p w:rsidR="0094785E" w:rsidRPr="0094785E" w:rsidRDefault="009E2CB9"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94785E">
              <w:rPr>
                <w:rFonts w:ascii="Arial" w:eastAsia="SimSun" w:hAnsi="Arial" w:cs="Arial" w:hint="eastAsia"/>
                <w:sz w:val="22"/>
                <w:szCs w:val="22"/>
                <w:lang w:eastAsia="zh-CN"/>
              </w:rPr>
              <w:t>2</w:t>
            </w:r>
            <w:r>
              <w:rPr>
                <w:rFonts w:ascii="Arial" w:eastAsia="SimSun" w:hAnsi="Arial" w:cs="Arial" w:hint="eastAsia"/>
                <w:sz w:val="22"/>
                <w:szCs w:val="22"/>
                <w:lang w:eastAsia="zh-CN"/>
              </w:rPr>
              <w:t>)</w:t>
            </w:r>
            <w:r w:rsidR="0094785E">
              <w:rPr>
                <w:rFonts w:ascii="Arial" w:eastAsia="SimSun" w:hAnsi="Arial" w:cs="Arial" w:hint="eastAsia"/>
                <w:sz w:val="22"/>
                <w:szCs w:val="22"/>
                <w:lang w:eastAsia="zh-CN"/>
              </w:rPr>
              <w:t>长官受理</w:t>
            </w:r>
            <w:r w:rsidR="00E66992">
              <w:rPr>
                <w:rFonts w:ascii="Arial" w:eastAsia="SimSun" w:hAnsi="Arial" w:cs="Arial" w:hint="eastAsia"/>
                <w:sz w:val="22"/>
                <w:szCs w:val="22"/>
                <w:lang w:eastAsia="zh-CN"/>
              </w:rPr>
              <w:t>上款</w:t>
            </w:r>
            <w:r w:rsidR="0094785E">
              <w:rPr>
                <w:rFonts w:ascii="Arial" w:eastAsia="SimSun" w:hAnsi="Arial" w:cs="Arial" w:hint="eastAsia"/>
                <w:sz w:val="22"/>
                <w:szCs w:val="22"/>
                <w:lang w:eastAsia="zh-CN"/>
              </w:rPr>
              <w:t>所述仲裁</w:t>
            </w:r>
            <w:r w:rsidR="0094785E" w:rsidRPr="0094785E">
              <w:rPr>
                <w:rFonts w:ascii="Arial" w:eastAsia="SimSun" w:hAnsi="Arial" w:cs="Arial" w:hint="eastAsia"/>
                <w:sz w:val="22"/>
                <w:szCs w:val="22"/>
                <w:lang w:eastAsia="zh-CN"/>
              </w:rPr>
              <w:t>（下称“仲裁”）</w:t>
            </w:r>
            <w:r w:rsidR="00E66992">
              <w:rPr>
                <w:rFonts w:ascii="Arial" w:eastAsia="SimSun" w:hAnsi="Arial" w:cs="Arial" w:hint="eastAsia"/>
                <w:sz w:val="22"/>
                <w:szCs w:val="22"/>
                <w:lang w:eastAsia="zh-CN"/>
              </w:rPr>
              <w:t>的申请</w:t>
            </w:r>
            <w:r w:rsidR="0094785E" w:rsidRPr="0094785E">
              <w:rPr>
                <w:rFonts w:ascii="Arial" w:eastAsia="SimSun" w:hAnsi="Arial" w:cs="Arial" w:hint="eastAsia"/>
                <w:sz w:val="22"/>
                <w:szCs w:val="22"/>
                <w:lang w:eastAsia="zh-CN"/>
              </w:rPr>
              <w:t>后，应</w:t>
            </w:r>
            <w:r w:rsidR="00E66992">
              <w:rPr>
                <w:rFonts w:ascii="Arial" w:eastAsia="SimSun" w:hAnsi="Arial" w:cs="Arial" w:hint="eastAsia"/>
                <w:sz w:val="22"/>
                <w:szCs w:val="22"/>
                <w:lang w:eastAsia="zh-CN"/>
              </w:rPr>
              <w:t>就此</w:t>
            </w:r>
            <w:r w:rsidR="0094785E" w:rsidRPr="0094785E">
              <w:rPr>
                <w:rFonts w:ascii="Arial" w:eastAsia="SimSun" w:hAnsi="Arial" w:cs="Arial" w:hint="eastAsia"/>
                <w:sz w:val="22"/>
                <w:szCs w:val="22"/>
                <w:lang w:eastAsia="zh-CN"/>
              </w:rPr>
              <w:t>通知</w:t>
            </w:r>
            <w:r w:rsidR="00E66992">
              <w:rPr>
                <w:rFonts w:ascii="Arial" w:eastAsia="SimSun" w:hAnsi="Arial" w:cs="Arial" w:hint="eastAsia"/>
                <w:sz w:val="22"/>
                <w:szCs w:val="22"/>
                <w:lang w:eastAsia="zh-CN"/>
              </w:rPr>
              <w:t>其他</w:t>
            </w:r>
            <w:r w:rsidR="0094785E" w:rsidRPr="0094785E">
              <w:rPr>
                <w:rFonts w:ascii="Arial" w:eastAsia="SimSun" w:hAnsi="Arial" w:cs="Arial" w:hint="eastAsia"/>
                <w:sz w:val="22"/>
                <w:szCs w:val="22"/>
                <w:lang w:eastAsia="zh-CN"/>
              </w:rPr>
              <w:t>当事人，并</w:t>
            </w:r>
            <w:r w:rsidR="00E66992">
              <w:rPr>
                <w:rFonts w:ascii="Arial" w:eastAsia="SimSun" w:hAnsi="Arial" w:cs="Arial" w:hint="eastAsia"/>
                <w:sz w:val="22"/>
                <w:szCs w:val="22"/>
                <w:lang w:eastAsia="zh-CN"/>
              </w:rPr>
              <w:t>在指定的相当长一段时间内</w:t>
            </w:r>
            <w:r w:rsidR="0094785E" w:rsidRPr="0094785E">
              <w:rPr>
                <w:rFonts w:ascii="Arial" w:eastAsia="SimSun" w:hAnsi="Arial" w:cs="Arial" w:hint="eastAsia"/>
                <w:sz w:val="22"/>
                <w:szCs w:val="22"/>
                <w:lang w:eastAsia="zh-CN"/>
              </w:rPr>
              <w:t>给予</w:t>
            </w:r>
            <w:r w:rsidR="00E66992">
              <w:rPr>
                <w:rFonts w:ascii="Arial" w:eastAsia="SimSun" w:hAnsi="Arial" w:cs="Arial" w:hint="eastAsia"/>
                <w:sz w:val="22"/>
                <w:szCs w:val="22"/>
                <w:lang w:eastAsia="zh-CN"/>
              </w:rPr>
              <w:t>其</w:t>
            </w:r>
            <w:r w:rsidR="0094785E" w:rsidRPr="0094785E">
              <w:rPr>
                <w:rFonts w:ascii="Arial" w:eastAsia="SimSun" w:hAnsi="Arial" w:cs="Arial" w:hint="eastAsia"/>
                <w:sz w:val="22"/>
                <w:szCs w:val="22"/>
                <w:lang w:eastAsia="zh-CN"/>
              </w:rPr>
              <w:t>机会</w:t>
            </w:r>
            <w:r w:rsidR="00E66992" w:rsidRPr="0094785E">
              <w:rPr>
                <w:rFonts w:ascii="Arial" w:eastAsia="SimSun" w:hAnsi="Arial" w:cs="Arial" w:hint="eastAsia"/>
                <w:sz w:val="22"/>
                <w:szCs w:val="22"/>
                <w:lang w:eastAsia="zh-CN"/>
              </w:rPr>
              <w:t>表达意见</w:t>
            </w:r>
            <w:r w:rsidR="0094785E" w:rsidRPr="0094785E">
              <w:rPr>
                <w:rFonts w:ascii="Arial" w:eastAsia="SimSun" w:hAnsi="Arial" w:cs="Arial" w:hint="eastAsia"/>
                <w:sz w:val="22"/>
                <w:szCs w:val="22"/>
                <w:lang w:eastAsia="zh-CN"/>
              </w:rPr>
              <w:t>。</w:t>
            </w:r>
          </w:p>
          <w:p w:rsidR="0094785E" w:rsidRPr="0094785E" w:rsidRDefault="009E2CB9"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E66992">
              <w:rPr>
                <w:rFonts w:ascii="Arial" w:eastAsia="SimSun" w:hAnsi="Arial" w:cs="Arial" w:hint="eastAsia"/>
                <w:sz w:val="22"/>
                <w:szCs w:val="22"/>
                <w:lang w:eastAsia="zh-CN"/>
              </w:rPr>
              <w:t>3</w:t>
            </w:r>
            <w:r>
              <w:rPr>
                <w:rFonts w:ascii="Arial" w:eastAsia="SimSun" w:hAnsi="Arial" w:cs="Arial" w:hint="eastAsia"/>
                <w:sz w:val="22"/>
                <w:szCs w:val="22"/>
                <w:lang w:eastAsia="zh-CN"/>
              </w:rPr>
              <w:t>)</w:t>
            </w:r>
            <w:r w:rsidR="00E66992">
              <w:rPr>
                <w:rFonts w:ascii="Arial" w:eastAsia="SimSun" w:hAnsi="Arial" w:cs="Arial" w:hint="eastAsia"/>
                <w:sz w:val="22"/>
                <w:szCs w:val="22"/>
                <w:lang w:eastAsia="zh-CN"/>
              </w:rPr>
              <w:t>如</w:t>
            </w:r>
            <w:r w:rsidR="0094785E" w:rsidRPr="0094785E">
              <w:rPr>
                <w:rFonts w:ascii="Arial" w:eastAsia="SimSun" w:hAnsi="Arial" w:cs="Arial" w:hint="eastAsia"/>
                <w:sz w:val="22"/>
                <w:szCs w:val="22"/>
                <w:lang w:eastAsia="zh-CN"/>
              </w:rPr>
              <w:t>在</w:t>
            </w:r>
            <w:r w:rsidR="00E66992">
              <w:rPr>
                <w:rFonts w:ascii="Arial" w:eastAsia="SimSun" w:hAnsi="Arial" w:cs="Arial" w:hint="eastAsia"/>
                <w:sz w:val="22"/>
                <w:szCs w:val="22"/>
                <w:lang w:eastAsia="zh-CN"/>
              </w:rPr>
              <w:t>版税</w:t>
            </w:r>
            <w:r w:rsidR="0094785E" w:rsidRPr="0094785E">
              <w:rPr>
                <w:rFonts w:ascii="Arial" w:eastAsia="SimSun" w:hAnsi="Arial" w:cs="Arial" w:hint="eastAsia"/>
                <w:sz w:val="22"/>
                <w:szCs w:val="22"/>
                <w:lang w:eastAsia="zh-CN"/>
              </w:rPr>
              <w:t>规定执行之日前</w:t>
            </w:r>
            <w:r w:rsidR="00E66992">
              <w:rPr>
                <w:rFonts w:ascii="Arial" w:eastAsia="SimSun" w:hAnsi="Arial" w:cs="Arial" w:hint="eastAsia"/>
                <w:sz w:val="22"/>
                <w:szCs w:val="22"/>
                <w:lang w:eastAsia="zh-CN"/>
              </w:rPr>
              <w:t>已</w:t>
            </w:r>
            <w:r w:rsidR="0094785E" w:rsidRPr="0094785E">
              <w:rPr>
                <w:rFonts w:ascii="Arial" w:eastAsia="SimSun" w:hAnsi="Arial" w:cs="Arial" w:hint="eastAsia"/>
                <w:sz w:val="22"/>
                <w:szCs w:val="22"/>
                <w:lang w:eastAsia="zh-CN"/>
              </w:rPr>
              <w:t>申请仲裁或</w:t>
            </w:r>
            <w:r w:rsidR="00E66992">
              <w:rPr>
                <w:rFonts w:ascii="Arial" w:eastAsia="SimSun" w:hAnsi="Arial" w:cs="Arial" w:hint="eastAsia"/>
                <w:sz w:val="22"/>
                <w:szCs w:val="22"/>
                <w:lang w:eastAsia="zh-CN"/>
              </w:rPr>
              <w:t>已</w:t>
            </w:r>
            <w:r w:rsidR="0094785E" w:rsidRPr="0094785E">
              <w:rPr>
                <w:rFonts w:ascii="Arial" w:eastAsia="SimSun" w:hAnsi="Arial" w:cs="Arial" w:hint="eastAsia"/>
                <w:sz w:val="22"/>
                <w:szCs w:val="22"/>
                <w:lang w:eastAsia="zh-CN"/>
              </w:rPr>
              <w:t>收到</w:t>
            </w:r>
            <w:r w:rsidR="00E66992">
              <w:rPr>
                <w:rFonts w:ascii="Arial" w:eastAsia="SimSun" w:hAnsi="Arial" w:cs="Arial" w:hint="eastAsia"/>
                <w:sz w:val="22"/>
                <w:szCs w:val="22"/>
                <w:lang w:eastAsia="zh-CN"/>
              </w:rPr>
              <w:t>上款所述</w:t>
            </w:r>
            <w:r w:rsidR="0094785E" w:rsidRPr="0094785E">
              <w:rPr>
                <w:rFonts w:ascii="Arial" w:eastAsia="SimSun" w:hAnsi="Arial" w:cs="Arial" w:hint="eastAsia"/>
                <w:sz w:val="22"/>
                <w:szCs w:val="22"/>
                <w:lang w:eastAsia="zh-CN"/>
              </w:rPr>
              <w:t>通知，</w:t>
            </w:r>
            <w:r w:rsidR="00E66992">
              <w:rPr>
                <w:rFonts w:ascii="Arial" w:eastAsia="SimSun" w:hAnsi="Arial" w:cs="Arial" w:hint="eastAsia"/>
                <w:sz w:val="22"/>
                <w:szCs w:val="22"/>
                <w:lang w:eastAsia="zh-CN"/>
              </w:rPr>
              <w:t>所</w:t>
            </w:r>
            <w:r w:rsidR="0094785E" w:rsidRPr="0094785E">
              <w:rPr>
                <w:rFonts w:ascii="Arial" w:eastAsia="SimSun" w:hAnsi="Arial" w:cs="Arial" w:hint="eastAsia"/>
                <w:sz w:val="22"/>
                <w:szCs w:val="22"/>
                <w:lang w:eastAsia="zh-CN"/>
              </w:rPr>
              <w:t>指定</w:t>
            </w:r>
            <w:r w:rsidR="00E66992">
              <w:rPr>
                <w:rFonts w:ascii="Arial" w:eastAsia="SimSun" w:hAnsi="Arial" w:cs="Arial" w:hint="eastAsia"/>
                <w:sz w:val="22"/>
                <w:szCs w:val="22"/>
                <w:lang w:eastAsia="zh-CN"/>
              </w:rPr>
              <w:t>的</w:t>
            </w:r>
            <w:r w:rsidR="0094785E" w:rsidRPr="0094785E">
              <w:rPr>
                <w:rFonts w:ascii="Arial" w:eastAsia="SimSun" w:hAnsi="Arial" w:cs="Arial" w:hint="eastAsia"/>
                <w:sz w:val="22"/>
                <w:szCs w:val="22"/>
                <w:lang w:eastAsia="zh-CN"/>
              </w:rPr>
              <w:t>管理</w:t>
            </w:r>
            <w:r w:rsidR="00E66992">
              <w:rPr>
                <w:rFonts w:ascii="Arial" w:eastAsia="SimSun" w:hAnsi="Arial" w:cs="Arial" w:hint="eastAsia"/>
                <w:sz w:val="22"/>
                <w:szCs w:val="22"/>
                <w:lang w:eastAsia="zh-CN"/>
              </w:rPr>
              <w:t>业务</w:t>
            </w:r>
            <w:r w:rsidR="0094785E" w:rsidRPr="0094785E">
              <w:rPr>
                <w:rFonts w:ascii="Arial" w:eastAsia="SimSun" w:hAnsi="Arial" w:cs="Arial" w:hint="eastAsia"/>
                <w:sz w:val="22"/>
                <w:szCs w:val="22"/>
                <w:lang w:eastAsia="zh-CN"/>
              </w:rPr>
              <w:t>经营者在仲裁</w:t>
            </w:r>
            <w:r w:rsidR="00E66992">
              <w:rPr>
                <w:rFonts w:ascii="Arial" w:eastAsia="SimSun" w:hAnsi="Arial" w:cs="Arial" w:hint="eastAsia"/>
                <w:sz w:val="22"/>
                <w:szCs w:val="22"/>
                <w:lang w:eastAsia="zh-CN"/>
              </w:rPr>
              <w:t>裁定</w:t>
            </w:r>
            <w:r w:rsidR="0094785E" w:rsidRPr="0094785E">
              <w:rPr>
                <w:rFonts w:ascii="Arial" w:eastAsia="SimSun" w:hAnsi="Arial" w:cs="Arial" w:hint="eastAsia"/>
                <w:sz w:val="22"/>
                <w:szCs w:val="22"/>
                <w:lang w:eastAsia="zh-CN"/>
              </w:rPr>
              <w:t>之日以前，不得执行有关规定，</w:t>
            </w:r>
            <w:r w:rsidR="00E66992">
              <w:rPr>
                <w:rFonts w:ascii="Arial" w:eastAsia="SimSun" w:hAnsi="Arial" w:cs="Arial" w:hint="eastAsia"/>
                <w:sz w:val="22"/>
                <w:szCs w:val="22"/>
                <w:lang w:eastAsia="zh-CN"/>
              </w:rPr>
              <w:t>即便</w:t>
            </w:r>
            <w:r w:rsidR="0094785E" w:rsidRPr="0094785E">
              <w:rPr>
                <w:rFonts w:ascii="Arial" w:eastAsia="SimSun" w:hAnsi="Arial" w:cs="Arial" w:hint="eastAsia"/>
                <w:sz w:val="22"/>
                <w:szCs w:val="22"/>
                <w:lang w:eastAsia="zh-CN"/>
              </w:rPr>
              <w:t>在</w:t>
            </w:r>
            <w:r w:rsidR="00E66992">
              <w:rPr>
                <w:rFonts w:ascii="Arial" w:eastAsia="SimSun" w:hAnsi="Arial" w:cs="Arial" w:hint="eastAsia"/>
                <w:sz w:val="22"/>
                <w:szCs w:val="22"/>
                <w:lang w:eastAsia="zh-CN"/>
              </w:rPr>
              <w:t>依照</w:t>
            </w:r>
            <w:r w:rsidR="0094785E" w:rsidRPr="0094785E">
              <w:rPr>
                <w:rFonts w:ascii="Arial" w:eastAsia="SimSun" w:hAnsi="Arial" w:cs="Arial" w:hint="eastAsia"/>
                <w:sz w:val="22"/>
                <w:szCs w:val="22"/>
                <w:lang w:eastAsia="zh-CN"/>
              </w:rPr>
              <w:t>第</w:t>
            </w:r>
            <w:r w:rsidR="00E66992">
              <w:rPr>
                <w:rFonts w:ascii="Arial" w:eastAsia="SimSun" w:hAnsi="Arial" w:cs="Arial" w:hint="eastAsia"/>
                <w:sz w:val="22"/>
                <w:szCs w:val="22"/>
                <w:lang w:eastAsia="zh-CN"/>
              </w:rPr>
              <w:t>1</w:t>
            </w:r>
            <w:r w:rsidR="00E66992">
              <w:rPr>
                <w:rFonts w:ascii="Arial" w:eastAsia="SimSun" w:hAnsi="Arial" w:cs="Arial"/>
                <w:sz w:val="22"/>
                <w:szCs w:val="22"/>
                <w:lang w:eastAsia="zh-CN"/>
              </w:rPr>
              <w:t>4</w:t>
            </w:r>
            <w:r w:rsidR="0094785E" w:rsidRPr="0094785E">
              <w:rPr>
                <w:rFonts w:ascii="Arial" w:eastAsia="SimSun" w:hAnsi="Arial" w:cs="Arial" w:hint="eastAsia"/>
                <w:sz w:val="22"/>
                <w:szCs w:val="22"/>
                <w:lang w:eastAsia="zh-CN"/>
              </w:rPr>
              <w:t>条</w:t>
            </w:r>
            <w:r w:rsidR="00E66992">
              <w:rPr>
                <w:rFonts w:ascii="Arial" w:eastAsia="SimSun" w:hAnsi="Arial" w:cs="Arial" w:hint="eastAsia"/>
                <w:sz w:val="22"/>
                <w:szCs w:val="22"/>
                <w:lang w:eastAsia="zh-CN"/>
              </w:rPr>
              <w:t>条款不应</w:t>
            </w:r>
            <w:r w:rsidR="0094785E" w:rsidRPr="0094785E">
              <w:rPr>
                <w:rFonts w:ascii="Arial" w:eastAsia="SimSun" w:hAnsi="Arial" w:cs="Arial" w:hint="eastAsia"/>
                <w:sz w:val="22"/>
                <w:szCs w:val="22"/>
                <w:lang w:eastAsia="zh-CN"/>
              </w:rPr>
              <w:t>执行规定</w:t>
            </w:r>
            <w:r w:rsidR="00E66992">
              <w:rPr>
                <w:rFonts w:ascii="Arial" w:eastAsia="SimSun" w:hAnsi="Arial" w:cs="Arial" w:hint="eastAsia"/>
                <w:sz w:val="22"/>
                <w:szCs w:val="22"/>
                <w:lang w:eastAsia="zh-CN"/>
              </w:rPr>
              <w:t>的</w:t>
            </w:r>
            <w:r w:rsidR="0094785E" w:rsidRPr="0094785E">
              <w:rPr>
                <w:rFonts w:ascii="Arial" w:eastAsia="SimSun" w:hAnsi="Arial" w:cs="Arial" w:hint="eastAsia"/>
                <w:sz w:val="22"/>
                <w:szCs w:val="22"/>
                <w:lang w:eastAsia="zh-CN"/>
              </w:rPr>
              <w:t>期限</w:t>
            </w:r>
            <w:r w:rsidR="00E66992">
              <w:rPr>
                <w:rFonts w:ascii="Arial" w:eastAsia="SimSun" w:hAnsi="Arial" w:cs="Arial" w:hint="eastAsia"/>
                <w:sz w:val="22"/>
                <w:szCs w:val="22"/>
                <w:lang w:eastAsia="zh-CN"/>
              </w:rPr>
              <w:t>已过，也不得执行。</w:t>
            </w:r>
          </w:p>
          <w:p w:rsidR="0094785E" w:rsidRPr="0094785E" w:rsidRDefault="009E2CB9"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94785E" w:rsidRPr="0094785E">
              <w:rPr>
                <w:rFonts w:ascii="Arial" w:eastAsia="SimSun" w:hAnsi="Arial" w:cs="Arial"/>
                <w:sz w:val="22"/>
                <w:szCs w:val="22"/>
                <w:lang w:eastAsia="zh-CN"/>
              </w:rPr>
              <w:t>4</w:t>
            </w:r>
            <w:r>
              <w:rPr>
                <w:rFonts w:ascii="Arial" w:eastAsia="SimSun" w:hAnsi="Arial" w:cs="Arial" w:hint="eastAsia"/>
                <w:sz w:val="22"/>
                <w:szCs w:val="22"/>
                <w:lang w:eastAsia="zh-CN"/>
              </w:rPr>
              <w:t>)</w:t>
            </w:r>
            <w:r w:rsidR="00B73793">
              <w:rPr>
                <w:rFonts w:ascii="Arial" w:eastAsia="SimSun" w:hAnsi="Arial" w:cs="Arial" w:hint="eastAsia"/>
                <w:sz w:val="22"/>
                <w:szCs w:val="22"/>
                <w:lang w:eastAsia="zh-CN"/>
              </w:rPr>
              <w:t>长官在</w:t>
            </w:r>
            <w:r w:rsidR="0094785E" w:rsidRPr="0094785E">
              <w:rPr>
                <w:rFonts w:ascii="Arial" w:eastAsia="SimSun" w:hAnsi="Arial" w:cs="Arial" w:hint="eastAsia"/>
                <w:sz w:val="22"/>
                <w:szCs w:val="22"/>
                <w:lang w:eastAsia="zh-CN"/>
              </w:rPr>
              <w:t>打算进行仲裁时，应与文化委员会协商。</w:t>
            </w:r>
          </w:p>
          <w:p w:rsidR="0094785E" w:rsidRPr="0094785E" w:rsidRDefault="009E2CB9"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94785E" w:rsidRPr="0094785E">
              <w:rPr>
                <w:rFonts w:ascii="Arial" w:eastAsia="SimSun" w:hAnsi="Arial" w:cs="Arial"/>
                <w:sz w:val="22"/>
                <w:szCs w:val="22"/>
                <w:lang w:eastAsia="zh-CN"/>
              </w:rPr>
              <w:t>5</w:t>
            </w:r>
            <w:r>
              <w:rPr>
                <w:rFonts w:ascii="Arial" w:eastAsia="SimSun" w:hAnsi="Arial" w:cs="Arial" w:hint="eastAsia"/>
                <w:sz w:val="22"/>
                <w:szCs w:val="22"/>
                <w:lang w:eastAsia="zh-CN"/>
              </w:rPr>
              <w:t>)</w:t>
            </w:r>
            <w:r w:rsidR="00B73793">
              <w:rPr>
                <w:rFonts w:ascii="Arial" w:eastAsia="SimSun" w:hAnsi="Arial" w:cs="Arial" w:hint="eastAsia"/>
                <w:sz w:val="22"/>
                <w:szCs w:val="22"/>
                <w:lang w:eastAsia="zh-CN"/>
              </w:rPr>
              <w:t>长官一经</w:t>
            </w:r>
            <w:proofErr w:type="gramStart"/>
            <w:r w:rsidR="0094785E" w:rsidRPr="0094785E">
              <w:rPr>
                <w:rFonts w:ascii="Arial" w:eastAsia="SimSun" w:hAnsi="Arial" w:cs="Arial" w:hint="eastAsia"/>
                <w:sz w:val="22"/>
                <w:szCs w:val="22"/>
                <w:lang w:eastAsia="zh-CN"/>
              </w:rPr>
              <w:t>作出</w:t>
            </w:r>
            <w:proofErr w:type="gramEnd"/>
            <w:r w:rsidR="0094785E" w:rsidRPr="0094785E">
              <w:rPr>
                <w:rFonts w:ascii="Arial" w:eastAsia="SimSun" w:hAnsi="Arial" w:cs="Arial" w:hint="eastAsia"/>
                <w:sz w:val="22"/>
                <w:szCs w:val="22"/>
                <w:lang w:eastAsia="zh-CN"/>
              </w:rPr>
              <w:t>仲裁，应</w:t>
            </w:r>
            <w:r w:rsidR="00B73793">
              <w:rPr>
                <w:rFonts w:ascii="Arial" w:eastAsia="SimSun" w:hAnsi="Arial" w:cs="Arial" w:hint="eastAsia"/>
                <w:sz w:val="22"/>
                <w:szCs w:val="22"/>
                <w:lang w:eastAsia="zh-CN"/>
              </w:rPr>
              <w:t>就此</w:t>
            </w:r>
            <w:r w:rsidR="0094785E" w:rsidRPr="0094785E">
              <w:rPr>
                <w:rFonts w:ascii="Arial" w:eastAsia="SimSun" w:hAnsi="Arial" w:cs="Arial" w:hint="eastAsia"/>
                <w:sz w:val="22"/>
                <w:szCs w:val="22"/>
                <w:lang w:eastAsia="zh-CN"/>
              </w:rPr>
              <w:t>通知有关</w:t>
            </w:r>
            <w:r w:rsidR="00B73793">
              <w:rPr>
                <w:rFonts w:ascii="Arial" w:eastAsia="SimSun" w:hAnsi="Arial" w:cs="Arial" w:hint="eastAsia"/>
                <w:sz w:val="22"/>
                <w:szCs w:val="22"/>
                <w:lang w:eastAsia="zh-CN"/>
              </w:rPr>
              <w:t>各方</w:t>
            </w:r>
            <w:r w:rsidR="0094785E" w:rsidRPr="0094785E">
              <w:rPr>
                <w:rFonts w:ascii="Arial" w:eastAsia="SimSun" w:hAnsi="Arial" w:cs="Arial" w:hint="eastAsia"/>
                <w:sz w:val="22"/>
                <w:szCs w:val="22"/>
                <w:lang w:eastAsia="zh-CN"/>
              </w:rPr>
              <w:t>。</w:t>
            </w:r>
          </w:p>
          <w:p w:rsidR="00B73793" w:rsidRDefault="009E2CB9"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00B73793">
              <w:rPr>
                <w:rFonts w:ascii="Arial" w:eastAsia="SimSun" w:hAnsi="Arial" w:cs="Arial" w:hint="eastAsia"/>
                <w:sz w:val="22"/>
                <w:szCs w:val="22"/>
                <w:lang w:eastAsia="zh-CN"/>
              </w:rPr>
              <w:t>6</w:t>
            </w:r>
            <w:r>
              <w:rPr>
                <w:rFonts w:ascii="Arial" w:eastAsia="SimSun" w:hAnsi="Arial" w:cs="Arial" w:hint="eastAsia"/>
                <w:sz w:val="22"/>
                <w:szCs w:val="22"/>
                <w:lang w:eastAsia="zh-CN"/>
              </w:rPr>
              <w:t>)</w:t>
            </w:r>
            <w:r w:rsidR="0094785E" w:rsidRPr="0094785E">
              <w:rPr>
                <w:rFonts w:ascii="Arial" w:eastAsia="SimSun" w:hAnsi="Arial" w:cs="Arial" w:hint="eastAsia"/>
                <w:sz w:val="22"/>
                <w:szCs w:val="22"/>
                <w:lang w:eastAsia="zh-CN"/>
              </w:rPr>
              <w:t>仲裁裁决认为</w:t>
            </w:r>
            <w:r w:rsidR="00B73793">
              <w:rPr>
                <w:rFonts w:ascii="Arial" w:eastAsia="SimSun" w:hAnsi="Arial" w:cs="Arial" w:hint="eastAsia"/>
                <w:sz w:val="22"/>
                <w:szCs w:val="22"/>
                <w:lang w:eastAsia="zh-CN"/>
              </w:rPr>
              <w:t>有必要改变版税</w:t>
            </w:r>
            <w:r w:rsidR="0094785E" w:rsidRPr="0094785E">
              <w:rPr>
                <w:rFonts w:ascii="Arial" w:eastAsia="SimSun" w:hAnsi="Arial" w:cs="Arial" w:hint="eastAsia"/>
                <w:sz w:val="22"/>
                <w:szCs w:val="22"/>
                <w:lang w:eastAsia="zh-CN"/>
              </w:rPr>
              <w:t>规则</w:t>
            </w:r>
            <w:r w:rsidR="00B73793">
              <w:rPr>
                <w:rFonts w:ascii="Arial" w:eastAsia="SimSun" w:hAnsi="Arial" w:cs="Arial" w:hint="eastAsia"/>
                <w:sz w:val="22"/>
                <w:szCs w:val="22"/>
                <w:lang w:eastAsia="zh-CN"/>
              </w:rPr>
              <w:t>的</w:t>
            </w:r>
            <w:r w:rsidR="0094785E" w:rsidRPr="0094785E">
              <w:rPr>
                <w:rFonts w:ascii="Arial" w:eastAsia="SimSun" w:hAnsi="Arial" w:cs="Arial" w:hint="eastAsia"/>
                <w:sz w:val="22"/>
                <w:szCs w:val="22"/>
                <w:lang w:eastAsia="zh-CN"/>
              </w:rPr>
              <w:t>，应</w:t>
            </w:r>
            <w:r w:rsidR="00B73793">
              <w:rPr>
                <w:rFonts w:ascii="Arial" w:eastAsia="SimSun" w:hAnsi="Arial" w:cs="Arial" w:hint="eastAsia"/>
                <w:sz w:val="22"/>
                <w:szCs w:val="22"/>
                <w:lang w:eastAsia="zh-CN"/>
              </w:rPr>
              <w:t>依照该</w:t>
            </w:r>
            <w:r w:rsidR="0094785E" w:rsidRPr="0094785E">
              <w:rPr>
                <w:rFonts w:ascii="Arial" w:eastAsia="SimSun" w:hAnsi="Arial" w:cs="Arial" w:hint="eastAsia"/>
                <w:sz w:val="22"/>
                <w:szCs w:val="22"/>
                <w:lang w:eastAsia="zh-CN"/>
              </w:rPr>
              <w:t>仲裁裁决变更</w:t>
            </w:r>
            <w:r w:rsidR="00B73793">
              <w:rPr>
                <w:rFonts w:ascii="Arial" w:eastAsia="SimSun" w:hAnsi="Arial" w:cs="Arial" w:hint="eastAsia"/>
                <w:sz w:val="22"/>
                <w:szCs w:val="22"/>
                <w:lang w:eastAsia="zh-CN"/>
              </w:rPr>
              <w:t>规则</w:t>
            </w:r>
            <w:r w:rsidR="0094785E" w:rsidRPr="0094785E">
              <w:rPr>
                <w:rFonts w:ascii="Arial" w:eastAsia="SimSun" w:hAnsi="Arial" w:cs="Arial" w:hint="eastAsia"/>
                <w:sz w:val="22"/>
                <w:szCs w:val="22"/>
                <w:lang w:eastAsia="zh-CN"/>
              </w:rPr>
              <w:t>。</w:t>
            </w:r>
            <w:r w:rsidR="00B73793">
              <w:rPr>
                <w:rFonts w:ascii="Arial" w:eastAsia="SimSun" w:hAnsi="Arial" w:cs="Arial" w:hint="eastAsia"/>
                <w:sz w:val="22"/>
                <w:szCs w:val="22"/>
                <w:lang w:eastAsia="zh-CN"/>
              </w:rPr>
              <w:t>”</w:t>
            </w:r>
          </w:p>
          <w:p w:rsidR="0094785E" w:rsidRPr="0094785E" w:rsidRDefault="00B73793"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版权和邻接权</w:t>
            </w:r>
            <w:r>
              <w:rPr>
                <w:rFonts w:ascii="Arial" w:eastAsia="SimSun" w:hAnsi="Arial" w:cs="Arial" w:hint="eastAsia"/>
                <w:sz w:val="22"/>
                <w:szCs w:val="22"/>
                <w:lang w:eastAsia="zh-CN"/>
              </w:rPr>
              <w:t>管理业务法》</w:t>
            </w:r>
            <w:r w:rsidR="0094785E" w:rsidRPr="0094785E">
              <w:rPr>
                <w:rFonts w:ascii="Arial" w:eastAsia="SimSun" w:hAnsi="Arial" w:cs="Arial" w:hint="eastAsia"/>
                <w:sz w:val="22"/>
                <w:szCs w:val="22"/>
                <w:lang w:eastAsia="zh-CN"/>
              </w:rPr>
              <w:t>第二十四条</w:t>
            </w:r>
          </w:p>
          <w:p w:rsidR="0094785E" w:rsidRPr="0094785E" w:rsidRDefault="0094785E" w:rsidP="0094785E">
            <w:pPr>
              <w:ind w:firstLineChars="200" w:firstLine="440"/>
              <w:jc w:val="both"/>
              <w:rPr>
                <w:rFonts w:ascii="Arial" w:eastAsia="SimSun" w:hAnsi="Arial" w:cs="Arial"/>
                <w:sz w:val="22"/>
                <w:szCs w:val="22"/>
                <w:lang w:eastAsia="zh-CN"/>
              </w:rPr>
            </w:pPr>
          </w:p>
          <w:p w:rsidR="0094785E" w:rsidRPr="0094785E" w:rsidRDefault="00B73793" w:rsidP="00B73793">
            <w:pPr>
              <w:jc w:val="both"/>
              <w:rPr>
                <w:rFonts w:ascii="Arial" w:eastAsia="SimSun" w:hAnsi="Arial" w:cs="Arial"/>
                <w:sz w:val="22"/>
                <w:szCs w:val="22"/>
                <w:lang w:eastAsia="zh-CN"/>
              </w:rPr>
            </w:pPr>
            <w:r w:rsidRPr="00B73793">
              <w:rPr>
                <w:rFonts w:ascii="Arial" w:eastAsia="SimSun" w:hAnsi="Arial" w:cs="Arial" w:hint="eastAsia"/>
                <w:sz w:val="22"/>
                <w:szCs w:val="22"/>
                <w:lang w:eastAsia="zh-CN"/>
              </w:rPr>
              <w:t>第</w:t>
            </w:r>
            <w:r w:rsidRPr="00B73793">
              <w:rPr>
                <w:rFonts w:ascii="Arial" w:eastAsia="SimSun" w:hAnsi="Arial" w:cs="Arial" w:hint="eastAsia"/>
                <w:sz w:val="22"/>
                <w:szCs w:val="22"/>
                <w:lang w:eastAsia="zh-CN"/>
              </w:rPr>
              <w:t>2014/26/EU</w:t>
            </w:r>
            <w:r w:rsidRPr="00B73793">
              <w:rPr>
                <w:rFonts w:ascii="Arial" w:eastAsia="SimSun" w:hAnsi="Arial" w:cs="Arial" w:hint="eastAsia"/>
                <w:sz w:val="22"/>
                <w:szCs w:val="22"/>
                <w:lang w:eastAsia="zh-CN"/>
              </w:rPr>
              <w:t>号《欧盟指令》</w:t>
            </w:r>
            <w:r w:rsidR="0094785E" w:rsidRPr="0094785E">
              <w:rPr>
                <w:rFonts w:ascii="Arial" w:eastAsia="SimSun" w:hAnsi="Arial" w:cs="Arial" w:hint="eastAsia"/>
                <w:sz w:val="22"/>
                <w:szCs w:val="22"/>
                <w:lang w:eastAsia="zh-CN"/>
              </w:rPr>
              <w:t>：</w:t>
            </w:r>
          </w:p>
          <w:p w:rsidR="00B73793" w:rsidRDefault="0094785E" w:rsidP="00B73793">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“第三十三条</w:t>
            </w:r>
          </w:p>
          <w:p w:rsidR="0094785E" w:rsidRPr="0094785E" w:rsidRDefault="0094785E" w:rsidP="00B73793">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投诉程序</w:t>
            </w:r>
          </w:p>
          <w:p w:rsidR="008E68D0"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sz w:val="22"/>
                <w:szCs w:val="22"/>
                <w:lang w:eastAsia="zh-CN"/>
              </w:rPr>
              <w:t>1.</w:t>
            </w:r>
            <w:r w:rsidR="008E68D0">
              <w:rPr>
                <w:rFonts w:ascii="Arial" w:eastAsia="SimSun" w:hAnsi="Arial" w:cs="Arial"/>
                <w:sz w:val="22"/>
                <w:szCs w:val="22"/>
                <w:lang w:eastAsia="zh-CN"/>
              </w:rPr>
              <w:t xml:space="preserve"> </w:t>
            </w:r>
            <w:r w:rsidR="00B73793">
              <w:rPr>
                <w:rFonts w:ascii="Arial" w:eastAsia="SimSun" w:hAnsi="Arial" w:cs="Arial" w:hint="eastAsia"/>
                <w:sz w:val="22"/>
                <w:szCs w:val="22"/>
                <w:lang w:eastAsia="zh-CN"/>
              </w:rPr>
              <w:t>成</w:t>
            </w:r>
            <w:r w:rsidRPr="0094785E">
              <w:rPr>
                <w:rFonts w:ascii="Arial" w:eastAsia="SimSun" w:hAnsi="Arial" w:cs="Arial" w:hint="eastAsia"/>
                <w:sz w:val="22"/>
                <w:szCs w:val="22"/>
                <w:lang w:eastAsia="zh-CN"/>
              </w:rPr>
              <w:t>员国应确保集体管理组织向其</w:t>
            </w:r>
            <w:r w:rsidR="00B73793">
              <w:rPr>
                <w:rFonts w:ascii="Arial" w:eastAsia="SimSun" w:hAnsi="Arial" w:cs="Arial" w:hint="eastAsia"/>
                <w:sz w:val="22"/>
                <w:szCs w:val="22"/>
                <w:lang w:eastAsia="zh-CN"/>
              </w:rPr>
              <w:t>会</w:t>
            </w:r>
            <w:r w:rsidRPr="0094785E">
              <w:rPr>
                <w:rFonts w:ascii="Arial" w:eastAsia="SimSun" w:hAnsi="Arial" w:cs="Arial" w:hint="eastAsia"/>
                <w:sz w:val="22"/>
                <w:szCs w:val="22"/>
                <w:lang w:eastAsia="zh-CN"/>
              </w:rPr>
              <w:t>员和</w:t>
            </w:r>
            <w:r w:rsidR="00B73793">
              <w:rPr>
                <w:rFonts w:ascii="Arial" w:eastAsia="SimSun" w:hAnsi="Arial" w:cs="Arial" w:hint="eastAsia"/>
                <w:sz w:val="22"/>
                <w:szCs w:val="22"/>
                <w:lang w:eastAsia="zh-CN"/>
              </w:rPr>
              <w:t>依据</w:t>
            </w:r>
            <w:r w:rsidRPr="0094785E">
              <w:rPr>
                <w:rFonts w:ascii="Arial" w:eastAsia="SimSun" w:hAnsi="Arial" w:cs="Arial" w:hint="eastAsia"/>
                <w:sz w:val="22"/>
                <w:szCs w:val="22"/>
                <w:lang w:eastAsia="zh-CN"/>
              </w:rPr>
              <w:t>代表</w:t>
            </w:r>
            <w:r w:rsidR="00B73793">
              <w:rPr>
                <w:rFonts w:ascii="Arial" w:eastAsia="SimSun" w:hAnsi="Arial" w:cs="Arial" w:hint="eastAsia"/>
                <w:sz w:val="22"/>
                <w:szCs w:val="22"/>
                <w:lang w:eastAsia="zh-CN"/>
              </w:rPr>
              <w:t>协议代表</w:t>
            </w:r>
            <w:r w:rsidRPr="0094785E">
              <w:rPr>
                <w:rFonts w:ascii="Arial" w:eastAsia="SimSun" w:hAnsi="Arial" w:cs="Arial" w:hint="eastAsia"/>
                <w:sz w:val="22"/>
                <w:szCs w:val="22"/>
                <w:lang w:eastAsia="zh-CN"/>
              </w:rPr>
              <w:t>其管理权利的集体管理组织提供</w:t>
            </w:r>
            <w:r w:rsidR="00B73793">
              <w:rPr>
                <w:rFonts w:ascii="Arial" w:eastAsia="SimSun" w:hAnsi="Arial" w:cs="Arial" w:hint="eastAsia"/>
                <w:sz w:val="22"/>
                <w:szCs w:val="22"/>
                <w:lang w:eastAsia="zh-CN"/>
              </w:rPr>
              <w:t>有效及时的</w:t>
            </w:r>
            <w:r w:rsidRPr="0094785E">
              <w:rPr>
                <w:rFonts w:ascii="Arial" w:eastAsia="SimSun" w:hAnsi="Arial" w:cs="Arial" w:hint="eastAsia"/>
                <w:sz w:val="22"/>
                <w:szCs w:val="22"/>
                <w:lang w:eastAsia="zh-CN"/>
              </w:rPr>
              <w:t>投诉</w:t>
            </w:r>
            <w:r w:rsidR="00B73793">
              <w:rPr>
                <w:rFonts w:ascii="Arial" w:eastAsia="SimSun" w:hAnsi="Arial" w:cs="Arial" w:hint="eastAsia"/>
                <w:sz w:val="22"/>
                <w:szCs w:val="22"/>
                <w:lang w:eastAsia="zh-CN"/>
              </w:rPr>
              <w:t>处理</w:t>
            </w:r>
            <w:r w:rsidRPr="0094785E">
              <w:rPr>
                <w:rFonts w:ascii="Arial" w:eastAsia="SimSun" w:hAnsi="Arial" w:cs="Arial" w:hint="eastAsia"/>
                <w:sz w:val="22"/>
                <w:szCs w:val="22"/>
                <w:lang w:eastAsia="zh-CN"/>
              </w:rPr>
              <w:t>程序，特别是</w:t>
            </w:r>
            <w:r w:rsidR="008E68D0">
              <w:rPr>
                <w:rFonts w:ascii="Arial" w:eastAsia="SimSun" w:hAnsi="Arial" w:cs="Arial" w:hint="eastAsia"/>
                <w:sz w:val="22"/>
                <w:szCs w:val="22"/>
                <w:lang w:eastAsia="zh-CN"/>
              </w:rPr>
              <w:t>在授权管理权利和终止或撤销权利、会员资格条款、权利人应得款项的收取、款项扣除和分配方面的程序。</w:t>
            </w:r>
          </w:p>
          <w:p w:rsidR="0094785E" w:rsidRPr="0094785E" w:rsidRDefault="008E68D0"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lastRenderedPageBreak/>
              <w:t>2</w:t>
            </w:r>
            <w:r>
              <w:rPr>
                <w:rFonts w:ascii="Arial" w:eastAsia="SimSun" w:hAnsi="Arial" w:cs="Arial"/>
                <w:sz w:val="22"/>
                <w:szCs w:val="22"/>
                <w:lang w:eastAsia="zh-CN"/>
              </w:rPr>
              <w:t xml:space="preserve">. </w:t>
            </w:r>
            <w:r w:rsidR="0094785E" w:rsidRPr="0094785E">
              <w:rPr>
                <w:rFonts w:ascii="Arial" w:eastAsia="SimSun" w:hAnsi="Arial" w:cs="Arial" w:hint="eastAsia"/>
                <w:sz w:val="22"/>
                <w:szCs w:val="22"/>
                <w:lang w:eastAsia="zh-CN"/>
              </w:rPr>
              <w:t>集体管理组织应</w:t>
            </w:r>
            <w:r>
              <w:rPr>
                <w:rFonts w:ascii="Arial" w:eastAsia="SimSun" w:hAnsi="Arial" w:cs="Arial" w:hint="eastAsia"/>
                <w:sz w:val="22"/>
                <w:szCs w:val="22"/>
                <w:lang w:eastAsia="zh-CN"/>
              </w:rPr>
              <w:t>以书面形式对会员</w:t>
            </w:r>
            <w:r w:rsidR="0094785E" w:rsidRPr="0094785E">
              <w:rPr>
                <w:rFonts w:ascii="Arial" w:eastAsia="SimSun" w:hAnsi="Arial" w:cs="Arial" w:hint="eastAsia"/>
                <w:sz w:val="22"/>
                <w:szCs w:val="22"/>
                <w:lang w:eastAsia="zh-CN"/>
              </w:rPr>
              <w:t>或</w:t>
            </w:r>
            <w:r>
              <w:rPr>
                <w:rFonts w:ascii="Arial" w:eastAsia="SimSun" w:hAnsi="Arial" w:cs="Arial" w:hint="eastAsia"/>
                <w:sz w:val="22"/>
                <w:szCs w:val="22"/>
                <w:lang w:eastAsia="zh-CN"/>
              </w:rPr>
              <w:t>依据</w:t>
            </w:r>
            <w:r w:rsidRPr="0094785E">
              <w:rPr>
                <w:rFonts w:ascii="Arial" w:eastAsia="SimSun" w:hAnsi="Arial" w:cs="Arial" w:hint="eastAsia"/>
                <w:sz w:val="22"/>
                <w:szCs w:val="22"/>
                <w:lang w:eastAsia="zh-CN"/>
              </w:rPr>
              <w:t>代表</w:t>
            </w:r>
            <w:r>
              <w:rPr>
                <w:rFonts w:ascii="Arial" w:eastAsia="SimSun" w:hAnsi="Arial" w:cs="Arial" w:hint="eastAsia"/>
                <w:sz w:val="22"/>
                <w:szCs w:val="22"/>
                <w:lang w:eastAsia="zh-CN"/>
              </w:rPr>
              <w:t>协议代表</w:t>
            </w:r>
            <w:r w:rsidRPr="0094785E">
              <w:rPr>
                <w:rFonts w:ascii="Arial" w:eastAsia="SimSun" w:hAnsi="Arial" w:cs="Arial" w:hint="eastAsia"/>
                <w:sz w:val="22"/>
                <w:szCs w:val="22"/>
                <w:lang w:eastAsia="zh-CN"/>
              </w:rPr>
              <w:t>其管理权利的</w:t>
            </w:r>
            <w:r w:rsidR="0094785E" w:rsidRPr="0094785E">
              <w:rPr>
                <w:rFonts w:ascii="Arial" w:eastAsia="SimSun" w:hAnsi="Arial" w:cs="Arial" w:hint="eastAsia"/>
                <w:sz w:val="22"/>
                <w:szCs w:val="22"/>
                <w:lang w:eastAsia="zh-CN"/>
              </w:rPr>
              <w:t>集体管理组织的投诉</w:t>
            </w:r>
            <w:proofErr w:type="gramStart"/>
            <w:r>
              <w:rPr>
                <w:rFonts w:ascii="Arial" w:eastAsia="SimSun" w:hAnsi="Arial" w:cs="Arial" w:hint="eastAsia"/>
                <w:sz w:val="22"/>
                <w:szCs w:val="22"/>
                <w:lang w:eastAsia="zh-CN"/>
              </w:rPr>
              <w:t>作出</w:t>
            </w:r>
            <w:proofErr w:type="gramEnd"/>
            <w:r>
              <w:rPr>
                <w:rFonts w:ascii="Arial" w:eastAsia="SimSun" w:hAnsi="Arial" w:cs="Arial" w:hint="eastAsia"/>
                <w:sz w:val="22"/>
                <w:szCs w:val="22"/>
                <w:lang w:eastAsia="zh-CN"/>
              </w:rPr>
              <w:t>答复</w:t>
            </w:r>
            <w:r w:rsidR="0094785E" w:rsidRPr="0094785E">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否决</w:t>
            </w:r>
            <w:r w:rsidR="0094785E" w:rsidRPr="0094785E">
              <w:rPr>
                <w:rFonts w:ascii="Arial" w:eastAsia="SimSun" w:hAnsi="Arial" w:cs="Arial" w:hint="eastAsia"/>
                <w:sz w:val="22"/>
                <w:szCs w:val="22"/>
                <w:lang w:eastAsia="zh-CN"/>
              </w:rPr>
              <w:t>投诉的，应说明理由。</w:t>
            </w:r>
          </w:p>
          <w:p w:rsidR="0094785E" w:rsidRPr="008E68D0" w:rsidRDefault="0094785E" w:rsidP="0094785E">
            <w:pPr>
              <w:ind w:firstLineChars="200" w:firstLine="440"/>
              <w:jc w:val="both"/>
              <w:rPr>
                <w:rFonts w:ascii="Arial" w:eastAsia="SimSun" w:hAnsi="Arial" w:cs="Arial"/>
                <w:sz w:val="22"/>
                <w:szCs w:val="22"/>
                <w:lang w:eastAsia="zh-CN"/>
              </w:rPr>
            </w:pP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第三十四条</w:t>
            </w: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替代</w:t>
            </w:r>
            <w:r w:rsidR="008E68D0">
              <w:rPr>
                <w:rFonts w:ascii="Arial" w:eastAsia="SimSun" w:hAnsi="Arial" w:cs="Arial" w:hint="eastAsia"/>
                <w:sz w:val="22"/>
                <w:szCs w:val="22"/>
                <w:lang w:eastAsia="zh-CN"/>
              </w:rPr>
              <w:t>性</w:t>
            </w:r>
            <w:r w:rsidRPr="0094785E">
              <w:rPr>
                <w:rFonts w:ascii="Arial" w:eastAsia="SimSun" w:hAnsi="Arial" w:cs="Arial" w:hint="eastAsia"/>
                <w:sz w:val="22"/>
                <w:szCs w:val="22"/>
                <w:lang w:eastAsia="zh-CN"/>
              </w:rPr>
              <w:t>争议解决程序</w:t>
            </w: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sz w:val="22"/>
                <w:szCs w:val="22"/>
                <w:lang w:eastAsia="zh-CN"/>
              </w:rPr>
              <w:t>1.</w:t>
            </w:r>
            <w:r w:rsidRPr="0094785E">
              <w:rPr>
                <w:rFonts w:ascii="Arial" w:eastAsia="SimSun" w:hAnsi="Arial" w:cs="Arial" w:hint="eastAsia"/>
                <w:sz w:val="22"/>
                <w:szCs w:val="22"/>
                <w:lang w:eastAsia="zh-CN"/>
              </w:rPr>
              <w:t>成员国可规定，集体管理组织</w:t>
            </w:r>
            <w:r w:rsidR="008E68D0">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集体管理组织</w:t>
            </w:r>
            <w:r w:rsidR="008E68D0">
              <w:rPr>
                <w:rFonts w:ascii="Arial" w:eastAsia="SimSun" w:hAnsi="Arial" w:cs="Arial" w:hint="eastAsia"/>
                <w:sz w:val="22"/>
                <w:szCs w:val="22"/>
                <w:lang w:eastAsia="zh-CN"/>
              </w:rPr>
              <w:t>会</w:t>
            </w:r>
            <w:r w:rsidRPr="0094785E">
              <w:rPr>
                <w:rFonts w:ascii="Arial" w:eastAsia="SimSun" w:hAnsi="Arial" w:cs="Arial" w:hint="eastAsia"/>
                <w:sz w:val="22"/>
                <w:szCs w:val="22"/>
                <w:lang w:eastAsia="zh-CN"/>
              </w:rPr>
              <w:t>员</w:t>
            </w:r>
            <w:r w:rsidR="008E68D0">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权利人或</w:t>
            </w:r>
            <w:r w:rsidR="008E68D0">
              <w:rPr>
                <w:rFonts w:ascii="Arial" w:eastAsia="SimSun" w:hAnsi="Arial" w:cs="Arial" w:hint="eastAsia"/>
                <w:sz w:val="22"/>
                <w:szCs w:val="22"/>
                <w:lang w:eastAsia="zh-CN"/>
              </w:rPr>
              <w:t>用户</w:t>
            </w:r>
            <w:r w:rsidRPr="0094785E">
              <w:rPr>
                <w:rFonts w:ascii="Arial" w:eastAsia="SimSun" w:hAnsi="Arial" w:cs="Arial" w:hint="eastAsia"/>
                <w:sz w:val="22"/>
                <w:szCs w:val="22"/>
                <w:lang w:eastAsia="zh-CN"/>
              </w:rPr>
              <w:t>之间</w:t>
            </w:r>
            <w:r w:rsidR="008E68D0">
              <w:rPr>
                <w:rFonts w:ascii="Arial" w:eastAsia="SimSun" w:hAnsi="Arial" w:cs="Arial" w:hint="eastAsia"/>
                <w:sz w:val="22"/>
                <w:szCs w:val="22"/>
                <w:lang w:eastAsia="zh-CN"/>
              </w:rPr>
              <w:t>就依照</w:t>
            </w:r>
            <w:r w:rsidRPr="0094785E">
              <w:rPr>
                <w:rFonts w:ascii="Arial" w:eastAsia="SimSun" w:hAnsi="Arial" w:cs="Arial" w:hint="eastAsia"/>
                <w:sz w:val="22"/>
                <w:szCs w:val="22"/>
                <w:lang w:eastAsia="zh-CN"/>
              </w:rPr>
              <w:t>本</w:t>
            </w:r>
            <w:r w:rsidR="008E68D0">
              <w:rPr>
                <w:rFonts w:ascii="Arial" w:eastAsia="SimSun" w:hAnsi="Arial" w:cs="Arial" w:hint="eastAsia"/>
                <w:sz w:val="22"/>
                <w:szCs w:val="22"/>
                <w:lang w:eastAsia="zh-CN"/>
              </w:rPr>
              <w:t>《</w:t>
            </w:r>
            <w:r w:rsidR="008E68D0" w:rsidRPr="0094785E">
              <w:rPr>
                <w:rFonts w:ascii="Arial" w:eastAsia="SimSun" w:hAnsi="Arial" w:cs="Arial" w:hint="eastAsia"/>
                <w:sz w:val="22"/>
                <w:szCs w:val="22"/>
                <w:lang w:eastAsia="zh-CN"/>
              </w:rPr>
              <w:t>指令</w:t>
            </w:r>
            <w:r w:rsidR="008E68D0">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要求通过的国内法规定</w:t>
            </w:r>
            <w:r w:rsidR="008E68D0">
              <w:rPr>
                <w:rFonts w:ascii="Arial" w:eastAsia="SimSun" w:hAnsi="Arial" w:cs="Arial" w:hint="eastAsia"/>
                <w:sz w:val="22"/>
                <w:szCs w:val="22"/>
                <w:lang w:eastAsia="zh-CN"/>
              </w:rPr>
              <w:t>所起</w:t>
            </w:r>
            <w:r w:rsidRPr="0094785E">
              <w:rPr>
                <w:rFonts w:ascii="Arial" w:eastAsia="SimSun" w:hAnsi="Arial" w:cs="Arial" w:hint="eastAsia"/>
                <w:sz w:val="22"/>
                <w:szCs w:val="22"/>
                <w:lang w:eastAsia="zh-CN"/>
              </w:rPr>
              <w:t>的</w:t>
            </w:r>
            <w:r w:rsidR="008E68D0">
              <w:rPr>
                <w:rFonts w:ascii="Arial" w:eastAsia="SimSun" w:hAnsi="Arial" w:cs="Arial" w:hint="eastAsia"/>
                <w:sz w:val="22"/>
                <w:szCs w:val="22"/>
                <w:lang w:eastAsia="zh-CN"/>
              </w:rPr>
              <w:t>争议，</w:t>
            </w:r>
            <w:r w:rsidRPr="0094785E">
              <w:rPr>
                <w:rFonts w:ascii="Arial" w:eastAsia="SimSun" w:hAnsi="Arial" w:cs="Arial" w:hint="eastAsia"/>
                <w:sz w:val="22"/>
                <w:szCs w:val="22"/>
                <w:lang w:eastAsia="zh-CN"/>
              </w:rPr>
              <w:t>可</w:t>
            </w:r>
            <w:r w:rsidR="008E68D0">
              <w:rPr>
                <w:rFonts w:ascii="Arial" w:eastAsia="SimSun" w:hAnsi="Arial" w:cs="Arial" w:hint="eastAsia"/>
                <w:sz w:val="22"/>
                <w:szCs w:val="22"/>
                <w:lang w:eastAsia="zh-CN"/>
              </w:rPr>
              <w:t>提交给</w:t>
            </w:r>
            <w:r w:rsidRPr="0094785E">
              <w:rPr>
                <w:rFonts w:ascii="Arial" w:eastAsia="SimSun" w:hAnsi="Arial" w:cs="Arial" w:hint="eastAsia"/>
                <w:sz w:val="22"/>
                <w:szCs w:val="22"/>
                <w:lang w:eastAsia="zh-CN"/>
              </w:rPr>
              <w:t>一个快速</w:t>
            </w:r>
            <w:r w:rsidR="00AA13FE">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独立和公正的替代</w:t>
            </w:r>
            <w:r w:rsidR="00AA13FE">
              <w:rPr>
                <w:rFonts w:ascii="Arial" w:eastAsia="SimSun" w:hAnsi="Arial" w:cs="Arial" w:hint="eastAsia"/>
                <w:sz w:val="22"/>
                <w:szCs w:val="22"/>
                <w:lang w:eastAsia="zh-CN"/>
              </w:rPr>
              <w:t>性争议</w:t>
            </w:r>
            <w:r w:rsidRPr="0094785E">
              <w:rPr>
                <w:rFonts w:ascii="Arial" w:eastAsia="SimSun" w:hAnsi="Arial" w:cs="Arial" w:hint="eastAsia"/>
                <w:sz w:val="22"/>
                <w:szCs w:val="22"/>
                <w:lang w:eastAsia="zh-CN"/>
              </w:rPr>
              <w:t>解决程序。（</w:t>
            </w:r>
            <w:r w:rsidR="00AA13FE">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w:t>
            </w:r>
          </w:p>
          <w:p w:rsidR="0094785E" w:rsidRPr="0094785E" w:rsidRDefault="0094785E" w:rsidP="0094785E">
            <w:pPr>
              <w:ind w:firstLineChars="200" w:firstLine="440"/>
              <w:jc w:val="both"/>
              <w:rPr>
                <w:rFonts w:ascii="Arial" w:eastAsia="SimSun" w:hAnsi="Arial" w:cs="Arial"/>
                <w:sz w:val="22"/>
                <w:szCs w:val="22"/>
                <w:lang w:eastAsia="zh-CN"/>
              </w:rPr>
            </w:pP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第三十五条</w:t>
            </w: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hint="eastAsia"/>
                <w:sz w:val="22"/>
                <w:szCs w:val="22"/>
                <w:lang w:eastAsia="zh-CN"/>
              </w:rPr>
              <w:t>争议解决</w:t>
            </w: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sz w:val="22"/>
                <w:szCs w:val="22"/>
                <w:lang w:eastAsia="zh-CN"/>
              </w:rPr>
              <w:t>1.</w:t>
            </w:r>
            <w:r w:rsidR="00AA13FE" w:rsidRPr="0094785E">
              <w:rPr>
                <w:rFonts w:ascii="Arial" w:eastAsia="SimSun" w:hAnsi="Arial" w:cs="Arial" w:hint="eastAsia"/>
                <w:sz w:val="22"/>
                <w:szCs w:val="22"/>
                <w:lang w:eastAsia="zh-CN"/>
              </w:rPr>
              <w:t xml:space="preserve"> </w:t>
            </w:r>
            <w:r w:rsidR="00AA13FE" w:rsidRPr="0094785E">
              <w:rPr>
                <w:rFonts w:ascii="Arial" w:eastAsia="SimSun" w:hAnsi="Arial" w:cs="Arial" w:hint="eastAsia"/>
                <w:sz w:val="22"/>
                <w:szCs w:val="22"/>
                <w:lang w:eastAsia="zh-CN"/>
              </w:rPr>
              <w:t>成</w:t>
            </w:r>
            <w:r w:rsidRPr="0094785E">
              <w:rPr>
                <w:rFonts w:ascii="Arial" w:eastAsia="SimSun" w:hAnsi="Arial" w:cs="Arial" w:hint="eastAsia"/>
                <w:sz w:val="22"/>
                <w:szCs w:val="22"/>
                <w:lang w:eastAsia="zh-CN"/>
              </w:rPr>
              <w:t>员国应确保集体管理组织和用户之间</w:t>
            </w:r>
            <w:r w:rsidR="00AA13FE">
              <w:rPr>
                <w:rFonts w:ascii="Arial" w:eastAsia="SimSun" w:hAnsi="Arial" w:cs="Arial" w:hint="eastAsia"/>
                <w:sz w:val="22"/>
                <w:szCs w:val="22"/>
                <w:lang w:eastAsia="zh-CN"/>
              </w:rPr>
              <w:t>，特别是就</w:t>
            </w:r>
            <w:r w:rsidRPr="0094785E">
              <w:rPr>
                <w:rFonts w:ascii="Arial" w:eastAsia="SimSun" w:hAnsi="Arial" w:cs="Arial" w:hint="eastAsia"/>
                <w:sz w:val="22"/>
                <w:szCs w:val="22"/>
                <w:lang w:eastAsia="zh-CN"/>
              </w:rPr>
              <w:t>现有和拟议的许可条件或违约</w:t>
            </w:r>
            <w:r w:rsidR="00AA13FE">
              <w:rPr>
                <w:rFonts w:ascii="Arial" w:eastAsia="SimSun" w:hAnsi="Arial" w:cs="Arial" w:hint="eastAsia"/>
                <w:sz w:val="22"/>
                <w:szCs w:val="22"/>
                <w:lang w:eastAsia="zh-CN"/>
              </w:rPr>
              <w:t>行为所起</w:t>
            </w:r>
            <w:r w:rsidRPr="0094785E">
              <w:rPr>
                <w:rFonts w:ascii="Arial" w:eastAsia="SimSun" w:hAnsi="Arial" w:cs="Arial" w:hint="eastAsia"/>
                <w:sz w:val="22"/>
                <w:szCs w:val="22"/>
                <w:lang w:eastAsia="zh-CN"/>
              </w:rPr>
              <w:t>的</w:t>
            </w:r>
            <w:r w:rsidR="00AA13FE">
              <w:rPr>
                <w:rFonts w:ascii="Arial" w:eastAsia="SimSun" w:hAnsi="Arial" w:cs="Arial" w:hint="eastAsia"/>
                <w:sz w:val="22"/>
                <w:szCs w:val="22"/>
                <w:lang w:eastAsia="zh-CN"/>
              </w:rPr>
              <w:t>争议，</w:t>
            </w:r>
            <w:r w:rsidRPr="0094785E">
              <w:rPr>
                <w:rFonts w:ascii="Arial" w:eastAsia="SimSun" w:hAnsi="Arial" w:cs="Arial" w:hint="eastAsia"/>
                <w:sz w:val="22"/>
                <w:szCs w:val="22"/>
                <w:lang w:eastAsia="zh-CN"/>
              </w:rPr>
              <w:t>可提交给法院</w:t>
            </w:r>
            <w:r w:rsidR="00AA13FE">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或酌情提交给另一个独立和公正</w:t>
            </w:r>
            <w:r w:rsidR="00AA13FE">
              <w:rPr>
                <w:rFonts w:ascii="Arial" w:eastAsia="SimSun" w:hAnsi="Arial" w:cs="Arial" w:hint="eastAsia"/>
                <w:sz w:val="22"/>
                <w:szCs w:val="22"/>
                <w:lang w:eastAsia="zh-CN"/>
              </w:rPr>
              <w:t>并在知识产权法方面具有专长</w:t>
            </w:r>
            <w:r w:rsidRPr="0094785E">
              <w:rPr>
                <w:rFonts w:ascii="Arial" w:eastAsia="SimSun" w:hAnsi="Arial" w:cs="Arial" w:hint="eastAsia"/>
                <w:sz w:val="22"/>
                <w:szCs w:val="22"/>
                <w:lang w:eastAsia="zh-CN"/>
              </w:rPr>
              <w:t>的</w:t>
            </w:r>
            <w:r w:rsidR="00AA13FE">
              <w:rPr>
                <w:rFonts w:ascii="Arial" w:eastAsia="SimSun" w:hAnsi="Arial" w:cs="Arial" w:hint="eastAsia"/>
                <w:sz w:val="22"/>
                <w:szCs w:val="22"/>
                <w:lang w:eastAsia="zh-CN"/>
              </w:rPr>
              <w:t>争议</w:t>
            </w:r>
            <w:r w:rsidRPr="0094785E">
              <w:rPr>
                <w:rFonts w:ascii="Arial" w:eastAsia="SimSun" w:hAnsi="Arial" w:cs="Arial" w:hint="eastAsia"/>
                <w:sz w:val="22"/>
                <w:szCs w:val="22"/>
                <w:lang w:eastAsia="zh-CN"/>
              </w:rPr>
              <w:t>解决机构。</w:t>
            </w:r>
          </w:p>
          <w:p w:rsidR="0094785E" w:rsidRPr="0094785E" w:rsidRDefault="0094785E" w:rsidP="0094785E">
            <w:pPr>
              <w:ind w:firstLineChars="200" w:firstLine="440"/>
              <w:jc w:val="both"/>
              <w:rPr>
                <w:rFonts w:ascii="Arial" w:eastAsia="SimSun" w:hAnsi="Arial" w:cs="Arial"/>
                <w:sz w:val="22"/>
                <w:szCs w:val="22"/>
                <w:lang w:eastAsia="zh-CN"/>
              </w:rPr>
            </w:pPr>
            <w:r w:rsidRPr="0094785E">
              <w:rPr>
                <w:rFonts w:ascii="Arial" w:eastAsia="SimSun" w:hAnsi="Arial" w:cs="Arial"/>
                <w:sz w:val="22"/>
                <w:szCs w:val="22"/>
                <w:lang w:eastAsia="zh-CN"/>
              </w:rPr>
              <w:t>2.</w:t>
            </w:r>
            <w:r w:rsidR="00AA13FE">
              <w:rPr>
                <w:rFonts w:ascii="Arial" w:eastAsia="SimSun" w:hAnsi="Arial" w:cs="Arial"/>
                <w:sz w:val="22"/>
                <w:szCs w:val="22"/>
                <w:lang w:eastAsia="zh-CN"/>
              </w:rPr>
              <w:t xml:space="preserve"> </w:t>
            </w:r>
            <w:r w:rsidRPr="0094785E">
              <w:rPr>
                <w:rFonts w:ascii="Arial" w:eastAsia="SimSun" w:hAnsi="Arial" w:cs="Arial" w:hint="eastAsia"/>
                <w:sz w:val="22"/>
                <w:szCs w:val="22"/>
                <w:lang w:eastAsia="zh-CN"/>
              </w:rPr>
              <w:t>第三十三条和第三十四条以及</w:t>
            </w:r>
            <w:r w:rsidR="00AA13FE" w:rsidRPr="0094785E">
              <w:rPr>
                <w:rFonts w:ascii="Arial" w:eastAsia="SimSun" w:hAnsi="Arial" w:cs="Arial" w:hint="eastAsia"/>
                <w:sz w:val="22"/>
                <w:szCs w:val="22"/>
                <w:lang w:eastAsia="zh-CN"/>
              </w:rPr>
              <w:t>本条</w:t>
            </w:r>
            <w:r w:rsidRPr="0094785E">
              <w:rPr>
                <w:rFonts w:ascii="Arial" w:eastAsia="SimSun" w:hAnsi="Arial" w:cs="Arial" w:hint="eastAsia"/>
                <w:sz w:val="22"/>
                <w:szCs w:val="22"/>
                <w:lang w:eastAsia="zh-CN"/>
              </w:rPr>
              <w:t>第一款不应损害当事人通过</w:t>
            </w:r>
            <w:r w:rsidR="00AA13FE">
              <w:rPr>
                <w:rFonts w:ascii="Arial" w:eastAsia="SimSun" w:hAnsi="Arial" w:cs="Arial" w:hint="eastAsia"/>
                <w:sz w:val="22"/>
                <w:szCs w:val="22"/>
                <w:lang w:eastAsia="zh-CN"/>
              </w:rPr>
              <w:t>提起</w:t>
            </w:r>
            <w:r w:rsidRPr="0094785E">
              <w:rPr>
                <w:rFonts w:ascii="Arial" w:eastAsia="SimSun" w:hAnsi="Arial" w:cs="Arial" w:hint="eastAsia"/>
                <w:sz w:val="22"/>
                <w:szCs w:val="22"/>
                <w:lang w:eastAsia="zh-CN"/>
              </w:rPr>
              <w:t>法院诉讼</w:t>
            </w:r>
            <w:r w:rsidR="00AA13FE">
              <w:rPr>
                <w:rFonts w:ascii="Arial" w:eastAsia="SimSun" w:hAnsi="Arial" w:cs="Arial" w:hint="eastAsia"/>
                <w:sz w:val="22"/>
                <w:szCs w:val="22"/>
                <w:lang w:eastAsia="zh-CN"/>
              </w:rPr>
              <w:t>来</w:t>
            </w:r>
            <w:r w:rsidRPr="0094785E">
              <w:rPr>
                <w:rFonts w:ascii="Arial" w:eastAsia="SimSun" w:hAnsi="Arial" w:cs="Arial" w:hint="eastAsia"/>
                <w:sz w:val="22"/>
                <w:szCs w:val="22"/>
                <w:lang w:eastAsia="zh-CN"/>
              </w:rPr>
              <w:t>主张和</w:t>
            </w:r>
            <w:r w:rsidR="00AA13FE">
              <w:rPr>
                <w:rFonts w:ascii="Arial" w:eastAsia="SimSun" w:hAnsi="Arial" w:cs="Arial" w:hint="eastAsia"/>
                <w:sz w:val="22"/>
                <w:szCs w:val="22"/>
                <w:lang w:eastAsia="zh-CN"/>
              </w:rPr>
              <w:t>捍卫</w:t>
            </w:r>
            <w:r w:rsidRPr="0094785E">
              <w:rPr>
                <w:rFonts w:ascii="Arial" w:eastAsia="SimSun" w:hAnsi="Arial" w:cs="Arial" w:hint="eastAsia"/>
                <w:sz w:val="22"/>
                <w:szCs w:val="22"/>
                <w:lang w:eastAsia="zh-CN"/>
              </w:rPr>
              <w:t>其权利的权利。</w:t>
            </w:r>
            <w:r w:rsidR="00AA13FE">
              <w:rPr>
                <w:rFonts w:ascii="Arial" w:eastAsia="SimSun" w:hAnsi="Arial" w:cs="Arial" w:hint="eastAsia"/>
                <w:sz w:val="22"/>
                <w:szCs w:val="22"/>
                <w:lang w:eastAsia="zh-CN"/>
              </w:rPr>
              <w:t>”</w:t>
            </w:r>
          </w:p>
          <w:p w:rsidR="0094785E" w:rsidRDefault="0094785E" w:rsidP="0094785E">
            <w:pPr>
              <w:jc w:val="both"/>
              <w:rPr>
                <w:rFonts w:ascii="Arial" w:eastAsia="SimSun" w:hAnsi="Arial" w:cs="Arial"/>
                <w:sz w:val="22"/>
                <w:szCs w:val="22"/>
                <w:lang w:eastAsia="zh-CN"/>
              </w:rPr>
            </w:pPr>
          </w:p>
          <w:p w:rsidR="0094785E" w:rsidRPr="0094785E" w:rsidRDefault="0094785E" w:rsidP="0094785E">
            <w:pPr>
              <w:jc w:val="both"/>
              <w:rPr>
                <w:rFonts w:ascii="Arial" w:eastAsia="SimSun" w:hAnsi="Arial" w:cs="Arial"/>
                <w:sz w:val="22"/>
                <w:szCs w:val="22"/>
                <w:lang w:eastAsia="zh-CN"/>
              </w:rPr>
            </w:pPr>
            <w:r>
              <w:rPr>
                <w:rFonts w:ascii="Arial" w:eastAsia="SimSun" w:hAnsi="Arial" w:cs="Arial" w:hint="eastAsia"/>
                <w:sz w:val="22"/>
                <w:szCs w:val="22"/>
                <w:lang w:eastAsia="zh-CN"/>
              </w:rPr>
              <w:t>美国</w:t>
            </w:r>
            <w:r w:rsidRPr="0094785E">
              <w:rPr>
                <w:rFonts w:ascii="Arial" w:eastAsia="SimSun" w:hAnsi="Arial" w:cs="Arial" w:hint="eastAsia"/>
                <w:sz w:val="22"/>
                <w:szCs w:val="22"/>
                <w:lang w:eastAsia="zh-CN"/>
              </w:rPr>
              <w:t>：</w:t>
            </w:r>
          </w:p>
          <w:p w:rsidR="00AA13FE" w:rsidRDefault="00AA13FE" w:rsidP="0094785E">
            <w:pPr>
              <w:ind w:firstLineChars="200" w:firstLine="440"/>
              <w:jc w:val="both"/>
              <w:rPr>
                <w:rFonts w:ascii="Arial" w:eastAsia="SimSun" w:hAnsi="Arial" w:cs="Arial"/>
                <w:sz w:val="22"/>
                <w:szCs w:val="22"/>
                <w:lang w:eastAsia="zh-CN"/>
              </w:rPr>
            </w:pPr>
            <w:r>
              <w:rPr>
                <w:rFonts w:ascii="Arial" w:eastAsia="SimSun" w:hAnsi="Arial" w:cs="Arial" w:hint="eastAsia"/>
                <w:sz w:val="22"/>
                <w:szCs w:val="22"/>
                <w:lang w:eastAsia="zh-CN"/>
              </w:rPr>
              <w:t>争议</w:t>
            </w:r>
            <w:r w:rsidR="0094785E" w:rsidRPr="0094785E">
              <w:rPr>
                <w:rFonts w:ascii="Arial" w:eastAsia="SimSun" w:hAnsi="Arial" w:cs="Arial" w:hint="eastAsia"/>
                <w:sz w:val="22"/>
                <w:szCs w:val="22"/>
                <w:lang w:eastAsia="zh-CN"/>
              </w:rPr>
              <w:t>解决机构的标准可以表述为“买方</w:t>
            </w:r>
            <w:r w:rsidRPr="0094785E">
              <w:rPr>
                <w:rFonts w:ascii="Arial" w:eastAsia="SimSun" w:hAnsi="Arial" w:cs="Arial" w:hint="eastAsia"/>
                <w:sz w:val="22"/>
                <w:szCs w:val="22"/>
                <w:lang w:eastAsia="zh-CN"/>
              </w:rPr>
              <w:t>自愿</w:t>
            </w:r>
            <w:r w:rsidR="0094785E" w:rsidRPr="0094785E">
              <w:rPr>
                <w:rFonts w:ascii="Arial" w:eastAsia="SimSun" w:hAnsi="Arial" w:cs="Arial" w:hint="eastAsia"/>
                <w:sz w:val="22"/>
                <w:szCs w:val="22"/>
                <w:lang w:eastAsia="zh-CN"/>
              </w:rPr>
              <w:t>，</w:t>
            </w:r>
            <w:r w:rsidRPr="0094785E">
              <w:rPr>
                <w:rFonts w:ascii="Arial" w:eastAsia="SimSun" w:hAnsi="Arial" w:cs="Arial" w:hint="eastAsia"/>
                <w:sz w:val="22"/>
                <w:szCs w:val="22"/>
                <w:lang w:eastAsia="zh-CN"/>
              </w:rPr>
              <w:t>卖方</w:t>
            </w:r>
            <w:r w:rsidR="0094785E" w:rsidRPr="0094785E">
              <w:rPr>
                <w:rFonts w:ascii="Arial" w:eastAsia="SimSun" w:hAnsi="Arial" w:cs="Arial" w:hint="eastAsia"/>
                <w:sz w:val="22"/>
                <w:szCs w:val="22"/>
                <w:lang w:eastAsia="zh-CN"/>
              </w:rPr>
              <w:t>自愿”</w:t>
            </w:r>
            <w:r w:rsidRPr="0094785E">
              <w:rPr>
                <w:rFonts w:ascii="Arial" w:eastAsia="SimSun" w:hAnsi="Arial" w:cs="Arial" w:hint="eastAsia"/>
                <w:sz w:val="22"/>
                <w:szCs w:val="22"/>
                <w:lang w:eastAsia="zh-CN"/>
              </w:rPr>
              <w:t>测试</w:t>
            </w:r>
            <w:r>
              <w:rPr>
                <w:rFonts w:ascii="Arial" w:eastAsia="SimSun" w:hAnsi="Arial" w:cs="Arial" w:hint="eastAsia"/>
                <w:sz w:val="22"/>
                <w:szCs w:val="22"/>
                <w:lang w:eastAsia="zh-CN"/>
              </w:rPr>
              <w:t>。</w:t>
            </w:r>
          </w:p>
          <w:p w:rsidR="00C434E9" w:rsidRPr="000349A6" w:rsidRDefault="00AA13FE" w:rsidP="0094785E">
            <w:pPr>
              <w:ind w:firstLineChars="200" w:firstLine="440"/>
              <w:jc w:val="both"/>
              <w:rPr>
                <w:rFonts w:ascii="Arial" w:eastAsia="SimSun" w:hAnsi="Arial" w:cs="Arial"/>
                <w:b/>
                <w:sz w:val="22"/>
                <w:szCs w:val="22"/>
                <w:lang w:eastAsia="zh-CN"/>
              </w:rPr>
            </w:pPr>
            <w:r>
              <w:rPr>
                <w:rFonts w:ascii="Arial" w:eastAsia="SimSun" w:hAnsi="Arial" w:cs="Arial" w:hint="eastAsia"/>
                <w:sz w:val="22"/>
                <w:szCs w:val="22"/>
                <w:lang w:eastAsia="zh-CN"/>
              </w:rPr>
              <w:t>——</w:t>
            </w:r>
            <w:r w:rsidR="00F737B0">
              <w:rPr>
                <w:rFonts w:ascii="Arial" w:eastAsia="SimSun" w:hAnsi="Arial" w:cs="Arial" w:hint="eastAsia"/>
                <w:sz w:val="22"/>
                <w:szCs w:val="22"/>
                <w:lang w:eastAsia="zh-CN"/>
              </w:rPr>
              <w:t>《美国法典注释》</w:t>
            </w:r>
            <w:r w:rsidR="0094785E" w:rsidRPr="0094785E">
              <w:rPr>
                <w:rFonts w:ascii="Arial" w:eastAsia="SimSun" w:hAnsi="Arial" w:cs="Arial" w:hint="eastAsia"/>
                <w:sz w:val="22"/>
                <w:szCs w:val="22"/>
                <w:lang w:eastAsia="zh-CN"/>
              </w:rPr>
              <w:t>第</w:t>
            </w:r>
            <w:r w:rsidR="0094785E" w:rsidRPr="0094785E">
              <w:rPr>
                <w:rFonts w:ascii="Arial" w:eastAsia="SimSun" w:hAnsi="Arial" w:cs="Arial"/>
                <w:sz w:val="22"/>
                <w:szCs w:val="22"/>
                <w:lang w:eastAsia="zh-CN"/>
              </w:rPr>
              <w:t>114</w:t>
            </w:r>
            <w:r w:rsidR="0094785E" w:rsidRPr="0094785E">
              <w:rPr>
                <w:rFonts w:ascii="Arial" w:eastAsia="SimSun" w:hAnsi="Arial" w:cs="Arial" w:hint="eastAsia"/>
                <w:sz w:val="22"/>
                <w:szCs w:val="22"/>
                <w:lang w:eastAsia="zh-CN"/>
              </w:rPr>
              <w:t>条</w:t>
            </w:r>
          </w:p>
        </w:tc>
      </w:tr>
    </w:tbl>
    <w:p w:rsidR="00C434E9" w:rsidRPr="000349A6" w:rsidRDefault="00C434E9" w:rsidP="00C434E9">
      <w:pPr>
        <w:rPr>
          <w:rFonts w:ascii="Arial" w:eastAsia="SimSun" w:hAnsi="Arial" w:cs="Arial"/>
          <w:sz w:val="22"/>
          <w:szCs w:val="22"/>
          <w:lang w:eastAsia="zh-CN"/>
        </w:rPr>
      </w:pPr>
    </w:p>
    <w:tbl>
      <w:tblPr>
        <w:tblW w:w="0" w:type="auto"/>
        <w:tblInd w:w="2" w:type="dxa"/>
        <w:tblLook w:val="00A0" w:firstRow="1" w:lastRow="0" w:firstColumn="1" w:lastColumn="0" w:noHBand="0" w:noVBand="0"/>
      </w:tblPr>
      <w:tblGrid>
        <w:gridCol w:w="8898"/>
      </w:tblGrid>
      <w:tr w:rsidR="00C434E9" w:rsidRPr="00986413" w:rsidTr="008320F4">
        <w:tc>
          <w:tcPr>
            <w:tcW w:w="8898" w:type="dxa"/>
          </w:tcPr>
          <w:p w:rsidR="00C434E9" w:rsidRPr="00255FF2" w:rsidRDefault="00C434E9" w:rsidP="008320F4">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C434E9" w:rsidRPr="000349A6" w:rsidRDefault="00C434E9" w:rsidP="008320F4">
            <w:pPr>
              <w:outlineLvl w:val="0"/>
              <w:rPr>
                <w:rFonts w:ascii="Arial" w:eastAsia="SimSun" w:hAnsi="Arial" w:cs="Arial"/>
                <w:sz w:val="22"/>
                <w:szCs w:val="22"/>
                <w:u w:val="single"/>
              </w:rPr>
            </w:pPr>
          </w:p>
        </w:tc>
      </w:tr>
      <w:tr w:rsidR="00C434E9" w:rsidRPr="00986413" w:rsidTr="008320F4">
        <w:tc>
          <w:tcPr>
            <w:tcW w:w="8898" w:type="dxa"/>
            <w:shd w:val="clear" w:color="auto" w:fill="E6E6E6"/>
          </w:tcPr>
          <w:p w:rsidR="00F737B0" w:rsidRPr="00F737B0" w:rsidRDefault="00C434E9" w:rsidP="00F737B0">
            <w:pPr>
              <w:pStyle w:val="LightGrid-Accent31"/>
              <w:numPr>
                <w:ilvl w:val="0"/>
                <w:numId w:val="19"/>
              </w:numPr>
              <w:ind w:left="0" w:firstLine="0"/>
              <w:jc w:val="both"/>
              <w:rPr>
                <w:rFonts w:ascii="Arial" w:eastAsia="KaiTi" w:hAnsi="Arial" w:cs="Arial"/>
                <w:iCs/>
                <w:sz w:val="22"/>
                <w:szCs w:val="22"/>
                <w:lang w:eastAsia="zh-CN"/>
              </w:rPr>
            </w:pPr>
            <w:r>
              <w:rPr>
                <w:rFonts w:ascii="Arial" w:eastAsia="KaiTi" w:hAnsi="Arial" w:cs="Arial" w:hint="eastAsia"/>
                <w:sz w:val="22"/>
                <w:szCs w:val="22"/>
                <w:lang w:eastAsia="zh-CN"/>
              </w:rPr>
              <w:t>集体管理组织</w:t>
            </w:r>
            <w:r w:rsidRPr="004E59AF">
              <w:rPr>
                <w:rFonts w:ascii="Arial" w:eastAsia="KaiTi" w:hAnsi="Arial" w:cs="Arial" w:hint="eastAsia"/>
                <w:sz w:val="22"/>
                <w:szCs w:val="22"/>
                <w:lang w:eastAsia="zh-CN"/>
              </w:rPr>
              <w:t>应</w:t>
            </w:r>
            <w:r w:rsidR="00F737B0" w:rsidRPr="00F737B0">
              <w:rPr>
                <w:rFonts w:ascii="Arial" w:eastAsia="KaiTi" w:hAnsi="Arial" w:cs="Arial" w:hint="eastAsia"/>
                <w:iCs/>
                <w:sz w:val="22"/>
                <w:szCs w:val="22"/>
                <w:lang w:eastAsia="zh-CN"/>
              </w:rPr>
              <w:t>向其会员</w:t>
            </w:r>
            <w:r w:rsidR="00F737B0">
              <w:rPr>
                <w:rFonts w:ascii="Arial" w:eastAsia="KaiTi" w:hAnsi="Arial" w:cs="Arial" w:hint="eastAsia"/>
                <w:iCs/>
                <w:sz w:val="22"/>
                <w:szCs w:val="22"/>
                <w:lang w:eastAsia="zh-CN"/>
              </w:rPr>
              <w:t>、权利人和</w:t>
            </w:r>
            <w:r w:rsidR="00F737B0" w:rsidRPr="00F737B0">
              <w:rPr>
                <w:rFonts w:ascii="Arial" w:eastAsia="KaiTi" w:hAnsi="Arial" w:cs="Arial" w:hint="eastAsia"/>
                <w:iCs/>
                <w:sz w:val="22"/>
                <w:szCs w:val="22"/>
                <w:lang w:eastAsia="zh-CN"/>
              </w:rPr>
              <w:t>与其签订代</w:t>
            </w:r>
            <w:r w:rsidR="00F737B0">
              <w:rPr>
                <w:rFonts w:ascii="Arial" w:eastAsia="KaiTi" w:hAnsi="Arial" w:cs="Arial" w:hint="eastAsia"/>
                <w:iCs/>
                <w:sz w:val="22"/>
                <w:szCs w:val="22"/>
                <w:lang w:eastAsia="zh-CN"/>
              </w:rPr>
              <w:t>表</w:t>
            </w:r>
            <w:r w:rsidR="00F737B0" w:rsidRPr="00F737B0">
              <w:rPr>
                <w:rFonts w:ascii="Arial" w:eastAsia="KaiTi" w:hAnsi="Arial" w:cs="Arial" w:hint="eastAsia"/>
                <w:iCs/>
                <w:sz w:val="22"/>
                <w:szCs w:val="22"/>
                <w:lang w:eastAsia="zh-CN"/>
              </w:rPr>
              <w:t>协议的其他集体管理组织提供有关投诉和争议解决程序的信息，</w:t>
            </w:r>
            <w:r w:rsidR="00F737B0">
              <w:rPr>
                <w:rFonts w:ascii="Arial" w:eastAsia="KaiTi" w:hAnsi="Arial" w:cs="Arial" w:hint="eastAsia"/>
                <w:iCs/>
                <w:sz w:val="22"/>
                <w:szCs w:val="22"/>
                <w:lang w:eastAsia="zh-CN"/>
              </w:rPr>
              <w:t>其中</w:t>
            </w:r>
            <w:r w:rsidR="00F737B0" w:rsidRPr="00F737B0">
              <w:rPr>
                <w:rFonts w:ascii="Arial" w:eastAsia="KaiTi" w:hAnsi="Arial" w:cs="Arial" w:hint="eastAsia"/>
                <w:iCs/>
                <w:sz w:val="22"/>
                <w:szCs w:val="22"/>
                <w:lang w:eastAsia="zh-CN"/>
              </w:rPr>
              <w:t>应明确</w:t>
            </w:r>
            <w:r w:rsidR="00F737B0">
              <w:rPr>
                <w:rFonts w:ascii="Arial" w:eastAsia="KaiTi" w:hAnsi="Arial" w:cs="Arial" w:hint="eastAsia"/>
                <w:iCs/>
                <w:sz w:val="22"/>
                <w:szCs w:val="22"/>
                <w:lang w:eastAsia="zh-CN"/>
              </w:rPr>
              <w:t>说明</w:t>
            </w:r>
            <w:r w:rsidR="00F737B0" w:rsidRPr="00F737B0">
              <w:rPr>
                <w:rFonts w:ascii="Arial" w:eastAsia="KaiTi" w:hAnsi="Arial" w:cs="Arial" w:hint="eastAsia"/>
                <w:iCs/>
                <w:sz w:val="22"/>
                <w:szCs w:val="22"/>
                <w:lang w:eastAsia="zh-CN"/>
              </w:rPr>
              <w:t>应向谁投诉</w:t>
            </w:r>
            <w:r w:rsidR="00F737B0">
              <w:rPr>
                <w:rFonts w:ascii="Arial" w:eastAsia="KaiTi" w:hAnsi="Arial" w:cs="Arial" w:hint="eastAsia"/>
                <w:iCs/>
                <w:sz w:val="22"/>
                <w:szCs w:val="22"/>
                <w:lang w:eastAsia="zh-CN"/>
              </w:rPr>
              <w:t>、向</w:t>
            </w:r>
            <w:r w:rsidR="00F737B0" w:rsidRPr="00F737B0">
              <w:rPr>
                <w:rFonts w:ascii="Arial" w:eastAsia="KaiTi" w:hAnsi="Arial" w:cs="Arial" w:hint="eastAsia"/>
                <w:iCs/>
                <w:sz w:val="22"/>
                <w:szCs w:val="22"/>
                <w:lang w:eastAsia="zh-CN"/>
              </w:rPr>
              <w:t>哪个地址（或电子邮件地址）</w:t>
            </w:r>
            <w:r w:rsidR="00F737B0">
              <w:rPr>
                <w:rFonts w:ascii="Arial" w:eastAsia="KaiTi" w:hAnsi="Arial" w:cs="Arial" w:hint="eastAsia"/>
                <w:iCs/>
                <w:sz w:val="22"/>
                <w:szCs w:val="22"/>
                <w:lang w:eastAsia="zh-CN"/>
              </w:rPr>
              <w:t>投诉</w:t>
            </w:r>
            <w:r w:rsidR="00F737B0" w:rsidRPr="00F737B0">
              <w:rPr>
                <w:rFonts w:ascii="Arial" w:eastAsia="KaiTi" w:hAnsi="Arial" w:cs="Arial" w:hint="eastAsia"/>
                <w:iCs/>
                <w:sz w:val="22"/>
                <w:szCs w:val="22"/>
                <w:lang w:eastAsia="zh-CN"/>
              </w:rPr>
              <w:t>，并</w:t>
            </w:r>
            <w:r w:rsidR="00F737B0">
              <w:rPr>
                <w:rFonts w:ascii="Arial" w:eastAsia="KaiTi" w:hAnsi="Arial" w:cs="Arial" w:hint="eastAsia"/>
                <w:iCs/>
                <w:sz w:val="22"/>
                <w:szCs w:val="22"/>
                <w:lang w:eastAsia="zh-CN"/>
              </w:rPr>
              <w:t>说明</w:t>
            </w:r>
            <w:r w:rsidR="00F737B0" w:rsidRPr="00F737B0">
              <w:rPr>
                <w:rFonts w:ascii="Arial" w:eastAsia="KaiTi" w:hAnsi="Arial" w:cs="Arial" w:hint="eastAsia"/>
                <w:iCs/>
                <w:sz w:val="22"/>
                <w:szCs w:val="22"/>
                <w:lang w:eastAsia="zh-CN"/>
              </w:rPr>
              <w:t>上诉的时间</w:t>
            </w:r>
            <w:r w:rsidR="00F737B0">
              <w:rPr>
                <w:rFonts w:ascii="Arial" w:eastAsia="KaiTi" w:hAnsi="Arial" w:cs="Arial" w:hint="eastAsia"/>
                <w:iCs/>
                <w:sz w:val="22"/>
                <w:szCs w:val="22"/>
                <w:lang w:eastAsia="zh-CN"/>
              </w:rPr>
              <w:t>安排</w:t>
            </w:r>
            <w:r w:rsidR="00F737B0" w:rsidRPr="00F737B0">
              <w:rPr>
                <w:rFonts w:ascii="Arial" w:eastAsia="KaiTi" w:hAnsi="Arial" w:cs="Arial" w:hint="eastAsia"/>
                <w:iCs/>
                <w:sz w:val="22"/>
                <w:szCs w:val="22"/>
                <w:lang w:eastAsia="zh-CN"/>
              </w:rPr>
              <w:t>和阶段。</w:t>
            </w:r>
          </w:p>
          <w:p w:rsidR="00C434E9" w:rsidRPr="004E59AF" w:rsidRDefault="00C434E9" w:rsidP="008320F4">
            <w:pPr>
              <w:pStyle w:val="LightGrid-Accent31"/>
              <w:ind w:left="0"/>
              <w:rPr>
                <w:rFonts w:ascii="Arial" w:eastAsia="KaiTi" w:hAnsi="Arial" w:cs="Arial"/>
                <w:sz w:val="22"/>
                <w:szCs w:val="22"/>
                <w:lang w:eastAsia="zh-CN"/>
              </w:rPr>
            </w:pPr>
          </w:p>
          <w:p w:rsidR="00C434E9" w:rsidRPr="000349A6" w:rsidRDefault="00C434E9" w:rsidP="00F737B0">
            <w:pPr>
              <w:pStyle w:val="LightGrid-Accent31"/>
              <w:numPr>
                <w:ilvl w:val="0"/>
                <w:numId w:val="19"/>
              </w:numPr>
              <w:ind w:left="0" w:firstLine="0"/>
              <w:jc w:val="both"/>
              <w:rPr>
                <w:rFonts w:ascii="Arial" w:eastAsia="SimSun" w:hAnsi="Arial" w:cs="Arial"/>
                <w:i/>
                <w:sz w:val="22"/>
                <w:szCs w:val="22"/>
                <w:lang w:eastAsia="zh-CN"/>
              </w:rPr>
            </w:pPr>
            <w:r>
              <w:rPr>
                <w:rFonts w:ascii="Arial" w:eastAsia="KaiTi" w:hAnsi="Arial" w:cs="Arial" w:hint="eastAsia"/>
                <w:sz w:val="22"/>
                <w:szCs w:val="22"/>
                <w:lang w:eastAsia="zh-CN"/>
              </w:rPr>
              <w:t>集体管理组织</w:t>
            </w:r>
            <w:r w:rsidR="00F737B0" w:rsidRPr="00F737B0">
              <w:rPr>
                <w:rFonts w:ascii="Arial" w:eastAsia="KaiTi" w:hAnsi="Arial" w:cs="Arial" w:hint="eastAsia"/>
                <w:iCs/>
                <w:sz w:val="22"/>
                <w:szCs w:val="22"/>
                <w:lang w:eastAsia="zh-CN"/>
              </w:rPr>
              <w:t>与用户之间</w:t>
            </w:r>
            <w:r w:rsidR="00F737B0">
              <w:rPr>
                <w:rFonts w:ascii="Arial" w:eastAsia="KaiTi" w:hAnsi="Arial" w:cs="Arial" w:hint="eastAsia"/>
                <w:iCs/>
                <w:sz w:val="22"/>
                <w:szCs w:val="22"/>
                <w:lang w:eastAsia="zh-CN"/>
              </w:rPr>
              <w:t>出现争议的</w:t>
            </w:r>
            <w:r w:rsidR="00F737B0" w:rsidRPr="00F737B0">
              <w:rPr>
                <w:rFonts w:ascii="Arial" w:eastAsia="KaiTi" w:hAnsi="Arial" w:cs="Arial" w:hint="eastAsia"/>
                <w:iCs/>
                <w:sz w:val="22"/>
                <w:szCs w:val="22"/>
                <w:lang w:eastAsia="zh-CN"/>
              </w:rPr>
              <w:t>，当事人应有权将争议提交给法院或具有版权专业知识的独立争议解决机构</w:t>
            </w:r>
            <w:r w:rsidR="00F737B0">
              <w:rPr>
                <w:rFonts w:ascii="Arial" w:eastAsia="KaiTi" w:hAnsi="Arial" w:cs="Arial" w:hint="eastAsia"/>
                <w:iCs/>
                <w:sz w:val="22"/>
                <w:szCs w:val="22"/>
                <w:lang w:eastAsia="zh-CN"/>
              </w:rPr>
              <w:t>（如有）</w:t>
            </w:r>
            <w:r w:rsidR="00F737B0" w:rsidRPr="00F737B0">
              <w:rPr>
                <w:rFonts w:ascii="Arial" w:eastAsia="KaiTi" w:hAnsi="Arial" w:cs="Arial" w:hint="eastAsia"/>
                <w:iCs/>
                <w:sz w:val="22"/>
                <w:szCs w:val="22"/>
                <w:lang w:eastAsia="zh-CN"/>
              </w:rPr>
              <w:t>。集体管理组织和用户之间自愿</w:t>
            </w:r>
            <w:r w:rsidR="00F737B0">
              <w:rPr>
                <w:rFonts w:ascii="Arial" w:eastAsia="KaiTi" w:hAnsi="Arial" w:cs="Arial" w:hint="eastAsia"/>
                <w:iCs/>
                <w:sz w:val="22"/>
                <w:szCs w:val="22"/>
                <w:lang w:eastAsia="zh-CN"/>
              </w:rPr>
              <w:t>开展</w:t>
            </w:r>
            <w:r w:rsidR="00F737B0" w:rsidRPr="00F737B0">
              <w:rPr>
                <w:rFonts w:ascii="Arial" w:eastAsia="KaiTi" w:hAnsi="Arial" w:cs="Arial" w:hint="eastAsia"/>
                <w:iCs/>
                <w:sz w:val="22"/>
                <w:szCs w:val="22"/>
                <w:lang w:eastAsia="zh-CN"/>
              </w:rPr>
              <w:t>争议解决程序也应受到鼓励。</w:t>
            </w:r>
          </w:p>
        </w:tc>
      </w:tr>
    </w:tbl>
    <w:p w:rsidR="00C434E9" w:rsidRDefault="00C434E9" w:rsidP="00C434E9">
      <w:pPr>
        <w:rPr>
          <w:rFonts w:ascii="Arial" w:eastAsia="KaiTi" w:hAnsi="Arial" w:cs="Arial"/>
          <w:sz w:val="22"/>
          <w:szCs w:val="22"/>
          <w:lang w:eastAsia="zh-CN"/>
        </w:rPr>
      </w:pPr>
    </w:p>
    <w:p w:rsidR="00C434E9" w:rsidRPr="004E59AF" w:rsidRDefault="00C434E9" w:rsidP="00C434E9">
      <w:pPr>
        <w:rPr>
          <w:rFonts w:ascii="Arial" w:eastAsia="KaiTi" w:hAnsi="Arial" w:cs="Arial"/>
          <w:sz w:val="22"/>
          <w:szCs w:val="22"/>
          <w:lang w:eastAsia="zh-CN"/>
        </w:rPr>
      </w:pPr>
    </w:p>
    <w:p w:rsidR="00C434E9" w:rsidRPr="00882B00" w:rsidRDefault="00C434E9" w:rsidP="00C434E9">
      <w:pPr>
        <w:pStyle w:val="2"/>
        <w:spacing w:line="240" w:lineRule="auto"/>
        <w:jc w:val="left"/>
        <w:rPr>
          <w:rFonts w:ascii="Arial" w:eastAsia="SimSun" w:hAnsi="Arial" w:cs="Arial"/>
          <w:color w:val="auto"/>
          <w:sz w:val="22"/>
          <w:szCs w:val="22"/>
          <w:lang w:eastAsia="zh-CN"/>
        </w:rPr>
      </w:pPr>
      <w:bookmarkStart w:id="38" w:name="_Toc505097489"/>
      <w:r w:rsidRPr="000349A6">
        <w:rPr>
          <w:rFonts w:ascii="Arial" w:eastAsia="SimSun" w:hAnsi="Arial" w:cs="Arial"/>
          <w:color w:val="auto"/>
          <w:sz w:val="22"/>
          <w:szCs w:val="22"/>
        </w:rPr>
        <w:t>1</w:t>
      </w:r>
      <w:r w:rsidR="0094785E">
        <w:rPr>
          <w:rFonts w:ascii="Arial" w:eastAsia="SimSun" w:hAnsi="Arial" w:cs="Arial"/>
          <w:color w:val="auto"/>
          <w:sz w:val="22"/>
          <w:szCs w:val="22"/>
        </w:rPr>
        <w:t>2</w:t>
      </w:r>
      <w:r w:rsidRPr="000349A6">
        <w:rPr>
          <w:rFonts w:ascii="Arial" w:eastAsia="SimSun" w:hAnsi="Arial" w:cs="Arial"/>
          <w:color w:val="auto"/>
          <w:sz w:val="22"/>
          <w:szCs w:val="22"/>
        </w:rPr>
        <w:t xml:space="preserve">. </w:t>
      </w:r>
      <w:r w:rsidR="00F737B0">
        <w:rPr>
          <w:rFonts w:ascii="Arial" w:eastAsia="SimSun" w:hAnsi="Arial" w:cs="Arial" w:hint="eastAsia"/>
          <w:color w:val="auto"/>
          <w:sz w:val="22"/>
          <w:szCs w:val="22"/>
          <w:lang w:eastAsia="zh-CN"/>
        </w:rPr>
        <w:t>对集体管理组织的监督</w:t>
      </w:r>
      <w:r w:rsidR="00C313BF">
        <w:rPr>
          <w:rFonts w:ascii="Arial" w:eastAsia="SimSun" w:hAnsi="Arial" w:cs="Arial" w:hint="eastAsia"/>
          <w:color w:val="auto"/>
          <w:sz w:val="22"/>
          <w:szCs w:val="22"/>
          <w:lang w:eastAsia="zh-CN"/>
        </w:rPr>
        <w:t>和监控</w:t>
      </w:r>
      <w:bookmarkEnd w:id="38"/>
    </w:p>
    <w:p w:rsidR="00C434E9" w:rsidRPr="000349A6" w:rsidRDefault="00C434E9" w:rsidP="00C434E9">
      <w:pPr>
        <w:outlineLvl w:val="0"/>
        <w:rPr>
          <w:rFonts w:ascii="Arial" w:eastAsia="SimSun" w:hAnsi="Arial" w:cs="Arial"/>
          <w:b/>
          <w:sz w:val="22"/>
          <w:szCs w:val="22"/>
          <w:lang w:eastAsia="zh-CN"/>
        </w:rPr>
      </w:pPr>
    </w:p>
    <w:p w:rsidR="00C434E9" w:rsidRPr="00882B00" w:rsidRDefault="00C434E9" w:rsidP="00C434E9">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说明</w:t>
      </w:r>
    </w:p>
    <w:p w:rsidR="00C434E9" w:rsidRPr="000349A6" w:rsidRDefault="00C434E9" w:rsidP="00C434E9">
      <w:pPr>
        <w:outlineLvl w:val="0"/>
        <w:rPr>
          <w:rFonts w:ascii="Arial" w:eastAsia="SimSun" w:hAnsi="Arial" w:cs="Arial"/>
          <w:sz w:val="22"/>
          <w:szCs w:val="22"/>
          <w:lang w:eastAsia="zh-CN"/>
        </w:rPr>
      </w:pPr>
    </w:p>
    <w:p w:rsidR="00C434E9" w:rsidRPr="006E4BA5" w:rsidRDefault="00C313BF" w:rsidP="00C434E9">
      <w:pPr>
        <w:ind w:firstLineChars="200" w:firstLine="440"/>
        <w:jc w:val="both"/>
        <w:outlineLvl w:val="0"/>
        <w:rPr>
          <w:rFonts w:ascii="Arial" w:eastAsia="SimSun" w:hAnsi="Arial" w:cs="Arial"/>
          <w:sz w:val="22"/>
          <w:szCs w:val="22"/>
          <w:lang w:eastAsia="zh-CN"/>
        </w:rPr>
      </w:pPr>
      <w:r>
        <w:rPr>
          <w:rFonts w:ascii="Arial" w:eastAsia="SimSun" w:hAnsi="Arial" w:cs="Arial" w:hint="eastAsia"/>
          <w:sz w:val="22"/>
          <w:szCs w:val="22"/>
          <w:lang w:eastAsia="zh-CN"/>
        </w:rPr>
        <w:t>对</w:t>
      </w:r>
      <w:r w:rsidR="00F737B0" w:rsidRPr="00F737B0">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的</w:t>
      </w:r>
      <w:r w:rsidR="00F737B0" w:rsidRPr="00F737B0">
        <w:rPr>
          <w:rFonts w:ascii="Arial" w:eastAsia="SimSun" w:hAnsi="Arial" w:cs="Arial" w:hint="eastAsia"/>
          <w:sz w:val="22"/>
          <w:szCs w:val="22"/>
          <w:lang w:eastAsia="zh-CN"/>
        </w:rPr>
        <w:t>监督</w:t>
      </w:r>
      <w:r>
        <w:rPr>
          <w:rFonts w:ascii="Arial" w:eastAsia="SimSun" w:hAnsi="Arial" w:cs="Arial" w:hint="eastAsia"/>
          <w:sz w:val="22"/>
          <w:szCs w:val="22"/>
          <w:lang w:eastAsia="zh-CN"/>
        </w:rPr>
        <w:t>和监控</w:t>
      </w:r>
      <w:r w:rsidR="00F737B0" w:rsidRPr="00F737B0">
        <w:rPr>
          <w:rFonts w:ascii="Arial" w:eastAsia="SimSun" w:hAnsi="Arial" w:cs="Arial" w:hint="eastAsia"/>
          <w:sz w:val="22"/>
          <w:szCs w:val="22"/>
          <w:lang w:eastAsia="zh-CN"/>
        </w:rPr>
        <w:t>可以根据法定条款或</w:t>
      </w:r>
      <w:r>
        <w:rPr>
          <w:rFonts w:ascii="Arial" w:eastAsia="SimSun" w:hAnsi="Arial" w:cs="Arial" w:hint="eastAsia"/>
          <w:sz w:val="22"/>
          <w:szCs w:val="22"/>
          <w:lang w:eastAsia="zh-CN"/>
        </w:rPr>
        <w:t>通过</w:t>
      </w:r>
      <w:r w:rsidR="00F737B0" w:rsidRPr="00F737B0">
        <w:rPr>
          <w:rFonts w:ascii="Arial" w:eastAsia="SimSun" w:hAnsi="Arial" w:cs="Arial" w:hint="eastAsia"/>
          <w:sz w:val="22"/>
          <w:szCs w:val="22"/>
          <w:lang w:eastAsia="zh-CN"/>
        </w:rPr>
        <w:t>自我</w:t>
      </w:r>
      <w:r>
        <w:rPr>
          <w:rFonts w:ascii="Arial" w:eastAsia="SimSun" w:hAnsi="Arial" w:cs="Arial" w:hint="eastAsia"/>
          <w:sz w:val="22"/>
          <w:szCs w:val="22"/>
          <w:lang w:eastAsia="zh-CN"/>
        </w:rPr>
        <w:t>监管</w:t>
      </w:r>
      <w:r w:rsidR="00F737B0" w:rsidRPr="00F737B0">
        <w:rPr>
          <w:rFonts w:ascii="Arial" w:eastAsia="SimSun" w:hAnsi="Arial" w:cs="Arial" w:hint="eastAsia"/>
          <w:sz w:val="22"/>
          <w:szCs w:val="22"/>
          <w:lang w:eastAsia="zh-CN"/>
        </w:rPr>
        <w:t>和</w:t>
      </w:r>
      <w:r>
        <w:rPr>
          <w:rFonts w:ascii="Arial" w:eastAsia="SimSun" w:hAnsi="Arial" w:cs="Arial" w:hint="eastAsia"/>
          <w:sz w:val="22"/>
          <w:szCs w:val="22"/>
          <w:lang w:eastAsia="zh-CN"/>
        </w:rPr>
        <w:t>监控</w:t>
      </w:r>
      <w:r w:rsidR="00F737B0" w:rsidRPr="00F737B0">
        <w:rPr>
          <w:rFonts w:ascii="Arial" w:eastAsia="SimSun" w:hAnsi="Arial" w:cs="Arial" w:hint="eastAsia"/>
          <w:sz w:val="22"/>
          <w:szCs w:val="22"/>
          <w:lang w:eastAsia="zh-CN"/>
        </w:rPr>
        <w:t>计划进行，</w:t>
      </w:r>
      <w:r>
        <w:rPr>
          <w:rFonts w:ascii="Arial" w:eastAsia="SimSun" w:hAnsi="Arial" w:cs="Arial" w:hint="eastAsia"/>
          <w:sz w:val="22"/>
          <w:szCs w:val="22"/>
          <w:lang w:eastAsia="zh-CN"/>
        </w:rPr>
        <w:t>如果</w:t>
      </w:r>
      <w:r w:rsidR="00F737B0" w:rsidRPr="00F737B0">
        <w:rPr>
          <w:rFonts w:ascii="Arial" w:eastAsia="SimSun" w:hAnsi="Arial" w:cs="Arial" w:hint="eastAsia"/>
          <w:sz w:val="22"/>
          <w:szCs w:val="22"/>
          <w:lang w:eastAsia="zh-CN"/>
        </w:rPr>
        <w:t>集体管理组织</w:t>
      </w:r>
      <w:r>
        <w:rPr>
          <w:rFonts w:ascii="Arial" w:eastAsia="SimSun" w:hAnsi="Arial" w:cs="Arial" w:hint="eastAsia"/>
          <w:sz w:val="22"/>
          <w:szCs w:val="22"/>
          <w:lang w:eastAsia="zh-CN"/>
        </w:rPr>
        <w:t>、</w:t>
      </w:r>
      <w:r w:rsidR="00F737B0" w:rsidRPr="00F737B0">
        <w:rPr>
          <w:rFonts w:ascii="Arial" w:eastAsia="SimSun" w:hAnsi="Arial" w:cs="Arial" w:hint="eastAsia"/>
          <w:sz w:val="22"/>
          <w:szCs w:val="22"/>
          <w:lang w:eastAsia="zh-CN"/>
        </w:rPr>
        <w:t>用户和政府通过</w:t>
      </w:r>
      <w:r>
        <w:rPr>
          <w:rFonts w:ascii="Arial" w:eastAsia="SimSun" w:hAnsi="Arial" w:cs="Arial" w:hint="eastAsia"/>
          <w:sz w:val="22"/>
          <w:szCs w:val="22"/>
          <w:lang w:eastAsia="zh-CN"/>
        </w:rPr>
        <w:t>相互</w:t>
      </w:r>
      <w:r w:rsidR="00F737B0" w:rsidRPr="00F737B0">
        <w:rPr>
          <w:rFonts w:ascii="Arial" w:eastAsia="SimSun" w:hAnsi="Arial" w:cs="Arial" w:hint="eastAsia"/>
          <w:sz w:val="22"/>
          <w:szCs w:val="22"/>
          <w:lang w:eastAsia="zh-CN"/>
        </w:rPr>
        <w:t>协议</w:t>
      </w:r>
      <w:r>
        <w:rPr>
          <w:rFonts w:ascii="Arial" w:eastAsia="SimSun" w:hAnsi="Arial" w:cs="Arial" w:hint="eastAsia"/>
          <w:sz w:val="22"/>
          <w:szCs w:val="22"/>
          <w:lang w:eastAsia="zh-CN"/>
        </w:rPr>
        <w:t>制定有一套架构的话</w:t>
      </w:r>
      <w:r w:rsidR="00F737B0" w:rsidRPr="00F737B0">
        <w:rPr>
          <w:rFonts w:ascii="Arial" w:eastAsia="SimSun" w:hAnsi="Arial" w:cs="Arial" w:hint="eastAsia"/>
          <w:sz w:val="22"/>
          <w:szCs w:val="22"/>
          <w:lang w:eastAsia="zh-CN"/>
        </w:rPr>
        <w:t>。在后一种情况下，通常会公布</w:t>
      </w:r>
      <w:r>
        <w:rPr>
          <w:rFonts w:ascii="Arial" w:eastAsia="SimSun" w:hAnsi="Arial" w:cs="Arial" w:hint="eastAsia"/>
          <w:sz w:val="22"/>
          <w:szCs w:val="22"/>
          <w:lang w:eastAsia="zh-CN"/>
        </w:rPr>
        <w:t>一套《行为守则》，</w:t>
      </w:r>
      <w:r w:rsidR="00F737B0" w:rsidRPr="00F737B0">
        <w:rPr>
          <w:rFonts w:ascii="Arial" w:eastAsia="SimSun" w:hAnsi="Arial" w:cs="Arial" w:hint="eastAsia"/>
          <w:sz w:val="22"/>
          <w:szCs w:val="22"/>
          <w:lang w:eastAsia="zh-CN"/>
        </w:rPr>
        <w:t>以确保所有相关</w:t>
      </w:r>
      <w:r>
        <w:rPr>
          <w:rFonts w:ascii="Arial" w:eastAsia="SimSun" w:hAnsi="Arial" w:cs="Arial" w:hint="eastAsia"/>
          <w:sz w:val="22"/>
          <w:szCs w:val="22"/>
          <w:lang w:eastAsia="zh-CN"/>
        </w:rPr>
        <w:t>当事</w:t>
      </w:r>
      <w:proofErr w:type="gramStart"/>
      <w:r w:rsidR="00F737B0" w:rsidRPr="00F737B0">
        <w:rPr>
          <w:rFonts w:ascii="Arial" w:eastAsia="SimSun" w:hAnsi="Arial" w:cs="Arial" w:hint="eastAsia"/>
          <w:sz w:val="22"/>
          <w:szCs w:val="22"/>
          <w:lang w:eastAsia="zh-CN"/>
        </w:rPr>
        <w:t>方清楚</w:t>
      </w:r>
      <w:proofErr w:type="gramEnd"/>
      <w:r w:rsidR="00F737B0" w:rsidRPr="00F737B0">
        <w:rPr>
          <w:rFonts w:ascii="Arial" w:eastAsia="SimSun" w:hAnsi="Arial" w:cs="Arial" w:hint="eastAsia"/>
          <w:sz w:val="22"/>
          <w:szCs w:val="22"/>
          <w:lang w:eastAsia="zh-CN"/>
        </w:rPr>
        <w:t>地了解自己的义务和权利。</w:t>
      </w:r>
    </w:p>
    <w:p w:rsidR="00C434E9" w:rsidRPr="000349A6" w:rsidRDefault="00C434E9" w:rsidP="00C434E9">
      <w:pPr>
        <w:rPr>
          <w:rFonts w:eastAsia="SimSun"/>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6620"/>
      </w:tblGrid>
      <w:tr w:rsidR="00C434E9" w:rsidRPr="00986413" w:rsidTr="008320F4">
        <w:tc>
          <w:tcPr>
            <w:tcW w:w="2278" w:type="dxa"/>
            <w:tcBorders>
              <w:top w:val="nil"/>
              <w:left w:val="nil"/>
              <w:bottom w:val="nil"/>
              <w:right w:val="single" w:sz="6" w:space="0" w:color="BFBFBF"/>
            </w:tcBorders>
          </w:tcPr>
          <w:p w:rsidR="00C434E9" w:rsidRPr="00AE3BC0" w:rsidRDefault="00C434E9" w:rsidP="008320F4">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守则或法规范例</w:t>
            </w:r>
          </w:p>
        </w:tc>
        <w:tc>
          <w:tcPr>
            <w:tcW w:w="6620" w:type="dxa"/>
            <w:tcBorders>
              <w:top w:val="nil"/>
              <w:left w:val="single" w:sz="6" w:space="0" w:color="BFBFBF"/>
              <w:bottom w:val="nil"/>
              <w:right w:val="single" w:sz="6" w:space="0" w:color="BFBFBF"/>
            </w:tcBorders>
          </w:tcPr>
          <w:p w:rsidR="00C313BF" w:rsidRDefault="00C313BF" w:rsidP="00C313BF">
            <w:pPr>
              <w:jc w:val="both"/>
              <w:rPr>
                <w:rFonts w:ascii="Arial" w:eastAsia="SimSun" w:hAnsi="Arial" w:cs="Arial"/>
                <w:sz w:val="22"/>
                <w:szCs w:val="22"/>
                <w:lang w:eastAsia="zh-CN"/>
              </w:rPr>
            </w:pPr>
            <w:r w:rsidRPr="00C313BF">
              <w:rPr>
                <w:rFonts w:ascii="Arial" w:eastAsia="SimSun" w:hAnsi="Arial" w:cs="Arial" w:hint="eastAsia"/>
                <w:sz w:val="22"/>
                <w:szCs w:val="22"/>
                <w:lang w:eastAsia="zh-CN"/>
              </w:rPr>
              <w:t>第</w:t>
            </w:r>
            <w:r w:rsidRPr="00C313BF">
              <w:rPr>
                <w:rFonts w:ascii="Arial" w:eastAsia="SimSun" w:hAnsi="Arial" w:cs="Arial" w:hint="eastAsia"/>
                <w:sz w:val="22"/>
                <w:szCs w:val="22"/>
                <w:lang w:eastAsia="zh-CN"/>
              </w:rPr>
              <w:t>2014/26/EU</w:t>
            </w:r>
            <w:r w:rsidRPr="00C313BF">
              <w:rPr>
                <w:rFonts w:ascii="Arial" w:eastAsia="SimSun" w:hAnsi="Arial" w:cs="Arial" w:hint="eastAsia"/>
                <w:sz w:val="22"/>
                <w:szCs w:val="22"/>
                <w:lang w:eastAsia="zh-CN"/>
              </w:rPr>
              <w:t>号《欧盟指令》</w:t>
            </w:r>
          </w:p>
          <w:p w:rsidR="00C313BF" w:rsidRPr="00C313BF" w:rsidRDefault="00C313BF" w:rsidP="00C313BF">
            <w:pPr>
              <w:ind w:firstLineChars="200" w:firstLine="440"/>
              <w:jc w:val="both"/>
              <w:rPr>
                <w:rFonts w:ascii="Arial" w:eastAsia="SimSun" w:hAnsi="Arial" w:cs="Arial"/>
                <w:sz w:val="22"/>
                <w:szCs w:val="22"/>
                <w:lang w:eastAsia="zh-CN"/>
              </w:rPr>
            </w:pPr>
            <w:r w:rsidRPr="00C313BF">
              <w:rPr>
                <w:rFonts w:ascii="Arial" w:eastAsia="SimSun" w:hAnsi="Arial" w:cs="Arial" w:hint="eastAsia"/>
                <w:sz w:val="22"/>
                <w:szCs w:val="22"/>
                <w:lang w:eastAsia="zh-CN"/>
              </w:rPr>
              <w:t>“第三十六条</w:t>
            </w:r>
          </w:p>
          <w:p w:rsidR="00C313BF" w:rsidRPr="00C313BF" w:rsidRDefault="00C313BF" w:rsidP="00C313BF">
            <w:pPr>
              <w:ind w:firstLineChars="200" w:firstLine="440"/>
              <w:jc w:val="both"/>
              <w:rPr>
                <w:rFonts w:ascii="Arial" w:eastAsia="SimSun" w:hAnsi="Arial" w:cs="Arial"/>
                <w:sz w:val="22"/>
                <w:szCs w:val="22"/>
                <w:lang w:eastAsia="zh-CN"/>
              </w:rPr>
            </w:pPr>
            <w:r w:rsidRPr="00C313BF">
              <w:rPr>
                <w:rFonts w:ascii="Arial" w:eastAsia="SimSun" w:hAnsi="Arial" w:cs="Arial" w:hint="eastAsia"/>
                <w:sz w:val="22"/>
                <w:szCs w:val="22"/>
                <w:lang w:eastAsia="zh-CN"/>
              </w:rPr>
              <w:t>合</w:t>
            </w:r>
            <w:proofErr w:type="gramStart"/>
            <w:r w:rsidRPr="00C313BF">
              <w:rPr>
                <w:rFonts w:ascii="Arial" w:eastAsia="SimSun" w:hAnsi="Arial" w:cs="Arial" w:hint="eastAsia"/>
                <w:sz w:val="22"/>
                <w:szCs w:val="22"/>
                <w:lang w:eastAsia="zh-CN"/>
              </w:rPr>
              <w:t>规</w:t>
            </w:r>
            <w:proofErr w:type="gramEnd"/>
          </w:p>
          <w:p w:rsidR="00C313BF" w:rsidRPr="00C313BF" w:rsidRDefault="00C313BF" w:rsidP="00C313BF">
            <w:pPr>
              <w:ind w:firstLineChars="200" w:firstLine="440"/>
              <w:jc w:val="both"/>
              <w:rPr>
                <w:rFonts w:ascii="Arial" w:eastAsia="SimSun" w:hAnsi="Arial" w:cs="Arial"/>
                <w:sz w:val="22"/>
                <w:szCs w:val="22"/>
                <w:lang w:eastAsia="zh-CN"/>
              </w:rPr>
            </w:pPr>
            <w:r w:rsidRPr="00C313BF">
              <w:rPr>
                <w:rFonts w:ascii="Arial" w:eastAsia="SimSun" w:hAnsi="Arial" w:cs="Arial"/>
                <w:sz w:val="22"/>
                <w:szCs w:val="22"/>
                <w:lang w:eastAsia="zh-CN"/>
              </w:rPr>
              <w:t>1.</w:t>
            </w:r>
            <w:r w:rsidR="002C26F3">
              <w:rPr>
                <w:rFonts w:ascii="Arial" w:eastAsia="SimSun" w:hAnsi="Arial" w:cs="Arial"/>
                <w:sz w:val="22"/>
                <w:szCs w:val="22"/>
                <w:lang w:eastAsia="zh-CN"/>
              </w:rPr>
              <w:t xml:space="preserve"> </w:t>
            </w:r>
            <w:r w:rsidRPr="00C313BF">
              <w:rPr>
                <w:rFonts w:ascii="Arial" w:eastAsia="SimSun" w:hAnsi="Arial" w:cs="Arial" w:hint="eastAsia"/>
                <w:sz w:val="22"/>
                <w:szCs w:val="22"/>
                <w:lang w:eastAsia="zh-CN"/>
              </w:rPr>
              <w:t>成员国应确保其领土内设立的集体管理组织遵守</w:t>
            </w:r>
            <w:r w:rsidR="002C26F3">
              <w:rPr>
                <w:rFonts w:ascii="Arial" w:eastAsia="SimSun" w:hAnsi="Arial" w:cs="Arial" w:hint="eastAsia"/>
                <w:sz w:val="22"/>
                <w:szCs w:val="22"/>
                <w:lang w:eastAsia="zh-CN"/>
              </w:rPr>
              <w:t>依照</w:t>
            </w:r>
            <w:r w:rsidRPr="00C313BF">
              <w:rPr>
                <w:rFonts w:ascii="Arial" w:eastAsia="SimSun" w:hAnsi="Arial" w:cs="Arial" w:hint="eastAsia"/>
                <w:sz w:val="22"/>
                <w:szCs w:val="22"/>
                <w:lang w:eastAsia="zh-CN"/>
              </w:rPr>
              <w:t>本</w:t>
            </w:r>
            <w:r w:rsidR="002C26F3">
              <w:rPr>
                <w:rFonts w:ascii="Arial" w:eastAsia="SimSun" w:hAnsi="Arial" w:cs="Arial" w:hint="eastAsia"/>
                <w:sz w:val="22"/>
                <w:szCs w:val="22"/>
                <w:lang w:eastAsia="zh-CN"/>
              </w:rPr>
              <w:t>《</w:t>
            </w:r>
            <w:r w:rsidR="002C26F3" w:rsidRPr="00C313BF">
              <w:rPr>
                <w:rFonts w:ascii="Arial" w:eastAsia="SimSun" w:hAnsi="Arial" w:cs="Arial" w:hint="eastAsia"/>
                <w:sz w:val="22"/>
                <w:szCs w:val="22"/>
                <w:lang w:eastAsia="zh-CN"/>
              </w:rPr>
              <w:t>指令</w:t>
            </w:r>
            <w:r w:rsidR="002C26F3">
              <w:rPr>
                <w:rFonts w:ascii="Arial" w:eastAsia="SimSun" w:hAnsi="Arial" w:cs="Arial" w:hint="eastAsia"/>
                <w:sz w:val="22"/>
                <w:szCs w:val="22"/>
                <w:lang w:eastAsia="zh-CN"/>
              </w:rPr>
              <w:t>》要求所通过的</w:t>
            </w:r>
            <w:r w:rsidRPr="00C313BF">
              <w:rPr>
                <w:rFonts w:ascii="Arial" w:eastAsia="SimSun" w:hAnsi="Arial" w:cs="Arial" w:hint="eastAsia"/>
                <w:sz w:val="22"/>
                <w:szCs w:val="22"/>
                <w:lang w:eastAsia="zh-CN"/>
              </w:rPr>
              <w:t>国家法律规定，</w:t>
            </w:r>
            <w:proofErr w:type="gramStart"/>
            <w:r w:rsidRPr="00C313BF">
              <w:rPr>
                <w:rFonts w:ascii="Arial" w:eastAsia="SimSun" w:hAnsi="Arial" w:cs="Arial" w:hint="eastAsia"/>
                <w:sz w:val="22"/>
                <w:szCs w:val="22"/>
                <w:lang w:eastAsia="zh-CN"/>
              </w:rPr>
              <w:t>由</w:t>
            </w:r>
            <w:r w:rsidR="002C26F3">
              <w:rPr>
                <w:rFonts w:ascii="Arial" w:eastAsia="SimSun" w:hAnsi="Arial" w:cs="Arial" w:hint="eastAsia"/>
                <w:sz w:val="22"/>
                <w:szCs w:val="22"/>
                <w:lang w:eastAsia="zh-CN"/>
              </w:rPr>
              <w:t>为此</w:t>
            </w:r>
            <w:proofErr w:type="gramEnd"/>
            <w:r w:rsidR="002C26F3">
              <w:rPr>
                <w:rFonts w:ascii="Arial" w:eastAsia="SimSun" w:hAnsi="Arial" w:cs="Arial" w:hint="eastAsia"/>
                <w:sz w:val="22"/>
                <w:szCs w:val="22"/>
                <w:lang w:eastAsia="zh-CN"/>
              </w:rPr>
              <w:t>目的所</w:t>
            </w:r>
            <w:r w:rsidRPr="00C313BF">
              <w:rPr>
                <w:rFonts w:ascii="Arial" w:eastAsia="SimSun" w:hAnsi="Arial" w:cs="Arial" w:hint="eastAsia"/>
                <w:sz w:val="22"/>
                <w:szCs w:val="22"/>
                <w:lang w:eastAsia="zh-CN"/>
              </w:rPr>
              <w:t>指定的主管局</w:t>
            </w:r>
            <w:r w:rsidR="002C26F3">
              <w:rPr>
                <w:rFonts w:ascii="Arial" w:eastAsia="SimSun" w:hAnsi="Arial" w:cs="Arial" w:hint="eastAsia"/>
                <w:sz w:val="22"/>
                <w:szCs w:val="22"/>
                <w:lang w:eastAsia="zh-CN"/>
              </w:rPr>
              <w:t>予以</w:t>
            </w:r>
            <w:r w:rsidRPr="00C313BF">
              <w:rPr>
                <w:rFonts w:ascii="Arial" w:eastAsia="SimSun" w:hAnsi="Arial" w:cs="Arial" w:hint="eastAsia"/>
                <w:sz w:val="22"/>
                <w:szCs w:val="22"/>
                <w:lang w:eastAsia="zh-CN"/>
              </w:rPr>
              <w:t>监督。</w:t>
            </w:r>
          </w:p>
          <w:p w:rsidR="00C313BF" w:rsidRPr="00C313BF" w:rsidRDefault="00C313BF" w:rsidP="00C313BF">
            <w:pPr>
              <w:ind w:firstLineChars="200" w:firstLine="440"/>
              <w:jc w:val="both"/>
              <w:rPr>
                <w:rFonts w:ascii="Arial" w:eastAsia="SimSun" w:hAnsi="Arial" w:cs="Arial"/>
                <w:sz w:val="22"/>
                <w:szCs w:val="22"/>
                <w:lang w:eastAsia="zh-CN"/>
              </w:rPr>
            </w:pPr>
            <w:r w:rsidRPr="00C313BF">
              <w:rPr>
                <w:rFonts w:ascii="Arial" w:eastAsia="SimSun" w:hAnsi="Arial" w:cs="Arial"/>
                <w:sz w:val="22"/>
                <w:szCs w:val="22"/>
                <w:lang w:eastAsia="zh-CN"/>
              </w:rPr>
              <w:t>2.</w:t>
            </w:r>
            <w:r w:rsidR="002C26F3">
              <w:rPr>
                <w:rFonts w:ascii="Arial" w:eastAsia="SimSun" w:hAnsi="Arial" w:cs="Arial"/>
                <w:sz w:val="22"/>
                <w:szCs w:val="22"/>
                <w:lang w:eastAsia="zh-CN"/>
              </w:rPr>
              <w:t xml:space="preserve"> </w:t>
            </w:r>
            <w:r w:rsidRPr="00C313BF">
              <w:rPr>
                <w:rFonts w:ascii="Arial" w:eastAsia="SimSun" w:hAnsi="Arial" w:cs="Arial" w:hint="eastAsia"/>
                <w:sz w:val="22"/>
                <w:szCs w:val="22"/>
                <w:lang w:eastAsia="zh-CN"/>
              </w:rPr>
              <w:t>成员国应确保有</w:t>
            </w:r>
            <w:r w:rsidR="002C26F3">
              <w:rPr>
                <w:rFonts w:ascii="Arial" w:eastAsia="SimSun" w:hAnsi="Arial" w:cs="Arial" w:hint="eastAsia"/>
                <w:sz w:val="22"/>
                <w:szCs w:val="22"/>
                <w:lang w:eastAsia="zh-CN"/>
              </w:rPr>
              <w:t>既定</w:t>
            </w:r>
            <w:r w:rsidRPr="00C313BF">
              <w:rPr>
                <w:rFonts w:ascii="Arial" w:eastAsia="SimSun" w:hAnsi="Arial" w:cs="Arial" w:hint="eastAsia"/>
                <w:sz w:val="22"/>
                <w:szCs w:val="22"/>
                <w:lang w:eastAsia="zh-CN"/>
              </w:rPr>
              <w:t>程序，使集体管理组织</w:t>
            </w:r>
            <w:r w:rsidR="002C26F3">
              <w:rPr>
                <w:rFonts w:ascii="Arial" w:eastAsia="SimSun" w:hAnsi="Arial" w:cs="Arial" w:hint="eastAsia"/>
                <w:sz w:val="22"/>
                <w:szCs w:val="22"/>
                <w:lang w:eastAsia="zh-CN"/>
              </w:rPr>
              <w:t>的会员、</w:t>
            </w:r>
            <w:r w:rsidRPr="00C313BF">
              <w:rPr>
                <w:rFonts w:ascii="Arial" w:eastAsia="SimSun" w:hAnsi="Arial" w:cs="Arial" w:hint="eastAsia"/>
                <w:sz w:val="22"/>
                <w:szCs w:val="22"/>
                <w:lang w:eastAsia="zh-CN"/>
              </w:rPr>
              <w:t>权利人</w:t>
            </w:r>
            <w:r w:rsidR="002C26F3">
              <w:rPr>
                <w:rFonts w:ascii="Arial" w:eastAsia="SimSun" w:hAnsi="Arial" w:cs="Arial" w:hint="eastAsia"/>
                <w:sz w:val="22"/>
                <w:szCs w:val="22"/>
                <w:lang w:eastAsia="zh-CN"/>
              </w:rPr>
              <w:t>、</w:t>
            </w:r>
            <w:r w:rsidRPr="00C313BF">
              <w:rPr>
                <w:rFonts w:ascii="Arial" w:eastAsia="SimSun" w:hAnsi="Arial" w:cs="Arial" w:hint="eastAsia"/>
                <w:sz w:val="22"/>
                <w:szCs w:val="22"/>
                <w:lang w:eastAsia="zh-CN"/>
              </w:rPr>
              <w:t>用户</w:t>
            </w:r>
            <w:r w:rsidR="002C26F3">
              <w:rPr>
                <w:rFonts w:ascii="Arial" w:eastAsia="SimSun" w:hAnsi="Arial" w:cs="Arial" w:hint="eastAsia"/>
                <w:sz w:val="22"/>
                <w:szCs w:val="22"/>
                <w:lang w:eastAsia="zh-CN"/>
              </w:rPr>
              <w:t>、</w:t>
            </w:r>
            <w:r w:rsidRPr="00C313BF">
              <w:rPr>
                <w:rFonts w:ascii="Arial" w:eastAsia="SimSun" w:hAnsi="Arial" w:cs="Arial" w:hint="eastAsia"/>
                <w:sz w:val="22"/>
                <w:szCs w:val="22"/>
                <w:lang w:eastAsia="zh-CN"/>
              </w:rPr>
              <w:t>集体管理组织和其他有关方面能够</w:t>
            </w:r>
            <w:r w:rsidR="002C26F3">
              <w:rPr>
                <w:rFonts w:ascii="Arial" w:eastAsia="SimSun" w:hAnsi="Arial" w:cs="Arial" w:hint="eastAsia"/>
                <w:sz w:val="22"/>
                <w:szCs w:val="22"/>
                <w:lang w:eastAsia="zh-CN"/>
              </w:rPr>
              <w:t>将其所认为构成违反依照</w:t>
            </w:r>
            <w:r w:rsidR="002C26F3" w:rsidRPr="00C313BF">
              <w:rPr>
                <w:rFonts w:ascii="Arial" w:eastAsia="SimSun" w:hAnsi="Arial" w:cs="Arial" w:hint="eastAsia"/>
                <w:sz w:val="22"/>
                <w:szCs w:val="22"/>
                <w:lang w:eastAsia="zh-CN"/>
              </w:rPr>
              <w:t>本</w:t>
            </w:r>
            <w:r w:rsidR="002C26F3">
              <w:rPr>
                <w:rFonts w:ascii="Arial" w:eastAsia="SimSun" w:hAnsi="Arial" w:cs="Arial" w:hint="eastAsia"/>
                <w:sz w:val="22"/>
                <w:szCs w:val="22"/>
                <w:lang w:eastAsia="zh-CN"/>
              </w:rPr>
              <w:t>《</w:t>
            </w:r>
            <w:r w:rsidR="002C26F3" w:rsidRPr="00C313BF">
              <w:rPr>
                <w:rFonts w:ascii="Arial" w:eastAsia="SimSun" w:hAnsi="Arial" w:cs="Arial" w:hint="eastAsia"/>
                <w:sz w:val="22"/>
                <w:szCs w:val="22"/>
                <w:lang w:eastAsia="zh-CN"/>
              </w:rPr>
              <w:t>指令</w:t>
            </w:r>
            <w:r w:rsidR="002C26F3">
              <w:rPr>
                <w:rFonts w:ascii="Arial" w:eastAsia="SimSun" w:hAnsi="Arial" w:cs="Arial" w:hint="eastAsia"/>
                <w:sz w:val="22"/>
                <w:szCs w:val="22"/>
                <w:lang w:eastAsia="zh-CN"/>
              </w:rPr>
              <w:t>》要求所通过</w:t>
            </w:r>
            <w:r w:rsidR="002C26F3" w:rsidRPr="00C313BF">
              <w:rPr>
                <w:rFonts w:ascii="Arial" w:eastAsia="SimSun" w:hAnsi="Arial" w:cs="Arial" w:hint="eastAsia"/>
                <w:sz w:val="22"/>
                <w:szCs w:val="22"/>
                <w:lang w:eastAsia="zh-CN"/>
              </w:rPr>
              <w:t>国家法律规定</w:t>
            </w:r>
            <w:r w:rsidR="002C26F3">
              <w:rPr>
                <w:rFonts w:ascii="Arial" w:eastAsia="SimSun" w:hAnsi="Arial" w:cs="Arial" w:hint="eastAsia"/>
                <w:sz w:val="22"/>
                <w:szCs w:val="22"/>
                <w:lang w:eastAsia="zh-CN"/>
              </w:rPr>
              <w:t>的活动或情况，通知给</w:t>
            </w:r>
            <w:r w:rsidRPr="00C313BF">
              <w:rPr>
                <w:rFonts w:ascii="Arial" w:eastAsia="SimSun" w:hAnsi="Arial" w:cs="Arial" w:hint="eastAsia"/>
                <w:sz w:val="22"/>
                <w:szCs w:val="22"/>
                <w:lang w:eastAsia="zh-CN"/>
              </w:rPr>
              <w:t>为</w:t>
            </w:r>
            <w:r w:rsidRPr="00C313BF">
              <w:rPr>
                <w:rFonts w:ascii="Arial" w:eastAsia="SimSun" w:hAnsi="Arial" w:cs="Arial" w:hint="eastAsia"/>
                <w:sz w:val="22"/>
                <w:szCs w:val="22"/>
                <w:lang w:eastAsia="zh-CN"/>
              </w:rPr>
              <w:lastRenderedPageBreak/>
              <w:t>此目的</w:t>
            </w:r>
            <w:r w:rsidR="002C26F3">
              <w:rPr>
                <w:rFonts w:ascii="Arial" w:eastAsia="SimSun" w:hAnsi="Arial" w:cs="Arial" w:hint="eastAsia"/>
                <w:sz w:val="22"/>
                <w:szCs w:val="22"/>
                <w:lang w:eastAsia="zh-CN"/>
              </w:rPr>
              <w:t>所</w:t>
            </w:r>
            <w:r w:rsidRPr="00C313BF">
              <w:rPr>
                <w:rFonts w:ascii="Arial" w:eastAsia="SimSun" w:hAnsi="Arial" w:cs="Arial" w:hint="eastAsia"/>
                <w:sz w:val="22"/>
                <w:szCs w:val="22"/>
                <w:lang w:eastAsia="zh-CN"/>
              </w:rPr>
              <w:t>指定的主管局。</w:t>
            </w:r>
          </w:p>
          <w:p w:rsidR="00C313BF" w:rsidRPr="00C313BF" w:rsidRDefault="00C313BF" w:rsidP="00C313BF">
            <w:pPr>
              <w:ind w:firstLineChars="200" w:firstLine="440"/>
              <w:jc w:val="both"/>
              <w:rPr>
                <w:rFonts w:ascii="Arial" w:eastAsia="SimSun" w:hAnsi="Arial" w:cs="Arial"/>
                <w:sz w:val="22"/>
                <w:szCs w:val="22"/>
                <w:lang w:eastAsia="zh-CN"/>
              </w:rPr>
            </w:pPr>
            <w:r w:rsidRPr="00C313BF">
              <w:rPr>
                <w:rFonts w:ascii="Arial" w:eastAsia="SimSun" w:hAnsi="Arial" w:cs="Arial"/>
                <w:sz w:val="22"/>
                <w:szCs w:val="22"/>
                <w:lang w:eastAsia="zh-CN"/>
              </w:rPr>
              <w:t>3.</w:t>
            </w:r>
            <w:r w:rsidR="002C26F3">
              <w:rPr>
                <w:rFonts w:ascii="Arial" w:eastAsia="SimSun" w:hAnsi="Arial" w:cs="Arial"/>
                <w:sz w:val="22"/>
                <w:szCs w:val="22"/>
                <w:lang w:eastAsia="zh-CN"/>
              </w:rPr>
              <w:t xml:space="preserve"> </w:t>
            </w:r>
            <w:r w:rsidRPr="00C313BF">
              <w:rPr>
                <w:rFonts w:ascii="Arial" w:eastAsia="SimSun" w:hAnsi="Arial" w:cs="Arial" w:hint="eastAsia"/>
                <w:sz w:val="22"/>
                <w:szCs w:val="22"/>
                <w:lang w:eastAsia="zh-CN"/>
              </w:rPr>
              <w:t>成员国应确保为此目的</w:t>
            </w:r>
            <w:r w:rsidR="002C26F3">
              <w:rPr>
                <w:rFonts w:ascii="Arial" w:eastAsia="SimSun" w:hAnsi="Arial" w:cs="Arial" w:hint="eastAsia"/>
                <w:sz w:val="22"/>
                <w:szCs w:val="22"/>
                <w:lang w:eastAsia="zh-CN"/>
              </w:rPr>
              <w:t>所</w:t>
            </w:r>
            <w:r w:rsidRPr="00C313BF">
              <w:rPr>
                <w:rFonts w:ascii="Arial" w:eastAsia="SimSun" w:hAnsi="Arial" w:cs="Arial" w:hint="eastAsia"/>
                <w:sz w:val="22"/>
                <w:szCs w:val="22"/>
                <w:lang w:eastAsia="zh-CN"/>
              </w:rPr>
              <w:t>指定的主管局</w:t>
            </w:r>
            <w:r w:rsidR="009E4ED5">
              <w:rPr>
                <w:rFonts w:ascii="Arial" w:eastAsia="SimSun" w:hAnsi="Arial" w:cs="Arial" w:hint="eastAsia"/>
                <w:sz w:val="22"/>
                <w:szCs w:val="22"/>
                <w:lang w:eastAsia="zh-CN"/>
              </w:rPr>
              <w:t>在因实施</w:t>
            </w:r>
            <w:r w:rsidR="009E4ED5" w:rsidRPr="00C313BF">
              <w:rPr>
                <w:rFonts w:ascii="Arial" w:eastAsia="SimSun" w:hAnsi="Arial" w:cs="Arial" w:hint="eastAsia"/>
                <w:sz w:val="22"/>
                <w:szCs w:val="22"/>
                <w:lang w:eastAsia="zh-CN"/>
              </w:rPr>
              <w:t>本</w:t>
            </w:r>
            <w:r w:rsidR="009E4ED5">
              <w:rPr>
                <w:rFonts w:ascii="Arial" w:eastAsia="SimSun" w:hAnsi="Arial" w:cs="Arial" w:hint="eastAsia"/>
                <w:sz w:val="22"/>
                <w:szCs w:val="22"/>
                <w:lang w:eastAsia="zh-CN"/>
              </w:rPr>
              <w:t>《</w:t>
            </w:r>
            <w:r w:rsidR="009E4ED5" w:rsidRPr="00C313BF">
              <w:rPr>
                <w:rFonts w:ascii="Arial" w:eastAsia="SimSun" w:hAnsi="Arial" w:cs="Arial" w:hint="eastAsia"/>
                <w:sz w:val="22"/>
                <w:szCs w:val="22"/>
                <w:lang w:eastAsia="zh-CN"/>
              </w:rPr>
              <w:t>指令</w:t>
            </w:r>
            <w:r w:rsidR="009E4ED5">
              <w:rPr>
                <w:rFonts w:ascii="Arial" w:eastAsia="SimSun" w:hAnsi="Arial" w:cs="Arial" w:hint="eastAsia"/>
                <w:sz w:val="22"/>
                <w:szCs w:val="22"/>
                <w:lang w:eastAsia="zh-CN"/>
              </w:rPr>
              <w:t>》所通过的</w:t>
            </w:r>
            <w:r w:rsidR="009E4ED5" w:rsidRPr="00C313BF">
              <w:rPr>
                <w:rFonts w:ascii="Arial" w:eastAsia="SimSun" w:hAnsi="Arial" w:cs="Arial" w:hint="eastAsia"/>
                <w:sz w:val="22"/>
                <w:szCs w:val="22"/>
                <w:lang w:eastAsia="zh-CN"/>
              </w:rPr>
              <w:t>国家法律规定</w:t>
            </w:r>
            <w:r w:rsidR="009E4ED5">
              <w:rPr>
                <w:rFonts w:ascii="Arial" w:eastAsia="SimSun" w:hAnsi="Arial" w:cs="Arial" w:hint="eastAsia"/>
                <w:sz w:val="22"/>
                <w:szCs w:val="22"/>
                <w:lang w:eastAsia="zh-CN"/>
              </w:rPr>
              <w:t>未得到遵守的情况下，</w:t>
            </w:r>
            <w:r w:rsidR="009E4ED5" w:rsidRPr="00C313BF">
              <w:rPr>
                <w:rFonts w:ascii="Arial" w:eastAsia="SimSun" w:hAnsi="Arial" w:cs="Arial" w:hint="eastAsia"/>
                <w:sz w:val="22"/>
                <w:szCs w:val="22"/>
                <w:lang w:eastAsia="zh-CN"/>
              </w:rPr>
              <w:t>有权</w:t>
            </w:r>
            <w:r w:rsidR="002C26F3">
              <w:rPr>
                <w:rFonts w:ascii="Arial" w:eastAsia="SimSun" w:hAnsi="Arial" w:cs="Arial" w:hint="eastAsia"/>
                <w:sz w:val="22"/>
                <w:szCs w:val="22"/>
                <w:lang w:eastAsia="zh-CN"/>
              </w:rPr>
              <w:t>强制</w:t>
            </w:r>
            <w:r w:rsidRPr="00C313BF">
              <w:rPr>
                <w:rFonts w:ascii="Arial" w:eastAsia="SimSun" w:hAnsi="Arial" w:cs="Arial" w:hint="eastAsia"/>
                <w:sz w:val="22"/>
                <w:szCs w:val="22"/>
                <w:lang w:eastAsia="zh-CN"/>
              </w:rPr>
              <w:t>实施适当制裁或</w:t>
            </w:r>
            <w:r w:rsidR="009E4ED5">
              <w:rPr>
                <w:rFonts w:ascii="Arial" w:eastAsia="SimSun" w:hAnsi="Arial" w:cs="Arial" w:hint="eastAsia"/>
                <w:sz w:val="22"/>
                <w:szCs w:val="22"/>
                <w:lang w:eastAsia="zh-CN"/>
              </w:rPr>
              <w:t>采取适当措施。</w:t>
            </w:r>
            <w:r w:rsidRPr="00C313BF">
              <w:rPr>
                <w:rFonts w:ascii="Arial" w:eastAsia="SimSun" w:hAnsi="Arial" w:cs="Arial" w:hint="eastAsia"/>
                <w:sz w:val="22"/>
                <w:szCs w:val="22"/>
                <w:lang w:eastAsia="zh-CN"/>
              </w:rPr>
              <w:t>这些制裁和措施应有效</w:t>
            </w:r>
            <w:r w:rsidR="009E4ED5">
              <w:rPr>
                <w:rFonts w:ascii="Arial" w:eastAsia="SimSun" w:hAnsi="Arial" w:cs="Arial" w:hint="eastAsia"/>
                <w:sz w:val="22"/>
                <w:szCs w:val="22"/>
                <w:lang w:eastAsia="zh-CN"/>
              </w:rPr>
              <w:t>、</w:t>
            </w:r>
            <w:r w:rsidRPr="00C313BF">
              <w:rPr>
                <w:rFonts w:ascii="Arial" w:eastAsia="SimSun" w:hAnsi="Arial" w:cs="Arial" w:hint="eastAsia"/>
                <w:sz w:val="22"/>
                <w:szCs w:val="22"/>
                <w:lang w:eastAsia="zh-CN"/>
              </w:rPr>
              <w:t>相称和</w:t>
            </w:r>
            <w:r w:rsidR="009E4ED5">
              <w:rPr>
                <w:rFonts w:ascii="Arial" w:eastAsia="SimSun" w:hAnsi="Arial" w:cs="Arial" w:hint="eastAsia"/>
                <w:sz w:val="22"/>
                <w:szCs w:val="22"/>
                <w:lang w:eastAsia="zh-CN"/>
              </w:rPr>
              <w:t>具有</w:t>
            </w:r>
            <w:r w:rsidRPr="00C313BF">
              <w:rPr>
                <w:rFonts w:ascii="Arial" w:eastAsia="SimSun" w:hAnsi="Arial" w:cs="Arial" w:hint="eastAsia"/>
                <w:sz w:val="22"/>
                <w:szCs w:val="22"/>
                <w:lang w:eastAsia="zh-CN"/>
              </w:rPr>
              <w:t>劝阻</w:t>
            </w:r>
            <w:r w:rsidR="009E4ED5">
              <w:rPr>
                <w:rFonts w:ascii="Arial" w:eastAsia="SimSun" w:hAnsi="Arial" w:cs="Arial" w:hint="eastAsia"/>
                <w:sz w:val="22"/>
                <w:szCs w:val="22"/>
                <w:lang w:eastAsia="zh-CN"/>
              </w:rPr>
              <w:t>性</w:t>
            </w:r>
            <w:r w:rsidRPr="00C313BF">
              <w:rPr>
                <w:rFonts w:ascii="Arial" w:eastAsia="SimSun" w:hAnsi="Arial" w:cs="Arial" w:hint="eastAsia"/>
                <w:sz w:val="22"/>
                <w:szCs w:val="22"/>
                <w:lang w:eastAsia="zh-CN"/>
              </w:rPr>
              <w:t>。</w:t>
            </w:r>
          </w:p>
          <w:p w:rsidR="00C434E9" w:rsidRPr="001C4907" w:rsidRDefault="00C313BF" w:rsidP="00C313BF">
            <w:pPr>
              <w:ind w:firstLineChars="200" w:firstLine="440"/>
              <w:jc w:val="both"/>
              <w:rPr>
                <w:rFonts w:ascii="Arial" w:eastAsia="SimSun" w:hAnsi="Arial" w:cs="Arial"/>
                <w:sz w:val="22"/>
                <w:szCs w:val="22"/>
                <w:lang w:eastAsia="zh-CN"/>
              </w:rPr>
            </w:pPr>
            <w:r w:rsidRPr="00C313BF">
              <w:rPr>
                <w:rFonts w:ascii="Arial" w:eastAsia="SimSun" w:hAnsi="Arial" w:cs="Arial" w:hint="eastAsia"/>
                <w:sz w:val="22"/>
                <w:szCs w:val="22"/>
                <w:lang w:eastAsia="zh-CN"/>
              </w:rPr>
              <w:t>（</w:t>
            </w:r>
            <w:r w:rsidR="009E4ED5">
              <w:rPr>
                <w:rFonts w:ascii="Arial" w:eastAsia="SimSun" w:hAnsi="Arial" w:cs="Arial" w:hint="eastAsia"/>
                <w:sz w:val="22"/>
                <w:szCs w:val="22"/>
                <w:lang w:eastAsia="zh-CN"/>
              </w:rPr>
              <w:t>……</w:t>
            </w:r>
            <w:r w:rsidRPr="00C313BF">
              <w:rPr>
                <w:rFonts w:ascii="Arial" w:eastAsia="SimSun" w:hAnsi="Arial" w:cs="Arial" w:hint="eastAsia"/>
                <w:sz w:val="22"/>
                <w:szCs w:val="22"/>
                <w:lang w:eastAsia="zh-CN"/>
              </w:rPr>
              <w:t>）。</w:t>
            </w:r>
            <w:r w:rsidR="009E4ED5">
              <w:rPr>
                <w:rFonts w:ascii="Arial" w:eastAsia="SimSun" w:hAnsi="Arial" w:cs="Arial" w:hint="eastAsia"/>
                <w:sz w:val="22"/>
                <w:szCs w:val="22"/>
                <w:lang w:eastAsia="zh-CN"/>
              </w:rPr>
              <w:t>”</w:t>
            </w:r>
          </w:p>
        </w:tc>
      </w:tr>
    </w:tbl>
    <w:p w:rsidR="00C434E9" w:rsidRPr="000349A6" w:rsidRDefault="00C434E9" w:rsidP="00C434E9">
      <w:pPr>
        <w:jc w:val="both"/>
        <w:outlineLvl w:val="0"/>
        <w:rPr>
          <w:rFonts w:ascii="Arial" w:eastAsia="SimSun" w:hAnsi="Arial" w:cs="Arial"/>
          <w:b/>
          <w:sz w:val="22"/>
          <w:szCs w:val="22"/>
          <w:lang w:eastAsia="zh-CN"/>
        </w:rPr>
      </w:pPr>
    </w:p>
    <w:tbl>
      <w:tblPr>
        <w:tblW w:w="0" w:type="auto"/>
        <w:tblInd w:w="2" w:type="dxa"/>
        <w:tblLook w:val="00A0" w:firstRow="1" w:lastRow="0" w:firstColumn="1" w:lastColumn="0" w:noHBand="0" w:noVBand="0"/>
      </w:tblPr>
      <w:tblGrid>
        <w:gridCol w:w="8898"/>
      </w:tblGrid>
      <w:tr w:rsidR="00C434E9" w:rsidRPr="00986413" w:rsidTr="008320F4">
        <w:tc>
          <w:tcPr>
            <w:tcW w:w="8898" w:type="dxa"/>
          </w:tcPr>
          <w:p w:rsidR="00C434E9" w:rsidRPr="00807427" w:rsidRDefault="00C434E9" w:rsidP="008320F4">
            <w:pPr>
              <w:outlineLvl w:val="0"/>
              <w:rPr>
                <w:rFonts w:ascii="Arial" w:eastAsia="SimSun" w:hAnsi="Arial" w:cs="Arial"/>
                <w:sz w:val="22"/>
                <w:szCs w:val="22"/>
                <w:u w:val="single"/>
                <w:lang w:eastAsia="zh-CN"/>
              </w:rPr>
            </w:pPr>
            <w:r>
              <w:rPr>
                <w:rFonts w:ascii="Arial" w:eastAsia="SimSun" w:hAnsi="Arial" w:cs="Arial" w:hint="eastAsia"/>
                <w:sz w:val="22"/>
                <w:szCs w:val="22"/>
                <w:u w:val="single"/>
                <w:lang w:eastAsia="zh-CN"/>
              </w:rPr>
              <w:t>良好做法工具</w:t>
            </w:r>
          </w:p>
          <w:p w:rsidR="00C434E9" w:rsidRPr="000349A6" w:rsidRDefault="00C434E9" w:rsidP="008320F4">
            <w:pPr>
              <w:outlineLvl w:val="0"/>
              <w:rPr>
                <w:rFonts w:ascii="Arial" w:eastAsia="SimSun" w:hAnsi="Arial" w:cs="Arial"/>
                <w:b/>
                <w:sz w:val="22"/>
                <w:szCs w:val="22"/>
              </w:rPr>
            </w:pPr>
          </w:p>
        </w:tc>
      </w:tr>
      <w:tr w:rsidR="00C434E9" w:rsidRPr="00986413" w:rsidTr="008320F4">
        <w:tc>
          <w:tcPr>
            <w:tcW w:w="8898" w:type="dxa"/>
            <w:shd w:val="clear" w:color="auto" w:fill="E6E6E6"/>
          </w:tcPr>
          <w:p w:rsidR="00C313BF" w:rsidRDefault="00C313BF" w:rsidP="00C313BF">
            <w:pPr>
              <w:numPr>
                <w:ilvl w:val="0"/>
                <w:numId w:val="19"/>
              </w:numPr>
              <w:ind w:left="0" w:firstLine="0"/>
              <w:jc w:val="both"/>
              <w:rPr>
                <w:rFonts w:ascii="Arial" w:eastAsia="KaiTi" w:hAnsi="Arial" w:cs="Arial"/>
                <w:sz w:val="22"/>
                <w:szCs w:val="22"/>
                <w:lang w:eastAsia="zh-CN"/>
              </w:rPr>
            </w:pPr>
            <w:r w:rsidRPr="00C313BF">
              <w:rPr>
                <w:rFonts w:ascii="Arial" w:eastAsia="KaiTi" w:hAnsi="Arial" w:cs="Arial" w:hint="eastAsia"/>
                <w:sz w:val="22"/>
                <w:szCs w:val="22"/>
                <w:lang w:eastAsia="zh-CN"/>
              </w:rPr>
              <w:t>在自我监督和</w:t>
            </w:r>
            <w:r>
              <w:rPr>
                <w:rFonts w:ascii="Arial" w:eastAsia="KaiTi" w:hAnsi="Arial" w:cs="Arial" w:hint="eastAsia"/>
                <w:sz w:val="22"/>
                <w:szCs w:val="22"/>
                <w:lang w:eastAsia="zh-CN"/>
              </w:rPr>
              <w:t>监控</w:t>
            </w:r>
            <w:r w:rsidRPr="00C313BF">
              <w:rPr>
                <w:rFonts w:ascii="Arial" w:eastAsia="KaiTi" w:hAnsi="Arial" w:cs="Arial" w:hint="eastAsia"/>
                <w:sz w:val="22"/>
                <w:szCs w:val="22"/>
                <w:lang w:eastAsia="zh-CN"/>
              </w:rPr>
              <w:t>的情况下，应</w:t>
            </w:r>
            <w:r>
              <w:rPr>
                <w:rFonts w:ascii="Arial" w:eastAsia="KaiTi" w:hAnsi="Arial" w:cs="Arial" w:hint="eastAsia"/>
                <w:sz w:val="22"/>
                <w:szCs w:val="22"/>
                <w:lang w:eastAsia="zh-CN"/>
              </w:rPr>
              <w:t>成立</w:t>
            </w:r>
            <w:r w:rsidRPr="00C313BF">
              <w:rPr>
                <w:rFonts w:ascii="Arial" w:eastAsia="KaiTi" w:hAnsi="Arial" w:cs="Arial" w:hint="eastAsia"/>
                <w:sz w:val="22"/>
                <w:szCs w:val="22"/>
                <w:lang w:eastAsia="zh-CN"/>
              </w:rPr>
              <w:t>一个由所有利益</w:t>
            </w:r>
            <w:r>
              <w:rPr>
                <w:rFonts w:ascii="Arial" w:eastAsia="KaiTi" w:hAnsi="Arial" w:cs="Arial" w:hint="eastAsia"/>
                <w:sz w:val="22"/>
                <w:szCs w:val="22"/>
                <w:lang w:eastAsia="zh-CN"/>
              </w:rPr>
              <w:t>攸关方</w:t>
            </w:r>
            <w:r w:rsidRPr="00C313BF">
              <w:rPr>
                <w:rFonts w:ascii="Arial" w:eastAsia="KaiTi" w:hAnsi="Arial" w:cs="Arial" w:hint="eastAsia"/>
                <w:sz w:val="22"/>
                <w:szCs w:val="22"/>
                <w:lang w:eastAsia="zh-CN"/>
              </w:rPr>
              <w:t>组成的工作组，</w:t>
            </w:r>
            <w:r>
              <w:rPr>
                <w:rFonts w:ascii="Arial" w:eastAsia="KaiTi" w:hAnsi="Arial" w:cs="Arial" w:hint="eastAsia"/>
                <w:sz w:val="22"/>
                <w:szCs w:val="22"/>
                <w:lang w:eastAsia="zh-CN"/>
              </w:rPr>
              <w:t>其中</w:t>
            </w:r>
            <w:r w:rsidRPr="00C313BF">
              <w:rPr>
                <w:rFonts w:ascii="Arial" w:eastAsia="KaiTi" w:hAnsi="Arial" w:cs="Arial" w:hint="eastAsia"/>
                <w:sz w:val="22"/>
                <w:szCs w:val="22"/>
                <w:lang w:eastAsia="zh-CN"/>
              </w:rPr>
              <w:t>包括但不限于权利人</w:t>
            </w:r>
            <w:r>
              <w:rPr>
                <w:rFonts w:ascii="Arial" w:eastAsia="KaiTi" w:hAnsi="Arial" w:cs="Arial" w:hint="eastAsia"/>
                <w:sz w:val="22"/>
                <w:szCs w:val="22"/>
                <w:lang w:eastAsia="zh-CN"/>
              </w:rPr>
              <w:t>、</w:t>
            </w:r>
            <w:r w:rsidRPr="00C313BF">
              <w:rPr>
                <w:rFonts w:ascii="Arial" w:eastAsia="KaiTi" w:hAnsi="Arial" w:cs="Arial" w:hint="eastAsia"/>
                <w:sz w:val="22"/>
                <w:szCs w:val="22"/>
                <w:lang w:eastAsia="zh-CN"/>
              </w:rPr>
              <w:t>集体管理组织</w:t>
            </w:r>
            <w:r>
              <w:rPr>
                <w:rFonts w:ascii="Arial" w:eastAsia="KaiTi" w:hAnsi="Arial" w:cs="Arial" w:hint="eastAsia"/>
                <w:sz w:val="22"/>
                <w:szCs w:val="22"/>
                <w:lang w:eastAsia="zh-CN"/>
              </w:rPr>
              <w:t>、</w:t>
            </w:r>
            <w:r w:rsidRPr="00C313BF">
              <w:rPr>
                <w:rFonts w:ascii="Arial" w:eastAsia="KaiTi" w:hAnsi="Arial" w:cs="Arial" w:hint="eastAsia"/>
                <w:sz w:val="22"/>
                <w:szCs w:val="22"/>
                <w:lang w:eastAsia="zh-CN"/>
              </w:rPr>
              <w:t>用户和政府。工作组应就行为守则</w:t>
            </w:r>
            <w:r>
              <w:rPr>
                <w:rFonts w:ascii="Arial" w:eastAsia="KaiTi" w:hAnsi="Arial" w:cs="Arial" w:hint="eastAsia"/>
                <w:sz w:val="22"/>
                <w:szCs w:val="22"/>
                <w:lang w:eastAsia="zh-CN"/>
              </w:rPr>
              <w:t>的起草工作开展</w:t>
            </w:r>
            <w:r w:rsidRPr="00C313BF">
              <w:rPr>
                <w:rFonts w:ascii="Arial" w:eastAsia="KaiTi" w:hAnsi="Arial" w:cs="Arial" w:hint="eastAsia"/>
                <w:sz w:val="22"/>
                <w:szCs w:val="22"/>
                <w:lang w:eastAsia="zh-CN"/>
              </w:rPr>
              <w:t>协商和合作，守则必须</w:t>
            </w:r>
            <w:r>
              <w:rPr>
                <w:rFonts w:ascii="Arial" w:eastAsia="KaiTi" w:hAnsi="Arial" w:cs="Arial" w:hint="eastAsia"/>
                <w:sz w:val="22"/>
                <w:szCs w:val="22"/>
                <w:lang w:eastAsia="zh-CN"/>
              </w:rPr>
              <w:t>经相互商定后方可公布</w:t>
            </w:r>
            <w:r w:rsidRPr="00C313BF">
              <w:rPr>
                <w:rFonts w:ascii="Arial" w:eastAsia="KaiTi" w:hAnsi="Arial" w:cs="Arial" w:hint="eastAsia"/>
                <w:sz w:val="22"/>
                <w:szCs w:val="22"/>
                <w:lang w:eastAsia="zh-CN"/>
              </w:rPr>
              <w:t>。</w:t>
            </w:r>
          </w:p>
          <w:p w:rsidR="00C313BF" w:rsidRDefault="00C313BF" w:rsidP="00C313BF">
            <w:pPr>
              <w:jc w:val="both"/>
              <w:rPr>
                <w:rFonts w:ascii="Arial" w:eastAsia="KaiTi" w:hAnsi="Arial" w:cs="Arial"/>
                <w:sz w:val="22"/>
                <w:szCs w:val="22"/>
                <w:lang w:eastAsia="zh-CN"/>
              </w:rPr>
            </w:pPr>
          </w:p>
          <w:p w:rsidR="00C313BF" w:rsidRPr="00C313BF" w:rsidRDefault="00C313BF" w:rsidP="00C313BF">
            <w:pPr>
              <w:numPr>
                <w:ilvl w:val="0"/>
                <w:numId w:val="19"/>
              </w:numPr>
              <w:ind w:left="0" w:firstLine="0"/>
              <w:jc w:val="both"/>
              <w:rPr>
                <w:rFonts w:ascii="Arial" w:eastAsia="KaiTi" w:hAnsi="Arial" w:cs="Arial"/>
                <w:sz w:val="22"/>
                <w:szCs w:val="22"/>
                <w:lang w:eastAsia="zh-CN"/>
              </w:rPr>
            </w:pPr>
            <w:r w:rsidRPr="00C313BF">
              <w:rPr>
                <w:rFonts w:ascii="Arial" w:eastAsia="KaiTi" w:hAnsi="Arial" w:cs="Arial" w:hint="eastAsia"/>
                <w:sz w:val="22"/>
                <w:szCs w:val="22"/>
                <w:lang w:eastAsia="zh-CN"/>
              </w:rPr>
              <w:t>无论是自我监督</w:t>
            </w:r>
            <w:r w:rsidR="002C26F3">
              <w:rPr>
                <w:rFonts w:ascii="Arial" w:eastAsia="KaiTi" w:hAnsi="Arial" w:cs="Arial" w:hint="eastAsia"/>
                <w:sz w:val="22"/>
                <w:szCs w:val="22"/>
                <w:lang w:eastAsia="zh-CN"/>
              </w:rPr>
              <w:t>和监控</w:t>
            </w:r>
            <w:r w:rsidRPr="00C313BF">
              <w:rPr>
                <w:rFonts w:ascii="Arial" w:eastAsia="KaiTi" w:hAnsi="Arial" w:cs="Arial" w:hint="eastAsia"/>
                <w:sz w:val="22"/>
                <w:szCs w:val="22"/>
                <w:lang w:eastAsia="zh-CN"/>
              </w:rPr>
              <w:t>，</w:t>
            </w:r>
            <w:r w:rsidR="002C26F3">
              <w:rPr>
                <w:rFonts w:ascii="Arial" w:eastAsia="KaiTi" w:hAnsi="Arial" w:cs="Arial" w:hint="eastAsia"/>
                <w:sz w:val="22"/>
                <w:szCs w:val="22"/>
                <w:lang w:eastAsia="zh-CN"/>
              </w:rPr>
              <w:t>还是通过</w:t>
            </w:r>
            <w:r w:rsidRPr="00C313BF">
              <w:rPr>
                <w:rFonts w:ascii="Arial" w:eastAsia="KaiTi" w:hAnsi="Arial" w:cs="Arial" w:hint="eastAsia"/>
                <w:sz w:val="22"/>
                <w:szCs w:val="22"/>
                <w:lang w:eastAsia="zh-CN"/>
              </w:rPr>
              <w:t>国家法律规定，行为守则</w:t>
            </w:r>
            <w:r w:rsidR="002C26F3">
              <w:rPr>
                <w:rFonts w:ascii="Arial" w:eastAsia="KaiTi" w:hAnsi="Arial" w:cs="Arial" w:hint="eastAsia"/>
                <w:sz w:val="22"/>
                <w:szCs w:val="22"/>
                <w:lang w:eastAsia="zh-CN"/>
              </w:rPr>
              <w:t>均应载有</w:t>
            </w:r>
            <w:r w:rsidRPr="00C313BF">
              <w:rPr>
                <w:rFonts w:ascii="Arial" w:eastAsia="KaiTi" w:hAnsi="Arial" w:cs="Arial" w:hint="eastAsia"/>
                <w:sz w:val="22"/>
                <w:szCs w:val="22"/>
                <w:lang w:eastAsia="zh-CN"/>
              </w:rPr>
              <w:t>至少以下</w:t>
            </w:r>
            <w:r w:rsidR="002C26F3">
              <w:rPr>
                <w:rFonts w:ascii="Arial" w:eastAsia="KaiTi" w:hAnsi="Arial" w:cs="Arial" w:hint="eastAsia"/>
                <w:sz w:val="22"/>
                <w:szCs w:val="22"/>
                <w:lang w:eastAsia="zh-CN"/>
              </w:rPr>
              <w:t>几</w:t>
            </w:r>
            <w:r w:rsidRPr="00C313BF">
              <w:rPr>
                <w:rFonts w:ascii="Arial" w:eastAsia="KaiTi" w:hAnsi="Arial" w:cs="Arial" w:hint="eastAsia"/>
                <w:sz w:val="22"/>
                <w:szCs w:val="22"/>
                <w:lang w:eastAsia="zh-CN"/>
              </w:rPr>
              <w:t>部分：</w:t>
            </w:r>
          </w:p>
          <w:p w:rsidR="00C313BF" w:rsidRPr="00C313BF" w:rsidRDefault="00C313BF" w:rsidP="002C26F3">
            <w:pPr>
              <w:jc w:val="both"/>
              <w:rPr>
                <w:rFonts w:ascii="Arial" w:eastAsia="KaiTi" w:hAnsi="Arial" w:cs="Arial"/>
                <w:sz w:val="22"/>
                <w:szCs w:val="22"/>
                <w:lang w:eastAsia="zh-CN"/>
              </w:rPr>
            </w:pP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a</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集体管理组织的作用和职能</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b</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透明度</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c</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问责和协商</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d</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治理结构</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e</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许可政策</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f</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分配政策</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g</w:t>
            </w:r>
            <w:r>
              <w:rPr>
                <w:rFonts w:ascii="Arial" w:eastAsia="KaiTi" w:hAnsi="Arial" w:cs="Arial" w:hint="eastAsia"/>
                <w:sz w:val="22"/>
                <w:szCs w:val="22"/>
                <w:lang w:eastAsia="zh-CN"/>
              </w:rPr>
              <w:t>)</w:t>
            </w:r>
            <w:r w:rsidR="002C26F3">
              <w:rPr>
                <w:rFonts w:ascii="Arial" w:eastAsia="KaiTi" w:hAnsi="Arial" w:cs="Arial" w:hint="eastAsia"/>
                <w:sz w:val="22"/>
                <w:szCs w:val="22"/>
                <w:lang w:eastAsia="zh-CN"/>
              </w:rPr>
              <w:t>业务费</w:t>
            </w:r>
            <w:r w:rsidR="00C313BF" w:rsidRPr="00C313BF">
              <w:rPr>
                <w:rFonts w:ascii="Arial" w:eastAsia="KaiTi" w:hAnsi="Arial" w:cs="Arial" w:hint="eastAsia"/>
                <w:sz w:val="22"/>
                <w:szCs w:val="22"/>
                <w:lang w:eastAsia="zh-CN"/>
              </w:rPr>
              <w:t>和扣除政策</w:t>
            </w:r>
            <w:r w:rsidR="002C26F3">
              <w:rPr>
                <w:rFonts w:ascii="Arial" w:eastAsia="KaiTi" w:hAnsi="Arial" w:cs="Arial" w:hint="eastAsia"/>
                <w:sz w:val="22"/>
                <w:szCs w:val="22"/>
                <w:lang w:eastAsia="zh-CN"/>
              </w:rPr>
              <w:t>；</w:t>
            </w:r>
          </w:p>
          <w:p w:rsidR="00C313BF" w:rsidRPr="00C313BF"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h</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数据保护</w:t>
            </w:r>
            <w:r w:rsidR="002C26F3">
              <w:rPr>
                <w:rFonts w:ascii="Arial" w:eastAsia="KaiTi" w:hAnsi="Arial" w:cs="Arial" w:hint="eastAsia"/>
                <w:sz w:val="22"/>
                <w:szCs w:val="22"/>
                <w:lang w:eastAsia="zh-CN"/>
              </w:rPr>
              <w:t>；</w:t>
            </w:r>
          </w:p>
          <w:p w:rsidR="00C434E9" w:rsidRDefault="009E2CB9" w:rsidP="002C26F3">
            <w:pPr>
              <w:ind w:left="360"/>
              <w:jc w:val="both"/>
              <w:rPr>
                <w:rFonts w:ascii="Arial" w:eastAsia="KaiTi" w:hAnsi="Arial" w:cs="Arial"/>
                <w:sz w:val="22"/>
                <w:szCs w:val="22"/>
                <w:lang w:eastAsia="zh-CN"/>
              </w:rPr>
            </w:pPr>
            <w:r>
              <w:rPr>
                <w:rFonts w:ascii="Arial" w:eastAsia="KaiTi" w:hAnsi="Arial" w:cs="Arial" w:hint="eastAsia"/>
                <w:sz w:val="22"/>
                <w:szCs w:val="22"/>
                <w:lang w:eastAsia="zh-CN"/>
              </w:rPr>
              <w:t>(</w:t>
            </w:r>
            <w:r w:rsidR="00C313BF" w:rsidRPr="00C313BF">
              <w:rPr>
                <w:rFonts w:ascii="Arial" w:eastAsia="KaiTi" w:hAnsi="Arial" w:cs="Arial"/>
                <w:sz w:val="22"/>
                <w:szCs w:val="22"/>
                <w:lang w:eastAsia="zh-CN"/>
              </w:rPr>
              <w:t>i</w:t>
            </w:r>
            <w:r>
              <w:rPr>
                <w:rFonts w:ascii="Arial" w:eastAsia="KaiTi" w:hAnsi="Arial" w:cs="Arial" w:hint="eastAsia"/>
                <w:sz w:val="22"/>
                <w:szCs w:val="22"/>
                <w:lang w:eastAsia="zh-CN"/>
              </w:rPr>
              <w:t>)</w:t>
            </w:r>
            <w:r w:rsidR="00C313BF" w:rsidRPr="00C313BF">
              <w:rPr>
                <w:rFonts w:ascii="Arial" w:eastAsia="KaiTi" w:hAnsi="Arial" w:cs="Arial" w:hint="eastAsia"/>
                <w:sz w:val="22"/>
                <w:szCs w:val="22"/>
                <w:lang w:eastAsia="zh-CN"/>
              </w:rPr>
              <w:t>争议解决。</w:t>
            </w:r>
          </w:p>
          <w:p w:rsidR="002C26F3" w:rsidRPr="002C26F3" w:rsidRDefault="002C26F3" w:rsidP="002C26F3">
            <w:pPr>
              <w:ind w:left="360"/>
              <w:jc w:val="both"/>
              <w:rPr>
                <w:rFonts w:ascii="Arial" w:eastAsia="KaiTi" w:hAnsi="Arial" w:cs="Arial"/>
                <w:sz w:val="22"/>
                <w:szCs w:val="22"/>
                <w:lang w:eastAsia="zh-CN"/>
              </w:rPr>
            </w:pPr>
          </w:p>
        </w:tc>
      </w:tr>
    </w:tbl>
    <w:p w:rsidR="00C434E9" w:rsidRPr="000349A6" w:rsidRDefault="00C434E9" w:rsidP="00C434E9">
      <w:pPr>
        <w:jc w:val="both"/>
        <w:rPr>
          <w:rFonts w:ascii="Arial" w:eastAsia="SimSun" w:hAnsi="Arial" w:cs="Arial"/>
          <w:sz w:val="22"/>
          <w:szCs w:val="22"/>
          <w:lang w:eastAsia="zh-CN"/>
        </w:rPr>
      </w:pPr>
    </w:p>
    <w:p w:rsidR="00737076" w:rsidRPr="00C434E9" w:rsidRDefault="00737076" w:rsidP="00BA6F7B">
      <w:pPr>
        <w:jc w:val="both"/>
        <w:rPr>
          <w:rFonts w:ascii="Arial" w:eastAsia="SimSun" w:hAnsi="Arial" w:cs="Arial"/>
          <w:sz w:val="22"/>
          <w:szCs w:val="22"/>
          <w:lang w:eastAsia="zh-CN"/>
        </w:rPr>
      </w:pPr>
    </w:p>
    <w:sectPr w:rsidR="00737076" w:rsidRPr="00C434E9" w:rsidSect="00986413">
      <w:headerReference w:type="default" r:id="rId10"/>
      <w:headerReference w:type="first" r:id="rId11"/>
      <w:pgSz w:w="11900" w:h="16840"/>
      <w:pgMar w:top="993" w:right="1418"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413" w:rsidRPr="000349A6" w:rsidRDefault="00986413" w:rsidP="00D406DC">
      <w:pPr>
        <w:rPr>
          <w:rFonts w:eastAsia="SimSun"/>
        </w:rPr>
      </w:pPr>
      <w:r w:rsidRPr="000349A6">
        <w:rPr>
          <w:rFonts w:eastAsia="SimSun"/>
        </w:rPr>
        <w:separator/>
      </w:r>
    </w:p>
  </w:endnote>
  <w:endnote w:type="continuationSeparator" w:id="0">
    <w:p w:rsidR="00986413" w:rsidRPr="000349A6" w:rsidRDefault="00986413" w:rsidP="00D406DC">
      <w:pPr>
        <w:rPr>
          <w:rFonts w:eastAsia="SimSun"/>
        </w:rPr>
      </w:pPr>
      <w:r w:rsidRPr="000349A6">
        <w:rPr>
          <w:rFonts w:eastAsia="SimSu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
    <w:altName w:val="SimSun"/>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413" w:rsidRPr="000349A6" w:rsidRDefault="00986413" w:rsidP="00D406DC">
      <w:pPr>
        <w:rPr>
          <w:rFonts w:eastAsia="SimSun"/>
        </w:rPr>
      </w:pPr>
      <w:r w:rsidRPr="000349A6">
        <w:rPr>
          <w:rFonts w:eastAsia="SimSun"/>
        </w:rPr>
        <w:separator/>
      </w:r>
    </w:p>
  </w:footnote>
  <w:footnote w:type="continuationSeparator" w:id="0">
    <w:p w:rsidR="00986413" w:rsidRPr="000349A6" w:rsidRDefault="00986413" w:rsidP="00D406DC">
      <w:pPr>
        <w:rPr>
          <w:rFonts w:eastAsia="SimSun"/>
        </w:rPr>
      </w:pPr>
      <w:r w:rsidRPr="000349A6">
        <w:rPr>
          <w:rFonts w:eastAsia="SimSu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13" w:rsidRPr="000349A6" w:rsidRDefault="00986413" w:rsidP="006A2562">
    <w:pPr>
      <w:pStyle w:val="ab"/>
      <w:tabs>
        <w:tab w:val="clear" w:pos="4320"/>
        <w:tab w:val="clear" w:pos="8640"/>
      </w:tabs>
      <w:ind w:right="880"/>
      <w:rPr>
        <w:rFonts w:ascii="Arial" w:eastAsia="SimSun" w:hAnsi="Arial" w:cs="Arial"/>
        <w:noProof/>
        <w:sz w:val="22"/>
        <w:szCs w:val="22"/>
      </w:rPr>
    </w:pPr>
    <w:r w:rsidRPr="006A2562">
      <w:rPr>
        <w:rFonts w:ascii="KaiTi" w:eastAsia="KaiTi" w:hAnsi="KaiTi" w:cs="Arial" w:hint="eastAsia"/>
        <w:noProof/>
        <w:sz w:val="28"/>
        <w:szCs w:val="28"/>
        <w:lang w:eastAsia="zh-CN"/>
      </w:rPr>
      <w:t>工作文件</w:t>
    </w:r>
    <w:r>
      <w:rPr>
        <w:rFonts w:ascii="Arial" w:eastAsia="SimSun" w:hAnsi="Arial" w:cs="Arial"/>
        <w:noProof/>
        <w:sz w:val="22"/>
        <w:szCs w:val="22"/>
        <w:lang w:eastAsia="zh-CN"/>
      </w:rPr>
      <w:tab/>
    </w:r>
    <w:r>
      <w:rPr>
        <w:rFonts w:ascii="Arial" w:eastAsia="SimSun" w:hAnsi="Arial" w:cs="Arial"/>
        <w:noProof/>
        <w:sz w:val="22"/>
        <w:szCs w:val="22"/>
        <w:lang w:eastAsia="zh-CN"/>
      </w:rPr>
      <w:tab/>
    </w:r>
    <w:r>
      <w:rPr>
        <w:rFonts w:ascii="Arial" w:eastAsia="SimSun" w:hAnsi="Arial" w:cs="Arial"/>
        <w:noProof/>
        <w:sz w:val="22"/>
        <w:szCs w:val="22"/>
        <w:lang w:eastAsia="zh-CN"/>
      </w:rPr>
      <w:tab/>
    </w:r>
    <w:r>
      <w:rPr>
        <w:rFonts w:ascii="Arial" w:eastAsia="SimSun" w:hAnsi="Arial" w:cs="Arial"/>
        <w:noProof/>
        <w:sz w:val="22"/>
        <w:szCs w:val="22"/>
        <w:lang w:eastAsia="zh-CN"/>
      </w:rPr>
      <w:tab/>
    </w:r>
    <w:r>
      <w:rPr>
        <w:rFonts w:ascii="Arial" w:eastAsia="SimSun" w:hAnsi="Arial" w:cs="Arial"/>
        <w:noProof/>
        <w:sz w:val="22"/>
        <w:szCs w:val="22"/>
        <w:lang w:eastAsia="zh-CN"/>
      </w:rPr>
      <w:tab/>
    </w:r>
    <w:r>
      <w:rPr>
        <w:rFonts w:ascii="Arial" w:eastAsia="SimSun" w:hAnsi="Arial" w:cs="Arial"/>
        <w:noProof/>
        <w:sz w:val="22"/>
        <w:szCs w:val="22"/>
        <w:lang w:eastAsia="zh-CN"/>
      </w:rPr>
      <w:tab/>
    </w:r>
    <w:r w:rsidRPr="00986413">
      <w:rPr>
        <w:rFonts w:asciiTheme="minorEastAsia" w:eastAsiaTheme="minorEastAsia" w:hAnsiTheme="minorEastAsia" w:cs="Arial" w:hint="eastAsia"/>
        <w:sz w:val="22"/>
        <w:szCs w:val="22"/>
        <w:lang w:eastAsia="zh-CN"/>
      </w:rPr>
      <w:t>第</w:t>
    </w:r>
    <w:r w:rsidRPr="000349A6">
      <w:rPr>
        <w:rFonts w:ascii="Arial" w:eastAsia="SimSun" w:hAnsi="Arial" w:cs="Arial"/>
        <w:sz w:val="22"/>
        <w:szCs w:val="22"/>
      </w:rPr>
      <w:fldChar w:fldCharType="begin"/>
    </w:r>
    <w:r w:rsidRPr="000349A6">
      <w:rPr>
        <w:rFonts w:ascii="Arial" w:eastAsia="SimSun" w:hAnsi="Arial" w:cs="Arial"/>
        <w:sz w:val="22"/>
        <w:szCs w:val="22"/>
      </w:rPr>
      <w:instrText xml:space="preserve"> PAGE   \* MERGEFORMAT </w:instrText>
    </w:r>
    <w:r w:rsidRPr="000349A6">
      <w:rPr>
        <w:rFonts w:ascii="Arial" w:eastAsia="SimSun" w:hAnsi="Arial" w:cs="Arial"/>
        <w:sz w:val="22"/>
        <w:szCs w:val="22"/>
      </w:rPr>
      <w:fldChar w:fldCharType="separate"/>
    </w:r>
    <w:r w:rsidR="005A5B2E">
      <w:rPr>
        <w:rFonts w:ascii="Arial" w:eastAsia="SimSun" w:hAnsi="Arial" w:cs="Arial"/>
        <w:noProof/>
        <w:sz w:val="22"/>
        <w:szCs w:val="22"/>
      </w:rPr>
      <w:t>15</w:t>
    </w:r>
    <w:r w:rsidRPr="000349A6">
      <w:rPr>
        <w:rFonts w:ascii="Arial" w:eastAsia="SimSun" w:hAnsi="Arial" w:cs="Arial"/>
        <w:noProof/>
        <w:sz w:val="22"/>
        <w:szCs w:val="22"/>
      </w:rPr>
      <w:fldChar w:fldCharType="end"/>
    </w:r>
    <w:r w:rsidRPr="00986413">
      <w:rPr>
        <w:rFonts w:asciiTheme="minorEastAsia" w:eastAsiaTheme="minorEastAsia" w:hAnsiTheme="minorEastAsia" w:cs="Arial" w:hint="eastAsia"/>
        <w:noProof/>
        <w:sz w:val="22"/>
        <w:szCs w:val="22"/>
        <w:lang w:eastAsia="zh-CN"/>
      </w:rPr>
      <w:t>页</w:t>
    </w:r>
  </w:p>
  <w:p w:rsidR="00986413" w:rsidRPr="00986413" w:rsidRDefault="00986413" w:rsidP="006A2562">
    <w:pPr>
      <w:pStyle w:val="ab"/>
      <w:tabs>
        <w:tab w:val="clear" w:pos="4320"/>
        <w:tab w:val="clear" w:pos="8640"/>
      </w:tabs>
      <w:rPr>
        <w:rFonts w:asciiTheme="minorEastAsia" w:eastAsiaTheme="minorEastAsia" w:hAnsiTheme="minorEastAsia" w:cs="Arial"/>
        <w:noProof/>
        <w:sz w:val="16"/>
        <w:szCs w:val="16"/>
        <w:lang w:eastAsia="zh-CN"/>
      </w:rPr>
    </w:pPr>
    <w:r w:rsidRPr="00986413">
      <w:rPr>
        <w:rFonts w:asciiTheme="minorEastAsia" w:eastAsiaTheme="minorEastAsia" w:hAnsiTheme="minorEastAsia" w:cs="Arial"/>
        <w:noProof/>
        <w:sz w:val="16"/>
        <w:szCs w:val="16"/>
        <w:lang w:eastAsia="zh-CN"/>
      </w:rPr>
      <w:t>2018</w:t>
    </w:r>
    <w:r w:rsidRPr="00986413">
      <w:rPr>
        <w:rFonts w:asciiTheme="minorEastAsia" w:eastAsiaTheme="minorEastAsia" w:hAnsiTheme="minorEastAsia" w:cs="Arial" w:hint="eastAsia"/>
        <w:noProof/>
        <w:sz w:val="16"/>
        <w:szCs w:val="16"/>
        <w:lang w:eastAsia="zh-CN"/>
      </w:rPr>
      <w:t>年1月1</w:t>
    </w:r>
    <w:r>
      <w:rPr>
        <w:rFonts w:asciiTheme="minorEastAsia" w:eastAsiaTheme="minorEastAsia" w:hAnsiTheme="minorEastAsia" w:cs="Arial" w:hint="eastAsia"/>
        <w:noProof/>
        <w:sz w:val="16"/>
        <w:szCs w:val="16"/>
        <w:lang w:eastAsia="zh-CN"/>
      </w:rPr>
      <w:t>1</w:t>
    </w:r>
    <w:r w:rsidRPr="00986413">
      <w:rPr>
        <w:rFonts w:asciiTheme="minorEastAsia" w:eastAsiaTheme="minorEastAsia" w:hAnsiTheme="minorEastAsia" w:cs="Arial" w:hint="eastAsia"/>
        <w:noProof/>
        <w:sz w:val="16"/>
        <w:szCs w:val="16"/>
        <w:lang w:eastAsia="zh-CN"/>
      </w:rPr>
      <w:t>日</w:t>
    </w:r>
  </w:p>
  <w:p w:rsidR="00986413" w:rsidRPr="000349A6" w:rsidRDefault="00986413" w:rsidP="00AB5B70">
    <w:pPr>
      <w:pStyle w:val="ab"/>
      <w:tabs>
        <w:tab w:val="clear" w:pos="4320"/>
        <w:tab w:val="clear" w:pos="8640"/>
      </w:tabs>
      <w:jc w:val="right"/>
      <w:rPr>
        <w:rFonts w:eastAsia="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13" w:rsidRPr="00986413" w:rsidRDefault="00986413">
    <w:pPr>
      <w:pStyle w:val="ab"/>
      <w:rPr>
        <w:rFonts w:eastAsia="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58AF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048FD"/>
    <w:multiLevelType w:val="hybridMultilevel"/>
    <w:tmpl w:val="41E2DFCE"/>
    <w:lvl w:ilvl="0" w:tplc="D8282E94">
      <w:start w:val="1"/>
      <w:numFmt w:val="lowerRoman"/>
      <w:lvlText w:val="(%1)"/>
      <w:lvlJc w:val="left"/>
      <w:pPr>
        <w:ind w:left="1520" w:hanging="108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029F3B91"/>
    <w:multiLevelType w:val="hybridMultilevel"/>
    <w:tmpl w:val="AF1C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0502A"/>
    <w:multiLevelType w:val="hybridMultilevel"/>
    <w:tmpl w:val="754EB5BC"/>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5FD6291"/>
    <w:multiLevelType w:val="hybridMultilevel"/>
    <w:tmpl w:val="F146B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FA42B3"/>
    <w:multiLevelType w:val="hybridMultilevel"/>
    <w:tmpl w:val="20DC151E"/>
    <w:lvl w:ilvl="0" w:tplc="8BDA8F54">
      <w:start w:val="1"/>
      <w:numFmt w:val="lowerLetter"/>
      <w:lvlText w:val="(%1)"/>
      <w:lvlJc w:val="left"/>
      <w:pPr>
        <w:ind w:left="72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72C64F6"/>
    <w:multiLevelType w:val="hybridMultilevel"/>
    <w:tmpl w:val="6E2029DE"/>
    <w:lvl w:ilvl="0" w:tplc="04090017">
      <w:start w:val="1"/>
      <w:numFmt w:val="lowerLetter"/>
      <w:lvlText w:val="%1)"/>
      <w:lvlJc w:val="left"/>
      <w:pPr>
        <w:ind w:left="2160" w:hanging="360"/>
      </w:pPr>
      <w:rPr>
        <w:rFonts w:cs="Times New Roman"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7">
    <w:nsid w:val="08931D4C"/>
    <w:multiLevelType w:val="hybridMultilevel"/>
    <w:tmpl w:val="5F3AB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B16AD5"/>
    <w:multiLevelType w:val="hybridMultilevel"/>
    <w:tmpl w:val="5F4C56C2"/>
    <w:lvl w:ilvl="0" w:tplc="8BDA8F54">
      <w:start w:val="1"/>
      <w:numFmt w:val="lowerLetter"/>
      <w:lvlText w:val="(%1)"/>
      <w:lvlJc w:val="left"/>
      <w:pPr>
        <w:ind w:left="21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9">
    <w:nsid w:val="0AE0649D"/>
    <w:multiLevelType w:val="hybridMultilevel"/>
    <w:tmpl w:val="6B2C0B40"/>
    <w:lvl w:ilvl="0" w:tplc="4E82478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D6A5BAE"/>
    <w:multiLevelType w:val="hybridMultilevel"/>
    <w:tmpl w:val="11DA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E6A3891"/>
    <w:multiLevelType w:val="hybridMultilevel"/>
    <w:tmpl w:val="BE52E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090CDB"/>
    <w:multiLevelType w:val="hybridMultilevel"/>
    <w:tmpl w:val="AB2421D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6F5027"/>
    <w:multiLevelType w:val="hybridMultilevel"/>
    <w:tmpl w:val="37CE6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3C76212"/>
    <w:multiLevelType w:val="hybridMultilevel"/>
    <w:tmpl w:val="2C32C346"/>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A2893"/>
    <w:multiLevelType w:val="hybridMultilevel"/>
    <w:tmpl w:val="9776273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6700E2E"/>
    <w:multiLevelType w:val="hybridMultilevel"/>
    <w:tmpl w:val="7EB66F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863155"/>
    <w:multiLevelType w:val="hybridMultilevel"/>
    <w:tmpl w:val="8940CDE2"/>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18C03149"/>
    <w:multiLevelType w:val="hybridMultilevel"/>
    <w:tmpl w:val="11ECC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1A1B2E1B"/>
    <w:multiLevelType w:val="hybridMultilevel"/>
    <w:tmpl w:val="638ED6B6"/>
    <w:lvl w:ilvl="0" w:tplc="84BA4CAE">
      <w:start w:val="1"/>
      <w:numFmt w:val="lowerRoman"/>
      <w:lvlText w:val="%1)"/>
      <w:lvlJc w:val="right"/>
      <w:pPr>
        <w:ind w:left="1440" w:hanging="360"/>
      </w:pPr>
      <w:rPr>
        <w:rFonts w:ascii="Cambria" w:eastAsia="SimSun" w:hAnsi="Cambria" w:cs="Times New Roman"/>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1A44590F"/>
    <w:multiLevelType w:val="hybridMultilevel"/>
    <w:tmpl w:val="A56CB24A"/>
    <w:lvl w:ilvl="0" w:tplc="AA7CF9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A684F97"/>
    <w:multiLevelType w:val="hybridMultilevel"/>
    <w:tmpl w:val="137A9B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1B2D370E"/>
    <w:multiLevelType w:val="hybridMultilevel"/>
    <w:tmpl w:val="B3B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9065EB"/>
    <w:multiLevelType w:val="hybridMultilevel"/>
    <w:tmpl w:val="490CB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22204C77"/>
    <w:multiLevelType w:val="hybridMultilevel"/>
    <w:tmpl w:val="1E560B80"/>
    <w:lvl w:ilvl="0" w:tplc="21482E90">
      <w:start w:val="1"/>
      <w:numFmt w:val="lowerLetter"/>
      <w:lvlText w:val="%1)"/>
      <w:lvlJc w:val="left"/>
      <w:pPr>
        <w:ind w:left="567" w:hanging="454"/>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250C735C"/>
    <w:multiLevelType w:val="hybridMultilevel"/>
    <w:tmpl w:val="C91A95C6"/>
    <w:lvl w:ilvl="0" w:tplc="04090001">
      <w:start w:val="1"/>
      <w:numFmt w:val="bullet"/>
      <w:lvlText w:val=""/>
      <w:lvlJc w:val="left"/>
      <w:pPr>
        <w:ind w:left="1035" w:hanging="420"/>
      </w:pPr>
      <w:rPr>
        <w:rFonts w:ascii="Wingdings" w:hAnsi="Wingdings" w:hint="default"/>
      </w:rPr>
    </w:lvl>
    <w:lvl w:ilvl="1" w:tplc="04090003" w:tentative="1">
      <w:start w:val="1"/>
      <w:numFmt w:val="bullet"/>
      <w:lvlText w:val=""/>
      <w:lvlJc w:val="left"/>
      <w:pPr>
        <w:ind w:left="1455" w:hanging="420"/>
      </w:pPr>
      <w:rPr>
        <w:rFonts w:ascii="Wingdings" w:hAnsi="Wingdings" w:hint="default"/>
      </w:rPr>
    </w:lvl>
    <w:lvl w:ilvl="2" w:tplc="04090005"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3" w:tentative="1">
      <w:start w:val="1"/>
      <w:numFmt w:val="bullet"/>
      <w:lvlText w:val=""/>
      <w:lvlJc w:val="left"/>
      <w:pPr>
        <w:ind w:left="2715" w:hanging="420"/>
      </w:pPr>
      <w:rPr>
        <w:rFonts w:ascii="Wingdings" w:hAnsi="Wingdings" w:hint="default"/>
      </w:rPr>
    </w:lvl>
    <w:lvl w:ilvl="5" w:tplc="04090005"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3" w:tentative="1">
      <w:start w:val="1"/>
      <w:numFmt w:val="bullet"/>
      <w:lvlText w:val=""/>
      <w:lvlJc w:val="left"/>
      <w:pPr>
        <w:ind w:left="3975" w:hanging="420"/>
      </w:pPr>
      <w:rPr>
        <w:rFonts w:ascii="Wingdings" w:hAnsi="Wingdings" w:hint="default"/>
      </w:rPr>
    </w:lvl>
    <w:lvl w:ilvl="8" w:tplc="04090005" w:tentative="1">
      <w:start w:val="1"/>
      <w:numFmt w:val="bullet"/>
      <w:lvlText w:val=""/>
      <w:lvlJc w:val="left"/>
      <w:pPr>
        <w:ind w:left="4395" w:hanging="420"/>
      </w:pPr>
      <w:rPr>
        <w:rFonts w:ascii="Wingdings" w:hAnsi="Wingdings" w:hint="default"/>
      </w:rPr>
    </w:lvl>
  </w:abstractNum>
  <w:abstractNum w:abstractNumId="26">
    <w:nsid w:val="2534764F"/>
    <w:multiLevelType w:val="hybridMultilevel"/>
    <w:tmpl w:val="F66AFF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25990DFA"/>
    <w:multiLevelType w:val="hybridMultilevel"/>
    <w:tmpl w:val="ADECCA92"/>
    <w:lvl w:ilvl="0" w:tplc="DD58FFCE">
      <w:start w:val="1"/>
      <w:numFmt w:val="decimal"/>
      <w:lvlText w:val="%1."/>
      <w:lvlJc w:val="left"/>
      <w:pPr>
        <w:ind w:left="360" w:hanging="360"/>
      </w:pPr>
      <w:rPr>
        <w:rFonts w:cs="Times New Roman" w:hint="default"/>
        <w:b w:val="0"/>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25F73936"/>
    <w:multiLevelType w:val="hybridMultilevel"/>
    <w:tmpl w:val="5824E37E"/>
    <w:lvl w:ilvl="0" w:tplc="C1B27810">
      <w:numFmt w:val="bullet"/>
      <w:lvlText w:val="-"/>
      <w:lvlJc w:val="left"/>
      <w:pPr>
        <w:ind w:left="853" w:hanging="360"/>
      </w:pPr>
      <w:rPr>
        <w:rFonts w:ascii="Arial" w:eastAsia="SimSun" w:hAnsi="Arial" w:cs="Aria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9">
    <w:nsid w:val="2B396FE0"/>
    <w:multiLevelType w:val="hybridMultilevel"/>
    <w:tmpl w:val="3BFE0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D863A14"/>
    <w:multiLevelType w:val="hybridMultilevel"/>
    <w:tmpl w:val="90324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2DF36CE1"/>
    <w:multiLevelType w:val="hybridMultilevel"/>
    <w:tmpl w:val="80C695B8"/>
    <w:lvl w:ilvl="0" w:tplc="4E82478C">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32">
    <w:nsid w:val="2E7B70DD"/>
    <w:multiLevelType w:val="hybridMultilevel"/>
    <w:tmpl w:val="9C2E3A56"/>
    <w:lvl w:ilvl="0" w:tplc="94DC3D50">
      <w:start w:val="1"/>
      <w:numFmt w:val="upperRoman"/>
      <w:lvlText w:val="%1．"/>
      <w:lvlJc w:val="left"/>
      <w:pPr>
        <w:ind w:left="1160" w:hanging="72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3">
    <w:nsid w:val="2EE37096"/>
    <w:multiLevelType w:val="hybridMultilevel"/>
    <w:tmpl w:val="D514F090"/>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2F9F2D0A"/>
    <w:multiLevelType w:val="hybridMultilevel"/>
    <w:tmpl w:val="2CF64AC4"/>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30BE1D55"/>
    <w:multiLevelType w:val="hybridMultilevel"/>
    <w:tmpl w:val="0BD2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7306C93"/>
    <w:multiLevelType w:val="hybridMultilevel"/>
    <w:tmpl w:val="25C0B242"/>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1E7821"/>
    <w:multiLevelType w:val="hybridMultilevel"/>
    <w:tmpl w:val="E28E1B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8">
    <w:nsid w:val="39E41DAC"/>
    <w:multiLevelType w:val="hybridMultilevel"/>
    <w:tmpl w:val="8286F094"/>
    <w:lvl w:ilvl="0" w:tplc="04090001">
      <w:start w:val="1"/>
      <w:numFmt w:val="bullet"/>
      <w:lvlText w:val=""/>
      <w:lvlJc w:val="left"/>
      <w:pPr>
        <w:ind w:left="473" w:hanging="360"/>
      </w:pPr>
      <w:rPr>
        <w:rFonts w:ascii="Symbol" w:hAnsi="Symbol" w:hint="default"/>
      </w:rPr>
    </w:lvl>
    <w:lvl w:ilvl="1" w:tplc="04090003">
      <w:start w:val="1"/>
      <w:numFmt w:val="bullet"/>
      <w:lvlText w:val="o"/>
      <w:lvlJc w:val="left"/>
      <w:pPr>
        <w:ind w:left="1193" w:hanging="360"/>
      </w:pPr>
      <w:rPr>
        <w:rFonts w:ascii="Courier New" w:hAnsi="Courier New" w:hint="default"/>
      </w:rPr>
    </w:lvl>
    <w:lvl w:ilvl="2" w:tplc="04090005">
      <w:start w:val="1"/>
      <w:numFmt w:val="bullet"/>
      <w:lvlText w:val=""/>
      <w:lvlJc w:val="left"/>
      <w:pPr>
        <w:ind w:left="1913" w:hanging="360"/>
      </w:pPr>
      <w:rPr>
        <w:rFonts w:ascii="Wingdings" w:hAnsi="Wingdings" w:hint="default"/>
      </w:rPr>
    </w:lvl>
    <w:lvl w:ilvl="3" w:tplc="04090001">
      <w:start w:val="1"/>
      <w:numFmt w:val="bullet"/>
      <w:lvlText w:val=""/>
      <w:lvlJc w:val="left"/>
      <w:pPr>
        <w:ind w:left="2633" w:hanging="360"/>
      </w:pPr>
      <w:rPr>
        <w:rFonts w:ascii="Symbol" w:hAnsi="Symbol" w:hint="default"/>
      </w:rPr>
    </w:lvl>
    <w:lvl w:ilvl="4" w:tplc="04090003">
      <w:start w:val="1"/>
      <w:numFmt w:val="bullet"/>
      <w:lvlText w:val="o"/>
      <w:lvlJc w:val="left"/>
      <w:pPr>
        <w:ind w:left="3353" w:hanging="360"/>
      </w:pPr>
      <w:rPr>
        <w:rFonts w:ascii="Courier New" w:hAnsi="Courier New" w:hint="default"/>
      </w:rPr>
    </w:lvl>
    <w:lvl w:ilvl="5" w:tplc="04090005">
      <w:start w:val="1"/>
      <w:numFmt w:val="bullet"/>
      <w:lvlText w:val=""/>
      <w:lvlJc w:val="left"/>
      <w:pPr>
        <w:ind w:left="4073" w:hanging="360"/>
      </w:pPr>
      <w:rPr>
        <w:rFonts w:ascii="Wingdings" w:hAnsi="Wingdings" w:hint="default"/>
      </w:rPr>
    </w:lvl>
    <w:lvl w:ilvl="6" w:tplc="04090001">
      <w:start w:val="1"/>
      <w:numFmt w:val="bullet"/>
      <w:lvlText w:val=""/>
      <w:lvlJc w:val="left"/>
      <w:pPr>
        <w:ind w:left="4793" w:hanging="360"/>
      </w:pPr>
      <w:rPr>
        <w:rFonts w:ascii="Symbol" w:hAnsi="Symbol" w:hint="default"/>
      </w:rPr>
    </w:lvl>
    <w:lvl w:ilvl="7" w:tplc="04090003">
      <w:start w:val="1"/>
      <w:numFmt w:val="bullet"/>
      <w:lvlText w:val="o"/>
      <w:lvlJc w:val="left"/>
      <w:pPr>
        <w:ind w:left="5513" w:hanging="360"/>
      </w:pPr>
      <w:rPr>
        <w:rFonts w:ascii="Courier New" w:hAnsi="Courier New" w:hint="default"/>
      </w:rPr>
    </w:lvl>
    <w:lvl w:ilvl="8" w:tplc="04090005">
      <w:start w:val="1"/>
      <w:numFmt w:val="bullet"/>
      <w:lvlText w:val=""/>
      <w:lvlJc w:val="left"/>
      <w:pPr>
        <w:ind w:left="6233" w:hanging="360"/>
      </w:pPr>
      <w:rPr>
        <w:rFonts w:ascii="Wingdings" w:hAnsi="Wingdings" w:hint="default"/>
      </w:rPr>
    </w:lvl>
  </w:abstractNum>
  <w:abstractNum w:abstractNumId="39">
    <w:nsid w:val="3A0D33DD"/>
    <w:multiLevelType w:val="hybridMultilevel"/>
    <w:tmpl w:val="A7503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4C04A6"/>
    <w:multiLevelType w:val="hybridMultilevel"/>
    <w:tmpl w:val="0A26D8C8"/>
    <w:lvl w:ilvl="0" w:tplc="04090001">
      <w:start w:val="1"/>
      <w:numFmt w:val="bullet"/>
      <w:lvlText w:val=""/>
      <w:lvlJc w:val="left"/>
      <w:pPr>
        <w:ind w:left="1213" w:hanging="360"/>
      </w:pPr>
      <w:rPr>
        <w:rFonts w:ascii="Symbol" w:hAnsi="Symbol" w:hint="default"/>
      </w:rPr>
    </w:lvl>
    <w:lvl w:ilvl="1" w:tplc="04090003" w:tentative="1">
      <w:start w:val="1"/>
      <w:numFmt w:val="bullet"/>
      <w:lvlText w:val="o"/>
      <w:lvlJc w:val="left"/>
      <w:pPr>
        <w:ind w:left="1933" w:hanging="360"/>
      </w:pPr>
      <w:rPr>
        <w:rFonts w:ascii="Courier New" w:hAnsi="Courier New" w:cs="Courier New" w:hint="default"/>
      </w:rPr>
    </w:lvl>
    <w:lvl w:ilvl="2" w:tplc="04090005" w:tentative="1">
      <w:start w:val="1"/>
      <w:numFmt w:val="bullet"/>
      <w:lvlText w:val=""/>
      <w:lvlJc w:val="left"/>
      <w:pPr>
        <w:ind w:left="2653" w:hanging="360"/>
      </w:pPr>
      <w:rPr>
        <w:rFonts w:ascii="Wingdings" w:hAnsi="Wingdings" w:hint="default"/>
      </w:rPr>
    </w:lvl>
    <w:lvl w:ilvl="3" w:tplc="04090001" w:tentative="1">
      <w:start w:val="1"/>
      <w:numFmt w:val="bullet"/>
      <w:lvlText w:val=""/>
      <w:lvlJc w:val="left"/>
      <w:pPr>
        <w:ind w:left="3373" w:hanging="360"/>
      </w:pPr>
      <w:rPr>
        <w:rFonts w:ascii="Symbol" w:hAnsi="Symbol" w:hint="default"/>
      </w:rPr>
    </w:lvl>
    <w:lvl w:ilvl="4" w:tplc="04090003" w:tentative="1">
      <w:start w:val="1"/>
      <w:numFmt w:val="bullet"/>
      <w:lvlText w:val="o"/>
      <w:lvlJc w:val="left"/>
      <w:pPr>
        <w:ind w:left="4093" w:hanging="360"/>
      </w:pPr>
      <w:rPr>
        <w:rFonts w:ascii="Courier New" w:hAnsi="Courier New" w:cs="Courier New" w:hint="default"/>
      </w:rPr>
    </w:lvl>
    <w:lvl w:ilvl="5" w:tplc="04090005" w:tentative="1">
      <w:start w:val="1"/>
      <w:numFmt w:val="bullet"/>
      <w:lvlText w:val=""/>
      <w:lvlJc w:val="left"/>
      <w:pPr>
        <w:ind w:left="4813" w:hanging="360"/>
      </w:pPr>
      <w:rPr>
        <w:rFonts w:ascii="Wingdings" w:hAnsi="Wingdings" w:hint="default"/>
      </w:rPr>
    </w:lvl>
    <w:lvl w:ilvl="6" w:tplc="04090001" w:tentative="1">
      <w:start w:val="1"/>
      <w:numFmt w:val="bullet"/>
      <w:lvlText w:val=""/>
      <w:lvlJc w:val="left"/>
      <w:pPr>
        <w:ind w:left="5533" w:hanging="360"/>
      </w:pPr>
      <w:rPr>
        <w:rFonts w:ascii="Symbol" w:hAnsi="Symbol" w:hint="default"/>
      </w:rPr>
    </w:lvl>
    <w:lvl w:ilvl="7" w:tplc="04090003" w:tentative="1">
      <w:start w:val="1"/>
      <w:numFmt w:val="bullet"/>
      <w:lvlText w:val="o"/>
      <w:lvlJc w:val="left"/>
      <w:pPr>
        <w:ind w:left="6253" w:hanging="360"/>
      </w:pPr>
      <w:rPr>
        <w:rFonts w:ascii="Courier New" w:hAnsi="Courier New" w:cs="Courier New" w:hint="default"/>
      </w:rPr>
    </w:lvl>
    <w:lvl w:ilvl="8" w:tplc="04090005" w:tentative="1">
      <w:start w:val="1"/>
      <w:numFmt w:val="bullet"/>
      <w:lvlText w:val=""/>
      <w:lvlJc w:val="left"/>
      <w:pPr>
        <w:ind w:left="6973" w:hanging="360"/>
      </w:pPr>
      <w:rPr>
        <w:rFonts w:ascii="Wingdings" w:hAnsi="Wingdings" w:hint="default"/>
      </w:rPr>
    </w:lvl>
  </w:abstractNum>
  <w:abstractNum w:abstractNumId="41">
    <w:nsid w:val="3B531805"/>
    <w:multiLevelType w:val="hybridMultilevel"/>
    <w:tmpl w:val="D10EAEB8"/>
    <w:lvl w:ilvl="0" w:tplc="667ADE50">
      <w:start w:val="1"/>
      <w:numFmt w:val="low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3B706D58"/>
    <w:multiLevelType w:val="multilevel"/>
    <w:tmpl w:val="2B04B2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3D8E4416"/>
    <w:multiLevelType w:val="hybridMultilevel"/>
    <w:tmpl w:val="7A36070E"/>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F751C32"/>
    <w:multiLevelType w:val="hybridMultilevel"/>
    <w:tmpl w:val="B3789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5">
    <w:nsid w:val="403E3910"/>
    <w:multiLevelType w:val="hybridMultilevel"/>
    <w:tmpl w:val="C31C97FC"/>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43B835F3"/>
    <w:multiLevelType w:val="hybridMultilevel"/>
    <w:tmpl w:val="F606F296"/>
    <w:lvl w:ilvl="0" w:tplc="04090001">
      <w:start w:val="1"/>
      <w:numFmt w:val="bullet"/>
      <w:lvlText w:val=""/>
      <w:lvlJc w:val="left"/>
      <w:pPr>
        <w:ind w:left="1035" w:hanging="420"/>
      </w:pPr>
      <w:rPr>
        <w:rFonts w:ascii="Symbol" w:hAnsi="Symbol" w:hint="default"/>
      </w:rPr>
    </w:lvl>
    <w:lvl w:ilvl="1" w:tplc="04090003" w:tentative="1">
      <w:start w:val="1"/>
      <w:numFmt w:val="bullet"/>
      <w:lvlText w:val=""/>
      <w:lvlJc w:val="left"/>
      <w:pPr>
        <w:ind w:left="1455" w:hanging="420"/>
      </w:pPr>
      <w:rPr>
        <w:rFonts w:ascii="Wingdings" w:hAnsi="Wingdings" w:hint="default"/>
      </w:rPr>
    </w:lvl>
    <w:lvl w:ilvl="2" w:tplc="04090005"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3" w:tentative="1">
      <w:start w:val="1"/>
      <w:numFmt w:val="bullet"/>
      <w:lvlText w:val=""/>
      <w:lvlJc w:val="left"/>
      <w:pPr>
        <w:ind w:left="2715" w:hanging="420"/>
      </w:pPr>
      <w:rPr>
        <w:rFonts w:ascii="Wingdings" w:hAnsi="Wingdings" w:hint="default"/>
      </w:rPr>
    </w:lvl>
    <w:lvl w:ilvl="5" w:tplc="04090005"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3" w:tentative="1">
      <w:start w:val="1"/>
      <w:numFmt w:val="bullet"/>
      <w:lvlText w:val=""/>
      <w:lvlJc w:val="left"/>
      <w:pPr>
        <w:ind w:left="3975" w:hanging="420"/>
      </w:pPr>
      <w:rPr>
        <w:rFonts w:ascii="Wingdings" w:hAnsi="Wingdings" w:hint="default"/>
      </w:rPr>
    </w:lvl>
    <w:lvl w:ilvl="8" w:tplc="04090005" w:tentative="1">
      <w:start w:val="1"/>
      <w:numFmt w:val="bullet"/>
      <w:lvlText w:val=""/>
      <w:lvlJc w:val="left"/>
      <w:pPr>
        <w:ind w:left="4395" w:hanging="420"/>
      </w:pPr>
      <w:rPr>
        <w:rFonts w:ascii="Wingdings" w:hAnsi="Wingdings" w:hint="default"/>
      </w:rPr>
    </w:lvl>
  </w:abstractNum>
  <w:abstractNum w:abstractNumId="47">
    <w:nsid w:val="47054A4C"/>
    <w:multiLevelType w:val="hybridMultilevel"/>
    <w:tmpl w:val="1EC24208"/>
    <w:lvl w:ilvl="0" w:tplc="8BDA8F54">
      <w:start w:val="1"/>
      <w:numFmt w:val="lowerLetter"/>
      <w:lvlText w:val="(%1)"/>
      <w:lvlJc w:val="left"/>
      <w:pPr>
        <w:ind w:left="27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hint="default"/>
      </w:rPr>
    </w:lvl>
    <w:lvl w:ilvl="8" w:tplc="04090005">
      <w:start w:val="1"/>
      <w:numFmt w:val="bullet"/>
      <w:lvlText w:val=""/>
      <w:lvlJc w:val="left"/>
      <w:pPr>
        <w:ind w:left="6030" w:hanging="360"/>
      </w:pPr>
      <w:rPr>
        <w:rFonts w:ascii="Wingdings" w:hAnsi="Wingdings" w:hint="default"/>
      </w:rPr>
    </w:lvl>
  </w:abstractNum>
  <w:abstractNum w:abstractNumId="48">
    <w:nsid w:val="475B2C42"/>
    <w:multiLevelType w:val="hybridMultilevel"/>
    <w:tmpl w:val="2DBC0688"/>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49452203"/>
    <w:multiLevelType w:val="hybridMultilevel"/>
    <w:tmpl w:val="02283860"/>
    <w:lvl w:ilvl="0" w:tplc="0409000F">
      <w:start w:val="1"/>
      <w:numFmt w:val="decimal"/>
      <w:lvlText w:val="%1."/>
      <w:lvlJc w:val="left"/>
      <w:pPr>
        <w:ind w:left="1035" w:hanging="420"/>
      </w:p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50">
    <w:nsid w:val="494E03C4"/>
    <w:multiLevelType w:val="hybridMultilevel"/>
    <w:tmpl w:val="0B9C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4C180510"/>
    <w:multiLevelType w:val="hybridMultilevel"/>
    <w:tmpl w:val="BFD608EC"/>
    <w:lvl w:ilvl="0" w:tplc="4E82478C">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nsid w:val="4E037B87"/>
    <w:multiLevelType w:val="hybridMultilevel"/>
    <w:tmpl w:val="60CE4210"/>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4B4C11"/>
    <w:multiLevelType w:val="hybridMultilevel"/>
    <w:tmpl w:val="3C60850A"/>
    <w:lvl w:ilvl="0" w:tplc="3E9EBF7C">
      <w:start w:val="1"/>
      <w:numFmt w:val="lowerLetter"/>
      <w:lvlText w:val="%1)"/>
      <w:lvlJc w:val="left"/>
      <w:pPr>
        <w:ind w:left="720" w:hanging="360"/>
      </w:pPr>
      <w:rPr>
        <w:rFonts w:ascii="Cambria" w:eastAsia="SimSun" w:hAnsi="Cambria"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4E5307D9"/>
    <w:multiLevelType w:val="hybridMultilevel"/>
    <w:tmpl w:val="3CE47A4E"/>
    <w:lvl w:ilvl="0" w:tplc="A814AE0A">
      <w:start w:val="1"/>
      <w:numFmt w:val="decimal"/>
      <w:lvlText w:val="%1."/>
      <w:lvlJc w:val="left"/>
      <w:pPr>
        <w:ind w:left="360" w:hanging="360"/>
      </w:pPr>
      <w:rPr>
        <w:rFonts w:ascii="Arial" w:eastAsia="SimSun" w:hAnsi="Arial" w:cs="Arial" w:hint="default"/>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5">
    <w:nsid w:val="512F5038"/>
    <w:multiLevelType w:val="hybridMultilevel"/>
    <w:tmpl w:val="85A45C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6">
    <w:nsid w:val="53A94057"/>
    <w:multiLevelType w:val="hybridMultilevel"/>
    <w:tmpl w:val="5914C6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53B05771"/>
    <w:multiLevelType w:val="hybridMultilevel"/>
    <w:tmpl w:val="A0BCC728"/>
    <w:lvl w:ilvl="0" w:tplc="8BDA8F54">
      <w:start w:val="1"/>
      <w:numFmt w:val="lowerLetter"/>
      <w:lvlText w:val="(%1)"/>
      <w:lvlJc w:val="left"/>
      <w:pPr>
        <w:ind w:left="21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58">
    <w:nsid w:val="55E74FEA"/>
    <w:multiLevelType w:val="hybridMultilevel"/>
    <w:tmpl w:val="EF4E36F0"/>
    <w:lvl w:ilvl="0" w:tplc="8BDA8F54">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9">
    <w:nsid w:val="5CF55AA3"/>
    <w:multiLevelType w:val="hybridMultilevel"/>
    <w:tmpl w:val="3A3C6804"/>
    <w:lvl w:ilvl="0" w:tplc="E868A386">
      <w:start w:val="1"/>
      <w:numFmt w:val="lowerLetter"/>
      <w:lvlText w:val="%1)"/>
      <w:lvlJc w:val="left"/>
      <w:pPr>
        <w:ind w:left="270" w:hanging="360"/>
      </w:pPr>
      <w:rPr>
        <w:rFonts w:ascii="Cambria" w:eastAsia="SimSun" w:hAnsi="Cambria" w:cs="Times New Roman"/>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hint="default"/>
      </w:rPr>
    </w:lvl>
    <w:lvl w:ilvl="8" w:tplc="04090005">
      <w:start w:val="1"/>
      <w:numFmt w:val="bullet"/>
      <w:lvlText w:val=""/>
      <w:lvlJc w:val="left"/>
      <w:pPr>
        <w:ind w:left="6030" w:hanging="360"/>
      </w:pPr>
      <w:rPr>
        <w:rFonts w:ascii="Wingdings" w:hAnsi="Wingdings" w:hint="default"/>
      </w:rPr>
    </w:lvl>
  </w:abstractNum>
  <w:abstractNum w:abstractNumId="60">
    <w:nsid w:val="5DEA36B4"/>
    <w:multiLevelType w:val="hybridMultilevel"/>
    <w:tmpl w:val="BC34BA1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1">
    <w:nsid w:val="5EB46C3D"/>
    <w:multiLevelType w:val="hybridMultilevel"/>
    <w:tmpl w:val="44200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2">
    <w:nsid w:val="616A6ED0"/>
    <w:multiLevelType w:val="hybridMultilevel"/>
    <w:tmpl w:val="B39E3F18"/>
    <w:lvl w:ilvl="0" w:tplc="04090001">
      <w:start w:val="1"/>
      <w:numFmt w:val="bullet"/>
      <w:lvlText w:val=""/>
      <w:lvlJc w:val="left"/>
      <w:pPr>
        <w:ind w:left="567" w:hanging="454"/>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61814E1E"/>
    <w:multiLevelType w:val="hybridMultilevel"/>
    <w:tmpl w:val="881CFA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63847B1B"/>
    <w:multiLevelType w:val="hybridMultilevel"/>
    <w:tmpl w:val="B60454F6"/>
    <w:lvl w:ilvl="0" w:tplc="BE86A408">
      <w:start w:val="1"/>
      <w:numFmt w:val="lowerLetter"/>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3E807F6"/>
    <w:multiLevelType w:val="hybridMultilevel"/>
    <w:tmpl w:val="DA56BA7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64944626"/>
    <w:multiLevelType w:val="hybridMultilevel"/>
    <w:tmpl w:val="C312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1F735A"/>
    <w:multiLevelType w:val="hybridMultilevel"/>
    <w:tmpl w:val="422AC75C"/>
    <w:lvl w:ilvl="0" w:tplc="8BDA8F54">
      <w:start w:val="1"/>
      <w:numFmt w:val="lowerLetter"/>
      <w:lvlText w:val="(%1)"/>
      <w:lvlJc w:val="left"/>
      <w:pPr>
        <w:ind w:left="216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68">
    <w:nsid w:val="67503858"/>
    <w:multiLevelType w:val="hybridMultilevel"/>
    <w:tmpl w:val="ADAAD6FE"/>
    <w:lvl w:ilvl="0" w:tplc="4E824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699128E8"/>
    <w:multiLevelType w:val="hybridMultilevel"/>
    <w:tmpl w:val="12549766"/>
    <w:lvl w:ilvl="0" w:tplc="DD58FFCE">
      <w:start w:val="1"/>
      <w:numFmt w:val="decimal"/>
      <w:lvlText w:val="%1."/>
      <w:lvlJc w:val="left"/>
      <w:pPr>
        <w:ind w:left="360" w:hanging="360"/>
      </w:pPr>
      <w:rPr>
        <w:rFonts w:cs="Times New Roman" w:hint="default"/>
        <w:b w:val="0"/>
        <w:i/>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0">
    <w:nsid w:val="6F474BEE"/>
    <w:multiLevelType w:val="hybridMultilevel"/>
    <w:tmpl w:val="4D589106"/>
    <w:lvl w:ilvl="0" w:tplc="8BDA8F54">
      <w:start w:val="1"/>
      <w:numFmt w:val="lowerLetter"/>
      <w:lvlText w:val="(%1)"/>
      <w:lvlJc w:val="left"/>
      <w:pPr>
        <w:ind w:left="1285"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71">
    <w:nsid w:val="6FD62BAA"/>
    <w:multiLevelType w:val="hybridMultilevel"/>
    <w:tmpl w:val="A22E4C72"/>
    <w:lvl w:ilvl="0" w:tplc="3F0AAE66">
      <w:start w:val="3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02B7390"/>
    <w:multiLevelType w:val="hybridMultilevel"/>
    <w:tmpl w:val="3FAAEDE0"/>
    <w:lvl w:ilvl="0" w:tplc="4E824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711A393B"/>
    <w:multiLevelType w:val="hybridMultilevel"/>
    <w:tmpl w:val="A77EF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4">
    <w:nsid w:val="71650E27"/>
    <w:multiLevelType w:val="hybridMultilevel"/>
    <w:tmpl w:val="07DA842A"/>
    <w:lvl w:ilvl="0" w:tplc="CDB6731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5">
    <w:nsid w:val="72D1190A"/>
    <w:multiLevelType w:val="hybridMultilevel"/>
    <w:tmpl w:val="A3D81B58"/>
    <w:lvl w:ilvl="0" w:tplc="8BDA8F54">
      <w:start w:val="1"/>
      <w:numFmt w:val="lowerLetter"/>
      <w:lvlText w:val="(%1)"/>
      <w:lvlJc w:val="left"/>
      <w:pPr>
        <w:ind w:left="108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6">
    <w:nsid w:val="72D7767A"/>
    <w:multiLevelType w:val="hybridMultilevel"/>
    <w:tmpl w:val="D292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3DD38BC"/>
    <w:multiLevelType w:val="hybridMultilevel"/>
    <w:tmpl w:val="A7E48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78">
    <w:nsid w:val="74B51F1B"/>
    <w:multiLevelType w:val="hybridMultilevel"/>
    <w:tmpl w:val="14766762"/>
    <w:lvl w:ilvl="0" w:tplc="8BDA8F54">
      <w:start w:val="1"/>
      <w:numFmt w:val="lowerLetter"/>
      <w:lvlText w:val="(%1)"/>
      <w:lvlJc w:val="left"/>
      <w:pPr>
        <w:ind w:left="1285"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79">
    <w:nsid w:val="7B5968B0"/>
    <w:multiLevelType w:val="hybridMultilevel"/>
    <w:tmpl w:val="EEBAD9AE"/>
    <w:lvl w:ilvl="0" w:tplc="3A54FE92">
      <w:start w:val="1"/>
      <w:numFmt w:val="lowerLetter"/>
      <w:lvlText w:val="(%1)"/>
      <w:lvlJc w:val="left"/>
      <w:pPr>
        <w:ind w:left="72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E1F36F9"/>
    <w:multiLevelType w:val="hybridMultilevel"/>
    <w:tmpl w:val="688C5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1"/>
  </w:num>
  <w:num w:numId="2">
    <w:abstractNumId w:val="77"/>
  </w:num>
  <w:num w:numId="3">
    <w:abstractNumId w:val="55"/>
  </w:num>
  <w:num w:numId="4">
    <w:abstractNumId w:val="38"/>
  </w:num>
  <w:num w:numId="5">
    <w:abstractNumId w:val="59"/>
  </w:num>
  <w:num w:numId="6">
    <w:abstractNumId w:val="73"/>
  </w:num>
  <w:num w:numId="7">
    <w:abstractNumId w:val="63"/>
  </w:num>
  <w:num w:numId="8">
    <w:abstractNumId w:val="54"/>
  </w:num>
  <w:num w:numId="9">
    <w:abstractNumId w:val="26"/>
  </w:num>
  <w:num w:numId="10">
    <w:abstractNumId w:val="53"/>
  </w:num>
  <w:num w:numId="11">
    <w:abstractNumId w:val="56"/>
  </w:num>
  <w:num w:numId="12">
    <w:abstractNumId w:val="15"/>
  </w:num>
  <w:num w:numId="13">
    <w:abstractNumId w:val="30"/>
  </w:num>
  <w:num w:numId="14">
    <w:abstractNumId w:val="60"/>
  </w:num>
  <w:num w:numId="15">
    <w:abstractNumId w:val="44"/>
  </w:num>
  <w:num w:numId="16">
    <w:abstractNumId w:val="21"/>
  </w:num>
  <w:num w:numId="17">
    <w:abstractNumId w:val="41"/>
  </w:num>
  <w:num w:numId="18">
    <w:abstractNumId w:val="80"/>
  </w:num>
  <w:num w:numId="19">
    <w:abstractNumId w:val="69"/>
  </w:num>
  <w:num w:numId="20">
    <w:abstractNumId w:val="37"/>
  </w:num>
  <w:num w:numId="21">
    <w:abstractNumId w:val="12"/>
  </w:num>
  <w:num w:numId="22">
    <w:abstractNumId w:val="18"/>
  </w:num>
  <w:num w:numId="23">
    <w:abstractNumId w:val="6"/>
  </w:num>
  <w:num w:numId="24">
    <w:abstractNumId w:val="50"/>
  </w:num>
  <w:num w:numId="25">
    <w:abstractNumId w:val="19"/>
  </w:num>
  <w:num w:numId="26">
    <w:abstractNumId w:val="10"/>
  </w:num>
  <w:num w:numId="27">
    <w:abstractNumId w:val="29"/>
  </w:num>
  <w:num w:numId="28">
    <w:abstractNumId w:val="13"/>
  </w:num>
  <w:num w:numId="29">
    <w:abstractNumId w:val="4"/>
  </w:num>
  <w:num w:numId="30">
    <w:abstractNumId w:val="74"/>
  </w:num>
  <w:num w:numId="31">
    <w:abstractNumId w:val="3"/>
  </w:num>
  <w:num w:numId="32">
    <w:abstractNumId w:val="65"/>
  </w:num>
  <w:num w:numId="33">
    <w:abstractNumId w:val="42"/>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
  </w:num>
  <w:num w:numId="44">
    <w:abstractNumId w:val="66"/>
  </w:num>
  <w:num w:numId="45">
    <w:abstractNumId w:val="0"/>
  </w:num>
  <w:num w:numId="46">
    <w:abstractNumId w:val="7"/>
  </w:num>
  <w:num w:numId="47">
    <w:abstractNumId w:val="62"/>
  </w:num>
  <w:num w:numId="48">
    <w:abstractNumId w:val="24"/>
  </w:num>
  <w:num w:numId="49">
    <w:abstractNumId w:val="11"/>
  </w:num>
  <w:num w:numId="50">
    <w:abstractNumId w:val="71"/>
  </w:num>
  <w:num w:numId="51">
    <w:abstractNumId w:val="16"/>
  </w:num>
  <w:num w:numId="52">
    <w:abstractNumId w:val="76"/>
  </w:num>
  <w:num w:numId="53">
    <w:abstractNumId w:val="20"/>
  </w:num>
  <w:num w:numId="54">
    <w:abstractNumId w:val="64"/>
  </w:num>
  <w:num w:numId="55">
    <w:abstractNumId w:val="47"/>
  </w:num>
  <w:num w:numId="56">
    <w:abstractNumId w:val="17"/>
  </w:num>
  <w:num w:numId="57">
    <w:abstractNumId w:val="52"/>
  </w:num>
  <w:num w:numId="58">
    <w:abstractNumId w:val="43"/>
  </w:num>
  <w:num w:numId="59">
    <w:abstractNumId w:val="14"/>
  </w:num>
  <w:num w:numId="60">
    <w:abstractNumId w:val="79"/>
  </w:num>
  <w:num w:numId="61">
    <w:abstractNumId w:val="70"/>
  </w:num>
  <w:num w:numId="62">
    <w:abstractNumId w:val="51"/>
  </w:num>
  <w:num w:numId="63">
    <w:abstractNumId w:val="9"/>
  </w:num>
  <w:num w:numId="64">
    <w:abstractNumId w:val="48"/>
  </w:num>
  <w:num w:numId="65">
    <w:abstractNumId w:val="72"/>
  </w:num>
  <w:num w:numId="66">
    <w:abstractNumId w:val="68"/>
  </w:num>
  <w:num w:numId="67">
    <w:abstractNumId w:val="75"/>
  </w:num>
  <w:num w:numId="68">
    <w:abstractNumId w:val="31"/>
  </w:num>
  <w:num w:numId="69">
    <w:abstractNumId w:val="28"/>
  </w:num>
  <w:num w:numId="70">
    <w:abstractNumId w:val="40"/>
  </w:num>
  <w:num w:numId="71">
    <w:abstractNumId w:val="23"/>
  </w:num>
  <w:num w:numId="72">
    <w:abstractNumId w:val="58"/>
  </w:num>
  <w:num w:numId="73">
    <w:abstractNumId w:val="22"/>
  </w:num>
  <w:num w:numId="74">
    <w:abstractNumId w:val="5"/>
  </w:num>
  <w:num w:numId="75">
    <w:abstractNumId w:val="33"/>
  </w:num>
  <w:num w:numId="76">
    <w:abstractNumId w:val="34"/>
  </w:num>
  <w:num w:numId="77">
    <w:abstractNumId w:val="36"/>
  </w:num>
  <w:num w:numId="78">
    <w:abstractNumId w:val="35"/>
  </w:num>
  <w:num w:numId="79">
    <w:abstractNumId w:val="45"/>
  </w:num>
  <w:num w:numId="80">
    <w:abstractNumId w:val="78"/>
  </w:num>
  <w:num w:numId="81">
    <w:abstractNumId w:val="8"/>
  </w:num>
  <w:num w:numId="82">
    <w:abstractNumId w:val="57"/>
  </w:num>
  <w:num w:numId="83">
    <w:abstractNumId w:val="67"/>
  </w:num>
  <w:num w:numId="84">
    <w:abstractNumId w:val="25"/>
  </w:num>
  <w:num w:numId="85">
    <w:abstractNumId w:val="49"/>
  </w:num>
  <w:num w:numId="86">
    <w:abstractNumId w:val="46"/>
  </w:num>
  <w:num w:numId="87">
    <w:abstractNumId w:val="27"/>
  </w:num>
  <w:num w:numId="88">
    <w:abstractNumId w:val="1"/>
  </w:num>
  <w:num w:numId="89">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grammar="clean"/>
  <w:defaultTabStop w:val="567"/>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zNDUwMjK3MDQztrRQ0lEKTi0uzszPAykwrgUASOc4qSwAAAA="/>
  </w:docVars>
  <w:rsids>
    <w:rsidRoot w:val="009C7539"/>
    <w:rsid w:val="00000ACA"/>
    <w:rsid w:val="00001136"/>
    <w:rsid w:val="000030E0"/>
    <w:rsid w:val="0000376D"/>
    <w:rsid w:val="00003CBF"/>
    <w:rsid w:val="00004655"/>
    <w:rsid w:val="0001217C"/>
    <w:rsid w:val="000127B5"/>
    <w:rsid w:val="0001346F"/>
    <w:rsid w:val="00013552"/>
    <w:rsid w:val="00013F92"/>
    <w:rsid w:val="0001415A"/>
    <w:rsid w:val="00014E3D"/>
    <w:rsid w:val="0001524A"/>
    <w:rsid w:val="000154B3"/>
    <w:rsid w:val="000168EC"/>
    <w:rsid w:val="00017112"/>
    <w:rsid w:val="000173E6"/>
    <w:rsid w:val="00022F86"/>
    <w:rsid w:val="00031708"/>
    <w:rsid w:val="000322B4"/>
    <w:rsid w:val="00033298"/>
    <w:rsid w:val="00033350"/>
    <w:rsid w:val="000349A6"/>
    <w:rsid w:val="00034ADD"/>
    <w:rsid w:val="00034F1A"/>
    <w:rsid w:val="000438BB"/>
    <w:rsid w:val="00043E50"/>
    <w:rsid w:val="0004435A"/>
    <w:rsid w:val="00044E6D"/>
    <w:rsid w:val="0004594C"/>
    <w:rsid w:val="00046C3A"/>
    <w:rsid w:val="000525E8"/>
    <w:rsid w:val="00053294"/>
    <w:rsid w:val="00056284"/>
    <w:rsid w:val="0005697C"/>
    <w:rsid w:val="00057A92"/>
    <w:rsid w:val="00057E50"/>
    <w:rsid w:val="00060591"/>
    <w:rsid w:val="00060BDC"/>
    <w:rsid w:val="00061330"/>
    <w:rsid w:val="00061B56"/>
    <w:rsid w:val="00062DFE"/>
    <w:rsid w:val="0006360D"/>
    <w:rsid w:val="00063B3D"/>
    <w:rsid w:val="0006440D"/>
    <w:rsid w:val="000647FA"/>
    <w:rsid w:val="00065E64"/>
    <w:rsid w:val="00066165"/>
    <w:rsid w:val="000715A1"/>
    <w:rsid w:val="00073D07"/>
    <w:rsid w:val="000740D6"/>
    <w:rsid w:val="00074B4A"/>
    <w:rsid w:val="00074FD9"/>
    <w:rsid w:val="000750D3"/>
    <w:rsid w:val="000759B3"/>
    <w:rsid w:val="00075E75"/>
    <w:rsid w:val="00080BD3"/>
    <w:rsid w:val="00081549"/>
    <w:rsid w:val="00082E34"/>
    <w:rsid w:val="000830D9"/>
    <w:rsid w:val="00084204"/>
    <w:rsid w:val="000842FD"/>
    <w:rsid w:val="00085317"/>
    <w:rsid w:val="000853DB"/>
    <w:rsid w:val="00085EB4"/>
    <w:rsid w:val="00085F1D"/>
    <w:rsid w:val="00086931"/>
    <w:rsid w:val="0008693C"/>
    <w:rsid w:val="00086E26"/>
    <w:rsid w:val="000871A2"/>
    <w:rsid w:val="00087297"/>
    <w:rsid w:val="00090489"/>
    <w:rsid w:val="000915FB"/>
    <w:rsid w:val="00093296"/>
    <w:rsid w:val="00094428"/>
    <w:rsid w:val="00094D06"/>
    <w:rsid w:val="00094E8A"/>
    <w:rsid w:val="00095B5F"/>
    <w:rsid w:val="00095E81"/>
    <w:rsid w:val="00096333"/>
    <w:rsid w:val="00096785"/>
    <w:rsid w:val="00096A1B"/>
    <w:rsid w:val="000A0E6B"/>
    <w:rsid w:val="000A2E0E"/>
    <w:rsid w:val="000A3BC9"/>
    <w:rsid w:val="000A4082"/>
    <w:rsid w:val="000A6682"/>
    <w:rsid w:val="000A711E"/>
    <w:rsid w:val="000A7319"/>
    <w:rsid w:val="000B072D"/>
    <w:rsid w:val="000B094A"/>
    <w:rsid w:val="000B0954"/>
    <w:rsid w:val="000B0D51"/>
    <w:rsid w:val="000B1AD5"/>
    <w:rsid w:val="000B2BD2"/>
    <w:rsid w:val="000B3B4C"/>
    <w:rsid w:val="000B3E43"/>
    <w:rsid w:val="000B439D"/>
    <w:rsid w:val="000B45EA"/>
    <w:rsid w:val="000B7216"/>
    <w:rsid w:val="000B76ED"/>
    <w:rsid w:val="000C03AB"/>
    <w:rsid w:val="000C049F"/>
    <w:rsid w:val="000C1D0A"/>
    <w:rsid w:val="000C2BAC"/>
    <w:rsid w:val="000C31D0"/>
    <w:rsid w:val="000C45F6"/>
    <w:rsid w:val="000C69EC"/>
    <w:rsid w:val="000D132D"/>
    <w:rsid w:val="000D1D79"/>
    <w:rsid w:val="000D2E01"/>
    <w:rsid w:val="000D3496"/>
    <w:rsid w:val="000D3AB6"/>
    <w:rsid w:val="000D4AD7"/>
    <w:rsid w:val="000D4D23"/>
    <w:rsid w:val="000D59D9"/>
    <w:rsid w:val="000D6F4A"/>
    <w:rsid w:val="000D72C6"/>
    <w:rsid w:val="000D73C9"/>
    <w:rsid w:val="000E00F0"/>
    <w:rsid w:val="000E0F85"/>
    <w:rsid w:val="000E2D2D"/>
    <w:rsid w:val="000E369F"/>
    <w:rsid w:val="000E3777"/>
    <w:rsid w:val="000E3B7C"/>
    <w:rsid w:val="000E3F8D"/>
    <w:rsid w:val="000F3B72"/>
    <w:rsid w:val="000F53B2"/>
    <w:rsid w:val="000F65E9"/>
    <w:rsid w:val="000F6C94"/>
    <w:rsid w:val="000F76CF"/>
    <w:rsid w:val="000F7B24"/>
    <w:rsid w:val="000F7CBE"/>
    <w:rsid w:val="00100DDF"/>
    <w:rsid w:val="001013C8"/>
    <w:rsid w:val="00101651"/>
    <w:rsid w:val="001020D3"/>
    <w:rsid w:val="001026F0"/>
    <w:rsid w:val="0010277C"/>
    <w:rsid w:val="00102BF0"/>
    <w:rsid w:val="001045DE"/>
    <w:rsid w:val="001049AC"/>
    <w:rsid w:val="0010657C"/>
    <w:rsid w:val="001110E6"/>
    <w:rsid w:val="00112355"/>
    <w:rsid w:val="00115BDD"/>
    <w:rsid w:val="00115E17"/>
    <w:rsid w:val="0011783F"/>
    <w:rsid w:val="001202E4"/>
    <w:rsid w:val="00120407"/>
    <w:rsid w:val="001205F0"/>
    <w:rsid w:val="00120EE7"/>
    <w:rsid w:val="00121B2E"/>
    <w:rsid w:val="00121CAD"/>
    <w:rsid w:val="00121F9C"/>
    <w:rsid w:val="001242BF"/>
    <w:rsid w:val="001261AD"/>
    <w:rsid w:val="00126C88"/>
    <w:rsid w:val="00127143"/>
    <w:rsid w:val="001274DA"/>
    <w:rsid w:val="00130000"/>
    <w:rsid w:val="00130B59"/>
    <w:rsid w:val="00132E75"/>
    <w:rsid w:val="001348E6"/>
    <w:rsid w:val="00135AAF"/>
    <w:rsid w:val="001361A4"/>
    <w:rsid w:val="00136861"/>
    <w:rsid w:val="00137631"/>
    <w:rsid w:val="00137EE1"/>
    <w:rsid w:val="00140E2D"/>
    <w:rsid w:val="00142243"/>
    <w:rsid w:val="00142E69"/>
    <w:rsid w:val="00143630"/>
    <w:rsid w:val="001439E1"/>
    <w:rsid w:val="00144470"/>
    <w:rsid w:val="00145320"/>
    <w:rsid w:val="00146BD0"/>
    <w:rsid w:val="00147389"/>
    <w:rsid w:val="0014745C"/>
    <w:rsid w:val="001478FF"/>
    <w:rsid w:val="00147A2D"/>
    <w:rsid w:val="00147ACF"/>
    <w:rsid w:val="00150E42"/>
    <w:rsid w:val="0015192D"/>
    <w:rsid w:val="00151CB7"/>
    <w:rsid w:val="00151DC1"/>
    <w:rsid w:val="0015278C"/>
    <w:rsid w:val="0015318F"/>
    <w:rsid w:val="00155320"/>
    <w:rsid w:val="00155F25"/>
    <w:rsid w:val="001560AA"/>
    <w:rsid w:val="00156300"/>
    <w:rsid w:val="00156403"/>
    <w:rsid w:val="00156BD5"/>
    <w:rsid w:val="001571D1"/>
    <w:rsid w:val="00157265"/>
    <w:rsid w:val="0015763B"/>
    <w:rsid w:val="00157FE8"/>
    <w:rsid w:val="0016066B"/>
    <w:rsid w:val="0016105A"/>
    <w:rsid w:val="00162B06"/>
    <w:rsid w:val="001649E8"/>
    <w:rsid w:val="00164C97"/>
    <w:rsid w:val="00165D12"/>
    <w:rsid w:val="00166CDD"/>
    <w:rsid w:val="00170460"/>
    <w:rsid w:val="001745E9"/>
    <w:rsid w:val="00174C11"/>
    <w:rsid w:val="00174E14"/>
    <w:rsid w:val="00176DED"/>
    <w:rsid w:val="00176E37"/>
    <w:rsid w:val="0018179C"/>
    <w:rsid w:val="00184391"/>
    <w:rsid w:val="00184A4E"/>
    <w:rsid w:val="0019080C"/>
    <w:rsid w:val="00191086"/>
    <w:rsid w:val="0019211F"/>
    <w:rsid w:val="00192125"/>
    <w:rsid w:val="001925C0"/>
    <w:rsid w:val="00193325"/>
    <w:rsid w:val="00194AAC"/>
    <w:rsid w:val="00194B9F"/>
    <w:rsid w:val="00195CAF"/>
    <w:rsid w:val="00196646"/>
    <w:rsid w:val="00196935"/>
    <w:rsid w:val="00196EFF"/>
    <w:rsid w:val="001A056D"/>
    <w:rsid w:val="001A0B7C"/>
    <w:rsid w:val="001A3F80"/>
    <w:rsid w:val="001A4565"/>
    <w:rsid w:val="001A665E"/>
    <w:rsid w:val="001B1947"/>
    <w:rsid w:val="001B1BE2"/>
    <w:rsid w:val="001B22F4"/>
    <w:rsid w:val="001B3A85"/>
    <w:rsid w:val="001B4E63"/>
    <w:rsid w:val="001B5AC1"/>
    <w:rsid w:val="001B5C32"/>
    <w:rsid w:val="001C274D"/>
    <w:rsid w:val="001C4907"/>
    <w:rsid w:val="001C5B54"/>
    <w:rsid w:val="001C6B9B"/>
    <w:rsid w:val="001C6E8F"/>
    <w:rsid w:val="001C7201"/>
    <w:rsid w:val="001C77B9"/>
    <w:rsid w:val="001C7F58"/>
    <w:rsid w:val="001D053C"/>
    <w:rsid w:val="001D0BEE"/>
    <w:rsid w:val="001D131F"/>
    <w:rsid w:val="001D1395"/>
    <w:rsid w:val="001D2DAD"/>
    <w:rsid w:val="001D3AC1"/>
    <w:rsid w:val="001D5530"/>
    <w:rsid w:val="001D56EB"/>
    <w:rsid w:val="001D57CA"/>
    <w:rsid w:val="001D7CC5"/>
    <w:rsid w:val="001E0984"/>
    <w:rsid w:val="001E119D"/>
    <w:rsid w:val="001E1242"/>
    <w:rsid w:val="001E2287"/>
    <w:rsid w:val="001E4802"/>
    <w:rsid w:val="001E4C98"/>
    <w:rsid w:val="001E7C71"/>
    <w:rsid w:val="001F00F2"/>
    <w:rsid w:val="001F0360"/>
    <w:rsid w:val="001F0A1D"/>
    <w:rsid w:val="001F0CE3"/>
    <w:rsid w:val="001F1161"/>
    <w:rsid w:val="001F2313"/>
    <w:rsid w:val="001F2B65"/>
    <w:rsid w:val="001F331C"/>
    <w:rsid w:val="001F3757"/>
    <w:rsid w:val="001F4BE1"/>
    <w:rsid w:val="001F5EC4"/>
    <w:rsid w:val="001F5F68"/>
    <w:rsid w:val="002005E0"/>
    <w:rsid w:val="00200937"/>
    <w:rsid w:val="00200AC2"/>
    <w:rsid w:val="00200B4D"/>
    <w:rsid w:val="00200EC1"/>
    <w:rsid w:val="00200EC3"/>
    <w:rsid w:val="00201068"/>
    <w:rsid w:val="00202AF3"/>
    <w:rsid w:val="0020351C"/>
    <w:rsid w:val="00203B4F"/>
    <w:rsid w:val="00204259"/>
    <w:rsid w:val="00204670"/>
    <w:rsid w:val="0020636B"/>
    <w:rsid w:val="002066C9"/>
    <w:rsid w:val="002067EF"/>
    <w:rsid w:val="00207A9A"/>
    <w:rsid w:val="00210449"/>
    <w:rsid w:val="00210B44"/>
    <w:rsid w:val="0021131E"/>
    <w:rsid w:val="00211C2E"/>
    <w:rsid w:val="00212BF3"/>
    <w:rsid w:val="00215551"/>
    <w:rsid w:val="00215941"/>
    <w:rsid w:val="00215BEF"/>
    <w:rsid w:val="00215C3C"/>
    <w:rsid w:val="0021636D"/>
    <w:rsid w:val="00221837"/>
    <w:rsid w:val="002225EC"/>
    <w:rsid w:val="00224FEB"/>
    <w:rsid w:val="00227797"/>
    <w:rsid w:val="00230D33"/>
    <w:rsid w:val="00232AAB"/>
    <w:rsid w:val="00233C9B"/>
    <w:rsid w:val="002350CE"/>
    <w:rsid w:val="00236457"/>
    <w:rsid w:val="0023697E"/>
    <w:rsid w:val="00236B3C"/>
    <w:rsid w:val="00236C01"/>
    <w:rsid w:val="0024098B"/>
    <w:rsid w:val="00243FA9"/>
    <w:rsid w:val="0024425E"/>
    <w:rsid w:val="00244CB2"/>
    <w:rsid w:val="00244D6E"/>
    <w:rsid w:val="0024530C"/>
    <w:rsid w:val="00245422"/>
    <w:rsid w:val="0024644B"/>
    <w:rsid w:val="002467EE"/>
    <w:rsid w:val="002471DB"/>
    <w:rsid w:val="002501DB"/>
    <w:rsid w:val="00252A63"/>
    <w:rsid w:val="00253058"/>
    <w:rsid w:val="00253D5E"/>
    <w:rsid w:val="0025428F"/>
    <w:rsid w:val="002550E5"/>
    <w:rsid w:val="00255E0C"/>
    <w:rsid w:val="00255FF2"/>
    <w:rsid w:val="002561F3"/>
    <w:rsid w:val="002562EC"/>
    <w:rsid w:val="00256708"/>
    <w:rsid w:val="0025709B"/>
    <w:rsid w:val="002573D4"/>
    <w:rsid w:val="00260020"/>
    <w:rsid w:val="00260924"/>
    <w:rsid w:val="00260932"/>
    <w:rsid w:val="00260D27"/>
    <w:rsid w:val="002626B9"/>
    <w:rsid w:val="00262A30"/>
    <w:rsid w:val="00264C28"/>
    <w:rsid w:val="00264E6B"/>
    <w:rsid w:val="00270104"/>
    <w:rsid w:val="002731D6"/>
    <w:rsid w:val="002740BF"/>
    <w:rsid w:val="00274819"/>
    <w:rsid w:val="00274EDC"/>
    <w:rsid w:val="00275639"/>
    <w:rsid w:val="00277171"/>
    <w:rsid w:val="0027757C"/>
    <w:rsid w:val="00277A31"/>
    <w:rsid w:val="00280D07"/>
    <w:rsid w:val="00282658"/>
    <w:rsid w:val="00282A69"/>
    <w:rsid w:val="0028394A"/>
    <w:rsid w:val="00284980"/>
    <w:rsid w:val="002860B0"/>
    <w:rsid w:val="0028624E"/>
    <w:rsid w:val="002862CE"/>
    <w:rsid w:val="00290465"/>
    <w:rsid w:val="00291827"/>
    <w:rsid w:val="0029235E"/>
    <w:rsid w:val="00292B4A"/>
    <w:rsid w:val="00292CAE"/>
    <w:rsid w:val="00294ACC"/>
    <w:rsid w:val="00294F03"/>
    <w:rsid w:val="00297BB0"/>
    <w:rsid w:val="00297D45"/>
    <w:rsid w:val="002A0704"/>
    <w:rsid w:val="002A07AB"/>
    <w:rsid w:val="002A33A3"/>
    <w:rsid w:val="002A6AE0"/>
    <w:rsid w:val="002A7EA1"/>
    <w:rsid w:val="002B057B"/>
    <w:rsid w:val="002B0770"/>
    <w:rsid w:val="002B24FD"/>
    <w:rsid w:val="002B779F"/>
    <w:rsid w:val="002C10C4"/>
    <w:rsid w:val="002C26F3"/>
    <w:rsid w:val="002C295B"/>
    <w:rsid w:val="002C315D"/>
    <w:rsid w:val="002C475A"/>
    <w:rsid w:val="002C5418"/>
    <w:rsid w:val="002C68DC"/>
    <w:rsid w:val="002C6B44"/>
    <w:rsid w:val="002C6D09"/>
    <w:rsid w:val="002C7369"/>
    <w:rsid w:val="002D261F"/>
    <w:rsid w:val="002D45C9"/>
    <w:rsid w:val="002D48D8"/>
    <w:rsid w:val="002D6636"/>
    <w:rsid w:val="002D6886"/>
    <w:rsid w:val="002E1044"/>
    <w:rsid w:val="002E1671"/>
    <w:rsid w:val="002E193F"/>
    <w:rsid w:val="002E19FC"/>
    <w:rsid w:val="002E2E40"/>
    <w:rsid w:val="002E316E"/>
    <w:rsid w:val="002E5B99"/>
    <w:rsid w:val="002E5DE1"/>
    <w:rsid w:val="002E69DC"/>
    <w:rsid w:val="002E6B17"/>
    <w:rsid w:val="002E73C6"/>
    <w:rsid w:val="002E7A2C"/>
    <w:rsid w:val="002F035B"/>
    <w:rsid w:val="002F0646"/>
    <w:rsid w:val="002F1665"/>
    <w:rsid w:val="002F1878"/>
    <w:rsid w:val="002F1B73"/>
    <w:rsid w:val="002F22CE"/>
    <w:rsid w:val="002F5614"/>
    <w:rsid w:val="002F5A92"/>
    <w:rsid w:val="002F607E"/>
    <w:rsid w:val="002F6E26"/>
    <w:rsid w:val="003017EA"/>
    <w:rsid w:val="003037FC"/>
    <w:rsid w:val="00303DD4"/>
    <w:rsid w:val="003043E8"/>
    <w:rsid w:val="003049C8"/>
    <w:rsid w:val="00304E38"/>
    <w:rsid w:val="003058ED"/>
    <w:rsid w:val="00306709"/>
    <w:rsid w:val="003073CB"/>
    <w:rsid w:val="00310F55"/>
    <w:rsid w:val="00311933"/>
    <w:rsid w:val="00315978"/>
    <w:rsid w:val="003163E9"/>
    <w:rsid w:val="003204FE"/>
    <w:rsid w:val="00320861"/>
    <w:rsid w:val="00321993"/>
    <w:rsid w:val="00323442"/>
    <w:rsid w:val="00324531"/>
    <w:rsid w:val="00327720"/>
    <w:rsid w:val="00327FFB"/>
    <w:rsid w:val="00330283"/>
    <w:rsid w:val="00330E1C"/>
    <w:rsid w:val="00331D69"/>
    <w:rsid w:val="003335E9"/>
    <w:rsid w:val="00333649"/>
    <w:rsid w:val="00333BE7"/>
    <w:rsid w:val="003341FF"/>
    <w:rsid w:val="00334487"/>
    <w:rsid w:val="003356A8"/>
    <w:rsid w:val="0033792F"/>
    <w:rsid w:val="00337FBD"/>
    <w:rsid w:val="0034036F"/>
    <w:rsid w:val="003404BB"/>
    <w:rsid w:val="00340AED"/>
    <w:rsid w:val="00340F65"/>
    <w:rsid w:val="003413B3"/>
    <w:rsid w:val="00342822"/>
    <w:rsid w:val="00343FA8"/>
    <w:rsid w:val="00344F6B"/>
    <w:rsid w:val="00346716"/>
    <w:rsid w:val="003469CB"/>
    <w:rsid w:val="003479F8"/>
    <w:rsid w:val="0035027E"/>
    <w:rsid w:val="00351346"/>
    <w:rsid w:val="0035156A"/>
    <w:rsid w:val="00352681"/>
    <w:rsid w:val="00352E07"/>
    <w:rsid w:val="003531B1"/>
    <w:rsid w:val="0035346E"/>
    <w:rsid w:val="003536EC"/>
    <w:rsid w:val="00353B4D"/>
    <w:rsid w:val="00354A89"/>
    <w:rsid w:val="003568ED"/>
    <w:rsid w:val="00356AC7"/>
    <w:rsid w:val="0035703D"/>
    <w:rsid w:val="00357A2B"/>
    <w:rsid w:val="003612F6"/>
    <w:rsid w:val="00362B4E"/>
    <w:rsid w:val="00363603"/>
    <w:rsid w:val="0036383A"/>
    <w:rsid w:val="00363ADB"/>
    <w:rsid w:val="00364407"/>
    <w:rsid w:val="00364483"/>
    <w:rsid w:val="00365673"/>
    <w:rsid w:val="003663D6"/>
    <w:rsid w:val="00366CC0"/>
    <w:rsid w:val="003701AE"/>
    <w:rsid w:val="0037074E"/>
    <w:rsid w:val="00372BAA"/>
    <w:rsid w:val="0037471D"/>
    <w:rsid w:val="003770B9"/>
    <w:rsid w:val="00377A05"/>
    <w:rsid w:val="003805FE"/>
    <w:rsid w:val="00381E6F"/>
    <w:rsid w:val="003823E8"/>
    <w:rsid w:val="00382BD9"/>
    <w:rsid w:val="00383F5D"/>
    <w:rsid w:val="0038475E"/>
    <w:rsid w:val="003849AB"/>
    <w:rsid w:val="0038604F"/>
    <w:rsid w:val="00387FF7"/>
    <w:rsid w:val="00390B34"/>
    <w:rsid w:val="00391EC8"/>
    <w:rsid w:val="00391F56"/>
    <w:rsid w:val="00392707"/>
    <w:rsid w:val="003933D9"/>
    <w:rsid w:val="0039457F"/>
    <w:rsid w:val="00395303"/>
    <w:rsid w:val="003957FB"/>
    <w:rsid w:val="003A0035"/>
    <w:rsid w:val="003A01CC"/>
    <w:rsid w:val="003A09CE"/>
    <w:rsid w:val="003A0B3E"/>
    <w:rsid w:val="003A0E42"/>
    <w:rsid w:val="003A1A1D"/>
    <w:rsid w:val="003A20AC"/>
    <w:rsid w:val="003A2381"/>
    <w:rsid w:val="003A4098"/>
    <w:rsid w:val="003A57F4"/>
    <w:rsid w:val="003A597F"/>
    <w:rsid w:val="003A68A9"/>
    <w:rsid w:val="003B01A4"/>
    <w:rsid w:val="003B0C8A"/>
    <w:rsid w:val="003B153D"/>
    <w:rsid w:val="003B2386"/>
    <w:rsid w:val="003B26D8"/>
    <w:rsid w:val="003B2AF4"/>
    <w:rsid w:val="003B39FE"/>
    <w:rsid w:val="003B3A74"/>
    <w:rsid w:val="003B426F"/>
    <w:rsid w:val="003B6A7F"/>
    <w:rsid w:val="003B6F97"/>
    <w:rsid w:val="003B6F99"/>
    <w:rsid w:val="003B742D"/>
    <w:rsid w:val="003C062A"/>
    <w:rsid w:val="003C1141"/>
    <w:rsid w:val="003C14B3"/>
    <w:rsid w:val="003C2F67"/>
    <w:rsid w:val="003C33E5"/>
    <w:rsid w:val="003C4F66"/>
    <w:rsid w:val="003C5915"/>
    <w:rsid w:val="003C5B8B"/>
    <w:rsid w:val="003C60F5"/>
    <w:rsid w:val="003C6176"/>
    <w:rsid w:val="003C6321"/>
    <w:rsid w:val="003C6CD4"/>
    <w:rsid w:val="003D1299"/>
    <w:rsid w:val="003D1447"/>
    <w:rsid w:val="003D1975"/>
    <w:rsid w:val="003D5ABF"/>
    <w:rsid w:val="003D775E"/>
    <w:rsid w:val="003D7E85"/>
    <w:rsid w:val="003E0123"/>
    <w:rsid w:val="003E31C6"/>
    <w:rsid w:val="003E42CB"/>
    <w:rsid w:val="003E4B58"/>
    <w:rsid w:val="003E4E2F"/>
    <w:rsid w:val="003E541E"/>
    <w:rsid w:val="003E5504"/>
    <w:rsid w:val="003E677F"/>
    <w:rsid w:val="003E79CB"/>
    <w:rsid w:val="003F0030"/>
    <w:rsid w:val="003F00E4"/>
    <w:rsid w:val="003F08F4"/>
    <w:rsid w:val="003F0AFC"/>
    <w:rsid w:val="003F146D"/>
    <w:rsid w:val="003F1C48"/>
    <w:rsid w:val="003F2393"/>
    <w:rsid w:val="003F2B71"/>
    <w:rsid w:val="003F42FA"/>
    <w:rsid w:val="003F4B98"/>
    <w:rsid w:val="003F59F4"/>
    <w:rsid w:val="003F62AB"/>
    <w:rsid w:val="00400C04"/>
    <w:rsid w:val="00402710"/>
    <w:rsid w:val="00402A39"/>
    <w:rsid w:val="0040322B"/>
    <w:rsid w:val="00403AE8"/>
    <w:rsid w:val="004048E0"/>
    <w:rsid w:val="0040681B"/>
    <w:rsid w:val="00406E6F"/>
    <w:rsid w:val="00407185"/>
    <w:rsid w:val="00410AB4"/>
    <w:rsid w:val="00411508"/>
    <w:rsid w:val="00412075"/>
    <w:rsid w:val="00412749"/>
    <w:rsid w:val="00412836"/>
    <w:rsid w:val="00414CF0"/>
    <w:rsid w:val="00415016"/>
    <w:rsid w:val="00415CCB"/>
    <w:rsid w:val="0041629E"/>
    <w:rsid w:val="004167E3"/>
    <w:rsid w:val="00420600"/>
    <w:rsid w:val="00420A43"/>
    <w:rsid w:val="00420E21"/>
    <w:rsid w:val="00420EE3"/>
    <w:rsid w:val="00421EE0"/>
    <w:rsid w:val="004221BE"/>
    <w:rsid w:val="00422605"/>
    <w:rsid w:val="00422EE2"/>
    <w:rsid w:val="00422F2F"/>
    <w:rsid w:val="0042316D"/>
    <w:rsid w:val="0042335E"/>
    <w:rsid w:val="004251C7"/>
    <w:rsid w:val="004257DA"/>
    <w:rsid w:val="00425A85"/>
    <w:rsid w:val="00425D19"/>
    <w:rsid w:val="004260E7"/>
    <w:rsid w:val="00431D65"/>
    <w:rsid w:val="00432E62"/>
    <w:rsid w:val="0043314D"/>
    <w:rsid w:val="004335B9"/>
    <w:rsid w:val="00433624"/>
    <w:rsid w:val="00433D96"/>
    <w:rsid w:val="00433FF5"/>
    <w:rsid w:val="0043418E"/>
    <w:rsid w:val="0043427F"/>
    <w:rsid w:val="00434C08"/>
    <w:rsid w:val="00434D93"/>
    <w:rsid w:val="004356C9"/>
    <w:rsid w:val="004379BC"/>
    <w:rsid w:val="00441536"/>
    <w:rsid w:val="004434CE"/>
    <w:rsid w:val="00444D2A"/>
    <w:rsid w:val="00447795"/>
    <w:rsid w:val="00447C5B"/>
    <w:rsid w:val="00447F60"/>
    <w:rsid w:val="00450F81"/>
    <w:rsid w:val="00451B43"/>
    <w:rsid w:val="004522C4"/>
    <w:rsid w:val="00455099"/>
    <w:rsid w:val="00455D87"/>
    <w:rsid w:val="00455F8F"/>
    <w:rsid w:val="00457C08"/>
    <w:rsid w:val="00461C42"/>
    <w:rsid w:val="00461E0F"/>
    <w:rsid w:val="004628C5"/>
    <w:rsid w:val="00463104"/>
    <w:rsid w:val="00463E06"/>
    <w:rsid w:val="004652F3"/>
    <w:rsid w:val="004675B2"/>
    <w:rsid w:val="00467A61"/>
    <w:rsid w:val="00467EF8"/>
    <w:rsid w:val="00470804"/>
    <w:rsid w:val="004711C5"/>
    <w:rsid w:val="00476A5D"/>
    <w:rsid w:val="00476F0F"/>
    <w:rsid w:val="0047761F"/>
    <w:rsid w:val="00477C70"/>
    <w:rsid w:val="00480114"/>
    <w:rsid w:val="00480201"/>
    <w:rsid w:val="00480A79"/>
    <w:rsid w:val="00480E5E"/>
    <w:rsid w:val="0048151B"/>
    <w:rsid w:val="004817BC"/>
    <w:rsid w:val="004827C5"/>
    <w:rsid w:val="004857E2"/>
    <w:rsid w:val="00486699"/>
    <w:rsid w:val="0048713D"/>
    <w:rsid w:val="00490C5B"/>
    <w:rsid w:val="0049189F"/>
    <w:rsid w:val="0049314B"/>
    <w:rsid w:val="004940B4"/>
    <w:rsid w:val="004949DC"/>
    <w:rsid w:val="00494E44"/>
    <w:rsid w:val="00495BC7"/>
    <w:rsid w:val="00496EAB"/>
    <w:rsid w:val="004A0672"/>
    <w:rsid w:val="004A1167"/>
    <w:rsid w:val="004A13EB"/>
    <w:rsid w:val="004A1754"/>
    <w:rsid w:val="004A27BF"/>
    <w:rsid w:val="004A300E"/>
    <w:rsid w:val="004A456F"/>
    <w:rsid w:val="004A5089"/>
    <w:rsid w:val="004A69BA"/>
    <w:rsid w:val="004A73A4"/>
    <w:rsid w:val="004B09E5"/>
    <w:rsid w:val="004B3374"/>
    <w:rsid w:val="004B404A"/>
    <w:rsid w:val="004B45CC"/>
    <w:rsid w:val="004B4AB3"/>
    <w:rsid w:val="004B51F9"/>
    <w:rsid w:val="004B6DAE"/>
    <w:rsid w:val="004C1DE0"/>
    <w:rsid w:val="004C5978"/>
    <w:rsid w:val="004C62F0"/>
    <w:rsid w:val="004C76C1"/>
    <w:rsid w:val="004D01AE"/>
    <w:rsid w:val="004D0DA9"/>
    <w:rsid w:val="004D1B37"/>
    <w:rsid w:val="004D206D"/>
    <w:rsid w:val="004D21B9"/>
    <w:rsid w:val="004D284D"/>
    <w:rsid w:val="004D299A"/>
    <w:rsid w:val="004D5C50"/>
    <w:rsid w:val="004D67EF"/>
    <w:rsid w:val="004D72AD"/>
    <w:rsid w:val="004E017D"/>
    <w:rsid w:val="004E18A2"/>
    <w:rsid w:val="004E2A1B"/>
    <w:rsid w:val="004E2B9D"/>
    <w:rsid w:val="004E4580"/>
    <w:rsid w:val="004E59AF"/>
    <w:rsid w:val="004E6E70"/>
    <w:rsid w:val="004E77F2"/>
    <w:rsid w:val="004F0B96"/>
    <w:rsid w:val="004F13D1"/>
    <w:rsid w:val="004F3E32"/>
    <w:rsid w:val="004F482B"/>
    <w:rsid w:val="004F58C5"/>
    <w:rsid w:val="004F5AF3"/>
    <w:rsid w:val="004F5C88"/>
    <w:rsid w:val="004F7360"/>
    <w:rsid w:val="004F7D3D"/>
    <w:rsid w:val="005004D3"/>
    <w:rsid w:val="00502E1B"/>
    <w:rsid w:val="00503C44"/>
    <w:rsid w:val="00505128"/>
    <w:rsid w:val="00505731"/>
    <w:rsid w:val="005069A8"/>
    <w:rsid w:val="00507987"/>
    <w:rsid w:val="00510112"/>
    <w:rsid w:val="00512350"/>
    <w:rsid w:val="00512581"/>
    <w:rsid w:val="00512879"/>
    <w:rsid w:val="005138FD"/>
    <w:rsid w:val="00513C12"/>
    <w:rsid w:val="00514D3A"/>
    <w:rsid w:val="00515E40"/>
    <w:rsid w:val="0051624E"/>
    <w:rsid w:val="005168FB"/>
    <w:rsid w:val="00517853"/>
    <w:rsid w:val="00517EE6"/>
    <w:rsid w:val="00520CE9"/>
    <w:rsid w:val="00521E14"/>
    <w:rsid w:val="00521F2C"/>
    <w:rsid w:val="00522DDC"/>
    <w:rsid w:val="005241D6"/>
    <w:rsid w:val="00525FF1"/>
    <w:rsid w:val="00531638"/>
    <w:rsid w:val="00531C20"/>
    <w:rsid w:val="00531CAD"/>
    <w:rsid w:val="00532421"/>
    <w:rsid w:val="005325AE"/>
    <w:rsid w:val="00533D9C"/>
    <w:rsid w:val="005366E8"/>
    <w:rsid w:val="00537085"/>
    <w:rsid w:val="00537954"/>
    <w:rsid w:val="00541281"/>
    <w:rsid w:val="00541ED9"/>
    <w:rsid w:val="0054259E"/>
    <w:rsid w:val="00542A42"/>
    <w:rsid w:val="00542BB1"/>
    <w:rsid w:val="005439B0"/>
    <w:rsid w:val="00546148"/>
    <w:rsid w:val="00551985"/>
    <w:rsid w:val="005525C5"/>
    <w:rsid w:val="00552A6D"/>
    <w:rsid w:val="0055315E"/>
    <w:rsid w:val="005533BF"/>
    <w:rsid w:val="0055484D"/>
    <w:rsid w:val="0055589A"/>
    <w:rsid w:val="0055643E"/>
    <w:rsid w:val="0055667F"/>
    <w:rsid w:val="0055718F"/>
    <w:rsid w:val="00560334"/>
    <w:rsid w:val="00561DB7"/>
    <w:rsid w:val="00563389"/>
    <w:rsid w:val="00563F77"/>
    <w:rsid w:val="00564112"/>
    <w:rsid w:val="00565A34"/>
    <w:rsid w:val="00566F61"/>
    <w:rsid w:val="00570BF4"/>
    <w:rsid w:val="00571075"/>
    <w:rsid w:val="0057170E"/>
    <w:rsid w:val="00571979"/>
    <w:rsid w:val="005730CC"/>
    <w:rsid w:val="005735E9"/>
    <w:rsid w:val="00574672"/>
    <w:rsid w:val="00574948"/>
    <w:rsid w:val="005755B8"/>
    <w:rsid w:val="005773B8"/>
    <w:rsid w:val="00577834"/>
    <w:rsid w:val="00577987"/>
    <w:rsid w:val="00583181"/>
    <w:rsid w:val="005836C7"/>
    <w:rsid w:val="005843B2"/>
    <w:rsid w:val="005846C2"/>
    <w:rsid w:val="0058517C"/>
    <w:rsid w:val="00586516"/>
    <w:rsid w:val="00587FEF"/>
    <w:rsid w:val="0059120D"/>
    <w:rsid w:val="005923E6"/>
    <w:rsid w:val="005929BA"/>
    <w:rsid w:val="00592C51"/>
    <w:rsid w:val="005937CC"/>
    <w:rsid w:val="00593E70"/>
    <w:rsid w:val="0059413E"/>
    <w:rsid w:val="005950EB"/>
    <w:rsid w:val="005973E4"/>
    <w:rsid w:val="0059773B"/>
    <w:rsid w:val="00597945"/>
    <w:rsid w:val="00597DBF"/>
    <w:rsid w:val="00597FD2"/>
    <w:rsid w:val="005A06B8"/>
    <w:rsid w:val="005A1178"/>
    <w:rsid w:val="005A2934"/>
    <w:rsid w:val="005A4ACB"/>
    <w:rsid w:val="005A571E"/>
    <w:rsid w:val="005A5B2E"/>
    <w:rsid w:val="005A5B55"/>
    <w:rsid w:val="005A6D31"/>
    <w:rsid w:val="005A7819"/>
    <w:rsid w:val="005A7DBE"/>
    <w:rsid w:val="005A7F7B"/>
    <w:rsid w:val="005B04CE"/>
    <w:rsid w:val="005B1DE2"/>
    <w:rsid w:val="005B20F0"/>
    <w:rsid w:val="005B2253"/>
    <w:rsid w:val="005B22A5"/>
    <w:rsid w:val="005B2B91"/>
    <w:rsid w:val="005B4949"/>
    <w:rsid w:val="005B4A98"/>
    <w:rsid w:val="005B5218"/>
    <w:rsid w:val="005B5367"/>
    <w:rsid w:val="005C042A"/>
    <w:rsid w:val="005C05AF"/>
    <w:rsid w:val="005C11F0"/>
    <w:rsid w:val="005C267C"/>
    <w:rsid w:val="005C28BA"/>
    <w:rsid w:val="005C3C83"/>
    <w:rsid w:val="005C49BA"/>
    <w:rsid w:val="005C591F"/>
    <w:rsid w:val="005C6053"/>
    <w:rsid w:val="005C6505"/>
    <w:rsid w:val="005C6C67"/>
    <w:rsid w:val="005D03AD"/>
    <w:rsid w:val="005D04AF"/>
    <w:rsid w:val="005D085A"/>
    <w:rsid w:val="005D3011"/>
    <w:rsid w:val="005D32FD"/>
    <w:rsid w:val="005D363B"/>
    <w:rsid w:val="005D3BC7"/>
    <w:rsid w:val="005D4883"/>
    <w:rsid w:val="005D4E61"/>
    <w:rsid w:val="005D5778"/>
    <w:rsid w:val="005D5DD2"/>
    <w:rsid w:val="005D6B16"/>
    <w:rsid w:val="005D7D49"/>
    <w:rsid w:val="005E0DCB"/>
    <w:rsid w:val="005E11DA"/>
    <w:rsid w:val="005E128E"/>
    <w:rsid w:val="005E2C86"/>
    <w:rsid w:val="005E3B8F"/>
    <w:rsid w:val="005E3C72"/>
    <w:rsid w:val="005E5E51"/>
    <w:rsid w:val="005E5E71"/>
    <w:rsid w:val="005E6CD4"/>
    <w:rsid w:val="005E6E25"/>
    <w:rsid w:val="005E7004"/>
    <w:rsid w:val="005E7665"/>
    <w:rsid w:val="005F0C36"/>
    <w:rsid w:val="005F284C"/>
    <w:rsid w:val="005F2D23"/>
    <w:rsid w:val="005F34E8"/>
    <w:rsid w:val="005F4255"/>
    <w:rsid w:val="005F4C4D"/>
    <w:rsid w:val="005F4F5E"/>
    <w:rsid w:val="005F5BD8"/>
    <w:rsid w:val="005F5C61"/>
    <w:rsid w:val="005F736B"/>
    <w:rsid w:val="00600CA8"/>
    <w:rsid w:val="00600FC6"/>
    <w:rsid w:val="006013EF"/>
    <w:rsid w:val="00601575"/>
    <w:rsid w:val="006016EC"/>
    <w:rsid w:val="00606DF2"/>
    <w:rsid w:val="00607092"/>
    <w:rsid w:val="00607464"/>
    <w:rsid w:val="00611491"/>
    <w:rsid w:val="00611AF5"/>
    <w:rsid w:val="006138BD"/>
    <w:rsid w:val="00613DB4"/>
    <w:rsid w:val="00614826"/>
    <w:rsid w:val="0061753C"/>
    <w:rsid w:val="00621C5E"/>
    <w:rsid w:val="00621EC6"/>
    <w:rsid w:val="00622C2A"/>
    <w:rsid w:val="006230D2"/>
    <w:rsid w:val="006245CA"/>
    <w:rsid w:val="0062617F"/>
    <w:rsid w:val="006266D7"/>
    <w:rsid w:val="00627F0C"/>
    <w:rsid w:val="0063197A"/>
    <w:rsid w:val="0063230A"/>
    <w:rsid w:val="006323B5"/>
    <w:rsid w:val="006327BF"/>
    <w:rsid w:val="0063454B"/>
    <w:rsid w:val="00635146"/>
    <w:rsid w:val="00636449"/>
    <w:rsid w:val="00636E80"/>
    <w:rsid w:val="00637137"/>
    <w:rsid w:val="006401CA"/>
    <w:rsid w:val="0064039D"/>
    <w:rsid w:val="006404A7"/>
    <w:rsid w:val="006437BB"/>
    <w:rsid w:val="00644096"/>
    <w:rsid w:val="0064477D"/>
    <w:rsid w:val="006448E0"/>
    <w:rsid w:val="00644AC0"/>
    <w:rsid w:val="00644C2D"/>
    <w:rsid w:val="0064551C"/>
    <w:rsid w:val="00647450"/>
    <w:rsid w:val="00651D6D"/>
    <w:rsid w:val="006523EF"/>
    <w:rsid w:val="00652463"/>
    <w:rsid w:val="00653E86"/>
    <w:rsid w:val="00656463"/>
    <w:rsid w:val="00656D3A"/>
    <w:rsid w:val="00657D60"/>
    <w:rsid w:val="006611AD"/>
    <w:rsid w:val="00661A17"/>
    <w:rsid w:val="00662B2E"/>
    <w:rsid w:val="00662FD1"/>
    <w:rsid w:val="00664D1F"/>
    <w:rsid w:val="00665057"/>
    <w:rsid w:val="00665675"/>
    <w:rsid w:val="0066619D"/>
    <w:rsid w:val="00666502"/>
    <w:rsid w:val="00667043"/>
    <w:rsid w:val="00670424"/>
    <w:rsid w:val="006718D0"/>
    <w:rsid w:val="00671B91"/>
    <w:rsid w:val="00673479"/>
    <w:rsid w:val="006749D6"/>
    <w:rsid w:val="006749FC"/>
    <w:rsid w:val="00675491"/>
    <w:rsid w:val="00675A88"/>
    <w:rsid w:val="00675A89"/>
    <w:rsid w:val="006774A1"/>
    <w:rsid w:val="00677A6D"/>
    <w:rsid w:val="00681B22"/>
    <w:rsid w:val="00681B95"/>
    <w:rsid w:val="0068237E"/>
    <w:rsid w:val="00682C7E"/>
    <w:rsid w:val="00687358"/>
    <w:rsid w:val="00687D72"/>
    <w:rsid w:val="00692819"/>
    <w:rsid w:val="00693376"/>
    <w:rsid w:val="00694F2F"/>
    <w:rsid w:val="00695127"/>
    <w:rsid w:val="00697279"/>
    <w:rsid w:val="006976BB"/>
    <w:rsid w:val="006A14EC"/>
    <w:rsid w:val="006A1C2A"/>
    <w:rsid w:val="006A2562"/>
    <w:rsid w:val="006A3AB7"/>
    <w:rsid w:val="006A50EF"/>
    <w:rsid w:val="006A6305"/>
    <w:rsid w:val="006B0BD2"/>
    <w:rsid w:val="006B142A"/>
    <w:rsid w:val="006B4A64"/>
    <w:rsid w:val="006B4C2F"/>
    <w:rsid w:val="006B5426"/>
    <w:rsid w:val="006B60E0"/>
    <w:rsid w:val="006C049F"/>
    <w:rsid w:val="006C1B0A"/>
    <w:rsid w:val="006C3217"/>
    <w:rsid w:val="006C3C6D"/>
    <w:rsid w:val="006C3FAD"/>
    <w:rsid w:val="006C5242"/>
    <w:rsid w:val="006C56A3"/>
    <w:rsid w:val="006C60A0"/>
    <w:rsid w:val="006C60B0"/>
    <w:rsid w:val="006C7609"/>
    <w:rsid w:val="006D0641"/>
    <w:rsid w:val="006D0C50"/>
    <w:rsid w:val="006D0E82"/>
    <w:rsid w:val="006D2165"/>
    <w:rsid w:val="006D35BF"/>
    <w:rsid w:val="006D57C0"/>
    <w:rsid w:val="006D5FAD"/>
    <w:rsid w:val="006D6531"/>
    <w:rsid w:val="006D65EB"/>
    <w:rsid w:val="006D7A0A"/>
    <w:rsid w:val="006E0E19"/>
    <w:rsid w:val="006E2869"/>
    <w:rsid w:val="006E36FE"/>
    <w:rsid w:val="006E3720"/>
    <w:rsid w:val="006E4270"/>
    <w:rsid w:val="006E4BA5"/>
    <w:rsid w:val="006E5355"/>
    <w:rsid w:val="006E61E8"/>
    <w:rsid w:val="006E6D4F"/>
    <w:rsid w:val="006E7402"/>
    <w:rsid w:val="006E75D8"/>
    <w:rsid w:val="006E7E9B"/>
    <w:rsid w:val="006F1BA7"/>
    <w:rsid w:val="006F1E48"/>
    <w:rsid w:val="006F2E49"/>
    <w:rsid w:val="006F38AF"/>
    <w:rsid w:val="006F5371"/>
    <w:rsid w:val="006F60AD"/>
    <w:rsid w:val="006F6861"/>
    <w:rsid w:val="006F6FDB"/>
    <w:rsid w:val="006F78AE"/>
    <w:rsid w:val="006F7D54"/>
    <w:rsid w:val="00700756"/>
    <w:rsid w:val="007013D9"/>
    <w:rsid w:val="007029A4"/>
    <w:rsid w:val="00702FF9"/>
    <w:rsid w:val="00703579"/>
    <w:rsid w:val="00703938"/>
    <w:rsid w:val="007040FC"/>
    <w:rsid w:val="0070532B"/>
    <w:rsid w:val="00705E82"/>
    <w:rsid w:val="00707207"/>
    <w:rsid w:val="0070798E"/>
    <w:rsid w:val="00711859"/>
    <w:rsid w:val="00712A81"/>
    <w:rsid w:val="00712CD9"/>
    <w:rsid w:val="00713486"/>
    <w:rsid w:val="007143C5"/>
    <w:rsid w:val="00714FEF"/>
    <w:rsid w:val="00717692"/>
    <w:rsid w:val="00720653"/>
    <w:rsid w:val="00720662"/>
    <w:rsid w:val="00720864"/>
    <w:rsid w:val="00723AA5"/>
    <w:rsid w:val="00723DDB"/>
    <w:rsid w:val="0072465E"/>
    <w:rsid w:val="00724845"/>
    <w:rsid w:val="00726571"/>
    <w:rsid w:val="007269A3"/>
    <w:rsid w:val="0072785D"/>
    <w:rsid w:val="00730751"/>
    <w:rsid w:val="007308C9"/>
    <w:rsid w:val="007310E9"/>
    <w:rsid w:val="0073130D"/>
    <w:rsid w:val="00731DA3"/>
    <w:rsid w:val="00731E99"/>
    <w:rsid w:val="007333EF"/>
    <w:rsid w:val="00734279"/>
    <w:rsid w:val="00735DFB"/>
    <w:rsid w:val="00736822"/>
    <w:rsid w:val="00737076"/>
    <w:rsid w:val="007373C6"/>
    <w:rsid w:val="00737897"/>
    <w:rsid w:val="007406ED"/>
    <w:rsid w:val="00742F42"/>
    <w:rsid w:val="00747920"/>
    <w:rsid w:val="00747E57"/>
    <w:rsid w:val="0075289F"/>
    <w:rsid w:val="00754662"/>
    <w:rsid w:val="0075506F"/>
    <w:rsid w:val="007558D6"/>
    <w:rsid w:val="00755B79"/>
    <w:rsid w:val="007560AC"/>
    <w:rsid w:val="007570AF"/>
    <w:rsid w:val="00757450"/>
    <w:rsid w:val="00757B7F"/>
    <w:rsid w:val="0076022E"/>
    <w:rsid w:val="007605EA"/>
    <w:rsid w:val="007619E0"/>
    <w:rsid w:val="00763115"/>
    <w:rsid w:val="00763BD7"/>
    <w:rsid w:val="007643D8"/>
    <w:rsid w:val="00765914"/>
    <w:rsid w:val="00765F37"/>
    <w:rsid w:val="00766138"/>
    <w:rsid w:val="007665B3"/>
    <w:rsid w:val="00770A39"/>
    <w:rsid w:val="00771A00"/>
    <w:rsid w:val="00771C99"/>
    <w:rsid w:val="00772792"/>
    <w:rsid w:val="0077318F"/>
    <w:rsid w:val="00773B3D"/>
    <w:rsid w:val="00773DE1"/>
    <w:rsid w:val="00774277"/>
    <w:rsid w:val="00774386"/>
    <w:rsid w:val="00774EBD"/>
    <w:rsid w:val="0077633B"/>
    <w:rsid w:val="007766EF"/>
    <w:rsid w:val="0077694D"/>
    <w:rsid w:val="007800F9"/>
    <w:rsid w:val="007801DF"/>
    <w:rsid w:val="007804F5"/>
    <w:rsid w:val="00780754"/>
    <w:rsid w:val="0078078E"/>
    <w:rsid w:val="0078082B"/>
    <w:rsid w:val="007810C9"/>
    <w:rsid w:val="007811D2"/>
    <w:rsid w:val="007827E0"/>
    <w:rsid w:val="00783233"/>
    <w:rsid w:val="007833C6"/>
    <w:rsid w:val="00783BC0"/>
    <w:rsid w:val="007842C4"/>
    <w:rsid w:val="007856C0"/>
    <w:rsid w:val="007858D2"/>
    <w:rsid w:val="00786174"/>
    <w:rsid w:val="007864DE"/>
    <w:rsid w:val="00786921"/>
    <w:rsid w:val="00790035"/>
    <w:rsid w:val="00790503"/>
    <w:rsid w:val="007910BC"/>
    <w:rsid w:val="00791477"/>
    <w:rsid w:val="007958A6"/>
    <w:rsid w:val="00795A6E"/>
    <w:rsid w:val="00796600"/>
    <w:rsid w:val="00796AC6"/>
    <w:rsid w:val="007978E4"/>
    <w:rsid w:val="00797AA9"/>
    <w:rsid w:val="007A10A4"/>
    <w:rsid w:val="007A11D4"/>
    <w:rsid w:val="007A38D1"/>
    <w:rsid w:val="007A3FCD"/>
    <w:rsid w:val="007A41D3"/>
    <w:rsid w:val="007A4BCD"/>
    <w:rsid w:val="007B28FB"/>
    <w:rsid w:val="007B35DB"/>
    <w:rsid w:val="007B4DE1"/>
    <w:rsid w:val="007B5555"/>
    <w:rsid w:val="007B56E0"/>
    <w:rsid w:val="007B6505"/>
    <w:rsid w:val="007B7198"/>
    <w:rsid w:val="007B733A"/>
    <w:rsid w:val="007C22FA"/>
    <w:rsid w:val="007C31A9"/>
    <w:rsid w:val="007C3F46"/>
    <w:rsid w:val="007C41A1"/>
    <w:rsid w:val="007C72CC"/>
    <w:rsid w:val="007C7754"/>
    <w:rsid w:val="007C790C"/>
    <w:rsid w:val="007D14C0"/>
    <w:rsid w:val="007D16AA"/>
    <w:rsid w:val="007D2785"/>
    <w:rsid w:val="007D2A0B"/>
    <w:rsid w:val="007D4F33"/>
    <w:rsid w:val="007D528F"/>
    <w:rsid w:val="007D5511"/>
    <w:rsid w:val="007D55CB"/>
    <w:rsid w:val="007D608A"/>
    <w:rsid w:val="007D6904"/>
    <w:rsid w:val="007D7EE5"/>
    <w:rsid w:val="007E0F85"/>
    <w:rsid w:val="007E1304"/>
    <w:rsid w:val="007E165F"/>
    <w:rsid w:val="007E2168"/>
    <w:rsid w:val="007E2835"/>
    <w:rsid w:val="007E342B"/>
    <w:rsid w:val="007E4CF0"/>
    <w:rsid w:val="007E4EFF"/>
    <w:rsid w:val="007E61C3"/>
    <w:rsid w:val="007E6615"/>
    <w:rsid w:val="007E6710"/>
    <w:rsid w:val="007E7656"/>
    <w:rsid w:val="007F063D"/>
    <w:rsid w:val="007F1B88"/>
    <w:rsid w:val="007F2485"/>
    <w:rsid w:val="007F45DB"/>
    <w:rsid w:val="007F619C"/>
    <w:rsid w:val="007F6952"/>
    <w:rsid w:val="007F711A"/>
    <w:rsid w:val="00800D88"/>
    <w:rsid w:val="00800F5E"/>
    <w:rsid w:val="00801385"/>
    <w:rsid w:val="008035B5"/>
    <w:rsid w:val="00803AB5"/>
    <w:rsid w:val="00803EB3"/>
    <w:rsid w:val="008058D7"/>
    <w:rsid w:val="00806238"/>
    <w:rsid w:val="00807427"/>
    <w:rsid w:val="00807EB7"/>
    <w:rsid w:val="00811FA6"/>
    <w:rsid w:val="00812049"/>
    <w:rsid w:val="00814432"/>
    <w:rsid w:val="00814C6C"/>
    <w:rsid w:val="00815745"/>
    <w:rsid w:val="008165A7"/>
    <w:rsid w:val="008171FD"/>
    <w:rsid w:val="0082009B"/>
    <w:rsid w:val="008202F3"/>
    <w:rsid w:val="00820939"/>
    <w:rsid w:val="00822900"/>
    <w:rsid w:val="00823011"/>
    <w:rsid w:val="008238A1"/>
    <w:rsid w:val="00826325"/>
    <w:rsid w:val="00826CA4"/>
    <w:rsid w:val="00827535"/>
    <w:rsid w:val="00831428"/>
    <w:rsid w:val="00831A61"/>
    <w:rsid w:val="008320F4"/>
    <w:rsid w:val="00832BD0"/>
    <w:rsid w:val="008334DB"/>
    <w:rsid w:val="00834140"/>
    <w:rsid w:val="008341A3"/>
    <w:rsid w:val="008343FD"/>
    <w:rsid w:val="00834A5D"/>
    <w:rsid w:val="008358A8"/>
    <w:rsid w:val="0083624C"/>
    <w:rsid w:val="00837BE6"/>
    <w:rsid w:val="008401E8"/>
    <w:rsid w:val="008404A8"/>
    <w:rsid w:val="008405E2"/>
    <w:rsid w:val="008420A4"/>
    <w:rsid w:val="0084233A"/>
    <w:rsid w:val="00842696"/>
    <w:rsid w:val="00842A54"/>
    <w:rsid w:val="00843A9A"/>
    <w:rsid w:val="00844499"/>
    <w:rsid w:val="00845CE7"/>
    <w:rsid w:val="00846D4B"/>
    <w:rsid w:val="008503E5"/>
    <w:rsid w:val="008508FA"/>
    <w:rsid w:val="00850D5D"/>
    <w:rsid w:val="00850DDA"/>
    <w:rsid w:val="0085102B"/>
    <w:rsid w:val="008511F3"/>
    <w:rsid w:val="0085173D"/>
    <w:rsid w:val="0085189D"/>
    <w:rsid w:val="00851AEB"/>
    <w:rsid w:val="00852F9F"/>
    <w:rsid w:val="00853886"/>
    <w:rsid w:val="00854E85"/>
    <w:rsid w:val="0085588D"/>
    <w:rsid w:val="00856306"/>
    <w:rsid w:val="00856497"/>
    <w:rsid w:val="008606E4"/>
    <w:rsid w:val="00860CB6"/>
    <w:rsid w:val="00860FB8"/>
    <w:rsid w:val="008626BE"/>
    <w:rsid w:val="0086518D"/>
    <w:rsid w:val="00866175"/>
    <w:rsid w:val="0086625B"/>
    <w:rsid w:val="00866794"/>
    <w:rsid w:val="008672FF"/>
    <w:rsid w:val="00867452"/>
    <w:rsid w:val="00867541"/>
    <w:rsid w:val="00870651"/>
    <w:rsid w:val="0087199A"/>
    <w:rsid w:val="008720C3"/>
    <w:rsid w:val="00872C7F"/>
    <w:rsid w:val="008735A8"/>
    <w:rsid w:val="008742B6"/>
    <w:rsid w:val="0087495E"/>
    <w:rsid w:val="00874B43"/>
    <w:rsid w:val="00875DEC"/>
    <w:rsid w:val="00877482"/>
    <w:rsid w:val="00881382"/>
    <w:rsid w:val="008813CB"/>
    <w:rsid w:val="00882B00"/>
    <w:rsid w:val="00883A07"/>
    <w:rsid w:val="00884BAD"/>
    <w:rsid w:val="00885E68"/>
    <w:rsid w:val="00886368"/>
    <w:rsid w:val="0088681A"/>
    <w:rsid w:val="00887A85"/>
    <w:rsid w:val="008916D4"/>
    <w:rsid w:val="00891861"/>
    <w:rsid w:val="00892475"/>
    <w:rsid w:val="00892ACB"/>
    <w:rsid w:val="008936B6"/>
    <w:rsid w:val="00894E15"/>
    <w:rsid w:val="00896242"/>
    <w:rsid w:val="0089706B"/>
    <w:rsid w:val="008971AA"/>
    <w:rsid w:val="008A0443"/>
    <w:rsid w:val="008A0971"/>
    <w:rsid w:val="008A0AB5"/>
    <w:rsid w:val="008A2017"/>
    <w:rsid w:val="008A2D05"/>
    <w:rsid w:val="008A3D3A"/>
    <w:rsid w:val="008A47EF"/>
    <w:rsid w:val="008A5A88"/>
    <w:rsid w:val="008B098E"/>
    <w:rsid w:val="008B1514"/>
    <w:rsid w:val="008B24F7"/>
    <w:rsid w:val="008B3ACA"/>
    <w:rsid w:val="008B4B4A"/>
    <w:rsid w:val="008B52FC"/>
    <w:rsid w:val="008B54D5"/>
    <w:rsid w:val="008B56E5"/>
    <w:rsid w:val="008B68CE"/>
    <w:rsid w:val="008B6E58"/>
    <w:rsid w:val="008B711C"/>
    <w:rsid w:val="008C2385"/>
    <w:rsid w:val="008C2533"/>
    <w:rsid w:val="008C3E0D"/>
    <w:rsid w:val="008C56C9"/>
    <w:rsid w:val="008C605D"/>
    <w:rsid w:val="008C698C"/>
    <w:rsid w:val="008C741D"/>
    <w:rsid w:val="008C7455"/>
    <w:rsid w:val="008C76A9"/>
    <w:rsid w:val="008D0CE5"/>
    <w:rsid w:val="008D14D1"/>
    <w:rsid w:val="008D1B48"/>
    <w:rsid w:val="008D2021"/>
    <w:rsid w:val="008D2565"/>
    <w:rsid w:val="008D368F"/>
    <w:rsid w:val="008D3938"/>
    <w:rsid w:val="008D5CED"/>
    <w:rsid w:val="008D6912"/>
    <w:rsid w:val="008D779E"/>
    <w:rsid w:val="008E1743"/>
    <w:rsid w:val="008E2E57"/>
    <w:rsid w:val="008E353D"/>
    <w:rsid w:val="008E4AF4"/>
    <w:rsid w:val="008E4E39"/>
    <w:rsid w:val="008E628D"/>
    <w:rsid w:val="008E68D0"/>
    <w:rsid w:val="008E6FD6"/>
    <w:rsid w:val="008F00DC"/>
    <w:rsid w:val="008F0BD2"/>
    <w:rsid w:val="008F1A0A"/>
    <w:rsid w:val="008F1EDC"/>
    <w:rsid w:val="008F30C1"/>
    <w:rsid w:val="008F47D8"/>
    <w:rsid w:val="008F5873"/>
    <w:rsid w:val="008F607C"/>
    <w:rsid w:val="008F6F0A"/>
    <w:rsid w:val="008F7285"/>
    <w:rsid w:val="008F7FF6"/>
    <w:rsid w:val="00900E7D"/>
    <w:rsid w:val="00901A0A"/>
    <w:rsid w:val="00905731"/>
    <w:rsid w:val="00905BD1"/>
    <w:rsid w:val="00905EAD"/>
    <w:rsid w:val="00906645"/>
    <w:rsid w:val="00907249"/>
    <w:rsid w:val="0091023F"/>
    <w:rsid w:val="00910569"/>
    <w:rsid w:val="0091130F"/>
    <w:rsid w:val="00911751"/>
    <w:rsid w:val="00911911"/>
    <w:rsid w:val="00911941"/>
    <w:rsid w:val="00911CC8"/>
    <w:rsid w:val="00911D35"/>
    <w:rsid w:val="00914258"/>
    <w:rsid w:val="00914629"/>
    <w:rsid w:val="00914851"/>
    <w:rsid w:val="00914B13"/>
    <w:rsid w:val="00914F03"/>
    <w:rsid w:val="00915434"/>
    <w:rsid w:val="00915ADE"/>
    <w:rsid w:val="00915C7F"/>
    <w:rsid w:val="00916ED5"/>
    <w:rsid w:val="00917D45"/>
    <w:rsid w:val="00920CC7"/>
    <w:rsid w:val="00920D4C"/>
    <w:rsid w:val="00921262"/>
    <w:rsid w:val="00922227"/>
    <w:rsid w:val="009236E5"/>
    <w:rsid w:val="0092397B"/>
    <w:rsid w:val="00923CA9"/>
    <w:rsid w:val="0092458C"/>
    <w:rsid w:val="00924AD1"/>
    <w:rsid w:val="00924D08"/>
    <w:rsid w:val="0092585E"/>
    <w:rsid w:val="00925CEF"/>
    <w:rsid w:val="00925D31"/>
    <w:rsid w:val="00925D5B"/>
    <w:rsid w:val="00926026"/>
    <w:rsid w:val="009267A2"/>
    <w:rsid w:val="009271AA"/>
    <w:rsid w:val="00931160"/>
    <w:rsid w:val="009319B3"/>
    <w:rsid w:val="0093208B"/>
    <w:rsid w:val="009331BB"/>
    <w:rsid w:val="00933D86"/>
    <w:rsid w:val="00934196"/>
    <w:rsid w:val="00934371"/>
    <w:rsid w:val="00934965"/>
    <w:rsid w:val="00934E13"/>
    <w:rsid w:val="009368ED"/>
    <w:rsid w:val="00942BAF"/>
    <w:rsid w:val="009431CE"/>
    <w:rsid w:val="009436A0"/>
    <w:rsid w:val="009442F5"/>
    <w:rsid w:val="00944B55"/>
    <w:rsid w:val="00944E56"/>
    <w:rsid w:val="0094785E"/>
    <w:rsid w:val="009520F6"/>
    <w:rsid w:val="00952166"/>
    <w:rsid w:val="009530BA"/>
    <w:rsid w:val="00954EA0"/>
    <w:rsid w:val="009557F5"/>
    <w:rsid w:val="00955F0A"/>
    <w:rsid w:val="0095646F"/>
    <w:rsid w:val="00961EEA"/>
    <w:rsid w:val="0096223B"/>
    <w:rsid w:val="00962733"/>
    <w:rsid w:val="009635B6"/>
    <w:rsid w:val="00964895"/>
    <w:rsid w:val="00965052"/>
    <w:rsid w:val="009653F1"/>
    <w:rsid w:val="00965E6A"/>
    <w:rsid w:val="00967FF1"/>
    <w:rsid w:val="00970E18"/>
    <w:rsid w:val="00970FBD"/>
    <w:rsid w:val="0097250A"/>
    <w:rsid w:val="00972680"/>
    <w:rsid w:val="00972D88"/>
    <w:rsid w:val="00973F57"/>
    <w:rsid w:val="00974A83"/>
    <w:rsid w:val="0098096C"/>
    <w:rsid w:val="0098120E"/>
    <w:rsid w:val="00981F88"/>
    <w:rsid w:val="0098387C"/>
    <w:rsid w:val="00983B10"/>
    <w:rsid w:val="00983E63"/>
    <w:rsid w:val="00983FCD"/>
    <w:rsid w:val="00986413"/>
    <w:rsid w:val="0099081A"/>
    <w:rsid w:val="0099152F"/>
    <w:rsid w:val="00991F9D"/>
    <w:rsid w:val="00992504"/>
    <w:rsid w:val="00993EFA"/>
    <w:rsid w:val="00995464"/>
    <w:rsid w:val="00996AD1"/>
    <w:rsid w:val="00997650"/>
    <w:rsid w:val="009A0530"/>
    <w:rsid w:val="009A06EE"/>
    <w:rsid w:val="009A0878"/>
    <w:rsid w:val="009A0C83"/>
    <w:rsid w:val="009A1EAF"/>
    <w:rsid w:val="009A209A"/>
    <w:rsid w:val="009A3703"/>
    <w:rsid w:val="009A38C3"/>
    <w:rsid w:val="009A3A25"/>
    <w:rsid w:val="009A405D"/>
    <w:rsid w:val="009A5039"/>
    <w:rsid w:val="009A5352"/>
    <w:rsid w:val="009A5830"/>
    <w:rsid w:val="009A59FE"/>
    <w:rsid w:val="009A5EC7"/>
    <w:rsid w:val="009A7833"/>
    <w:rsid w:val="009B030B"/>
    <w:rsid w:val="009B075B"/>
    <w:rsid w:val="009B25AD"/>
    <w:rsid w:val="009B4B0E"/>
    <w:rsid w:val="009B5429"/>
    <w:rsid w:val="009B57EA"/>
    <w:rsid w:val="009B7448"/>
    <w:rsid w:val="009B781F"/>
    <w:rsid w:val="009C1511"/>
    <w:rsid w:val="009C6226"/>
    <w:rsid w:val="009C7070"/>
    <w:rsid w:val="009C7539"/>
    <w:rsid w:val="009C7D4D"/>
    <w:rsid w:val="009D276A"/>
    <w:rsid w:val="009E2CB9"/>
    <w:rsid w:val="009E3A8F"/>
    <w:rsid w:val="009E4ED5"/>
    <w:rsid w:val="009E5891"/>
    <w:rsid w:val="009E59E4"/>
    <w:rsid w:val="009E6035"/>
    <w:rsid w:val="009E607C"/>
    <w:rsid w:val="009E7481"/>
    <w:rsid w:val="009F01B0"/>
    <w:rsid w:val="009F26BD"/>
    <w:rsid w:val="009F2E1F"/>
    <w:rsid w:val="009F3578"/>
    <w:rsid w:val="009F41CF"/>
    <w:rsid w:val="009F4251"/>
    <w:rsid w:val="009F471C"/>
    <w:rsid w:val="009F47FA"/>
    <w:rsid w:val="009F5F24"/>
    <w:rsid w:val="009F5F83"/>
    <w:rsid w:val="009F6E6D"/>
    <w:rsid w:val="009F72A3"/>
    <w:rsid w:val="00A01322"/>
    <w:rsid w:val="00A01A4D"/>
    <w:rsid w:val="00A0205E"/>
    <w:rsid w:val="00A03638"/>
    <w:rsid w:val="00A03E38"/>
    <w:rsid w:val="00A05B11"/>
    <w:rsid w:val="00A07D93"/>
    <w:rsid w:val="00A103C9"/>
    <w:rsid w:val="00A10F0B"/>
    <w:rsid w:val="00A1177E"/>
    <w:rsid w:val="00A13FEA"/>
    <w:rsid w:val="00A14A98"/>
    <w:rsid w:val="00A154F9"/>
    <w:rsid w:val="00A20757"/>
    <w:rsid w:val="00A20F14"/>
    <w:rsid w:val="00A21560"/>
    <w:rsid w:val="00A21E90"/>
    <w:rsid w:val="00A237C7"/>
    <w:rsid w:val="00A24721"/>
    <w:rsid w:val="00A266DF"/>
    <w:rsid w:val="00A26FE0"/>
    <w:rsid w:val="00A301D5"/>
    <w:rsid w:val="00A31133"/>
    <w:rsid w:val="00A31775"/>
    <w:rsid w:val="00A3322D"/>
    <w:rsid w:val="00A3420B"/>
    <w:rsid w:val="00A34434"/>
    <w:rsid w:val="00A3499E"/>
    <w:rsid w:val="00A34E2C"/>
    <w:rsid w:val="00A35988"/>
    <w:rsid w:val="00A3683C"/>
    <w:rsid w:val="00A36EAA"/>
    <w:rsid w:val="00A37248"/>
    <w:rsid w:val="00A37952"/>
    <w:rsid w:val="00A37C70"/>
    <w:rsid w:val="00A37DF4"/>
    <w:rsid w:val="00A40365"/>
    <w:rsid w:val="00A407D2"/>
    <w:rsid w:val="00A40DC5"/>
    <w:rsid w:val="00A41DB9"/>
    <w:rsid w:val="00A42478"/>
    <w:rsid w:val="00A4281A"/>
    <w:rsid w:val="00A42CAB"/>
    <w:rsid w:val="00A447B6"/>
    <w:rsid w:val="00A4537E"/>
    <w:rsid w:val="00A454E0"/>
    <w:rsid w:val="00A47927"/>
    <w:rsid w:val="00A47A26"/>
    <w:rsid w:val="00A52625"/>
    <w:rsid w:val="00A5292F"/>
    <w:rsid w:val="00A5356D"/>
    <w:rsid w:val="00A5589A"/>
    <w:rsid w:val="00A56D36"/>
    <w:rsid w:val="00A57072"/>
    <w:rsid w:val="00A57FB9"/>
    <w:rsid w:val="00A6084B"/>
    <w:rsid w:val="00A6122B"/>
    <w:rsid w:val="00A6217B"/>
    <w:rsid w:val="00A62C4A"/>
    <w:rsid w:val="00A63C1D"/>
    <w:rsid w:val="00A64E43"/>
    <w:rsid w:val="00A66240"/>
    <w:rsid w:val="00A66A19"/>
    <w:rsid w:val="00A66E83"/>
    <w:rsid w:val="00A66F42"/>
    <w:rsid w:val="00A67818"/>
    <w:rsid w:val="00A678FB"/>
    <w:rsid w:val="00A67CF5"/>
    <w:rsid w:val="00A70C33"/>
    <w:rsid w:val="00A7267D"/>
    <w:rsid w:val="00A72892"/>
    <w:rsid w:val="00A73633"/>
    <w:rsid w:val="00A75E39"/>
    <w:rsid w:val="00A76483"/>
    <w:rsid w:val="00A76C38"/>
    <w:rsid w:val="00A77E72"/>
    <w:rsid w:val="00A802C6"/>
    <w:rsid w:val="00A80D3A"/>
    <w:rsid w:val="00A820CB"/>
    <w:rsid w:val="00A828B5"/>
    <w:rsid w:val="00A82A89"/>
    <w:rsid w:val="00A83A58"/>
    <w:rsid w:val="00A84334"/>
    <w:rsid w:val="00A84405"/>
    <w:rsid w:val="00A84ADC"/>
    <w:rsid w:val="00A84DDA"/>
    <w:rsid w:val="00A853E7"/>
    <w:rsid w:val="00A871B1"/>
    <w:rsid w:val="00A90AA2"/>
    <w:rsid w:val="00A93AB2"/>
    <w:rsid w:val="00A9424A"/>
    <w:rsid w:val="00A94B1F"/>
    <w:rsid w:val="00A96A8A"/>
    <w:rsid w:val="00A971E2"/>
    <w:rsid w:val="00A976FC"/>
    <w:rsid w:val="00A978BA"/>
    <w:rsid w:val="00AA0F74"/>
    <w:rsid w:val="00AA13FE"/>
    <w:rsid w:val="00AA144F"/>
    <w:rsid w:val="00AA1518"/>
    <w:rsid w:val="00AA28E1"/>
    <w:rsid w:val="00AA43AD"/>
    <w:rsid w:val="00AA6495"/>
    <w:rsid w:val="00AA737F"/>
    <w:rsid w:val="00AA73EE"/>
    <w:rsid w:val="00AA790F"/>
    <w:rsid w:val="00AB06F3"/>
    <w:rsid w:val="00AB42D8"/>
    <w:rsid w:val="00AB5934"/>
    <w:rsid w:val="00AB5B70"/>
    <w:rsid w:val="00AB6ACB"/>
    <w:rsid w:val="00AB6F05"/>
    <w:rsid w:val="00AB740C"/>
    <w:rsid w:val="00AC01C6"/>
    <w:rsid w:val="00AC284D"/>
    <w:rsid w:val="00AC34C9"/>
    <w:rsid w:val="00AC44A9"/>
    <w:rsid w:val="00AC44DA"/>
    <w:rsid w:val="00AC57C3"/>
    <w:rsid w:val="00AC6AA9"/>
    <w:rsid w:val="00AC7330"/>
    <w:rsid w:val="00AC7C37"/>
    <w:rsid w:val="00AD0791"/>
    <w:rsid w:val="00AD210F"/>
    <w:rsid w:val="00AD317D"/>
    <w:rsid w:val="00AD4B8B"/>
    <w:rsid w:val="00AD4D7B"/>
    <w:rsid w:val="00AD5397"/>
    <w:rsid w:val="00AD5CBA"/>
    <w:rsid w:val="00AD5DDD"/>
    <w:rsid w:val="00AD6301"/>
    <w:rsid w:val="00AD6962"/>
    <w:rsid w:val="00AD6AA2"/>
    <w:rsid w:val="00AD7244"/>
    <w:rsid w:val="00AD752C"/>
    <w:rsid w:val="00AE0D2D"/>
    <w:rsid w:val="00AE1062"/>
    <w:rsid w:val="00AE128B"/>
    <w:rsid w:val="00AE1A89"/>
    <w:rsid w:val="00AE1D46"/>
    <w:rsid w:val="00AE20A3"/>
    <w:rsid w:val="00AE211F"/>
    <w:rsid w:val="00AE3BC0"/>
    <w:rsid w:val="00AE43DB"/>
    <w:rsid w:val="00AE4457"/>
    <w:rsid w:val="00AE5629"/>
    <w:rsid w:val="00AE71C2"/>
    <w:rsid w:val="00AE74AC"/>
    <w:rsid w:val="00AE7F0E"/>
    <w:rsid w:val="00AF18D0"/>
    <w:rsid w:val="00AF263E"/>
    <w:rsid w:val="00AF451E"/>
    <w:rsid w:val="00B00CE9"/>
    <w:rsid w:val="00B019A0"/>
    <w:rsid w:val="00B01EB6"/>
    <w:rsid w:val="00B043AF"/>
    <w:rsid w:val="00B04C4E"/>
    <w:rsid w:val="00B051C6"/>
    <w:rsid w:val="00B05447"/>
    <w:rsid w:val="00B05A36"/>
    <w:rsid w:val="00B05B65"/>
    <w:rsid w:val="00B0721D"/>
    <w:rsid w:val="00B1069C"/>
    <w:rsid w:val="00B10BF7"/>
    <w:rsid w:val="00B13D5E"/>
    <w:rsid w:val="00B143C6"/>
    <w:rsid w:val="00B14F3A"/>
    <w:rsid w:val="00B15C91"/>
    <w:rsid w:val="00B16396"/>
    <w:rsid w:val="00B165D0"/>
    <w:rsid w:val="00B16D33"/>
    <w:rsid w:val="00B22490"/>
    <w:rsid w:val="00B230E1"/>
    <w:rsid w:val="00B23654"/>
    <w:rsid w:val="00B23BCD"/>
    <w:rsid w:val="00B2417F"/>
    <w:rsid w:val="00B25747"/>
    <w:rsid w:val="00B30210"/>
    <w:rsid w:val="00B3122C"/>
    <w:rsid w:val="00B31E66"/>
    <w:rsid w:val="00B32A03"/>
    <w:rsid w:val="00B32A11"/>
    <w:rsid w:val="00B35982"/>
    <w:rsid w:val="00B35BB1"/>
    <w:rsid w:val="00B3608A"/>
    <w:rsid w:val="00B368FA"/>
    <w:rsid w:val="00B36F79"/>
    <w:rsid w:val="00B37814"/>
    <w:rsid w:val="00B4037D"/>
    <w:rsid w:val="00B4130D"/>
    <w:rsid w:val="00B4238C"/>
    <w:rsid w:val="00B42C01"/>
    <w:rsid w:val="00B4483E"/>
    <w:rsid w:val="00B45431"/>
    <w:rsid w:val="00B468D2"/>
    <w:rsid w:val="00B47903"/>
    <w:rsid w:val="00B5061D"/>
    <w:rsid w:val="00B51206"/>
    <w:rsid w:val="00B52BBA"/>
    <w:rsid w:val="00B541D2"/>
    <w:rsid w:val="00B563A8"/>
    <w:rsid w:val="00B57C5F"/>
    <w:rsid w:val="00B6277B"/>
    <w:rsid w:val="00B64041"/>
    <w:rsid w:val="00B6498F"/>
    <w:rsid w:val="00B6511C"/>
    <w:rsid w:val="00B65C18"/>
    <w:rsid w:val="00B66783"/>
    <w:rsid w:val="00B70879"/>
    <w:rsid w:val="00B7096F"/>
    <w:rsid w:val="00B70CBF"/>
    <w:rsid w:val="00B72456"/>
    <w:rsid w:val="00B73793"/>
    <w:rsid w:val="00B737EF"/>
    <w:rsid w:val="00B742F8"/>
    <w:rsid w:val="00B75231"/>
    <w:rsid w:val="00B774D2"/>
    <w:rsid w:val="00B809DF"/>
    <w:rsid w:val="00B8188E"/>
    <w:rsid w:val="00B847B4"/>
    <w:rsid w:val="00B86642"/>
    <w:rsid w:val="00B86992"/>
    <w:rsid w:val="00B8783A"/>
    <w:rsid w:val="00B91ADA"/>
    <w:rsid w:val="00B92A03"/>
    <w:rsid w:val="00B9433F"/>
    <w:rsid w:val="00B95AE3"/>
    <w:rsid w:val="00B96203"/>
    <w:rsid w:val="00B96CC5"/>
    <w:rsid w:val="00BA0681"/>
    <w:rsid w:val="00BA2B5B"/>
    <w:rsid w:val="00BA2C42"/>
    <w:rsid w:val="00BA3214"/>
    <w:rsid w:val="00BA437F"/>
    <w:rsid w:val="00BA4CBE"/>
    <w:rsid w:val="00BA6776"/>
    <w:rsid w:val="00BA69E1"/>
    <w:rsid w:val="00BA69EB"/>
    <w:rsid w:val="00BA6DC5"/>
    <w:rsid w:val="00BA6EEB"/>
    <w:rsid w:val="00BA6F7B"/>
    <w:rsid w:val="00BB1A50"/>
    <w:rsid w:val="00BB1E95"/>
    <w:rsid w:val="00BB1F29"/>
    <w:rsid w:val="00BB251B"/>
    <w:rsid w:val="00BB4273"/>
    <w:rsid w:val="00BB5591"/>
    <w:rsid w:val="00BB6543"/>
    <w:rsid w:val="00BB7E9A"/>
    <w:rsid w:val="00BC03D0"/>
    <w:rsid w:val="00BC04E3"/>
    <w:rsid w:val="00BC278B"/>
    <w:rsid w:val="00BC3F3F"/>
    <w:rsid w:val="00BC4C9D"/>
    <w:rsid w:val="00BC6F49"/>
    <w:rsid w:val="00BC7354"/>
    <w:rsid w:val="00BC75E5"/>
    <w:rsid w:val="00BC7AD9"/>
    <w:rsid w:val="00BD00C2"/>
    <w:rsid w:val="00BD121F"/>
    <w:rsid w:val="00BD3509"/>
    <w:rsid w:val="00BD437D"/>
    <w:rsid w:val="00BD5578"/>
    <w:rsid w:val="00BD6790"/>
    <w:rsid w:val="00BD6880"/>
    <w:rsid w:val="00BD755E"/>
    <w:rsid w:val="00BE00A4"/>
    <w:rsid w:val="00BE04C5"/>
    <w:rsid w:val="00BE0AD2"/>
    <w:rsid w:val="00BE3AB9"/>
    <w:rsid w:val="00BE4DC1"/>
    <w:rsid w:val="00BF042E"/>
    <w:rsid w:val="00BF12A2"/>
    <w:rsid w:val="00BF36B1"/>
    <w:rsid w:val="00BF3B7B"/>
    <w:rsid w:val="00BF4EDB"/>
    <w:rsid w:val="00BF64C9"/>
    <w:rsid w:val="00BF6B31"/>
    <w:rsid w:val="00BF7AB8"/>
    <w:rsid w:val="00BF7D4A"/>
    <w:rsid w:val="00BF7FF1"/>
    <w:rsid w:val="00C0042D"/>
    <w:rsid w:val="00C00D62"/>
    <w:rsid w:val="00C00FBC"/>
    <w:rsid w:val="00C04E10"/>
    <w:rsid w:val="00C0648D"/>
    <w:rsid w:val="00C067D2"/>
    <w:rsid w:val="00C11992"/>
    <w:rsid w:val="00C11A9C"/>
    <w:rsid w:val="00C123C8"/>
    <w:rsid w:val="00C1290A"/>
    <w:rsid w:val="00C13779"/>
    <w:rsid w:val="00C139CB"/>
    <w:rsid w:val="00C150AC"/>
    <w:rsid w:val="00C152A3"/>
    <w:rsid w:val="00C15E01"/>
    <w:rsid w:val="00C15F38"/>
    <w:rsid w:val="00C16104"/>
    <w:rsid w:val="00C20EF3"/>
    <w:rsid w:val="00C22C22"/>
    <w:rsid w:val="00C22CB6"/>
    <w:rsid w:val="00C22E81"/>
    <w:rsid w:val="00C2324E"/>
    <w:rsid w:val="00C25CD5"/>
    <w:rsid w:val="00C27FDF"/>
    <w:rsid w:val="00C30AD0"/>
    <w:rsid w:val="00C30D75"/>
    <w:rsid w:val="00C313BF"/>
    <w:rsid w:val="00C317D9"/>
    <w:rsid w:val="00C32C6E"/>
    <w:rsid w:val="00C33822"/>
    <w:rsid w:val="00C34461"/>
    <w:rsid w:val="00C351E4"/>
    <w:rsid w:val="00C37ABB"/>
    <w:rsid w:val="00C37FAC"/>
    <w:rsid w:val="00C42777"/>
    <w:rsid w:val="00C434E9"/>
    <w:rsid w:val="00C45E0C"/>
    <w:rsid w:val="00C4746B"/>
    <w:rsid w:val="00C4791C"/>
    <w:rsid w:val="00C501DC"/>
    <w:rsid w:val="00C50DAA"/>
    <w:rsid w:val="00C51408"/>
    <w:rsid w:val="00C5255F"/>
    <w:rsid w:val="00C52E21"/>
    <w:rsid w:val="00C52E9E"/>
    <w:rsid w:val="00C537F3"/>
    <w:rsid w:val="00C55378"/>
    <w:rsid w:val="00C56A2B"/>
    <w:rsid w:val="00C56EB6"/>
    <w:rsid w:val="00C61505"/>
    <w:rsid w:val="00C62ED7"/>
    <w:rsid w:val="00C63C70"/>
    <w:rsid w:val="00C65512"/>
    <w:rsid w:val="00C656FB"/>
    <w:rsid w:val="00C66CCA"/>
    <w:rsid w:val="00C66F37"/>
    <w:rsid w:val="00C70E50"/>
    <w:rsid w:val="00C7136C"/>
    <w:rsid w:val="00C71CA2"/>
    <w:rsid w:val="00C71CC5"/>
    <w:rsid w:val="00C71D22"/>
    <w:rsid w:val="00C720B1"/>
    <w:rsid w:val="00C73DAA"/>
    <w:rsid w:val="00C74E21"/>
    <w:rsid w:val="00C74FC4"/>
    <w:rsid w:val="00C75456"/>
    <w:rsid w:val="00C75B6D"/>
    <w:rsid w:val="00C75CA3"/>
    <w:rsid w:val="00C77F06"/>
    <w:rsid w:val="00C8055E"/>
    <w:rsid w:val="00C80792"/>
    <w:rsid w:val="00C81209"/>
    <w:rsid w:val="00C817F6"/>
    <w:rsid w:val="00C81EF3"/>
    <w:rsid w:val="00C82F2E"/>
    <w:rsid w:val="00C83E1B"/>
    <w:rsid w:val="00C84477"/>
    <w:rsid w:val="00C848E5"/>
    <w:rsid w:val="00C85085"/>
    <w:rsid w:val="00C86F50"/>
    <w:rsid w:val="00C87815"/>
    <w:rsid w:val="00C92212"/>
    <w:rsid w:val="00C92567"/>
    <w:rsid w:val="00C93F29"/>
    <w:rsid w:val="00C958E9"/>
    <w:rsid w:val="00C97343"/>
    <w:rsid w:val="00C974F8"/>
    <w:rsid w:val="00C9784B"/>
    <w:rsid w:val="00CA224C"/>
    <w:rsid w:val="00CA36E7"/>
    <w:rsid w:val="00CA4025"/>
    <w:rsid w:val="00CA43A0"/>
    <w:rsid w:val="00CA633F"/>
    <w:rsid w:val="00CA7796"/>
    <w:rsid w:val="00CB014F"/>
    <w:rsid w:val="00CB1248"/>
    <w:rsid w:val="00CB14F3"/>
    <w:rsid w:val="00CB1548"/>
    <w:rsid w:val="00CB1C95"/>
    <w:rsid w:val="00CB1E6A"/>
    <w:rsid w:val="00CB32A2"/>
    <w:rsid w:val="00CB5A96"/>
    <w:rsid w:val="00CB5E15"/>
    <w:rsid w:val="00CB6031"/>
    <w:rsid w:val="00CB6168"/>
    <w:rsid w:val="00CB63EE"/>
    <w:rsid w:val="00CC01BB"/>
    <w:rsid w:val="00CC062B"/>
    <w:rsid w:val="00CC06A6"/>
    <w:rsid w:val="00CC2548"/>
    <w:rsid w:val="00CC36DE"/>
    <w:rsid w:val="00CC4612"/>
    <w:rsid w:val="00CC51F2"/>
    <w:rsid w:val="00CC61A4"/>
    <w:rsid w:val="00CC639C"/>
    <w:rsid w:val="00CC777B"/>
    <w:rsid w:val="00CD0074"/>
    <w:rsid w:val="00CD1B04"/>
    <w:rsid w:val="00CD2295"/>
    <w:rsid w:val="00CD2F7E"/>
    <w:rsid w:val="00CD30DA"/>
    <w:rsid w:val="00CD4935"/>
    <w:rsid w:val="00CD6734"/>
    <w:rsid w:val="00CD697F"/>
    <w:rsid w:val="00CD6D72"/>
    <w:rsid w:val="00CD6E0D"/>
    <w:rsid w:val="00CD7798"/>
    <w:rsid w:val="00CE10AB"/>
    <w:rsid w:val="00CE2367"/>
    <w:rsid w:val="00CE37E1"/>
    <w:rsid w:val="00CE3C4D"/>
    <w:rsid w:val="00CE42C9"/>
    <w:rsid w:val="00CE5515"/>
    <w:rsid w:val="00CE5593"/>
    <w:rsid w:val="00CE66E5"/>
    <w:rsid w:val="00CE6939"/>
    <w:rsid w:val="00CF0C1C"/>
    <w:rsid w:val="00CF0F4B"/>
    <w:rsid w:val="00CF12B4"/>
    <w:rsid w:val="00CF1A78"/>
    <w:rsid w:val="00CF2B88"/>
    <w:rsid w:val="00CF33D5"/>
    <w:rsid w:val="00CF390E"/>
    <w:rsid w:val="00CF39F2"/>
    <w:rsid w:val="00CF4EE2"/>
    <w:rsid w:val="00CF59C6"/>
    <w:rsid w:val="00CF669C"/>
    <w:rsid w:val="00D0018A"/>
    <w:rsid w:val="00D001A7"/>
    <w:rsid w:val="00D00B66"/>
    <w:rsid w:val="00D026EB"/>
    <w:rsid w:val="00D0583B"/>
    <w:rsid w:val="00D0592E"/>
    <w:rsid w:val="00D06777"/>
    <w:rsid w:val="00D070C7"/>
    <w:rsid w:val="00D07745"/>
    <w:rsid w:val="00D07D08"/>
    <w:rsid w:val="00D10362"/>
    <w:rsid w:val="00D10891"/>
    <w:rsid w:val="00D108CE"/>
    <w:rsid w:val="00D10B45"/>
    <w:rsid w:val="00D121A9"/>
    <w:rsid w:val="00D14323"/>
    <w:rsid w:val="00D148E7"/>
    <w:rsid w:val="00D15173"/>
    <w:rsid w:val="00D1573D"/>
    <w:rsid w:val="00D165BC"/>
    <w:rsid w:val="00D166E7"/>
    <w:rsid w:val="00D1728F"/>
    <w:rsid w:val="00D1762D"/>
    <w:rsid w:val="00D22325"/>
    <w:rsid w:val="00D23995"/>
    <w:rsid w:val="00D24535"/>
    <w:rsid w:val="00D25331"/>
    <w:rsid w:val="00D2545E"/>
    <w:rsid w:val="00D25A98"/>
    <w:rsid w:val="00D25AF6"/>
    <w:rsid w:val="00D2646B"/>
    <w:rsid w:val="00D26765"/>
    <w:rsid w:val="00D2763F"/>
    <w:rsid w:val="00D30B84"/>
    <w:rsid w:val="00D30C76"/>
    <w:rsid w:val="00D30FD6"/>
    <w:rsid w:val="00D313E9"/>
    <w:rsid w:val="00D328F2"/>
    <w:rsid w:val="00D33B5C"/>
    <w:rsid w:val="00D3461D"/>
    <w:rsid w:val="00D35215"/>
    <w:rsid w:val="00D35B38"/>
    <w:rsid w:val="00D37F7E"/>
    <w:rsid w:val="00D406DC"/>
    <w:rsid w:val="00D40DE4"/>
    <w:rsid w:val="00D4115C"/>
    <w:rsid w:val="00D42E3E"/>
    <w:rsid w:val="00D449E0"/>
    <w:rsid w:val="00D4567C"/>
    <w:rsid w:val="00D456BC"/>
    <w:rsid w:val="00D45A0A"/>
    <w:rsid w:val="00D4678F"/>
    <w:rsid w:val="00D470B6"/>
    <w:rsid w:val="00D4771F"/>
    <w:rsid w:val="00D47CD4"/>
    <w:rsid w:val="00D50942"/>
    <w:rsid w:val="00D5100B"/>
    <w:rsid w:val="00D51F4F"/>
    <w:rsid w:val="00D5249C"/>
    <w:rsid w:val="00D52928"/>
    <w:rsid w:val="00D532C6"/>
    <w:rsid w:val="00D54C82"/>
    <w:rsid w:val="00D555A0"/>
    <w:rsid w:val="00D55D77"/>
    <w:rsid w:val="00D57B43"/>
    <w:rsid w:val="00D57F17"/>
    <w:rsid w:val="00D6073D"/>
    <w:rsid w:val="00D60B89"/>
    <w:rsid w:val="00D61AF8"/>
    <w:rsid w:val="00D61FF6"/>
    <w:rsid w:val="00D6248B"/>
    <w:rsid w:val="00D6275A"/>
    <w:rsid w:val="00D63E03"/>
    <w:rsid w:val="00D64413"/>
    <w:rsid w:val="00D6488E"/>
    <w:rsid w:val="00D648D5"/>
    <w:rsid w:val="00D66591"/>
    <w:rsid w:val="00D7050E"/>
    <w:rsid w:val="00D70696"/>
    <w:rsid w:val="00D70BFF"/>
    <w:rsid w:val="00D70D39"/>
    <w:rsid w:val="00D71629"/>
    <w:rsid w:val="00D72BF6"/>
    <w:rsid w:val="00D73C19"/>
    <w:rsid w:val="00D7504A"/>
    <w:rsid w:val="00D7535A"/>
    <w:rsid w:val="00D7666A"/>
    <w:rsid w:val="00D76CE0"/>
    <w:rsid w:val="00D76D93"/>
    <w:rsid w:val="00D7716D"/>
    <w:rsid w:val="00D77511"/>
    <w:rsid w:val="00D81126"/>
    <w:rsid w:val="00D81BA7"/>
    <w:rsid w:val="00D831D8"/>
    <w:rsid w:val="00D83646"/>
    <w:rsid w:val="00D83F5C"/>
    <w:rsid w:val="00D8552C"/>
    <w:rsid w:val="00D8571B"/>
    <w:rsid w:val="00D86EFA"/>
    <w:rsid w:val="00D871B1"/>
    <w:rsid w:val="00D90C9F"/>
    <w:rsid w:val="00D922CF"/>
    <w:rsid w:val="00D946A2"/>
    <w:rsid w:val="00D959AB"/>
    <w:rsid w:val="00D95FD7"/>
    <w:rsid w:val="00DA0F8E"/>
    <w:rsid w:val="00DA1791"/>
    <w:rsid w:val="00DA1A01"/>
    <w:rsid w:val="00DA20B8"/>
    <w:rsid w:val="00DA21C2"/>
    <w:rsid w:val="00DA4B35"/>
    <w:rsid w:val="00DA4B4A"/>
    <w:rsid w:val="00DA55D8"/>
    <w:rsid w:val="00DA5835"/>
    <w:rsid w:val="00DA662F"/>
    <w:rsid w:val="00DA675D"/>
    <w:rsid w:val="00DB0796"/>
    <w:rsid w:val="00DB1D5F"/>
    <w:rsid w:val="00DB26C8"/>
    <w:rsid w:val="00DB2D16"/>
    <w:rsid w:val="00DB38A3"/>
    <w:rsid w:val="00DB3C63"/>
    <w:rsid w:val="00DB3F23"/>
    <w:rsid w:val="00DB4716"/>
    <w:rsid w:val="00DB51BD"/>
    <w:rsid w:val="00DB5224"/>
    <w:rsid w:val="00DB5240"/>
    <w:rsid w:val="00DB5B72"/>
    <w:rsid w:val="00DC049A"/>
    <w:rsid w:val="00DC07D1"/>
    <w:rsid w:val="00DC0CA6"/>
    <w:rsid w:val="00DC15BD"/>
    <w:rsid w:val="00DC17A2"/>
    <w:rsid w:val="00DC1AE1"/>
    <w:rsid w:val="00DC21B2"/>
    <w:rsid w:val="00DC4F63"/>
    <w:rsid w:val="00DC734B"/>
    <w:rsid w:val="00DC75C4"/>
    <w:rsid w:val="00DD10A8"/>
    <w:rsid w:val="00DD1648"/>
    <w:rsid w:val="00DD1872"/>
    <w:rsid w:val="00DD1F09"/>
    <w:rsid w:val="00DD2507"/>
    <w:rsid w:val="00DD2E4C"/>
    <w:rsid w:val="00DD3518"/>
    <w:rsid w:val="00DD36BA"/>
    <w:rsid w:val="00DD3BE1"/>
    <w:rsid w:val="00DD3E47"/>
    <w:rsid w:val="00DD6CA2"/>
    <w:rsid w:val="00DD78A2"/>
    <w:rsid w:val="00DE0812"/>
    <w:rsid w:val="00DE169B"/>
    <w:rsid w:val="00DE238A"/>
    <w:rsid w:val="00DE415C"/>
    <w:rsid w:val="00DE49ED"/>
    <w:rsid w:val="00DE6230"/>
    <w:rsid w:val="00DE6CC6"/>
    <w:rsid w:val="00DE7E87"/>
    <w:rsid w:val="00DE7EF1"/>
    <w:rsid w:val="00DF0F22"/>
    <w:rsid w:val="00DF3311"/>
    <w:rsid w:val="00DF386A"/>
    <w:rsid w:val="00DF51D3"/>
    <w:rsid w:val="00DF5C87"/>
    <w:rsid w:val="00DF5CF5"/>
    <w:rsid w:val="00DF5D10"/>
    <w:rsid w:val="00DF62B8"/>
    <w:rsid w:val="00DF657E"/>
    <w:rsid w:val="00DF6701"/>
    <w:rsid w:val="00DF685C"/>
    <w:rsid w:val="00DF763D"/>
    <w:rsid w:val="00DF7D57"/>
    <w:rsid w:val="00DF7E89"/>
    <w:rsid w:val="00E01588"/>
    <w:rsid w:val="00E01F21"/>
    <w:rsid w:val="00E02B4E"/>
    <w:rsid w:val="00E0390B"/>
    <w:rsid w:val="00E03E60"/>
    <w:rsid w:val="00E045E3"/>
    <w:rsid w:val="00E046A2"/>
    <w:rsid w:val="00E04D2A"/>
    <w:rsid w:val="00E052D8"/>
    <w:rsid w:val="00E06B67"/>
    <w:rsid w:val="00E0750E"/>
    <w:rsid w:val="00E10375"/>
    <w:rsid w:val="00E10820"/>
    <w:rsid w:val="00E11F85"/>
    <w:rsid w:val="00E122DA"/>
    <w:rsid w:val="00E13D8C"/>
    <w:rsid w:val="00E147A0"/>
    <w:rsid w:val="00E17CF0"/>
    <w:rsid w:val="00E203B1"/>
    <w:rsid w:val="00E21CBA"/>
    <w:rsid w:val="00E23B63"/>
    <w:rsid w:val="00E23D07"/>
    <w:rsid w:val="00E23F3E"/>
    <w:rsid w:val="00E23F76"/>
    <w:rsid w:val="00E24FBF"/>
    <w:rsid w:val="00E253F0"/>
    <w:rsid w:val="00E2731E"/>
    <w:rsid w:val="00E31420"/>
    <w:rsid w:val="00E31F36"/>
    <w:rsid w:val="00E33E38"/>
    <w:rsid w:val="00E34454"/>
    <w:rsid w:val="00E352A1"/>
    <w:rsid w:val="00E37954"/>
    <w:rsid w:val="00E4217A"/>
    <w:rsid w:val="00E43C51"/>
    <w:rsid w:val="00E440C4"/>
    <w:rsid w:val="00E44CDF"/>
    <w:rsid w:val="00E44DE5"/>
    <w:rsid w:val="00E460CD"/>
    <w:rsid w:val="00E46D1B"/>
    <w:rsid w:val="00E476F0"/>
    <w:rsid w:val="00E51049"/>
    <w:rsid w:val="00E5215C"/>
    <w:rsid w:val="00E53081"/>
    <w:rsid w:val="00E5589A"/>
    <w:rsid w:val="00E560CF"/>
    <w:rsid w:val="00E5622E"/>
    <w:rsid w:val="00E56C2D"/>
    <w:rsid w:val="00E56DFC"/>
    <w:rsid w:val="00E57145"/>
    <w:rsid w:val="00E60A2F"/>
    <w:rsid w:val="00E61483"/>
    <w:rsid w:val="00E62E4E"/>
    <w:rsid w:val="00E63A22"/>
    <w:rsid w:val="00E649D2"/>
    <w:rsid w:val="00E64C51"/>
    <w:rsid w:val="00E652B5"/>
    <w:rsid w:val="00E6694A"/>
    <w:rsid w:val="00E66992"/>
    <w:rsid w:val="00E677B8"/>
    <w:rsid w:val="00E727C9"/>
    <w:rsid w:val="00E72B21"/>
    <w:rsid w:val="00E73925"/>
    <w:rsid w:val="00E74E0A"/>
    <w:rsid w:val="00E74FCB"/>
    <w:rsid w:val="00E7557F"/>
    <w:rsid w:val="00E758BD"/>
    <w:rsid w:val="00E77BAF"/>
    <w:rsid w:val="00E80127"/>
    <w:rsid w:val="00E80A89"/>
    <w:rsid w:val="00E814C9"/>
    <w:rsid w:val="00E81E88"/>
    <w:rsid w:val="00E81F6A"/>
    <w:rsid w:val="00E822C4"/>
    <w:rsid w:val="00E8336C"/>
    <w:rsid w:val="00E83C97"/>
    <w:rsid w:val="00E844C4"/>
    <w:rsid w:val="00E84842"/>
    <w:rsid w:val="00E86AD0"/>
    <w:rsid w:val="00E87637"/>
    <w:rsid w:val="00E87675"/>
    <w:rsid w:val="00E90995"/>
    <w:rsid w:val="00E909EF"/>
    <w:rsid w:val="00E91144"/>
    <w:rsid w:val="00E917AD"/>
    <w:rsid w:val="00E934AB"/>
    <w:rsid w:val="00E95615"/>
    <w:rsid w:val="00E965B5"/>
    <w:rsid w:val="00EA0BEE"/>
    <w:rsid w:val="00EA1659"/>
    <w:rsid w:val="00EA22D5"/>
    <w:rsid w:val="00EA27F6"/>
    <w:rsid w:val="00EA2C0F"/>
    <w:rsid w:val="00EA46B5"/>
    <w:rsid w:val="00EA639E"/>
    <w:rsid w:val="00EA6FFB"/>
    <w:rsid w:val="00EA76D5"/>
    <w:rsid w:val="00EA79A7"/>
    <w:rsid w:val="00EB04A2"/>
    <w:rsid w:val="00EB14A3"/>
    <w:rsid w:val="00EB19C7"/>
    <w:rsid w:val="00EB1A52"/>
    <w:rsid w:val="00EB1E00"/>
    <w:rsid w:val="00EB2AD9"/>
    <w:rsid w:val="00EB2BAC"/>
    <w:rsid w:val="00EB316D"/>
    <w:rsid w:val="00EB4309"/>
    <w:rsid w:val="00EB442B"/>
    <w:rsid w:val="00EB4EB1"/>
    <w:rsid w:val="00EB5E65"/>
    <w:rsid w:val="00EB70CC"/>
    <w:rsid w:val="00EB7339"/>
    <w:rsid w:val="00EB745D"/>
    <w:rsid w:val="00EB77C1"/>
    <w:rsid w:val="00EB7F4B"/>
    <w:rsid w:val="00EC02A8"/>
    <w:rsid w:val="00EC1A9B"/>
    <w:rsid w:val="00EC1E33"/>
    <w:rsid w:val="00EC318A"/>
    <w:rsid w:val="00EC36B3"/>
    <w:rsid w:val="00EC3D50"/>
    <w:rsid w:val="00EC43E8"/>
    <w:rsid w:val="00EC450F"/>
    <w:rsid w:val="00EC4727"/>
    <w:rsid w:val="00EC6012"/>
    <w:rsid w:val="00EC6F18"/>
    <w:rsid w:val="00EC773A"/>
    <w:rsid w:val="00EC77DC"/>
    <w:rsid w:val="00ED1B8D"/>
    <w:rsid w:val="00ED2694"/>
    <w:rsid w:val="00ED3DB2"/>
    <w:rsid w:val="00ED4906"/>
    <w:rsid w:val="00ED4EC1"/>
    <w:rsid w:val="00ED60EB"/>
    <w:rsid w:val="00ED7837"/>
    <w:rsid w:val="00EE0140"/>
    <w:rsid w:val="00EE1BEB"/>
    <w:rsid w:val="00EE475F"/>
    <w:rsid w:val="00EE4F02"/>
    <w:rsid w:val="00EE526B"/>
    <w:rsid w:val="00EE53A5"/>
    <w:rsid w:val="00EE5910"/>
    <w:rsid w:val="00EE6142"/>
    <w:rsid w:val="00EE7F18"/>
    <w:rsid w:val="00EF03B5"/>
    <w:rsid w:val="00EF145E"/>
    <w:rsid w:val="00EF1FBA"/>
    <w:rsid w:val="00EF36F4"/>
    <w:rsid w:val="00EF45DD"/>
    <w:rsid w:val="00EF5342"/>
    <w:rsid w:val="00EF5F05"/>
    <w:rsid w:val="00F01738"/>
    <w:rsid w:val="00F01CA9"/>
    <w:rsid w:val="00F027A7"/>
    <w:rsid w:val="00F02C55"/>
    <w:rsid w:val="00F03B18"/>
    <w:rsid w:val="00F03BBB"/>
    <w:rsid w:val="00F059A6"/>
    <w:rsid w:val="00F078F7"/>
    <w:rsid w:val="00F07AD1"/>
    <w:rsid w:val="00F07C56"/>
    <w:rsid w:val="00F07C7C"/>
    <w:rsid w:val="00F10153"/>
    <w:rsid w:val="00F11309"/>
    <w:rsid w:val="00F117C4"/>
    <w:rsid w:val="00F11FC7"/>
    <w:rsid w:val="00F1207D"/>
    <w:rsid w:val="00F12E22"/>
    <w:rsid w:val="00F14002"/>
    <w:rsid w:val="00F1410A"/>
    <w:rsid w:val="00F159E9"/>
    <w:rsid w:val="00F16C01"/>
    <w:rsid w:val="00F16E78"/>
    <w:rsid w:val="00F17CD1"/>
    <w:rsid w:val="00F205AD"/>
    <w:rsid w:val="00F21FAE"/>
    <w:rsid w:val="00F2210E"/>
    <w:rsid w:val="00F2218F"/>
    <w:rsid w:val="00F253ED"/>
    <w:rsid w:val="00F26D9E"/>
    <w:rsid w:val="00F314EF"/>
    <w:rsid w:val="00F3315C"/>
    <w:rsid w:val="00F33270"/>
    <w:rsid w:val="00F35912"/>
    <w:rsid w:val="00F36FCE"/>
    <w:rsid w:val="00F37E35"/>
    <w:rsid w:val="00F37FD4"/>
    <w:rsid w:val="00F40006"/>
    <w:rsid w:val="00F4094C"/>
    <w:rsid w:val="00F40BBA"/>
    <w:rsid w:val="00F40DE8"/>
    <w:rsid w:val="00F428A2"/>
    <w:rsid w:val="00F432A7"/>
    <w:rsid w:val="00F44A11"/>
    <w:rsid w:val="00F44AC7"/>
    <w:rsid w:val="00F44D81"/>
    <w:rsid w:val="00F47AD4"/>
    <w:rsid w:val="00F47BAF"/>
    <w:rsid w:val="00F47CFD"/>
    <w:rsid w:val="00F47D3C"/>
    <w:rsid w:val="00F47DC4"/>
    <w:rsid w:val="00F50238"/>
    <w:rsid w:val="00F52242"/>
    <w:rsid w:val="00F5282F"/>
    <w:rsid w:val="00F531B1"/>
    <w:rsid w:val="00F5339F"/>
    <w:rsid w:val="00F53A75"/>
    <w:rsid w:val="00F542FA"/>
    <w:rsid w:val="00F55E1B"/>
    <w:rsid w:val="00F603EC"/>
    <w:rsid w:val="00F60AE3"/>
    <w:rsid w:val="00F60BE6"/>
    <w:rsid w:val="00F63D37"/>
    <w:rsid w:val="00F63EB1"/>
    <w:rsid w:val="00F650E2"/>
    <w:rsid w:val="00F65B9A"/>
    <w:rsid w:val="00F669C8"/>
    <w:rsid w:val="00F70D52"/>
    <w:rsid w:val="00F71058"/>
    <w:rsid w:val="00F71A34"/>
    <w:rsid w:val="00F73631"/>
    <w:rsid w:val="00F737B0"/>
    <w:rsid w:val="00F7604A"/>
    <w:rsid w:val="00F768E1"/>
    <w:rsid w:val="00F769E4"/>
    <w:rsid w:val="00F77A72"/>
    <w:rsid w:val="00F77C4A"/>
    <w:rsid w:val="00F8019A"/>
    <w:rsid w:val="00F80DA9"/>
    <w:rsid w:val="00F812D4"/>
    <w:rsid w:val="00F81ADA"/>
    <w:rsid w:val="00F81F96"/>
    <w:rsid w:val="00F83858"/>
    <w:rsid w:val="00F84D99"/>
    <w:rsid w:val="00F859D2"/>
    <w:rsid w:val="00F859F8"/>
    <w:rsid w:val="00F90BA6"/>
    <w:rsid w:val="00F90D1E"/>
    <w:rsid w:val="00F91838"/>
    <w:rsid w:val="00F91EC6"/>
    <w:rsid w:val="00F922A2"/>
    <w:rsid w:val="00F92ABB"/>
    <w:rsid w:val="00F92B96"/>
    <w:rsid w:val="00F9363E"/>
    <w:rsid w:val="00F96978"/>
    <w:rsid w:val="00F96A25"/>
    <w:rsid w:val="00F96AA7"/>
    <w:rsid w:val="00FA0D2B"/>
    <w:rsid w:val="00FA22B2"/>
    <w:rsid w:val="00FA2CCB"/>
    <w:rsid w:val="00FA3DEA"/>
    <w:rsid w:val="00FA61DD"/>
    <w:rsid w:val="00FA6FA4"/>
    <w:rsid w:val="00FA7618"/>
    <w:rsid w:val="00FA79D0"/>
    <w:rsid w:val="00FB0043"/>
    <w:rsid w:val="00FB048E"/>
    <w:rsid w:val="00FB0A6A"/>
    <w:rsid w:val="00FB0FBD"/>
    <w:rsid w:val="00FB2023"/>
    <w:rsid w:val="00FB25DF"/>
    <w:rsid w:val="00FB2A99"/>
    <w:rsid w:val="00FB6672"/>
    <w:rsid w:val="00FC22CC"/>
    <w:rsid w:val="00FC491D"/>
    <w:rsid w:val="00FC4E1D"/>
    <w:rsid w:val="00FC6584"/>
    <w:rsid w:val="00FC6B4E"/>
    <w:rsid w:val="00FD21AC"/>
    <w:rsid w:val="00FD2467"/>
    <w:rsid w:val="00FD3DFD"/>
    <w:rsid w:val="00FD4BBE"/>
    <w:rsid w:val="00FD70E2"/>
    <w:rsid w:val="00FD75D0"/>
    <w:rsid w:val="00FD7770"/>
    <w:rsid w:val="00FE0B23"/>
    <w:rsid w:val="00FE1F02"/>
    <w:rsid w:val="00FE4F4D"/>
    <w:rsid w:val="00FE544F"/>
    <w:rsid w:val="00FE70BF"/>
    <w:rsid w:val="00FF0707"/>
    <w:rsid w:val="00FF20D7"/>
    <w:rsid w:val="00FF3149"/>
    <w:rsid w:val="00FF32DC"/>
    <w:rsid w:val="00FF3FFD"/>
    <w:rsid w:val="00FF5CC9"/>
    <w:rsid w:val="00FF622C"/>
    <w:rsid w:val="00FF76FC"/>
    <w:rsid w:val="00FF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F16E78"/>
    <w:rPr>
      <w:sz w:val="24"/>
      <w:szCs w:val="24"/>
      <w:lang w:eastAsia="en-US"/>
    </w:rPr>
  </w:style>
  <w:style w:type="paragraph" w:styleId="1">
    <w:name w:val="heading 1"/>
    <w:basedOn w:val="a"/>
    <w:next w:val="a"/>
    <w:link w:val="1Char"/>
    <w:uiPriority w:val="9"/>
    <w:qFormat/>
    <w:rsid w:val="007269A3"/>
    <w:pPr>
      <w:keepNext/>
      <w:spacing w:before="240" w:after="60"/>
      <w:outlineLvl w:val="0"/>
    </w:pPr>
    <w:rPr>
      <w:rFonts w:ascii="Calibri" w:eastAsia="MS Gothic" w:hAnsi="Calibri"/>
      <w:b/>
      <w:bCs/>
      <w:kern w:val="32"/>
      <w:sz w:val="32"/>
      <w:szCs w:val="32"/>
      <w:lang w:val="x-none" w:eastAsia="x-none"/>
    </w:rPr>
  </w:style>
  <w:style w:type="paragraph" w:styleId="2">
    <w:name w:val="heading 2"/>
    <w:basedOn w:val="a"/>
    <w:next w:val="a"/>
    <w:link w:val="2Char"/>
    <w:uiPriority w:val="99"/>
    <w:qFormat/>
    <w:rsid w:val="00B368FA"/>
    <w:pPr>
      <w:spacing w:line="276" w:lineRule="auto"/>
      <w:jc w:val="both"/>
      <w:outlineLvl w:val="1"/>
    </w:pPr>
    <w:rPr>
      <w:b/>
      <w:color w:val="4F81BD"/>
      <w:sz w:val="20"/>
      <w:szCs w:val="20"/>
      <w:lang w:val="x-none" w:eastAsia="x-none"/>
    </w:rPr>
  </w:style>
  <w:style w:type="paragraph" w:styleId="3">
    <w:name w:val="heading 3"/>
    <w:basedOn w:val="a"/>
    <w:next w:val="a"/>
    <w:link w:val="3Char"/>
    <w:uiPriority w:val="99"/>
    <w:qFormat/>
    <w:rsid w:val="008503E5"/>
    <w:pPr>
      <w:keepNext/>
      <w:keepLines/>
      <w:spacing w:before="200"/>
      <w:outlineLvl w:val="2"/>
    </w:pPr>
    <w:rPr>
      <w:rFonts w:ascii="Calibri" w:eastAsia="SimSun" w:hAnsi="Calibri"/>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rsid w:val="00B368FA"/>
    <w:rPr>
      <w:rFonts w:cs="Times New Roman"/>
      <w:b/>
      <w:color w:val="4F81BD"/>
    </w:rPr>
  </w:style>
  <w:style w:type="character" w:customStyle="1" w:styleId="3Char">
    <w:name w:val="标题 3 Char"/>
    <w:link w:val="3"/>
    <w:uiPriority w:val="99"/>
    <w:rsid w:val="008503E5"/>
    <w:rPr>
      <w:rFonts w:ascii="Calibri" w:eastAsia="SimSun" w:hAnsi="Calibri" w:cs="Times New Roman"/>
      <w:b/>
      <w:bCs/>
      <w:color w:val="4F81BD"/>
    </w:rPr>
  </w:style>
  <w:style w:type="paragraph" w:customStyle="1" w:styleId="LightGrid-Accent31">
    <w:name w:val="Light Grid - Accent 31"/>
    <w:basedOn w:val="a"/>
    <w:uiPriority w:val="99"/>
    <w:qFormat/>
    <w:rsid w:val="009C7539"/>
    <w:pPr>
      <w:ind w:left="720"/>
    </w:pPr>
  </w:style>
  <w:style w:type="paragraph" w:styleId="a3">
    <w:name w:val="footer"/>
    <w:basedOn w:val="a"/>
    <w:link w:val="Char"/>
    <w:uiPriority w:val="99"/>
    <w:rsid w:val="00D406DC"/>
    <w:pPr>
      <w:tabs>
        <w:tab w:val="center" w:pos="4320"/>
        <w:tab w:val="right" w:pos="8640"/>
      </w:tabs>
    </w:pPr>
    <w:rPr>
      <w:sz w:val="20"/>
      <w:szCs w:val="20"/>
      <w:lang w:val="x-none" w:eastAsia="x-none"/>
    </w:rPr>
  </w:style>
  <w:style w:type="character" w:customStyle="1" w:styleId="Char">
    <w:name w:val="页脚 Char"/>
    <w:link w:val="a3"/>
    <w:uiPriority w:val="99"/>
    <w:rsid w:val="00D406DC"/>
    <w:rPr>
      <w:rFonts w:cs="Times New Roman"/>
    </w:rPr>
  </w:style>
  <w:style w:type="character" w:styleId="a4">
    <w:name w:val="page number"/>
    <w:uiPriority w:val="99"/>
    <w:semiHidden/>
    <w:rsid w:val="00D406DC"/>
    <w:rPr>
      <w:rFonts w:cs="Times New Roman"/>
    </w:rPr>
  </w:style>
  <w:style w:type="paragraph" w:styleId="a5">
    <w:name w:val="footnote text"/>
    <w:basedOn w:val="a"/>
    <w:link w:val="Char0"/>
    <w:uiPriority w:val="99"/>
    <w:semiHidden/>
    <w:rsid w:val="005E128E"/>
    <w:rPr>
      <w:sz w:val="20"/>
      <w:szCs w:val="20"/>
      <w:lang w:val="x-none" w:eastAsia="x-none"/>
    </w:rPr>
  </w:style>
  <w:style w:type="character" w:customStyle="1" w:styleId="Char0">
    <w:name w:val="脚注文本 Char"/>
    <w:link w:val="a5"/>
    <w:uiPriority w:val="99"/>
    <w:rsid w:val="005E128E"/>
    <w:rPr>
      <w:rFonts w:cs="Times New Roman"/>
    </w:rPr>
  </w:style>
  <w:style w:type="character" w:styleId="a6">
    <w:name w:val="footnote reference"/>
    <w:uiPriority w:val="99"/>
    <w:semiHidden/>
    <w:rsid w:val="005E128E"/>
    <w:rPr>
      <w:rFonts w:cs="Times New Roman"/>
      <w:vertAlign w:val="superscript"/>
    </w:rPr>
  </w:style>
  <w:style w:type="paragraph" w:styleId="a7">
    <w:name w:val="Balloon Text"/>
    <w:basedOn w:val="a"/>
    <w:link w:val="Char1"/>
    <w:uiPriority w:val="99"/>
    <w:semiHidden/>
    <w:rsid w:val="006F1E48"/>
    <w:rPr>
      <w:rFonts w:ascii="Arial" w:hAnsi="Arial"/>
      <w:sz w:val="18"/>
      <w:szCs w:val="18"/>
      <w:lang w:val="x-none" w:eastAsia="x-none"/>
    </w:rPr>
  </w:style>
  <w:style w:type="character" w:customStyle="1" w:styleId="Char1">
    <w:name w:val="批注框文本 Char"/>
    <w:link w:val="a7"/>
    <w:uiPriority w:val="99"/>
    <w:semiHidden/>
    <w:rsid w:val="006F1E48"/>
    <w:rPr>
      <w:rFonts w:ascii="Arial" w:hAnsi="Arial" w:cs="Arial"/>
      <w:sz w:val="18"/>
      <w:szCs w:val="18"/>
    </w:rPr>
  </w:style>
  <w:style w:type="character" w:styleId="a8">
    <w:name w:val="annotation reference"/>
    <w:uiPriority w:val="99"/>
    <w:semiHidden/>
    <w:rsid w:val="00E01F21"/>
    <w:rPr>
      <w:rFonts w:cs="Times New Roman"/>
      <w:sz w:val="18"/>
      <w:szCs w:val="18"/>
    </w:rPr>
  </w:style>
  <w:style w:type="paragraph" w:styleId="a9">
    <w:name w:val="annotation text"/>
    <w:basedOn w:val="a"/>
    <w:link w:val="Char2"/>
    <w:uiPriority w:val="99"/>
    <w:semiHidden/>
    <w:rsid w:val="00E01F21"/>
    <w:rPr>
      <w:sz w:val="20"/>
      <w:szCs w:val="20"/>
      <w:lang w:val="x-none" w:eastAsia="x-none"/>
    </w:rPr>
  </w:style>
  <w:style w:type="character" w:customStyle="1" w:styleId="Char2">
    <w:name w:val="批注文字 Char"/>
    <w:link w:val="a9"/>
    <w:uiPriority w:val="99"/>
    <w:rsid w:val="00E01F21"/>
    <w:rPr>
      <w:rFonts w:cs="Times New Roman"/>
    </w:rPr>
  </w:style>
  <w:style w:type="paragraph" w:styleId="aa">
    <w:name w:val="annotation subject"/>
    <w:basedOn w:val="a9"/>
    <w:next w:val="a9"/>
    <w:link w:val="Char3"/>
    <w:uiPriority w:val="99"/>
    <w:semiHidden/>
    <w:rsid w:val="00E01F21"/>
    <w:rPr>
      <w:b/>
      <w:bCs/>
    </w:rPr>
  </w:style>
  <w:style w:type="character" w:customStyle="1" w:styleId="Char3">
    <w:name w:val="批注主题 Char"/>
    <w:link w:val="aa"/>
    <w:uiPriority w:val="99"/>
    <w:semiHidden/>
    <w:rsid w:val="00E01F21"/>
    <w:rPr>
      <w:rFonts w:cs="Times New Roman"/>
      <w:b/>
      <w:bCs/>
      <w:sz w:val="20"/>
      <w:szCs w:val="20"/>
    </w:rPr>
  </w:style>
  <w:style w:type="paragraph" w:customStyle="1" w:styleId="LightList-Accent31">
    <w:name w:val="Light List - Accent 31"/>
    <w:hidden/>
    <w:uiPriority w:val="99"/>
    <w:semiHidden/>
    <w:rsid w:val="00D121A9"/>
    <w:rPr>
      <w:sz w:val="24"/>
      <w:szCs w:val="24"/>
      <w:lang w:eastAsia="en-US"/>
    </w:rPr>
  </w:style>
  <w:style w:type="paragraph" w:styleId="ab">
    <w:name w:val="header"/>
    <w:basedOn w:val="a"/>
    <w:link w:val="Char4"/>
    <w:uiPriority w:val="99"/>
    <w:rsid w:val="008E2E57"/>
    <w:pPr>
      <w:tabs>
        <w:tab w:val="center" w:pos="4320"/>
        <w:tab w:val="right" w:pos="8640"/>
      </w:tabs>
    </w:pPr>
    <w:rPr>
      <w:sz w:val="20"/>
      <w:szCs w:val="20"/>
      <w:lang w:val="x-none" w:eastAsia="x-none"/>
    </w:rPr>
  </w:style>
  <w:style w:type="character" w:customStyle="1" w:styleId="Char4">
    <w:name w:val="页眉 Char"/>
    <w:link w:val="ab"/>
    <w:uiPriority w:val="99"/>
    <w:rsid w:val="008E2E57"/>
    <w:rPr>
      <w:rFonts w:cs="Times New Roman"/>
    </w:rPr>
  </w:style>
  <w:style w:type="table" w:styleId="ac">
    <w:name w:val="Table Grid"/>
    <w:basedOn w:val="a1"/>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rsid w:val="007E0F85"/>
    <w:pPr>
      <w:tabs>
        <w:tab w:val="left" w:pos="499"/>
        <w:tab w:val="right" w:leader="dot" w:pos="8672"/>
      </w:tabs>
      <w:ind w:left="240"/>
    </w:pPr>
  </w:style>
  <w:style w:type="paragraph" w:styleId="10">
    <w:name w:val="toc 1"/>
    <w:basedOn w:val="a"/>
    <w:next w:val="a"/>
    <w:autoRedefine/>
    <w:uiPriority w:val="99"/>
    <w:semiHidden/>
    <w:rsid w:val="005D363B"/>
    <w:pPr>
      <w:spacing w:after="100"/>
    </w:pPr>
  </w:style>
  <w:style w:type="paragraph" w:styleId="30">
    <w:name w:val="toc 3"/>
    <w:basedOn w:val="a"/>
    <w:next w:val="a"/>
    <w:autoRedefine/>
    <w:uiPriority w:val="99"/>
    <w:semiHidden/>
    <w:rsid w:val="005D363B"/>
    <w:pPr>
      <w:ind w:left="480"/>
    </w:pPr>
  </w:style>
  <w:style w:type="paragraph" w:styleId="4">
    <w:name w:val="toc 4"/>
    <w:basedOn w:val="a"/>
    <w:next w:val="a"/>
    <w:autoRedefine/>
    <w:uiPriority w:val="99"/>
    <w:semiHidden/>
    <w:rsid w:val="005D363B"/>
    <w:pPr>
      <w:ind w:left="720"/>
    </w:pPr>
  </w:style>
  <w:style w:type="paragraph" w:styleId="5">
    <w:name w:val="toc 5"/>
    <w:basedOn w:val="a"/>
    <w:next w:val="a"/>
    <w:autoRedefine/>
    <w:uiPriority w:val="99"/>
    <w:semiHidden/>
    <w:rsid w:val="005D363B"/>
    <w:pPr>
      <w:ind w:left="960"/>
    </w:pPr>
  </w:style>
  <w:style w:type="paragraph" w:styleId="6">
    <w:name w:val="toc 6"/>
    <w:basedOn w:val="a"/>
    <w:next w:val="a"/>
    <w:autoRedefine/>
    <w:uiPriority w:val="99"/>
    <w:semiHidden/>
    <w:rsid w:val="005D363B"/>
    <w:pPr>
      <w:ind w:left="1200"/>
    </w:pPr>
  </w:style>
  <w:style w:type="paragraph" w:styleId="7">
    <w:name w:val="toc 7"/>
    <w:basedOn w:val="a"/>
    <w:next w:val="a"/>
    <w:autoRedefine/>
    <w:uiPriority w:val="99"/>
    <w:semiHidden/>
    <w:rsid w:val="005D363B"/>
    <w:pPr>
      <w:ind w:left="1440"/>
    </w:pPr>
  </w:style>
  <w:style w:type="paragraph" w:styleId="8">
    <w:name w:val="toc 8"/>
    <w:basedOn w:val="a"/>
    <w:next w:val="a"/>
    <w:autoRedefine/>
    <w:uiPriority w:val="99"/>
    <w:semiHidden/>
    <w:rsid w:val="005D363B"/>
    <w:pPr>
      <w:ind w:left="1680"/>
    </w:pPr>
  </w:style>
  <w:style w:type="paragraph" w:styleId="9">
    <w:name w:val="toc 9"/>
    <w:basedOn w:val="a"/>
    <w:next w:val="a"/>
    <w:autoRedefine/>
    <w:uiPriority w:val="99"/>
    <w:semiHidden/>
    <w:rsid w:val="005D363B"/>
    <w:pPr>
      <w:ind w:left="1920"/>
    </w:pPr>
  </w:style>
  <w:style w:type="table" w:styleId="3-2">
    <w:name w:val="Medium Grid 3 Accent 2"/>
    <w:basedOn w:val="a1"/>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ad">
    <w:name w:val="Normal (Web)"/>
    <w:basedOn w:val="a"/>
    <w:uiPriority w:val="99"/>
    <w:semiHidden/>
    <w:rsid w:val="005F5C61"/>
    <w:rPr>
      <w:rFonts w:ascii="Times New Roman" w:hAnsi="Times New Roman"/>
    </w:rPr>
  </w:style>
  <w:style w:type="paragraph" w:customStyle="1" w:styleId="MediumGrid1-Accent21">
    <w:name w:val="Medium Grid 1 - Accent 21"/>
    <w:basedOn w:val="a"/>
    <w:uiPriority w:val="34"/>
    <w:qFormat/>
    <w:rsid w:val="00C84477"/>
    <w:pPr>
      <w:ind w:left="720"/>
    </w:pPr>
    <w:rPr>
      <w:sz w:val="22"/>
    </w:rPr>
  </w:style>
  <w:style w:type="character" w:customStyle="1" w:styleId="1Char">
    <w:name w:val="标题 1 Char"/>
    <w:link w:val="1"/>
    <w:uiPriority w:val="9"/>
    <w:rsid w:val="007269A3"/>
    <w:rPr>
      <w:rFonts w:ascii="Calibri" w:eastAsia="MS Gothic" w:hAnsi="Calibri" w:cs="Times New Roman"/>
      <w:b/>
      <w:bCs/>
      <w:kern w:val="32"/>
      <w:sz w:val="32"/>
      <w:szCs w:val="32"/>
    </w:rPr>
  </w:style>
  <w:style w:type="paragraph" w:styleId="ae">
    <w:name w:val="List Paragraph"/>
    <w:basedOn w:val="a"/>
    <w:uiPriority w:val="72"/>
    <w:qFormat/>
    <w:rsid w:val="00085F1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F16E78"/>
    <w:rPr>
      <w:sz w:val="24"/>
      <w:szCs w:val="24"/>
      <w:lang w:eastAsia="en-US"/>
    </w:rPr>
  </w:style>
  <w:style w:type="paragraph" w:styleId="1">
    <w:name w:val="heading 1"/>
    <w:basedOn w:val="a"/>
    <w:next w:val="a"/>
    <w:link w:val="1Char"/>
    <w:uiPriority w:val="9"/>
    <w:qFormat/>
    <w:rsid w:val="007269A3"/>
    <w:pPr>
      <w:keepNext/>
      <w:spacing w:before="240" w:after="60"/>
      <w:outlineLvl w:val="0"/>
    </w:pPr>
    <w:rPr>
      <w:rFonts w:ascii="Calibri" w:eastAsia="MS Gothic" w:hAnsi="Calibri"/>
      <w:b/>
      <w:bCs/>
      <w:kern w:val="32"/>
      <w:sz w:val="32"/>
      <w:szCs w:val="32"/>
      <w:lang w:val="x-none" w:eastAsia="x-none"/>
    </w:rPr>
  </w:style>
  <w:style w:type="paragraph" w:styleId="2">
    <w:name w:val="heading 2"/>
    <w:basedOn w:val="a"/>
    <w:next w:val="a"/>
    <w:link w:val="2Char"/>
    <w:uiPriority w:val="99"/>
    <w:qFormat/>
    <w:rsid w:val="00B368FA"/>
    <w:pPr>
      <w:spacing w:line="276" w:lineRule="auto"/>
      <w:jc w:val="both"/>
      <w:outlineLvl w:val="1"/>
    </w:pPr>
    <w:rPr>
      <w:b/>
      <w:color w:val="4F81BD"/>
      <w:sz w:val="20"/>
      <w:szCs w:val="20"/>
      <w:lang w:val="x-none" w:eastAsia="x-none"/>
    </w:rPr>
  </w:style>
  <w:style w:type="paragraph" w:styleId="3">
    <w:name w:val="heading 3"/>
    <w:basedOn w:val="a"/>
    <w:next w:val="a"/>
    <w:link w:val="3Char"/>
    <w:uiPriority w:val="99"/>
    <w:qFormat/>
    <w:rsid w:val="008503E5"/>
    <w:pPr>
      <w:keepNext/>
      <w:keepLines/>
      <w:spacing w:before="200"/>
      <w:outlineLvl w:val="2"/>
    </w:pPr>
    <w:rPr>
      <w:rFonts w:ascii="Calibri" w:eastAsia="SimSun" w:hAnsi="Calibri"/>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rsid w:val="00B368FA"/>
    <w:rPr>
      <w:rFonts w:cs="Times New Roman"/>
      <w:b/>
      <w:color w:val="4F81BD"/>
    </w:rPr>
  </w:style>
  <w:style w:type="character" w:customStyle="1" w:styleId="3Char">
    <w:name w:val="标题 3 Char"/>
    <w:link w:val="3"/>
    <w:uiPriority w:val="99"/>
    <w:rsid w:val="008503E5"/>
    <w:rPr>
      <w:rFonts w:ascii="Calibri" w:eastAsia="SimSun" w:hAnsi="Calibri" w:cs="Times New Roman"/>
      <w:b/>
      <w:bCs/>
      <w:color w:val="4F81BD"/>
    </w:rPr>
  </w:style>
  <w:style w:type="paragraph" w:customStyle="1" w:styleId="LightGrid-Accent31">
    <w:name w:val="Light Grid - Accent 31"/>
    <w:basedOn w:val="a"/>
    <w:uiPriority w:val="99"/>
    <w:qFormat/>
    <w:rsid w:val="009C7539"/>
    <w:pPr>
      <w:ind w:left="720"/>
    </w:pPr>
  </w:style>
  <w:style w:type="paragraph" w:styleId="a3">
    <w:name w:val="footer"/>
    <w:basedOn w:val="a"/>
    <w:link w:val="Char"/>
    <w:uiPriority w:val="99"/>
    <w:rsid w:val="00D406DC"/>
    <w:pPr>
      <w:tabs>
        <w:tab w:val="center" w:pos="4320"/>
        <w:tab w:val="right" w:pos="8640"/>
      </w:tabs>
    </w:pPr>
    <w:rPr>
      <w:sz w:val="20"/>
      <w:szCs w:val="20"/>
      <w:lang w:val="x-none" w:eastAsia="x-none"/>
    </w:rPr>
  </w:style>
  <w:style w:type="character" w:customStyle="1" w:styleId="Char">
    <w:name w:val="页脚 Char"/>
    <w:link w:val="a3"/>
    <w:uiPriority w:val="99"/>
    <w:rsid w:val="00D406DC"/>
    <w:rPr>
      <w:rFonts w:cs="Times New Roman"/>
    </w:rPr>
  </w:style>
  <w:style w:type="character" w:styleId="a4">
    <w:name w:val="page number"/>
    <w:uiPriority w:val="99"/>
    <w:semiHidden/>
    <w:rsid w:val="00D406DC"/>
    <w:rPr>
      <w:rFonts w:cs="Times New Roman"/>
    </w:rPr>
  </w:style>
  <w:style w:type="paragraph" w:styleId="a5">
    <w:name w:val="footnote text"/>
    <w:basedOn w:val="a"/>
    <w:link w:val="Char0"/>
    <w:uiPriority w:val="99"/>
    <w:semiHidden/>
    <w:rsid w:val="005E128E"/>
    <w:rPr>
      <w:sz w:val="20"/>
      <w:szCs w:val="20"/>
      <w:lang w:val="x-none" w:eastAsia="x-none"/>
    </w:rPr>
  </w:style>
  <w:style w:type="character" w:customStyle="1" w:styleId="Char0">
    <w:name w:val="脚注文本 Char"/>
    <w:link w:val="a5"/>
    <w:uiPriority w:val="99"/>
    <w:rsid w:val="005E128E"/>
    <w:rPr>
      <w:rFonts w:cs="Times New Roman"/>
    </w:rPr>
  </w:style>
  <w:style w:type="character" w:styleId="a6">
    <w:name w:val="footnote reference"/>
    <w:uiPriority w:val="99"/>
    <w:semiHidden/>
    <w:rsid w:val="005E128E"/>
    <w:rPr>
      <w:rFonts w:cs="Times New Roman"/>
      <w:vertAlign w:val="superscript"/>
    </w:rPr>
  </w:style>
  <w:style w:type="paragraph" w:styleId="a7">
    <w:name w:val="Balloon Text"/>
    <w:basedOn w:val="a"/>
    <w:link w:val="Char1"/>
    <w:uiPriority w:val="99"/>
    <w:semiHidden/>
    <w:rsid w:val="006F1E48"/>
    <w:rPr>
      <w:rFonts w:ascii="Arial" w:hAnsi="Arial"/>
      <w:sz w:val="18"/>
      <w:szCs w:val="18"/>
      <w:lang w:val="x-none" w:eastAsia="x-none"/>
    </w:rPr>
  </w:style>
  <w:style w:type="character" w:customStyle="1" w:styleId="Char1">
    <w:name w:val="批注框文本 Char"/>
    <w:link w:val="a7"/>
    <w:uiPriority w:val="99"/>
    <w:semiHidden/>
    <w:rsid w:val="006F1E48"/>
    <w:rPr>
      <w:rFonts w:ascii="Arial" w:hAnsi="Arial" w:cs="Arial"/>
      <w:sz w:val="18"/>
      <w:szCs w:val="18"/>
    </w:rPr>
  </w:style>
  <w:style w:type="character" w:styleId="a8">
    <w:name w:val="annotation reference"/>
    <w:uiPriority w:val="99"/>
    <w:semiHidden/>
    <w:rsid w:val="00E01F21"/>
    <w:rPr>
      <w:rFonts w:cs="Times New Roman"/>
      <w:sz w:val="18"/>
      <w:szCs w:val="18"/>
    </w:rPr>
  </w:style>
  <w:style w:type="paragraph" w:styleId="a9">
    <w:name w:val="annotation text"/>
    <w:basedOn w:val="a"/>
    <w:link w:val="Char2"/>
    <w:uiPriority w:val="99"/>
    <w:semiHidden/>
    <w:rsid w:val="00E01F21"/>
    <w:rPr>
      <w:sz w:val="20"/>
      <w:szCs w:val="20"/>
      <w:lang w:val="x-none" w:eastAsia="x-none"/>
    </w:rPr>
  </w:style>
  <w:style w:type="character" w:customStyle="1" w:styleId="Char2">
    <w:name w:val="批注文字 Char"/>
    <w:link w:val="a9"/>
    <w:uiPriority w:val="99"/>
    <w:rsid w:val="00E01F21"/>
    <w:rPr>
      <w:rFonts w:cs="Times New Roman"/>
    </w:rPr>
  </w:style>
  <w:style w:type="paragraph" w:styleId="aa">
    <w:name w:val="annotation subject"/>
    <w:basedOn w:val="a9"/>
    <w:next w:val="a9"/>
    <w:link w:val="Char3"/>
    <w:uiPriority w:val="99"/>
    <w:semiHidden/>
    <w:rsid w:val="00E01F21"/>
    <w:rPr>
      <w:b/>
      <w:bCs/>
    </w:rPr>
  </w:style>
  <w:style w:type="character" w:customStyle="1" w:styleId="Char3">
    <w:name w:val="批注主题 Char"/>
    <w:link w:val="aa"/>
    <w:uiPriority w:val="99"/>
    <w:semiHidden/>
    <w:rsid w:val="00E01F21"/>
    <w:rPr>
      <w:rFonts w:cs="Times New Roman"/>
      <w:b/>
      <w:bCs/>
      <w:sz w:val="20"/>
      <w:szCs w:val="20"/>
    </w:rPr>
  </w:style>
  <w:style w:type="paragraph" w:customStyle="1" w:styleId="LightList-Accent31">
    <w:name w:val="Light List - Accent 31"/>
    <w:hidden/>
    <w:uiPriority w:val="99"/>
    <w:semiHidden/>
    <w:rsid w:val="00D121A9"/>
    <w:rPr>
      <w:sz w:val="24"/>
      <w:szCs w:val="24"/>
      <w:lang w:eastAsia="en-US"/>
    </w:rPr>
  </w:style>
  <w:style w:type="paragraph" w:styleId="ab">
    <w:name w:val="header"/>
    <w:basedOn w:val="a"/>
    <w:link w:val="Char4"/>
    <w:uiPriority w:val="99"/>
    <w:rsid w:val="008E2E57"/>
    <w:pPr>
      <w:tabs>
        <w:tab w:val="center" w:pos="4320"/>
        <w:tab w:val="right" w:pos="8640"/>
      </w:tabs>
    </w:pPr>
    <w:rPr>
      <w:sz w:val="20"/>
      <w:szCs w:val="20"/>
      <w:lang w:val="x-none" w:eastAsia="x-none"/>
    </w:rPr>
  </w:style>
  <w:style w:type="character" w:customStyle="1" w:styleId="Char4">
    <w:name w:val="页眉 Char"/>
    <w:link w:val="ab"/>
    <w:uiPriority w:val="99"/>
    <w:rsid w:val="008E2E57"/>
    <w:rPr>
      <w:rFonts w:cs="Times New Roman"/>
    </w:rPr>
  </w:style>
  <w:style w:type="table" w:styleId="ac">
    <w:name w:val="Table Grid"/>
    <w:basedOn w:val="a1"/>
    <w:uiPriority w:val="99"/>
    <w:rsid w:val="0059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uiPriority w:val="39"/>
    <w:rsid w:val="007E0F85"/>
    <w:pPr>
      <w:tabs>
        <w:tab w:val="left" w:pos="499"/>
        <w:tab w:val="right" w:leader="dot" w:pos="8672"/>
      </w:tabs>
      <w:ind w:left="240"/>
    </w:pPr>
  </w:style>
  <w:style w:type="paragraph" w:styleId="10">
    <w:name w:val="toc 1"/>
    <w:basedOn w:val="a"/>
    <w:next w:val="a"/>
    <w:autoRedefine/>
    <w:uiPriority w:val="99"/>
    <w:semiHidden/>
    <w:rsid w:val="005D363B"/>
    <w:pPr>
      <w:spacing w:after="100"/>
    </w:pPr>
  </w:style>
  <w:style w:type="paragraph" w:styleId="30">
    <w:name w:val="toc 3"/>
    <w:basedOn w:val="a"/>
    <w:next w:val="a"/>
    <w:autoRedefine/>
    <w:uiPriority w:val="99"/>
    <w:semiHidden/>
    <w:rsid w:val="005D363B"/>
    <w:pPr>
      <w:ind w:left="480"/>
    </w:pPr>
  </w:style>
  <w:style w:type="paragraph" w:styleId="4">
    <w:name w:val="toc 4"/>
    <w:basedOn w:val="a"/>
    <w:next w:val="a"/>
    <w:autoRedefine/>
    <w:uiPriority w:val="99"/>
    <w:semiHidden/>
    <w:rsid w:val="005D363B"/>
    <w:pPr>
      <w:ind w:left="720"/>
    </w:pPr>
  </w:style>
  <w:style w:type="paragraph" w:styleId="5">
    <w:name w:val="toc 5"/>
    <w:basedOn w:val="a"/>
    <w:next w:val="a"/>
    <w:autoRedefine/>
    <w:uiPriority w:val="99"/>
    <w:semiHidden/>
    <w:rsid w:val="005D363B"/>
    <w:pPr>
      <w:ind w:left="960"/>
    </w:pPr>
  </w:style>
  <w:style w:type="paragraph" w:styleId="6">
    <w:name w:val="toc 6"/>
    <w:basedOn w:val="a"/>
    <w:next w:val="a"/>
    <w:autoRedefine/>
    <w:uiPriority w:val="99"/>
    <w:semiHidden/>
    <w:rsid w:val="005D363B"/>
    <w:pPr>
      <w:ind w:left="1200"/>
    </w:pPr>
  </w:style>
  <w:style w:type="paragraph" w:styleId="7">
    <w:name w:val="toc 7"/>
    <w:basedOn w:val="a"/>
    <w:next w:val="a"/>
    <w:autoRedefine/>
    <w:uiPriority w:val="99"/>
    <w:semiHidden/>
    <w:rsid w:val="005D363B"/>
    <w:pPr>
      <w:ind w:left="1440"/>
    </w:pPr>
  </w:style>
  <w:style w:type="paragraph" w:styleId="8">
    <w:name w:val="toc 8"/>
    <w:basedOn w:val="a"/>
    <w:next w:val="a"/>
    <w:autoRedefine/>
    <w:uiPriority w:val="99"/>
    <w:semiHidden/>
    <w:rsid w:val="005D363B"/>
    <w:pPr>
      <w:ind w:left="1680"/>
    </w:pPr>
  </w:style>
  <w:style w:type="paragraph" w:styleId="9">
    <w:name w:val="toc 9"/>
    <w:basedOn w:val="a"/>
    <w:next w:val="a"/>
    <w:autoRedefine/>
    <w:uiPriority w:val="99"/>
    <w:semiHidden/>
    <w:rsid w:val="005D363B"/>
    <w:pPr>
      <w:ind w:left="1920"/>
    </w:pPr>
  </w:style>
  <w:style w:type="table" w:styleId="3-2">
    <w:name w:val="Medium Grid 3 Accent 2"/>
    <w:basedOn w:val="a1"/>
    <w:uiPriority w:val="99"/>
    <w:qFormat/>
    <w:rsid w:val="00851AEB"/>
    <w:rPr>
      <w:color w:val="365F91"/>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ad">
    <w:name w:val="Normal (Web)"/>
    <w:basedOn w:val="a"/>
    <w:uiPriority w:val="99"/>
    <w:semiHidden/>
    <w:rsid w:val="005F5C61"/>
    <w:rPr>
      <w:rFonts w:ascii="Times New Roman" w:hAnsi="Times New Roman"/>
    </w:rPr>
  </w:style>
  <w:style w:type="paragraph" w:customStyle="1" w:styleId="MediumGrid1-Accent21">
    <w:name w:val="Medium Grid 1 - Accent 21"/>
    <w:basedOn w:val="a"/>
    <w:uiPriority w:val="34"/>
    <w:qFormat/>
    <w:rsid w:val="00C84477"/>
    <w:pPr>
      <w:ind w:left="720"/>
    </w:pPr>
    <w:rPr>
      <w:sz w:val="22"/>
    </w:rPr>
  </w:style>
  <w:style w:type="character" w:customStyle="1" w:styleId="1Char">
    <w:name w:val="标题 1 Char"/>
    <w:link w:val="1"/>
    <w:uiPriority w:val="9"/>
    <w:rsid w:val="007269A3"/>
    <w:rPr>
      <w:rFonts w:ascii="Calibri" w:eastAsia="MS Gothic" w:hAnsi="Calibri" w:cs="Times New Roman"/>
      <w:b/>
      <w:bCs/>
      <w:kern w:val="32"/>
      <w:sz w:val="32"/>
      <w:szCs w:val="32"/>
    </w:rPr>
  </w:style>
  <w:style w:type="paragraph" w:styleId="ae">
    <w:name w:val="List Paragraph"/>
    <w:basedOn w:val="a"/>
    <w:uiPriority w:val="72"/>
    <w:qFormat/>
    <w:rsid w:val="00085F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44491">
      <w:marLeft w:val="0"/>
      <w:marRight w:val="0"/>
      <w:marTop w:val="0"/>
      <w:marBottom w:val="0"/>
      <w:divBdr>
        <w:top w:val="none" w:sz="0" w:space="0" w:color="auto"/>
        <w:left w:val="none" w:sz="0" w:space="0" w:color="auto"/>
        <w:bottom w:val="none" w:sz="0" w:space="0" w:color="auto"/>
        <w:right w:val="none" w:sz="0" w:space="0" w:color="auto"/>
      </w:divBdr>
      <w:divsChild>
        <w:div w:id="768044494">
          <w:marLeft w:val="0"/>
          <w:marRight w:val="0"/>
          <w:marTop w:val="0"/>
          <w:marBottom w:val="0"/>
          <w:divBdr>
            <w:top w:val="none" w:sz="0" w:space="0" w:color="auto"/>
            <w:left w:val="none" w:sz="0" w:space="0" w:color="auto"/>
            <w:bottom w:val="none" w:sz="0" w:space="0" w:color="auto"/>
            <w:right w:val="none" w:sz="0" w:space="0" w:color="auto"/>
          </w:divBdr>
          <w:divsChild>
            <w:div w:id="768044492">
              <w:marLeft w:val="0"/>
              <w:marRight w:val="0"/>
              <w:marTop w:val="0"/>
              <w:marBottom w:val="0"/>
              <w:divBdr>
                <w:top w:val="none" w:sz="0" w:space="0" w:color="auto"/>
                <w:left w:val="none" w:sz="0" w:space="0" w:color="auto"/>
                <w:bottom w:val="none" w:sz="0" w:space="0" w:color="auto"/>
                <w:right w:val="none" w:sz="0" w:space="0" w:color="auto"/>
              </w:divBdr>
              <w:divsChild>
                <w:div w:id="7680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44493">
      <w:marLeft w:val="0"/>
      <w:marRight w:val="0"/>
      <w:marTop w:val="0"/>
      <w:marBottom w:val="0"/>
      <w:divBdr>
        <w:top w:val="none" w:sz="0" w:space="0" w:color="auto"/>
        <w:left w:val="none" w:sz="0" w:space="0" w:color="auto"/>
        <w:bottom w:val="none" w:sz="0" w:space="0" w:color="auto"/>
        <w:right w:val="none" w:sz="0" w:space="0" w:color="auto"/>
      </w:divBdr>
      <w:divsChild>
        <w:div w:id="768044497">
          <w:marLeft w:val="0"/>
          <w:marRight w:val="0"/>
          <w:marTop w:val="0"/>
          <w:marBottom w:val="0"/>
          <w:divBdr>
            <w:top w:val="none" w:sz="0" w:space="0" w:color="auto"/>
            <w:left w:val="none" w:sz="0" w:space="0" w:color="auto"/>
            <w:bottom w:val="none" w:sz="0" w:space="0" w:color="auto"/>
            <w:right w:val="none" w:sz="0" w:space="0" w:color="auto"/>
          </w:divBdr>
          <w:divsChild>
            <w:div w:id="768044495">
              <w:marLeft w:val="0"/>
              <w:marRight w:val="0"/>
              <w:marTop w:val="0"/>
              <w:marBottom w:val="0"/>
              <w:divBdr>
                <w:top w:val="none" w:sz="0" w:space="0" w:color="auto"/>
                <w:left w:val="none" w:sz="0" w:space="0" w:color="auto"/>
                <w:bottom w:val="none" w:sz="0" w:space="0" w:color="auto"/>
                <w:right w:val="none" w:sz="0" w:space="0" w:color="auto"/>
              </w:divBdr>
              <w:divsChild>
                <w:div w:id="768044498">
                  <w:marLeft w:val="0"/>
                  <w:marRight w:val="0"/>
                  <w:marTop w:val="0"/>
                  <w:marBottom w:val="0"/>
                  <w:divBdr>
                    <w:top w:val="none" w:sz="0" w:space="0" w:color="auto"/>
                    <w:left w:val="none" w:sz="0" w:space="0" w:color="auto"/>
                    <w:bottom w:val="none" w:sz="0" w:space="0" w:color="auto"/>
                    <w:right w:val="none" w:sz="0" w:space="0" w:color="auto"/>
                  </w:divBdr>
                  <w:divsChild>
                    <w:div w:id="7680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66BD-C0D2-4DB8-9F5E-24BB7586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11497</TotalTime>
  <Pages>49</Pages>
  <Words>35242</Words>
  <Characters>4845</Characters>
  <Application>Microsoft Office Word</Application>
  <DocSecurity>0</DocSecurity>
  <Lines>40</Lines>
  <Paragraphs>80</Paragraphs>
  <ScaleCrop>false</ScaleCrop>
  <HeadingPairs>
    <vt:vector size="2" baseType="variant">
      <vt:variant>
        <vt:lpstr>Title</vt:lpstr>
      </vt:variant>
      <vt:variant>
        <vt:i4>1</vt:i4>
      </vt:variant>
    </vt:vector>
  </HeadingPairs>
  <TitlesOfParts>
    <vt:vector size="1" baseType="lpstr">
      <vt:lpstr>TAG Compendium</vt:lpstr>
    </vt:vector>
  </TitlesOfParts>
  <Company>wanrooy@dvice</Company>
  <LinksUpToDate>false</LinksUpToDate>
  <CharactersWithSpaces>40007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 Compendium</dc:title>
  <dc:subject/>
  <dc:creator>be a Sophie</dc:creator>
  <cp:keywords/>
  <dc:description/>
  <cp:lastModifiedBy>MA Weihai</cp:lastModifiedBy>
  <cp:revision>41</cp:revision>
  <cp:lastPrinted>2015-04-20T14:15:00Z</cp:lastPrinted>
  <dcterms:created xsi:type="dcterms:W3CDTF">2018-01-16T22:24:00Z</dcterms:created>
  <dcterms:modified xsi:type="dcterms:W3CDTF">2018-01-30T17:30:00Z</dcterms:modified>
</cp:coreProperties>
</file>