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76" w:rsidRPr="0033259D" w:rsidRDefault="00550976" w:rsidP="00550976">
      <w:pPr>
        <w:widowControl w:val="0"/>
        <w:spacing w:line="340" w:lineRule="atLeast"/>
        <w:jc w:val="both"/>
        <w:rPr>
          <w:rFonts w:ascii="SimSun" w:eastAsia="SimSun" w:hAnsi="Arial"/>
          <w:kern w:val="2"/>
          <w:sz w:val="21"/>
          <w:szCs w:val="21"/>
          <w:lang w:eastAsia="zh-CN"/>
        </w:rPr>
      </w:pPr>
      <w:bookmarkStart w:id="0" w:name="_GoBack"/>
      <w:bookmarkEnd w:id="0"/>
      <w:r w:rsidRPr="0033259D">
        <w:rPr>
          <w:rFonts w:ascii="SimSun" w:eastAsia="SimSun" w:hAnsi="Arial" w:hint="eastAsia"/>
          <w:kern w:val="2"/>
          <w:sz w:val="21"/>
          <w:szCs w:val="21"/>
          <w:lang w:eastAsia="zh-CN"/>
        </w:rPr>
        <w:t>世界知识产权组织</w:t>
      </w:r>
      <w:r>
        <w:rPr>
          <w:rFonts w:ascii="SimSun" w:eastAsia="SimSun" w:hAnsi="Arial" w:hint="eastAsia"/>
          <w:kern w:val="2"/>
          <w:sz w:val="21"/>
          <w:szCs w:val="21"/>
          <w:lang w:eastAsia="zh-CN"/>
        </w:rPr>
        <w:t>(</w:t>
      </w:r>
      <w:r w:rsidRPr="0033259D">
        <w:rPr>
          <w:rFonts w:ascii="SimSun" w:eastAsia="SimSun" w:hAnsi="Arial" w:hint="eastAsia"/>
          <w:kern w:val="2"/>
          <w:sz w:val="21"/>
          <w:szCs w:val="21"/>
          <w:lang w:eastAsia="zh-CN"/>
        </w:rPr>
        <w:t>WIPO</w:t>
      </w:r>
      <w:r>
        <w:rPr>
          <w:rFonts w:ascii="SimSun" w:eastAsia="SimSun" w:hAnsi="Arial" w:hint="eastAsia"/>
          <w:kern w:val="2"/>
          <w:sz w:val="21"/>
          <w:szCs w:val="21"/>
          <w:lang w:eastAsia="zh-CN"/>
        </w:rPr>
        <w:t>)</w:t>
      </w:r>
    </w:p>
    <w:p w:rsidR="00550976" w:rsidRPr="0033259D" w:rsidRDefault="00550976" w:rsidP="00550976">
      <w:pPr>
        <w:widowControl w:val="0"/>
        <w:spacing w:line="340" w:lineRule="atLeast"/>
        <w:jc w:val="both"/>
        <w:rPr>
          <w:rFonts w:ascii="SimSun" w:eastAsia="SimSun" w:hAnsi="Arial"/>
          <w:kern w:val="2"/>
          <w:sz w:val="21"/>
          <w:szCs w:val="21"/>
          <w:lang w:eastAsia="zh-CN"/>
        </w:rPr>
      </w:pPr>
      <w:r w:rsidRPr="0033259D">
        <w:rPr>
          <w:rFonts w:ascii="SimSun" w:eastAsia="SimSun" w:hAnsi="Arial" w:hint="eastAsia"/>
          <w:kern w:val="2"/>
          <w:sz w:val="21"/>
          <w:szCs w:val="21"/>
          <w:lang w:eastAsia="zh-CN"/>
        </w:rPr>
        <w:t>版权及相关权常设委员会</w:t>
      </w:r>
      <w:r>
        <w:rPr>
          <w:rFonts w:ascii="SimSun" w:eastAsia="SimSun" w:hAnsi="Arial" w:hint="eastAsia"/>
          <w:kern w:val="2"/>
          <w:sz w:val="21"/>
          <w:szCs w:val="21"/>
          <w:lang w:eastAsia="zh-CN"/>
        </w:rPr>
        <w:t>(</w:t>
      </w:r>
      <w:r w:rsidRPr="0033259D">
        <w:rPr>
          <w:rFonts w:ascii="SimSun" w:eastAsia="SimSun" w:hAnsi="Arial" w:hint="eastAsia"/>
          <w:kern w:val="2"/>
          <w:sz w:val="21"/>
          <w:szCs w:val="21"/>
          <w:lang w:eastAsia="zh-CN"/>
        </w:rPr>
        <w:t>SCCR</w:t>
      </w:r>
      <w:r>
        <w:rPr>
          <w:rFonts w:ascii="SimSun" w:eastAsia="SimSun" w:hAnsi="Arial" w:hint="eastAsia"/>
          <w:kern w:val="2"/>
          <w:sz w:val="21"/>
          <w:szCs w:val="21"/>
          <w:lang w:eastAsia="zh-CN"/>
        </w:rPr>
        <w:t>)</w:t>
      </w:r>
    </w:p>
    <w:p w:rsidR="00550976" w:rsidRPr="0033259D" w:rsidRDefault="00550976" w:rsidP="00550976">
      <w:pPr>
        <w:widowControl w:val="0"/>
        <w:spacing w:line="340" w:lineRule="atLeast"/>
        <w:jc w:val="both"/>
        <w:rPr>
          <w:rFonts w:ascii="SimSun" w:eastAsia="SimSun" w:hAnsi="Arial"/>
          <w:kern w:val="2"/>
          <w:sz w:val="21"/>
          <w:szCs w:val="21"/>
          <w:lang w:eastAsia="zh-CN"/>
        </w:rPr>
      </w:pPr>
      <w:r w:rsidRPr="0033259D">
        <w:rPr>
          <w:rFonts w:ascii="SimSun" w:eastAsia="SimSun" w:hAnsi="Arial" w:hint="eastAsia"/>
          <w:kern w:val="2"/>
          <w:sz w:val="21"/>
          <w:szCs w:val="21"/>
          <w:lang w:eastAsia="zh-CN"/>
        </w:rPr>
        <w:t>第二十</w:t>
      </w:r>
      <w:r>
        <w:rPr>
          <w:rFonts w:ascii="SimSun" w:eastAsia="SimSun" w:hAnsi="Arial" w:hint="eastAsia"/>
          <w:kern w:val="2"/>
          <w:sz w:val="21"/>
          <w:szCs w:val="21"/>
          <w:lang w:eastAsia="zh-CN"/>
        </w:rPr>
        <w:t>六</w:t>
      </w:r>
      <w:r w:rsidRPr="0033259D">
        <w:rPr>
          <w:rFonts w:ascii="SimSun" w:eastAsia="SimSun" w:hAnsi="Arial" w:hint="eastAsia"/>
          <w:kern w:val="2"/>
          <w:sz w:val="21"/>
          <w:szCs w:val="21"/>
          <w:lang w:eastAsia="zh-CN"/>
        </w:rPr>
        <w:t>届会议</w:t>
      </w:r>
    </w:p>
    <w:p w:rsidR="00550976" w:rsidRPr="0033259D" w:rsidRDefault="00550976" w:rsidP="00550976">
      <w:pPr>
        <w:widowControl w:val="0"/>
        <w:spacing w:after="240" w:line="340" w:lineRule="atLeast"/>
        <w:jc w:val="both"/>
        <w:rPr>
          <w:rFonts w:ascii="SimSun" w:eastAsia="SimSun" w:hAnsi="Arial"/>
          <w:kern w:val="2"/>
          <w:sz w:val="21"/>
          <w:szCs w:val="21"/>
          <w:lang w:eastAsia="zh-CN"/>
        </w:rPr>
      </w:pPr>
      <w:r w:rsidRPr="0033259D">
        <w:rPr>
          <w:rFonts w:ascii="SimSun" w:eastAsia="SimSun" w:hAnsi="Arial" w:hint="eastAsia"/>
          <w:kern w:val="2"/>
          <w:sz w:val="21"/>
          <w:szCs w:val="21"/>
          <w:lang w:eastAsia="zh-CN"/>
        </w:rPr>
        <w:t>2012年1</w:t>
      </w:r>
      <w:r>
        <w:rPr>
          <w:rFonts w:ascii="SimSun" w:eastAsia="SimSun" w:hAnsi="Arial" w:hint="eastAsia"/>
          <w:kern w:val="2"/>
          <w:sz w:val="21"/>
          <w:szCs w:val="21"/>
          <w:lang w:eastAsia="zh-CN"/>
        </w:rPr>
        <w:t>2</w:t>
      </w:r>
      <w:r w:rsidRPr="0033259D">
        <w:rPr>
          <w:rFonts w:ascii="SimSun" w:eastAsia="SimSun" w:hAnsi="Arial" w:hint="eastAsia"/>
          <w:kern w:val="2"/>
          <w:sz w:val="21"/>
          <w:szCs w:val="21"/>
          <w:lang w:eastAsia="zh-CN"/>
        </w:rPr>
        <w:t>月2</w:t>
      </w:r>
      <w:r>
        <w:rPr>
          <w:rFonts w:ascii="SimSun" w:eastAsia="SimSun" w:hAnsi="Arial" w:hint="eastAsia"/>
          <w:kern w:val="2"/>
          <w:sz w:val="21"/>
          <w:szCs w:val="21"/>
          <w:lang w:eastAsia="zh-CN"/>
        </w:rPr>
        <w:t>0</w:t>
      </w:r>
      <w:r w:rsidRPr="0033259D">
        <w:rPr>
          <w:rFonts w:ascii="SimSun" w:eastAsia="SimSun" w:hAnsi="Arial" w:hint="eastAsia"/>
          <w:kern w:val="2"/>
          <w:sz w:val="21"/>
          <w:szCs w:val="21"/>
          <w:lang w:eastAsia="zh-CN"/>
        </w:rPr>
        <w:t>日，日内瓦</w:t>
      </w:r>
    </w:p>
    <w:p w:rsidR="00425F1D" w:rsidRPr="000706AB" w:rsidRDefault="00550976" w:rsidP="00164487">
      <w:pPr>
        <w:widowControl w:val="0"/>
        <w:spacing w:after="240"/>
        <w:jc w:val="both"/>
        <w:rPr>
          <w:rFonts w:ascii="KaiTi" w:eastAsia="KaiTi" w:hAnsi="KaiTi" w:cs="Arial"/>
          <w:b/>
          <w:szCs w:val="24"/>
          <w:lang w:eastAsia="zh-CN"/>
        </w:rPr>
      </w:pPr>
      <w:r w:rsidRPr="000706AB">
        <w:rPr>
          <w:rFonts w:ascii="KaiTi" w:eastAsia="KaiTi" w:hAnsi="KaiTi" w:hint="eastAsia"/>
          <w:i/>
          <w:kern w:val="2"/>
          <w:sz w:val="21"/>
          <w:szCs w:val="21"/>
          <w:lang w:eastAsia="zh-CN"/>
        </w:rPr>
        <w:t>结　论</w:t>
      </w:r>
    </w:p>
    <w:p w:rsidR="00C15F13" w:rsidRDefault="00C15F13" w:rsidP="00C15F13">
      <w:pPr>
        <w:widowControl w:val="0"/>
        <w:spacing w:before="120" w:after="240" w:line="340" w:lineRule="atLeast"/>
        <w:jc w:val="both"/>
        <w:rPr>
          <w:rFonts w:ascii="Arial" w:eastAsia="SimHei" w:hAnsi="Arial"/>
          <w:kern w:val="2"/>
          <w:sz w:val="21"/>
          <w:szCs w:val="21"/>
          <w:lang w:eastAsia="zh-CN"/>
        </w:rPr>
      </w:pPr>
    </w:p>
    <w:p w:rsidR="00F6308C" w:rsidRPr="00C15F13" w:rsidRDefault="00817FEE" w:rsidP="00C15F13">
      <w:pPr>
        <w:widowControl w:val="0"/>
        <w:spacing w:before="240" w:after="240" w:line="340" w:lineRule="atLeast"/>
        <w:jc w:val="both"/>
        <w:rPr>
          <w:rFonts w:ascii="Arial" w:eastAsia="SimHei" w:hAnsi="Arial"/>
          <w:kern w:val="2"/>
          <w:sz w:val="21"/>
          <w:szCs w:val="21"/>
          <w:lang w:eastAsia="zh-CN"/>
        </w:rPr>
      </w:pPr>
      <w:r w:rsidRPr="00C15F13">
        <w:rPr>
          <w:rFonts w:ascii="Arial" w:eastAsia="SimHei" w:hAnsi="Arial" w:hint="eastAsia"/>
          <w:kern w:val="2"/>
          <w:sz w:val="21"/>
          <w:szCs w:val="21"/>
          <w:lang w:eastAsia="zh-CN"/>
        </w:rPr>
        <w:t>保护广播组织</w:t>
      </w:r>
    </w:p>
    <w:p w:rsidR="00F6308C" w:rsidRPr="00C15F13" w:rsidRDefault="00164487"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sidRPr="00C15F13">
        <w:rPr>
          <w:rFonts w:ascii="Arial" w:eastAsiaTheme="minorEastAsia" w:hAnsi="Arial" w:cs="Arial" w:hint="eastAsia"/>
          <w:sz w:val="21"/>
          <w:szCs w:val="21"/>
          <w:lang w:eastAsia="zh-CN"/>
        </w:rPr>
        <w:t>委员会审议了工作文件</w:t>
      </w:r>
      <w:r w:rsidR="00FA7049" w:rsidRPr="00C15F13">
        <w:rPr>
          <w:rFonts w:ascii="SimSun" w:eastAsia="SimSun" w:hAnsi="SimSun" w:cs="Arial"/>
          <w:sz w:val="21"/>
          <w:szCs w:val="21"/>
          <w:lang w:eastAsia="zh-CN"/>
        </w:rPr>
        <w:t>SCCR/24/10</w:t>
      </w:r>
      <w:r w:rsidR="00AD24F3">
        <w:rPr>
          <w:rFonts w:ascii="SimSun" w:eastAsia="SimSun" w:hAnsi="SimSun" w:cs="Arial" w:hint="eastAsia"/>
          <w:sz w:val="21"/>
          <w:szCs w:val="21"/>
          <w:lang w:eastAsia="zh-CN"/>
        </w:rPr>
        <w:t xml:space="preserve"> </w:t>
      </w:r>
      <w:r w:rsidR="00FA7049" w:rsidRPr="00C15F13">
        <w:rPr>
          <w:rFonts w:ascii="SimSun" w:eastAsia="SimSun" w:hAnsi="SimSun" w:cs="Arial"/>
          <w:sz w:val="21"/>
          <w:szCs w:val="21"/>
          <w:lang w:eastAsia="zh-CN"/>
        </w:rPr>
        <w:t>Corr.</w:t>
      </w:r>
      <w:r w:rsidRPr="00C15F13">
        <w:rPr>
          <w:rFonts w:ascii="SimSun" w:eastAsia="SimSun" w:hAnsi="SimSun" w:cs="Arial" w:hint="eastAsia"/>
          <w:sz w:val="21"/>
          <w:szCs w:val="21"/>
          <w:lang w:eastAsia="zh-CN"/>
        </w:rPr>
        <w:t>第5、6、7和9条，以及日本政府就保护计算机网络上传播信号的提案</w:t>
      </w:r>
      <w:r w:rsidR="00176759" w:rsidRPr="00C15F13">
        <w:rPr>
          <w:rFonts w:ascii="SimSun" w:eastAsia="SimSun" w:hAnsi="SimSun" w:cs="Arial"/>
          <w:sz w:val="21"/>
          <w:szCs w:val="21"/>
          <w:lang w:eastAsia="zh-CN"/>
        </w:rPr>
        <w:t>SCCR</w:t>
      </w:r>
      <w:r w:rsidR="00FA7049" w:rsidRPr="00C15F13">
        <w:rPr>
          <w:rFonts w:ascii="SimSun" w:eastAsia="SimSun" w:hAnsi="SimSun" w:cs="Arial"/>
          <w:sz w:val="21"/>
          <w:szCs w:val="21"/>
          <w:lang w:eastAsia="zh-CN"/>
        </w:rPr>
        <w:t>/26/6</w:t>
      </w:r>
      <w:r w:rsidRPr="00C15F13">
        <w:rPr>
          <w:rFonts w:ascii="SimSun" w:eastAsia="SimSun" w:hAnsi="SimSun" w:cs="Arial" w:hint="eastAsia"/>
          <w:sz w:val="21"/>
          <w:szCs w:val="21"/>
          <w:lang w:eastAsia="zh-CN"/>
        </w:rPr>
        <w:t>。此外，委员会注意到印度政府有关对文件</w:t>
      </w:r>
      <w:r w:rsidR="00FA7049" w:rsidRPr="00C15F13">
        <w:rPr>
          <w:rFonts w:ascii="SimSun" w:eastAsia="SimSun" w:hAnsi="SimSun" w:cs="Arial"/>
          <w:sz w:val="21"/>
          <w:szCs w:val="21"/>
          <w:lang w:eastAsia="zh-CN"/>
        </w:rPr>
        <w:t>SCCR/24/10 Corr.</w:t>
      </w:r>
      <w:r w:rsidRPr="00C15F13">
        <w:rPr>
          <w:rFonts w:ascii="SimSun" w:eastAsia="SimSun" w:hAnsi="SimSun" w:cs="Arial" w:hint="eastAsia"/>
          <w:sz w:val="21"/>
          <w:szCs w:val="21"/>
          <w:lang w:eastAsia="zh-CN"/>
        </w:rPr>
        <w:t>案文建议进行调整的工作文件，以及美利坚合众国政府的讨论提案。</w:t>
      </w:r>
    </w:p>
    <w:p w:rsidR="00F6308C" w:rsidRDefault="00164487"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在关于第7条的讨论中，会议达成谅解，传统意义上的广播组织和有线广播组织将是拟议条约的受益人</w:t>
      </w:r>
      <w:r w:rsidR="00FD6F9A">
        <w:rPr>
          <w:rFonts w:ascii="SimSun" w:eastAsia="SimSun" w:hAnsi="SimSun" w:cs="Arial" w:hint="eastAsia"/>
          <w:sz w:val="21"/>
          <w:szCs w:val="21"/>
          <w:lang w:eastAsia="zh-CN"/>
        </w:rPr>
        <w:t>(待定义)</w:t>
      </w:r>
      <w:r>
        <w:rPr>
          <w:rFonts w:ascii="SimSun" w:eastAsia="SimSun" w:hAnsi="SimSun" w:cs="Arial" w:hint="eastAsia"/>
          <w:sz w:val="21"/>
          <w:szCs w:val="21"/>
          <w:lang w:eastAsia="zh-CN"/>
        </w:rPr>
        <w:t>，但国内法要澄清有线广播组织是否包括在广播组织的定义中。</w:t>
      </w:r>
    </w:p>
    <w:p w:rsidR="00F6308C" w:rsidRDefault="00164487"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会议达成谅解，广播和有线广播按基于信号的途径被包括在拟议条约的适用范围内，但要由国内法澄清有线广播组织是否包括在广播组织的定义中，并要在适用范围上澄清这种包括在内的效力。</w:t>
      </w:r>
    </w:p>
    <w:p w:rsidR="00F6308C" w:rsidRDefault="00164487"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关于第6条，讨论涉及在适用范围内包括互联网上的传输，谅解</w:t>
      </w:r>
      <w:r w:rsidR="00680836">
        <w:rPr>
          <w:rFonts w:ascii="SimSun" w:eastAsia="SimSun" w:hAnsi="SimSun" w:cs="Arial" w:hint="eastAsia"/>
          <w:sz w:val="21"/>
          <w:szCs w:val="21"/>
          <w:lang w:eastAsia="zh-CN"/>
        </w:rPr>
        <w:t>是这种传输如果要包括在内，将限于源自传统意义上广播组织和有线广播组织的传输。如果这种保护要包括在内，将进一步讨论保护是强制性的还是可选性的。</w:t>
      </w:r>
    </w:p>
    <w:p w:rsidR="00F6308C" w:rsidRDefault="00680836"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会议讨论了互联网上同时且不作修改的传输广播内容，会议的谅解是，如果源自拟议条约受益人的互联网上的传输要包括在拟议条约的适用范围内，那么至少此处同时且不作修改的传输应被包括在内。</w:t>
      </w:r>
    </w:p>
    <w:p w:rsidR="00F6308C" w:rsidRDefault="009B475A"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将进一步讨论源自互联网的传输、点播传输</w:t>
      </w:r>
      <w:r w:rsidR="00FD6F9A">
        <w:rPr>
          <w:rFonts w:ascii="SimSun" w:eastAsia="SimSun" w:hAnsi="SimSun" w:cs="Arial" w:hint="eastAsia"/>
          <w:sz w:val="21"/>
          <w:szCs w:val="21"/>
          <w:lang w:eastAsia="zh-CN"/>
        </w:rPr>
        <w:t>(待定义)</w:t>
      </w:r>
      <w:r>
        <w:rPr>
          <w:rFonts w:ascii="SimSun" w:eastAsia="SimSun" w:hAnsi="SimSun" w:cs="Arial" w:hint="eastAsia"/>
          <w:sz w:val="21"/>
          <w:szCs w:val="21"/>
          <w:lang w:eastAsia="zh-CN"/>
        </w:rPr>
        <w:t>或者延迟和不</w:t>
      </w:r>
      <w:r w:rsidR="00AD24F3">
        <w:rPr>
          <w:rFonts w:ascii="SimSun" w:eastAsia="SimSun" w:hAnsi="SimSun" w:cs="Arial" w:hint="eastAsia"/>
          <w:sz w:val="21"/>
          <w:szCs w:val="21"/>
          <w:lang w:eastAsia="zh-CN"/>
        </w:rPr>
        <w:t>作</w:t>
      </w:r>
      <w:r>
        <w:rPr>
          <w:rFonts w:ascii="SimSun" w:eastAsia="SimSun" w:hAnsi="SimSun" w:cs="Arial" w:hint="eastAsia"/>
          <w:sz w:val="21"/>
          <w:szCs w:val="21"/>
          <w:lang w:eastAsia="zh-CN"/>
        </w:rPr>
        <w:t>修改的广播传输在源自拟议条约受益人时，是否包括在互联网传输的适用范围内。</w:t>
      </w:r>
    </w:p>
    <w:p w:rsidR="00F6308C" w:rsidRDefault="009B475A"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将进一步讨论拟议条约保护广播前信号的问题。</w:t>
      </w:r>
    </w:p>
    <w:p w:rsidR="00F6308C" w:rsidRDefault="009B475A"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会议讨论了给予受益人的保护，与会代表团就各种方法交换了观点，将在委员会下届会议上进一步审查。</w:t>
      </w:r>
    </w:p>
    <w:p w:rsidR="00FD6F9A" w:rsidRDefault="00FD6F9A"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关于第9条，有建议提出在受益人获得权利的范围内禁止未经授权在互联网上重播信号。</w:t>
      </w:r>
    </w:p>
    <w:p w:rsidR="00F6308C" w:rsidRDefault="009B475A"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会议讨论了第5条中所载的定义。与会代表团交换了观点，各项定义将在委员会下届会议上进一步审查。</w:t>
      </w:r>
    </w:p>
    <w:p w:rsidR="00F6308C" w:rsidRDefault="009B475A"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会议期间讨论的第</w:t>
      </w:r>
      <w:r w:rsidR="00966679" w:rsidRPr="00F6308C">
        <w:rPr>
          <w:rFonts w:ascii="SimSun" w:eastAsia="SimSun" w:hAnsi="SimSun" w:cs="Arial"/>
          <w:sz w:val="21"/>
          <w:szCs w:val="21"/>
          <w:lang w:eastAsia="zh-CN"/>
        </w:rPr>
        <w:t>5</w:t>
      </w:r>
      <w:r>
        <w:rPr>
          <w:rFonts w:ascii="SimSun" w:eastAsia="SimSun" w:hAnsi="SimSun" w:cs="Arial" w:hint="eastAsia"/>
          <w:sz w:val="21"/>
          <w:szCs w:val="21"/>
          <w:lang w:eastAsia="zh-CN"/>
        </w:rPr>
        <w:t>、</w:t>
      </w:r>
      <w:r w:rsidR="00966679" w:rsidRPr="00F6308C">
        <w:rPr>
          <w:rFonts w:ascii="SimSun" w:eastAsia="SimSun" w:hAnsi="SimSun" w:cs="Arial"/>
          <w:sz w:val="21"/>
          <w:szCs w:val="21"/>
          <w:lang w:eastAsia="zh-CN"/>
        </w:rPr>
        <w:t>6</w:t>
      </w:r>
      <w:r>
        <w:rPr>
          <w:rFonts w:ascii="SimSun" w:eastAsia="SimSun" w:hAnsi="SimSun" w:cs="Arial" w:hint="eastAsia"/>
          <w:sz w:val="21"/>
          <w:szCs w:val="21"/>
          <w:lang w:eastAsia="zh-CN"/>
        </w:rPr>
        <w:t>、</w:t>
      </w:r>
      <w:r w:rsidR="00966679" w:rsidRPr="00F6308C">
        <w:rPr>
          <w:rFonts w:ascii="SimSun" w:eastAsia="SimSun" w:hAnsi="SimSun" w:cs="Arial"/>
          <w:sz w:val="21"/>
          <w:szCs w:val="21"/>
          <w:lang w:eastAsia="zh-CN"/>
        </w:rPr>
        <w:t>7</w:t>
      </w:r>
      <w:r>
        <w:rPr>
          <w:rFonts w:ascii="SimSun" w:eastAsia="SimSun" w:hAnsi="SimSun" w:cs="Arial" w:hint="eastAsia"/>
          <w:sz w:val="21"/>
          <w:szCs w:val="21"/>
          <w:lang w:eastAsia="zh-CN"/>
        </w:rPr>
        <w:t>、</w:t>
      </w:r>
      <w:r w:rsidR="00966679" w:rsidRPr="00F6308C">
        <w:rPr>
          <w:rFonts w:ascii="SimSun" w:eastAsia="SimSun" w:hAnsi="SimSun" w:cs="Arial"/>
          <w:sz w:val="21"/>
          <w:szCs w:val="21"/>
          <w:lang w:eastAsia="zh-CN"/>
        </w:rPr>
        <w:t>9</w:t>
      </w:r>
      <w:r>
        <w:rPr>
          <w:rFonts w:ascii="SimSun" w:eastAsia="SimSun" w:hAnsi="SimSun" w:cs="Arial" w:hint="eastAsia"/>
          <w:sz w:val="21"/>
          <w:szCs w:val="21"/>
          <w:lang w:eastAsia="zh-CN"/>
        </w:rPr>
        <w:t>和第</w:t>
      </w:r>
      <w:r w:rsidR="00966679" w:rsidRPr="00F6308C">
        <w:rPr>
          <w:rFonts w:ascii="SimSun" w:eastAsia="SimSun" w:hAnsi="SimSun" w:cs="Arial"/>
          <w:sz w:val="21"/>
          <w:szCs w:val="21"/>
          <w:lang w:eastAsia="zh-CN"/>
        </w:rPr>
        <w:t>12</w:t>
      </w:r>
      <w:r>
        <w:rPr>
          <w:rFonts w:ascii="SimSun" w:eastAsia="SimSun" w:hAnsi="SimSun" w:cs="Arial" w:hint="eastAsia"/>
          <w:sz w:val="21"/>
          <w:szCs w:val="21"/>
          <w:lang w:eastAsia="zh-CN"/>
        </w:rPr>
        <w:t>条的提案将写入文件</w:t>
      </w:r>
      <w:r w:rsidR="00966679" w:rsidRPr="00F6308C">
        <w:rPr>
          <w:rFonts w:ascii="SimSun" w:eastAsia="SimSun" w:hAnsi="SimSun" w:cs="Arial"/>
          <w:sz w:val="21"/>
          <w:szCs w:val="21"/>
          <w:lang w:eastAsia="zh-CN"/>
        </w:rPr>
        <w:t>SCCR/24/10 Corr.</w:t>
      </w:r>
      <w:r>
        <w:rPr>
          <w:rFonts w:ascii="SimSun" w:eastAsia="SimSun" w:hAnsi="SimSun" w:cs="Arial" w:hint="eastAsia"/>
          <w:sz w:val="21"/>
          <w:szCs w:val="21"/>
          <w:lang w:eastAsia="zh-CN"/>
        </w:rPr>
        <w:t>附件，并将在</w:t>
      </w:r>
      <w:r w:rsidR="00966679" w:rsidRPr="00F6308C">
        <w:rPr>
          <w:rFonts w:ascii="SimSun" w:eastAsia="SimSun" w:hAnsi="SimSun" w:cs="Arial"/>
          <w:sz w:val="21"/>
          <w:szCs w:val="21"/>
          <w:lang w:eastAsia="zh-CN"/>
        </w:rPr>
        <w:t>SCCR</w:t>
      </w:r>
      <w:r>
        <w:rPr>
          <w:rFonts w:ascii="SimSun" w:eastAsia="SimSun" w:hAnsi="SimSun" w:cs="Arial" w:hint="eastAsia"/>
          <w:sz w:val="21"/>
          <w:szCs w:val="21"/>
          <w:lang w:eastAsia="zh-CN"/>
        </w:rPr>
        <w:t>下届会议上进一步讨论，争取按委员会的决定，将它们纳入文件</w:t>
      </w:r>
      <w:r w:rsidR="00966679" w:rsidRPr="00F6308C">
        <w:rPr>
          <w:rFonts w:ascii="SimSun" w:eastAsia="SimSun" w:hAnsi="SimSun" w:cs="Arial"/>
          <w:sz w:val="21"/>
          <w:szCs w:val="21"/>
          <w:lang w:eastAsia="zh-CN"/>
        </w:rPr>
        <w:t>SCCR/24/10</w:t>
      </w:r>
      <w:r w:rsidR="00AD24F3">
        <w:rPr>
          <w:rFonts w:ascii="SimSun" w:eastAsia="SimSun" w:hAnsi="SimSun" w:cs="Arial" w:hint="eastAsia"/>
          <w:sz w:val="21"/>
          <w:szCs w:val="21"/>
          <w:lang w:eastAsia="zh-CN"/>
        </w:rPr>
        <w:t xml:space="preserve"> </w:t>
      </w:r>
      <w:r w:rsidR="00966679" w:rsidRPr="00F6308C">
        <w:rPr>
          <w:rFonts w:ascii="SimSun" w:eastAsia="SimSun" w:hAnsi="SimSun" w:cs="Arial"/>
          <w:sz w:val="21"/>
          <w:szCs w:val="21"/>
          <w:lang w:eastAsia="zh-CN"/>
        </w:rPr>
        <w:t>Corr.</w:t>
      </w:r>
      <w:r>
        <w:rPr>
          <w:rFonts w:ascii="SimSun" w:eastAsia="SimSun" w:hAnsi="SimSun" w:cs="Arial" w:hint="eastAsia"/>
          <w:sz w:val="21"/>
          <w:szCs w:val="21"/>
          <w:lang w:eastAsia="zh-CN"/>
        </w:rPr>
        <w:t>。</w:t>
      </w:r>
    </w:p>
    <w:p w:rsidR="00F6308C" w:rsidRPr="00C15F13" w:rsidRDefault="009B475A" w:rsidP="00C15F13">
      <w:pPr>
        <w:keepNext/>
        <w:widowControl w:val="0"/>
        <w:spacing w:before="240" w:after="240" w:line="340" w:lineRule="atLeast"/>
        <w:jc w:val="both"/>
        <w:rPr>
          <w:rFonts w:ascii="Arial" w:eastAsia="SimHei" w:hAnsi="Arial"/>
          <w:kern w:val="2"/>
          <w:sz w:val="21"/>
          <w:szCs w:val="21"/>
          <w:lang w:eastAsia="zh-CN"/>
        </w:rPr>
      </w:pPr>
      <w:r w:rsidRPr="00C15F13">
        <w:rPr>
          <w:rFonts w:ascii="Arial" w:eastAsia="SimHei" w:hAnsi="Arial" w:hint="eastAsia"/>
          <w:kern w:val="2"/>
          <w:sz w:val="21"/>
          <w:szCs w:val="21"/>
          <w:lang w:eastAsia="zh-CN"/>
        </w:rPr>
        <w:lastRenderedPageBreak/>
        <w:t>限制与例外：</w:t>
      </w:r>
      <w:r w:rsidR="00817FEE" w:rsidRPr="00C15F13">
        <w:rPr>
          <w:rFonts w:ascii="Arial" w:eastAsia="SimHei" w:hAnsi="Arial" w:hint="eastAsia"/>
          <w:kern w:val="2"/>
          <w:sz w:val="21"/>
          <w:szCs w:val="21"/>
          <w:lang w:eastAsia="zh-CN"/>
        </w:rPr>
        <w:t>图书馆和档案馆</w:t>
      </w:r>
    </w:p>
    <w:p w:rsidR="00966679" w:rsidRPr="00F6308C" w:rsidRDefault="009B475A"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委员会审议了文件</w:t>
      </w:r>
      <w:r w:rsidRPr="00F6308C">
        <w:rPr>
          <w:rFonts w:ascii="SimSun" w:eastAsia="SimSun" w:hAnsi="SimSun" w:cs="Arial"/>
          <w:sz w:val="21"/>
          <w:szCs w:val="21"/>
          <w:lang w:eastAsia="zh-CN"/>
        </w:rPr>
        <w:t>SCCR/26/3</w:t>
      </w:r>
      <w:r w:rsidR="00176759" w:rsidRPr="00F6308C">
        <w:rPr>
          <w:rFonts w:ascii="SimSun" w:eastAsia="SimSun" w:hAnsi="SimSun" w:cs="Arial"/>
          <w:sz w:val="21"/>
          <w:szCs w:val="21"/>
          <w:lang w:eastAsia="zh-CN"/>
        </w:rPr>
        <w:t>“</w:t>
      </w:r>
      <w:r w:rsidR="003775DA" w:rsidRPr="00F6308C">
        <w:rPr>
          <w:rFonts w:ascii="SimSun" w:eastAsia="SimSun" w:hAnsi="SimSun" w:cs="SimSun" w:hint="eastAsia"/>
          <w:sz w:val="21"/>
          <w:szCs w:val="21"/>
          <w:lang w:eastAsia="zh-CN"/>
        </w:rPr>
        <w:t>载有关于图书馆和档案馆例外与限制适当国际法律文书</w:t>
      </w:r>
      <w:r w:rsidR="003775DA" w:rsidRPr="00F6308C">
        <w:rPr>
          <w:rFonts w:ascii="SimSun" w:eastAsia="SimSun" w:hAnsi="SimSun" w:cs="Arial"/>
          <w:sz w:val="21"/>
          <w:szCs w:val="21"/>
          <w:lang w:eastAsia="zh-CN"/>
        </w:rPr>
        <w:t>(</w:t>
      </w:r>
      <w:r w:rsidR="003775DA" w:rsidRPr="00F6308C">
        <w:rPr>
          <w:rFonts w:ascii="SimSun" w:eastAsia="SimSun" w:hAnsi="SimSun" w:cs="SimSun" w:hint="eastAsia"/>
          <w:sz w:val="21"/>
          <w:szCs w:val="21"/>
          <w:lang w:eastAsia="zh-CN"/>
        </w:rPr>
        <w:t>不论何种形式</w:t>
      </w:r>
      <w:r w:rsidR="003775DA" w:rsidRPr="00F6308C">
        <w:rPr>
          <w:rFonts w:ascii="SimSun" w:eastAsia="SimSun" w:hAnsi="SimSun" w:cs="Arial"/>
          <w:sz w:val="21"/>
          <w:szCs w:val="21"/>
          <w:lang w:eastAsia="zh-CN"/>
        </w:rPr>
        <w:t>)</w:t>
      </w:r>
      <w:r w:rsidR="003775DA" w:rsidRPr="00F6308C">
        <w:rPr>
          <w:rFonts w:ascii="SimSun" w:eastAsia="SimSun" w:hAnsi="SimSun" w:cs="SimSun" w:hint="eastAsia"/>
          <w:sz w:val="21"/>
          <w:szCs w:val="21"/>
          <w:lang w:eastAsia="zh-CN"/>
        </w:rPr>
        <w:t>的评论意见和</w:t>
      </w:r>
      <w:r w:rsidR="003775DA" w:rsidRPr="00C15F13">
        <w:rPr>
          <w:rFonts w:ascii="SimSun" w:eastAsia="SimSun" w:hAnsi="SimSun" w:cs="Arial" w:hint="eastAsia"/>
          <w:sz w:val="21"/>
          <w:szCs w:val="21"/>
          <w:lang w:eastAsia="zh-CN"/>
        </w:rPr>
        <w:t>案文</w:t>
      </w:r>
      <w:r w:rsidR="003775DA" w:rsidRPr="00F6308C">
        <w:rPr>
          <w:rFonts w:ascii="SimSun" w:eastAsia="SimSun" w:hAnsi="SimSun" w:cs="SimSun" w:hint="eastAsia"/>
          <w:sz w:val="21"/>
          <w:szCs w:val="21"/>
          <w:lang w:eastAsia="zh-CN"/>
        </w:rPr>
        <w:t>建议的工作文件</w:t>
      </w:r>
      <w:r>
        <w:rPr>
          <w:rFonts w:ascii="SimSun" w:eastAsia="SimSun" w:hAnsi="SimSun" w:cs="Arial"/>
          <w:sz w:val="21"/>
          <w:szCs w:val="21"/>
          <w:lang w:eastAsia="zh-CN"/>
        </w:rPr>
        <w:t>”</w:t>
      </w:r>
      <w:r>
        <w:rPr>
          <w:rFonts w:ascii="SimSun" w:eastAsia="SimSun" w:hAnsi="SimSun" w:cs="Arial" w:hint="eastAsia"/>
          <w:sz w:val="21"/>
          <w:szCs w:val="21"/>
          <w:lang w:eastAsia="zh-CN"/>
        </w:rPr>
        <w:t>，并注意到秘书处根据</w:t>
      </w:r>
      <w:r w:rsidR="00966679" w:rsidRPr="00F6308C">
        <w:rPr>
          <w:rFonts w:ascii="SimSun" w:eastAsia="SimSun" w:hAnsi="SimSun" w:cs="Arial"/>
          <w:sz w:val="21"/>
          <w:szCs w:val="21"/>
          <w:lang w:eastAsia="zh-CN"/>
        </w:rPr>
        <w:t>SCCR</w:t>
      </w:r>
      <w:r>
        <w:rPr>
          <w:rFonts w:ascii="SimSun" w:eastAsia="SimSun" w:hAnsi="SimSun" w:cs="Arial" w:hint="eastAsia"/>
          <w:sz w:val="21"/>
          <w:szCs w:val="21"/>
          <w:lang w:eastAsia="zh-CN"/>
        </w:rPr>
        <w:t>第二十五届会议上提出的建议作出的修改。</w:t>
      </w:r>
    </w:p>
    <w:p w:rsidR="00966679" w:rsidRPr="00F6308C" w:rsidRDefault="009B475A"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会议认为，图书馆和档案馆</w:t>
      </w:r>
      <w:r w:rsidR="00AD24F3">
        <w:rPr>
          <w:rFonts w:ascii="SimSun" w:eastAsia="SimSun" w:hAnsi="SimSun" w:cs="Arial" w:hint="eastAsia"/>
          <w:sz w:val="21"/>
          <w:szCs w:val="21"/>
          <w:lang w:eastAsia="zh-CN"/>
        </w:rPr>
        <w:t>是</w:t>
      </w:r>
      <w:r>
        <w:rPr>
          <w:rFonts w:ascii="SimSun" w:eastAsia="SimSun" w:hAnsi="SimSun" w:cs="Arial" w:hint="eastAsia"/>
          <w:sz w:val="21"/>
          <w:szCs w:val="21"/>
          <w:lang w:eastAsia="zh-CN"/>
        </w:rPr>
        <w:t>关键机构，</w:t>
      </w:r>
      <w:r w:rsidR="00AD24F3">
        <w:rPr>
          <w:rFonts w:ascii="SimSun" w:eastAsia="SimSun" w:hAnsi="SimSun" w:cs="Arial" w:hint="eastAsia"/>
          <w:sz w:val="21"/>
          <w:szCs w:val="21"/>
          <w:lang w:eastAsia="zh-CN"/>
        </w:rPr>
        <w:t>旨在</w:t>
      </w:r>
      <w:r>
        <w:rPr>
          <w:rFonts w:ascii="SimSun" w:eastAsia="SimSun" w:hAnsi="SimSun" w:cs="Arial" w:hint="eastAsia"/>
          <w:sz w:val="21"/>
          <w:szCs w:val="21"/>
          <w:lang w:eastAsia="zh-CN"/>
        </w:rPr>
        <w:t>提供组织良好的</w:t>
      </w:r>
      <w:r w:rsidR="00AD24F3">
        <w:rPr>
          <w:rFonts w:ascii="SimSun" w:eastAsia="SimSun" w:hAnsi="SimSun" w:cs="Arial" w:hint="eastAsia"/>
          <w:sz w:val="21"/>
          <w:szCs w:val="21"/>
          <w:lang w:eastAsia="zh-CN"/>
        </w:rPr>
        <w:t>作品和</w:t>
      </w:r>
      <w:r>
        <w:rPr>
          <w:rFonts w:ascii="SimSun" w:eastAsia="SimSun" w:hAnsi="SimSun" w:cs="Arial" w:hint="eastAsia"/>
          <w:sz w:val="21"/>
          <w:szCs w:val="21"/>
          <w:lang w:eastAsia="zh-CN"/>
        </w:rPr>
        <w:t>信息资源，支持</w:t>
      </w:r>
      <w:r w:rsidR="00AD24F3">
        <w:rPr>
          <w:rFonts w:ascii="SimSun" w:eastAsia="SimSun" w:hAnsi="SimSun" w:cs="Arial" w:hint="eastAsia"/>
          <w:sz w:val="21"/>
          <w:szCs w:val="21"/>
          <w:lang w:eastAsia="zh-CN"/>
        </w:rPr>
        <w:t>并发展</w:t>
      </w:r>
      <w:r>
        <w:rPr>
          <w:rFonts w:ascii="SimSun" w:eastAsia="SimSun" w:hAnsi="SimSun" w:cs="Arial" w:hint="eastAsia"/>
          <w:sz w:val="21"/>
          <w:szCs w:val="21"/>
          <w:lang w:eastAsia="zh-CN"/>
        </w:rPr>
        <w:t>教育</w:t>
      </w:r>
      <w:r w:rsidR="00AD24F3">
        <w:rPr>
          <w:rFonts w:ascii="SimSun" w:eastAsia="SimSun" w:hAnsi="SimSun" w:cs="Arial" w:hint="eastAsia"/>
          <w:sz w:val="21"/>
          <w:szCs w:val="21"/>
          <w:lang w:eastAsia="zh-CN"/>
        </w:rPr>
        <w:t>和</w:t>
      </w:r>
      <w:r>
        <w:rPr>
          <w:rFonts w:ascii="SimSun" w:eastAsia="SimSun" w:hAnsi="SimSun" w:cs="Arial" w:hint="eastAsia"/>
          <w:sz w:val="21"/>
          <w:szCs w:val="21"/>
          <w:lang w:eastAsia="zh-CN"/>
        </w:rPr>
        <w:t>文</w:t>
      </w:r>
      <w:r w:rsidR="00AD24F3">
        <w:rPr>
          <w:rFonts w:ascii="SimSun" w:eastAsia="SimSun" w:hAnsi="SimSun" w:cs="Arial" w:hint="eastAsia"/>
          <w:sz w:val="21"/>
          <w:szCs w:val="21"/>
          <w:lang w:eastAsia="zh-CN"/>
        </w:rPr>
        <w:t>化</w:t>
      </w:r>
      <w:r>
        <w:rPr>
          <w:rFonts w:ascii="SimSun" w:eastAsia="SimSun" w:hAnsi="SimSun" w:cs="Arial" w:hint="eastAsia"/>
          <w:sz w:val="21"/>
          <w:szCs w:val="21"/>
          <w:lang w:eastAsia="zh-CN"/>
        </w:rPr>
        <w:t>。</w:t>
      </w:r>
    </w:p>
    <w:p w:rsidR="00966679" w:rsidRDefault="00FD6F9A"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委员会被提醒</w:t>
      </w:r>
      <w:r w:rsidR="009B475A">
        <w:rPr>
          <w:rFonts w:ascii="SimSun" w:eastAsia="SimSun" w:hAnsi="SimSun" w:cs="Arial" w:hint="eastAsia"/>
          <w:sz w:val="21"/>
          <w:szCs w:val="21"/>
          <w:lang w:eastAsia="zh-CN"/>
        </w:rPr>
        <w:t>，2012年大会通过的工作计划条款中建议，</w:t>
      </w:r>
      <w:r w:rsidR="003775DA" w:rsidRPr="00F6308C">
        <w:rPr>
          <w:rFonts w:ascii="SimSun" w:eastAsia="SimSun" w:hAnsi="SimSun" w:cs="Arial" w:hint="eastAsia"/>
          <w:sz w:val="21"/>
          <w:szCs w:val="21"/>
          <w:lang w:eastAsia="zh-CN"/>
        </w:rPr>
        <w:t>由</w:t>
      </w:r>
      <w:r w:rsidR="003775DA" w:rsidRPr="00F6308C">
        <w:rPr>
          <w:rFonts w:ascii="SimSun" w:eastAsia="SimSun" w:hAnsi="SimSun" w:cs="Arial"/>
          <w:sz w:val="21"/>
          <w:szCs w:val="21"/>
          <w:lang w:eastAsia="zh-CN"/>
        </w:rPr>
        <w:t>SCCR</w:t>
      </w:r>
      <w:r w:rsidR="003775DA" w:rsidRPr="00F6308C">
        <w:rPr>
          <w:rFonts w:ascii="SimSun" w:eastAsia="SimSun" w:hAnsi="SimSun" w:cs="Arial" w:hint="eastAsia"/>
          <w:sz w:val="21"/>
          <w:szCs w:val="21"/>
          <w:lang w:eastAsia="zh-CN"/>
        </w:rPr>
        <w:t>继续进行讨论，以开展工作，争取制定一部或多部适当的国际法律文书</w:t>
      </w:r>
      <w:r w:rsidR="00AD24F3">
        <w:rPr>
          <w:rFonts w:ascii="SimSun" w:eastAsia="SimSun" w:hAnsi="SimSun" w:cs="Arial" w:hint="eastAsia"/>
          <w:sz w:val="21"/>
          <w:szCs w:val="21"/>
          <w:lang w:eastAsia="zh-CN"/>
        </w:rPr>
        <w:t>(</w:t>
      </w:r>
      <w:r w:rsidR="003775DA" w:rsidRPr="00F6308C">
        <w:rPr>
          <w:rFonts w:ascii="SimSun" w:eastAsia="SimSun" w:hAnsi="SimSun" w:cs="Arial" w:hint="eastAsia"/>
          <w:sz w:val="21"/>
          <w:szCs w:val="21"/>
          <w:lang w:eastAsia="zh-CN"/>
        </w:rPr>
        <w:t>无论是示范法、联合建议、条约还是其他形式</w:t>
      </w:r>
      <w:r w:rsidR="00AD24F3">
        <w:rPr>
          <w:rFonts w:ascii="SimSun" w:eastAsia="SimSun" w:hAnsi="SimSun" w:cs="Arial" w:hint="eastAsia"/>
          <w:sz w:val="21"/>
          <w:szCs w:val="21"/>
          <w:lang w:eastAsia="zh-CN"/>
        </w:rPr>
        <w:t>)</w:t>
      </w:r>
      <w:r w:rsidR="003775DA" w:rsidRPr="00F6308C">
        <w:rPr>
          <w:rFonts w:ascii="SimSun" w:eastAsia="SimSun" w:hAnsi="SimSun" w:cs="Arial" w:hint="eastAsia"/>
          <w:sz w:val="21"/>
          <w:szCs w:val="21"/>
          <w:lang w:eastAsia="zh-CN"/>
        </w:rPr>
        <w:t>，目标是在</w:t>
      </w:r>
      <w:r w:rsidR="003775DA" w:rsidRPr="00F6308C">
        <w:rPr>
          <w:rFonts w:ascii="SimSun" w:eastAsia="SimSun" w:hAnsi="SimSun" w:cs="Arial"/>
          <w:sz w:val="21"/>
          <w:szCs w:val="21"/>
          <w:lang w:eastAsia="zh-CN"/>
        </w:rPr>
        <w:t>SCCR</w:t>
      </w:r>
      <w:r w:rsidR="003775DA" w:rsidRPr="00F6308C">
        <w:rPr>
          <w:rFonts w:ascii="SimSun" w:eastAsia="SimSun" w:hAnsi="SimSun" w:cs="Arial" w:hint="eastAsia"/>
          <w:sz w:val="21"/>
          <w:szCs w:val="21"/>
          <w:lang w:eastAsia="zh-CN"/>
        </w:rPr>
        <w:t>第二十八届会议之前就图书馆和档案馆的限制与例外问题向大会提出建议</w:t>
      </w:r>
      <w:r w:rsidR="009B475A">
        <w:rPr>
          <w:rFonts w:ascii="SimSun" w:eastAsia="SimSun" w:hAnsi="SimSun" w:cs="Arial" w:hint="eastAsia"/>
          <w:sz w:val="21"/>
          <w:szCs w:val="21"/>
          <w:lang w:eastAsia="zh-CN"/>
        </w:rPr>
        <w:t>。</w:t>
      </w:r>
    </w:p>
    <w:p w:rsidR="00FD6F9A" w:rsidRPr="00FD6F9A" w:rsidRDefault="00FD6F9A"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sidRPr="00FD6F9A">
        <w:rPr>
          <w:rFonts w:ascii="SimSun" w:eastAsia="SimSun" w:hAnsi="SimSun" w:cs="Arial" w:hint="eastAsia"/>
          <w:sz w:val="21"/>
          <w:szCs w:val="21"/>
          <w:lang w:eastAsia="zh-CN"/>
        </w:rPr>
        <w:t>关于2012年大会对SCCR基于案文的工作任务规定，会上对适当国际法律文书的性质(无论是示范法、联合建议、条约和/或其他形式)表达了不同观点。关于完成这项任务规定，一些成员国表示有意讨论国内法、能力建设、技术援助、开展研究和交流各国经验，另一些成员国不同意。</w:t>
      </w:r>
    </w:p>
    <w:p w:rsidR="00F6308C" w:rsidRDefault="00924BAF"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委员会</w:t>
      </w:r>
      <w:r w:rsidR="00AD24F3">
        <w:rPr>
          <w:rFonts w:ascii="SimSun" w:eastAsia="SimSun" w:hAnsi="SimSun" w:cs="Arial" w:hint="eastAsia"/>
          <w:sz w:val="21"/>
          <w:szCs w:val="21"/>
          <w:lang w:eastAsia="zh-CN"/>
        </w:rPr>
        <w:t>用基于案文的方法，按顺序讨论了文件</w:t>
      </w:r>
      <w:r w:rsidR="00966679" w:rsidRPr="00F6308C">
        <w:rPr>
          <w:rFonts w:ascii="SimSun" w:eastAsia="SimSun" w:hAnsi="SimSun" w:cs="Arial"/>
          <w:sz w:val="21"/>
          <w:szCs w:val="21"/>
          <w:lang w:eastAsia="zh-CN"/>
        </w:rPr>
        <w:t>SCCR/26/</w:t>
      </w:r>
      <w:r w:rsidR="00AD24F3">
        <w:rPr>
          <w:rFonts w:ascii="SimSun" w:eastAsia="SimSun" w:hAnsi="SimSun" w:cs="Arial" w:hint="eastAsia"/>
          <w:sz w:val="21"/>
          <w:szCs w:val="21"/>
          <w:lang w:eastAsia="zh-CN"/>
        </w:rPr>
        <w:t>3</w:t>
      </w:r>
      <w:r>
        <w:rPr>
          <w:rFonts w:ascii="SimSun" w:eastAsia="SimSun" w:hAnsi="SimSun" w:cs="Arial" w:hint="eastAsia"/>
          <w:sz w:val="21"/>
          <w:szCs w:val="21"/>
          <w:lang w:eastAsia="zh-CN"/>
        </w:rPr>
        <w:t>中的议题。</w:t>
      </w:r>
      <w:r w:rsidR="00AD24F3">
        <w:rPr>
          <w:rFonts w:ascii="SimSun" w:eastAsia="SimSun" w:hAnsi="SimSun" w:cs="Arial" w:hint="eastAsia"/>
          <w:sz w:val="21"/>
          <w:szCs w:val="21"/>
          <w:lang w:eastAsia="zh-CN"/>
        </w:rPr>
        <w:t>在本届</w:t>
      </w:r>
      <w:r>
        <w:rPr>
          <w:rFonts w:ascii="SimSun" w:eastAsia="SimSun" w:hAnsi="SimSun" w:cs="Arial" w:hint="eastAsia"/>
          <w:sz w:val="21"/>
          <w:szCs w:val="21"/>
          <w:lang w:eastAsia="zh-CN"/>
        </w:rPr>
        <w:t>会议</w:t>
      </w:r>
      <w:r w:rsidR="00AD24F3">
        <w:rPr>
          <w:rFonts w:ascii="SimSun" w:eastAsia="SimSun" w:hAnsi="SimSun" w:cs="Arial" w:hint="eastAsia"/>
          <w:sz w:val="21"/>
          <w:szCs w:val="21"/>
          <w:lang w:eastAsia="zh-CN"/>
        </w:rPr>
        <w:t>上，委员会</w:t>
      </w:r>
      <w:r>
        <w:rPr>
          <w:rFonts w:ascii="SimSun" w:eastAsia="SimSun" w:hAnsi="SimSun" w:cs="Arial" w:hint="eastAsia"/>
          <w:sz w:val="21"/>
          <w:szCs w:val="21"/>
          <w:lang w:eastAsia="zh-CN"/>
        </w:rPr>
        <w:t>讨论了议题</w:t>
      </w:r>
      <w:r w:rsidR="00966679" w:rsidRPr="00F6308C">
        <w:rPr>
          <w:rFonts w:ascii="SimSun" w:eastAsia="SimSun" w:hAnsi="SimSun" w:cs="Arial"/>
          <w:sz w:val="21"/>
          <w:szCs w:val="21"/>
          <w:lang w:eastAsia="zh-CN"/>
        </w:rPr>
        <w:t>1</w:t>
      </w:r>
      <w:r>
        <w:rPr>
          <w:rFonts w:ascii="SimSun" w:eastAsia="SimSun" w:hAnsi="SimSun" w:cs="Arial" w:hint="eastAsia"/>
          <w:sz w:val="21"/>
          <w:szCs w:val="21"/>
          <w:lang w:eastAsia="zh-CN"/>
        </w:rPr>
        <w:t>、</w:t>
      </w:r>
      <w:r w:rsidR="00966679" w:rsidRPr="00F6308C">
        <w:rPr>
          <w:rFonts w:ascii="SimSun" w:eastAsia="SimSun" w:hAnsi="SimSun" w:cs="Arial"/>
          <w:sz w:val="21"/>
          <w:szCs w:val="21"/>
          <w:lang w:eastAsia="zh-CN"/>
        </w:rPr>
        <w:t>2</w:t>
      </w:r>
      <w:r w:rsidR="00AD24F3">
        <w:rPr>
          <w:rFonts w:ascii="SimSun" w:eastAsia="SimSun" w:hAnsi="SimSun" w:cs="Arial" w:hint="eastAsia"/>
          <w:sz w:val="21"/>
          <w:szCs w:val="21"/>
          <w:lang w:eastAsia="zh-CN"/>
        </w:rPr>
        <w:t>和</w:t>
      </w:r>
      <w:r w:rsidR="00966679" w:rsidRPr="00F6308C">
        <w:rPr>
          <w:rFonts w:ascii="SimSun" w:eastAsia="SimSun" w:hAnsi="SimSun" w:cs="Arial"/>
          <w:sz w:val="21"/>
          <w:szCs w:val="21"/>
          <w:lang w:eastAsia="zh-CN"/>
        </w:rPr>
        <w:t>3</w:t>
      </w:r>
      <w:r w:rsidR="00AD24F3">
        <w:rPr>
          <w:rFonts w:ascii="SimSun" w:eastAsia="SimSun" w:hAnsi="SimSun" w:cs="Arial" w:hint="eastAsia"/>
          <w:sz w:val="21"/>
          <w:szCs w:val="21"/>
          <w:lang w:eastAsia="zh-CN"/>
        </w:rPr>
        <w:t>，并开始讨论议题</w:t>
      </w:r>
      <w:r w:rsidR="00966679" w:rsidRPr="00F6308C">
        <w:rPr>
          <w:rFonts w:ascii="SimSun" w:eastAsia="SimSun" w:hAnsi="SimSun" w:cs="Arial"/>
          <w:sz w:val="21"/>
          <w:szCs w:val="21"/>
          <w:lang w:eastAsia="zh-CN"/>
        </w:rPr>
        <w:t>4</w:t>
      </w:r>
      <w:r>
        <w:rPr>
          <w:rFonts w:ascii="SimSun" w:eastAsia="SimSun" w:hAnsi="SimSun" w:cs="Arial" w:hint="eastAsia"/>
          <w:sz w:val="21"/>
          <w:szCs w:val="21"/>
          <w:lang w:eastAsia="zh-CN"/>
        </w:rPr>
        <w:t>。</w:t>
      </w:r>
    </w:p>
    <w:p w:rsidR="009400E9" w:rsidRDefault="00FD6F9A" w:rsidP="009400E9">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sidRPr="00FD6F9A">
        <w:rPr>
          <w:rFonts w:ascii="SimSun" w:eastAsia="SimSun" w:hAnsi="SimSun" w:cs="Arial" w:hint="eastAsia"/>
          <w:sz w:val="21"/>
          <w:szCs w:val="21"/>
          <w:lang w:eastAsia="zh-CN"/>
        </w:rPr>
        <w:t>会议要求秘书处作出安排，更新</w:t>
      </w:r>
      <w:r w:rsidRPr="00FD6F9A">
        <w:rPr>
          <w:rFonts w:ascii="SimSun" w:eastAsia="SimSun" w:hAnsi="SimSun" w:cs="Arial"/>
          <w:sz w:val="21"/>
          <w:szCs w:val="21"/>
          <w:lang w:eastAsia="zh-CN"/>
        </w:rPr>
        <w:t>Kenneth Crews</w:t>
      </w:r>
      <w:r w:rsidRPr="00FD6F9A">
        <w:rPr>
          <w:rFonts w:ascii="SimSun" w:eastAsia="SimSun" w:hAnsi="SimSun" w:cs="Arial" w:hint="eastAsia"/>
          <w:sz w:val="21"/>
          <w:szCs w:val="21"/>
          <w:lang w:eastAsia="zh-CN"/>
        </w:rPr>
        <w:t>编拟的“关于图书馆和档案馆的版权限制与例外研究”</w:t>
      </w:r>
      <w:r w:rsidRPr="00FD6F9A">
        <w:rPr>
          <w:rFonts w:ascii="SimSun" w:eastAsia="SimSun" w:hAnsi="SimSun" w:cs="Arial"/>
          <w:sz w:val="21"/>
          <w:szCs w:val="21"/>
          <w:lang w:eastAsia="zh-CN"/>
        </w:rPr>
        <w:t>(SCCR/17/2)</w:t>
      </w:r>
      <w:r w:rsidRPr="00FD6F9A">
        <w:rPr>
          <w:rFonts w:ascii="SimSun" w:eastAsia="SimSun" w:hAnsi="SimSun" w:cs="Arial" w:hint="eastAsia"/>
          <w:sz w:val="21"/>
          <w:szCs w:val="21"/>
          <w:lang w:eastAsia="zh-CN"/>
        </w:rPr>
        <w:t>。</w:t>
      </w:r>
      <w:r w:rsidR="009400E9">
        <w:rPr>
          <w:rFonts w:ascii="SimSun" w:eastAsia="SimSun" w:hAnsi="SimSun" w:cs="Arial" w:hint="eastAsia"/>
          <w:sz w:val="21"/>
          <w:szCs w:val="21"/>
          <w:lang w:eastAsia="zh-CN"/>
        </w:rPr>
        <w:t>秘书处还被要求就博物馆的限制与例外另外安排一项研究。谅解是编拟这些研究不拖延关于图书馆和档案馆限制与例外议程项目的讨论。这些研究将作为委员会的信息资源。</w:t>
      </w:r>
    </w:p>
    <w:p w:rsidR="00F6308C" w:rsidRDefault="00924BAF"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关于保存的议题，会议</w:t>
      </w:r>
      <w:r w:rsidR="009400E9">
        <w:rPr>
          <w:rFonts w:ascii="SimSun" w:eastAsia="SimSun" w:hAnsi="SimSun" w:cs="Arial" w:hint="eastAsia"/>
          <w:sz w:val="21"/>
          <w:szCs w:val="21"/>
          <w:lang w:eastAsia="zh-CN"/>
        </w:rPr>
        <w:t>考虑</w:t>
      </w:r>
      <w:r w:rsidR="00AD24F3">
        <w:rPr>
          <w:rFonts w:ascii="SimSun" w:eastAsia="SimSun" w:hAnsi="SimSun" w:cs="Arial" w:hint="eastAsia"/>
          <w:sz w:val="21"/>
          <w:szCs w:val="21"/>
          <w:lang w:eastAsia="zh-CN"/>
        </w:rPr>
        <w:t>，</w:t>
      </w:r>
      <w:r>
        <w:rPr>
          <w:rFonts w:ascii="SimSun" w:eastAsia="SimSun" w:hAnsi="SimSun" w:cs="Arial" w:hint="eastAsia"/>
          <w:sz w:val="21"/>
          <w:szCs w:val="21"/>
          <w:lang w:eastAsia="zh-CN"/>
        </w:rPr>
        <w:t>为确保图书馆和档案馆能够执行其保存</w:t>
      </w:r>
      <w:r w:rsidR="00AD24F3">
        <w:rPr>
          <w:rFonts w:ascii="SimSun" w:eastAsia="SimSun" w:hAnsi="SimSun" w:cs="Arial" w:hint="eastAsia"/>
          <w:sz w:val="21"/>
          <w:szCs w:val="21"/>
          <w:lang w:eastAsia="zh-CN"/>
        </w:rPr>
        <w:t>(包括以数字形式保存)</w:t>
      </w:r>
      <w:r>
        <w:rPr>
          <w:rFonts w:ascii="SimSun" w:eastAsia="SimSun" w:hAnsi="SimSun" w:cs="Arial" w:hint="eastAsia"/>
          <w:sz w:val="21"/>
          <w:szCs w:val="21"/>
          <w:lang w:eastAsia="zh-CN"/>
        </w:rPr>
        <w:t>各国积累的知识和遗产的公共服务责任，</w:t>
      </w:r>
      <w:r w:rsidR="00AD24F3">
        <w:rPr>
          <w:rFonts w:ascii="SimSun" w:eastAsia="SimSun" w:hAnsi="SimSun" w:cs="Arial" w:hint="eastAsia"/>
          <w:sz w:val="21"/>
          <w:szCs w:val="21"/>
          <w:lang w:eastAsia="zh-CN"/>
        </w:rPr>
        <w:t>可以有</w:t>
      </w:r>
      <w:r>
        <w:rPr>
          <w:rFonts w:ascii="SimSun" w:eastAsia="SimSun" w:hAnsi="SimSun" w:cs="Arial" w:hint="eastAsia"/>
          <w:sz w:val="21"/>
          <w:szCs w:val="21"/>
          <w:lang w:eastAsia="zh-CN"/>
        </w:rPr>
        <w:t>允许制作作品复制件的限制与例外，以便在</w:t>
      </w:r>
      <w:r w:rsidR="00AD24F3">
        <w:rPr>
          <w:rFonts w:ascii="SimSun" w:eastAsia="SimSun" w:hAnsi="SimSun" w:cs="Arial" w:hint="eastAsia"/>
          <w:sz w:val="21"/>
          <w:szCs w:val="21"/>
          <w:lang w:eastAsia="zh-CN"/>
        </w:rPr>
        <w:t>某些情况下</w:t>
      </w:r>
      <w:r>
        <w:rPr>
          <w:rFonts w:ascii="SimSun" w:eastAsia="SimSun" w:hAnsi="SimSun" w:cs="Arial" w:hint="eastAsia"/>
          <w:sz w:val="21"/>
          <w:szCs w:val="21"/>
          <w:lang w:eastAsia="zh-CN"/>
        </w:rPr>
        <w:t>保存并替换作品。</w:t>
      </w:r>
    </w:p>
    <w:p w:rsidR="00F6308C" w:rsidRDefault="00924BAF"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关于复制权和备份本，会上对审议中的各种概念的范围以及与其他议题的可能重叠表达了关切。有建议认为应修改该议题的标题。委员会</w:t>
      </w:r>
      <w:r w:rsidR="009400E9">
        <w:rPr>
          <w:rFonts w:ascii="SimSun" w:eastAsia="SimSun" w:hAnsi="SimSun" w:cs="Arial" w:hint="eastAsia"/>
          <w:sz w:val="21"/>
          <w:szCs w:val="21"/>
          <w:lang w:eastAsia="zh-CN"/>
        </w:rPr>
        <w:t>考虑</w:t>
      </w:r>
      <w:r w:rsidR="00AD24F3">
        <w:rPr>
          <w:rFonts w:ascii="SimSun" w:eastAsia="SimSun" w:hAnsi="SimSun" w:cs="Arial" w:hint="eastAsia"/>
          <w:sz w:val="21"/>
          <w:szCs w:val="21"/>
          <w:lang w:eastAsia="zh-CN"/>
        </w:rPr>
        <w:t>，除其他外，关于</w:t>
      </w:r>
      <w:r>
        <w:rPr>
          <w:rFonts w:ascii="SimSun" w:eastAsia="SimSun" w:hAnsi="SimSun" w:cs="Arial" w:hint="eastAsia"/>
          <w:sz w:val="21"/>
          <w:szCs w:val="21"/>
          <w:lang w:eastAsia="zh-CN"/>
        </w:rPr>
        <w:t>图书馆和档案馆</w:t>
      </w:r>
      <w:r w:rsidR="00AD24F3">
        <w:rPr>
          <w:rFonts w:ascii="SimSun" w:eastAsia="SimSun" w:hAnsi="SimSun" w:cs="Arial" w:hint="eastAsia"/>
          <w:sz w:val="21"/>
          <w:szCs w:val="21"/>
          <w:lang w:eastAsia="zh-CN"/>
        </w:rPr>
        <w:t>的限制与例外等安排</w:t>
      </w:r>
      <w:r>
        <w:rPr>
          <w:rFonts w:ascii="SimSun" w:eastAsia="SimSun" w:hAnsi="SimSun" w:cs="Arial" w:hint="eastAsia"/>
          <w:sz w:val="21"/>
          <w:szCs w:val="21"/>
          <w:lang w:eastAsia="zh-CN"/>
        </w:rPr>
        <w:t>，</w:t>
      </w:r>
      <w:r w:rsidR="00AD24F3">
        <w:rPr>
          <w:rFonts w:ascii="SimSun" w:eastAsia="SimSun" w:hAnsi="SimSun" w:cs="Arial" w:hint="eastAsia"/>
          <w:sz w:val="21"/>
          <w:szCs w:val="21"/>
          <w:lang w:eastAsia="zh-CN"/>
        </w:rPr>
        <w:t>在</w:t>
      </w:r>
      <w:r>
        <w:rPr>
          <w:rFonts w:ascii="SimSun" w:eastAsia="SimSun" w:hAnsi="SimSun" w:cs="Arial" w:hint="eastAsia"/>
          <w:sz w:val="21"/>
          <w:szCs w:val="21"/>
          <w:lang w:eastAsia="zh-CN"/>
        </w:rPr>
        <w:t>允许为</w:t>
      </w:r>
      <w:r w:rsidR="00AD24F3">
        <w:rPr>
          <w:rFonts w:ascii="SimSun" w:eastAsia="SimSun" w:hAnsi="SimSun" w:cs="Arial" w:hint="eastAsia"/>
          <w:sz w:val="21"/>
          <w:szCs w:val="21"/>
          <w:lang w:eastAsia="zh-CN"/>
        </w:rPr>
        <w:t>某些</w:t>
      </w:r>
      <w:r>
        <w:rPr>
          <w:rFonts w:ascii="SimSun" w:eastAsia="SimSun" w:hAnsi="SimSun" w:cs="Arial" w:hint="eastAsia"/>
          <w:sz w:val="21"/>
          <w:szCs w:val="21"/>
          <w:lang w:eastAsia="zh-CN"/>
        </w:rPr>
        <w:t>目的复制</w:t>
      </w:r>
      <w:r w:rsidR="00AD24F3">
        <w:rPr>
          <w:rFonts w:ascii="SimSun" w:eastAsia="SimSun" w:hAnsi="SimSun" w:cs="Arial" w:hint="eastAsia"/>
          <w:sz w:val="21"/>
          <w:szCs w:val="21"/>
          <w:lang w:eastAsia="zh-CN"/>
        </w:rPr>
        <w:t>作品，包括为研究复制作品中发挥</w:t>
      </w:r>
      <w:r>
        <w:rPr>
          <w:rFonts w:ascii="SimSun" w:eastAsia="SimSun" w:hAnsi="SimSun" w:cs="Arial" w:hint="eastAsia"/>
          <w:sz w:val="21"/>
          <w:szCs w:val="21"/>
          <w:lang w:eastAsia="zh-CN"/>
        </w:rPr>
        <w:t>重要</w:t>
      </w:r>
      <w:r w:rsidR="00AD24F3">
        <w:rPr>
          <w:rFonts w:ascii="SimSun" w:eastAsia="SimSun" w:hAnsi="SimSun" w:cs="Arial" w:hint="eastAsia"/>
          <w:sz w:val="21"/>
          <w:szCs w:val="21"/>
          <w:lang w:eastAsia="zh-CN"/>
        </w:rPr>
        <w:t>作用</w:t>
      </w:r>
      <w:r>
        <w:rPr>
          <w:rFonts w:ascii="SimSun" w:eastAsia="SimSun" w:hAnsi="SimSun" w:cs="Arial" w:hint="eastAsia"/>
          <w:sz w:val="21"/>
          <w:szCs w:val="21"/>
          <w:lang w:eastAsia="zh-CN"/>
        </w:rPr>
        <w:t>。会上还讨论</w:t>
      </w:r>
      <w:r w:rsidR="009400E9">
        <w:rPr>
          <w:rFonts w:ascii="SimSun" w:eastAsia="SimSun" w:hAnsi="SimSun" w:cs="Arial" w:hint="eastAsia"/>
          <w:sz w:val="21"/>
          <w:szCs w:val="21"/>
          <w:lang w:eastAsia="zh-CN"/>
        </w:rPr>
        <w:t>了</w:t>
      </w:r>
      <w:r>
        <w:rPr>
          <w:rFonts w:ascii="SimSun" w:eastAsia="SimSun" w:hAnsi="SimSun" w:cs="Arial" w:hint="eastAsia"/>
          <w:sz w:val="21"/>
          <w:szCs w:val="21"/>
          <w:lang w:eastAsia="zh-CN"/>
        </w:rPr>
        <w:t>这些复制作品的供应和发行。</w:t>
      </w:r>
    </w:p>
    <w:p w:rsidR="00F6308C" w:rsidRDefault="005B5AA1"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关于法定缴存议题，与会代表团就是否有必要在限制与例外框架内讨论该议题发表了不同观点。</w:t>
      </w:r>
    </w:p>
    <w:p w:rsidR="009A6547" w:rsidRDefault="005B5AA1"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关于图书馆出借议题，委员会承认讨论该议题的重要性，不同代表团就提供这一服务提出了不同建议，其中包括利用限制与例外</w:t>
      </w:r>
      <w:r w:rsidR="009400E9">
        <w:rPr>
          <w:rFonts w:ascii="SimSun" w:eastAsia="SimSun" w:hAnsi="SimSun" w:cs="Arial" w:hint="eastAsia"/>
          <w:sz w:val="21"/>
          <w:szCs w:val="21"/>
          <w:lang w:eastAsia="zh-CN"/>
        </w:rPr>
        <w:t>、权利用尽</w:t>
      </w:r>
      <w:r>
        <w:rPr>
          <w:rFonts w:ascii="SimSun" w:eastAsia="SimSun" w:hAnsi="SimSun" w:cs="Arial" w:hint="eastAsia"/>
          <w:sz w:val="21"/>
          <w:szCs w:val="21"/>
          <w:lang w:eastAsia="zh-CN"/>
        </w:rPr>
        <w:t>和/或许可制度。委员会就图书馆出借</w:t>
      </w:r>
      <w:r w:rsidR="009400E9">
        <w:rPr>
          <w:rFonts w:ascii="SimSun" w:eastAsia="SimSun" w:hAnsi="SimSun" w:cs="Arial" w:hint="eastAsia"/>
          <w:sz w:val="21"/>
          <w:szCs w:val="21"/>
          <w:lang w:eastAsia="zh-CN"/>
        </w:rPr>
        <w:t>中的</w:t>
      </w:r>
      <w:r>
        <w:rPr>
          <w:rFonts w:ascii="SimSun" w:eastAsia="SimSun" w:hAnsi="SimSun" w:cs="Arial" w:hint="eastAsia"/>
          <w:sz w:val="21"/>
          <w:szCs w:val="21"/>
          <w:lang w:eastAsia="zh-CN"/>
        </w:rPr>
        <w:t>数字发行发表了不同观点。</w:t>
      </w:r>
    </w:p>
    <w:p w:rsidR="009400E9" w:rsidRPr="009400E9" w:rsidRDefault="009400E9" w:rsidP="009400E9">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sidRPr="009400E9">
        <w:rPr>
          <w:rFonts w:ascii="SimSun" w:eastAsia="SimSun" w:hAnsi="SimSun" w:cs="Arial" w:hint="eastAsia"/>
          <w:sz w:val="21"/>
          <w:szCs w:val="21"/>
          <w:lang w:eastAsia="zh-CN"/>
        </w:rPr>
        <w:t>工作文件</w:t>
      </w:r>
      <w:r>
        <w:rPr>
          <w:rFonts w:ascii="SimSun" w:eastAsia="SimSun" w:hAnsi="SimSun" w:cs="Arial" w:hint="eastAsia"/>
          <w:sz w:val="21"/>
          <w:szCs w:val="21"/>
          <w:lang w:eastAsia="zh-CN"/>
        </w:rPr>
        <w:t>，包括新的案文提案，</w:t>
      </w:r>
      <w:r w:rsidRPr="009400E9">
        <w:rPr>
          <w:rFonts w:ascii="SimSun" w:eastAsia="SimSun" w:hAnsi="SimSun" w:cs="Arial" w:hint="eastAsia"/>
          <w:sz w:val="21"/>
          <w:szCs w:val="21"/>
          <w:lang w:eastAsia="zh-CN"/>
        </w:rPr>
        <w:t>将</w:t>
      </w:r>
      <w:r>
        <w:rPr>
          <w:rFonts w:ascii="SimSun" w:eastAsia="SimSun" w:hAnsi="SimSun" w:cs="Arial" w:hint="eastAsia"/>
          <w:sz w:val="21"/>
          <w:szCs w:val="21"/>
          <w:lang w:eastAsia="zh-CN"/>
        </w:rPr>
        <w:t>作为</w:t>
      </w:r>
      <w:r w:rsidRPr="009400E9">
        <w:rPr>
          <w:rFonts w:ascii="SimSun" w:eastAsia="SimSun" w:hAnsi="SimSun" w:cs="Arial" w:hint="eastAsia"/>
          <w:sz w:val="21"/>
          <w:szCs w:val="21"/>
          <w:lang w:eastAsia="zh-CN"/>
        </w:rPr>
        <w:t>委员会在第二十七届会议上进行了未来基于案文的讨论的依据。</w:t>
      </w:r>
    </w:p>
    <w:p w:rsidR="00F6308C" w:rsidRPr="00C15F13" w:rsidRDefault="005B5AA1" w:rsidP="009400E9">
      <w:pPr>
        <w:keepNext/>
        <w:widowControl w:val="0"/>
        <w:spacing w:before="240" w:after="240" w:line="340" w:lineRule="atLeast"/>
        <w:jc w:val="both"/>
        <w:rPr>
          <w:rFonts w:ascii="Arial" w:eastAsia="SimHei" w:hAnsi="Arial"/>
          <w:kern w:val="2"/>
          <w:sz w:val="21"/>
          <w:szCs w:val="21"/>
          <w:lang w:eastAsia="zh-CN"/>
        </w:rPr>
      </w:pPr>
      <w:r w:rsidRPr="00C15F13">
        <w:rPr>
          <w:rFonts w:ascii="Arial" w:eastAsia="SimHei" w:hAnsi="Arial" w:hint="eastAsia"/>
          <w:kern w:val="2"/>
          <w:sz w:val="21"/>
          <w:szCs w:val="21"/>
          <w:lang w:eastAsia="zh-CN"/>
        </w:rPr>
        <w:lastRenderedPageBreak/>
        <w:t>限制与例外：</w:t>
      </w:r>
      <w:r w:rsidR="00817FEE" w:rsidRPr="00C15F13">
        <w:rPr>
          <w:rFonts w:ascii="Arial" w:eastAsia="SimHei" w:hAnsi="Arial" w:hint="eastAsia"/>
          <w:kern w:val="2"/>
          <w:sz w:val="21"/>
          <w:szCs w:val="21"/>
          <w:lang w:eastAsia="zh-CN"/>
        </w:rPr>
        <w:t>教育和</w:t>
      </w:r>
      <w:r w:rsidRPr="00C15F13">
        <w:rPr>
          <w:rFonts w:ascii="Arial" w:eastAsia="SimHei" w:hAnsi="Arial" w:hint="eastAsia"/>
          <w:kern w:val="2"/>
          <w:sz w:val="21"/>
          <w:szCs w:val="21"/>
          <w:lang w:eastAsia="zh-CN"/>
        </w:rPr>
        <w:t>教学</w:t>
      </w:r>
      <w:r w:rsidR="00817FEE" w:rsidRPr="00C15F13">
        <w:rPr>
          <w:rFonts w:ascii="Arial" w:eastAsia="SimHei" w:hAnsi="Arial" w:hint="eastAsia"/>
          <w:kern w:val="2"/>
          <w:sz w:val="21"/>
          <w:szCs w:val="21"/>
          <w:lang w:eastAsia="zh-CN"/>
        </w:rPr>
        <w:t>机构及其他残疾人</w:t>
      </w:r>
    </w:p>
    <w:p w:rsidR="00F6308C" w:rsidRDefault="005B5AA1"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委员会审议了</w:t>
      </w:r>
      <w:r w:rsidRPr="00F6308C">
        <w:rPr>
          <w:rFonts w:ascii="SimSun" w:eastAsia="SimSun" w:hAnsi="SimSun" w:cs="Arial"/>
          <w:sz w:val="21"/>
          <w:szCs w:val="21"/>
          <w:lang w:eastAsia="zh-CN"/>
        </w:rPr>
        <w:t>SCCR/26/4 Prov.</w:t>
      </w:r>
      <w:r w:rsidR="00176759" w:rsidRPr="00F6308C">
        <w:rPr>
          <w:rFonts w:ascii="SimSun" w:eastAsia="SimSun" w:hAnsi="SimSun" w:cs="Arial"/>
          <w:sz w:val="21"/>
          <w:szCs w:val="21"/>
          <w:lang w:eastAsia="zh-CN"/>
        </w:rPr>
        <w:t>“</w:t>
      </w:r>
      <w:r w:rsidR="00366622" w:rsidRPr="00F6308C">
        <w:rPr>
          <w:rFonts w:ascii="SimSun" w:eastAsia="SimSun" w:hAnsi="SimSun" w:cs="SimSun" w:hint="eastAsia"/>
          <w:sz w:val="21"/>
          <w:szCs w:val="21"/>
          <w:lang w:eastAsia="zh-CN"/>
        </w:rPr>
        <w:t>关于教育、教学和研究机构及其他残疾人限制与例外的适当国际法律文书</w:t>
      </w:r>
      <w:r w:rsidR="00366622" w:rsidRPr="00F6308C">
        <w:rPr>
          <w:rFonts w:ascii="SimSun" w:eastAsia="SimSun" w:hAnsi="SimSun" w:cs="Arial"/>
          <w:sz w:val="21"/>
          <w:szCs w:val="21"/>
          <w:lang w:eastAsia="zh-CN"/>
        </w:rPr>
        <w:t>(</w:t>
      </w:r>
      <w:r w:rsidR="00366622" w:rsidRPr="00F6308C">
        <w:rPr>
          <w:rFonts w:ascii="SimSun" w:eastAsia="SimSun" w:hAnsi="SimSun" w:cs="SimSun" w:hint="eastAsia"/>
          <w:sz w:val="21"/>
          <w:szCs w:val="21"/>
          <w:lang w:eastAsia="zh-CN"/>
        </w:rPr>
        <w:t>不论何种</w:t>
      </w:r>
      <w:r w:rsidR="00366622" w:rsidRPr="00C15F13">
        <w:rPr>
          <w:rFonts w:ascii="SimSun" w:eastAsia="SimSun" w:hAnsi="SimSun" w:cs="Arial" w:hint="eastAsia"/>
          <w:sz w:val="21"/>
          <w:szCs w:val="21"/>
          <w:lang w:eastAsia="zh-CN"/>
        </w:rPr>
        <w:t>形式</w:t>
      </w:r>
      <w:r w:rsidR="00366622" w:rsidRPr="00F6308C">
        <w:rPr>
          <w:rFonts w:ascii="SimSun" w:eastAsia="SimSun" w:hAnsi="SimSun" w:cs="Arial"/>
          <w:sz w:val="21"/>
          <w:szCs w:val="21"/>
          <w:lang w:eastAsia="zh-CN"/>
        </w:rPr>
        <w:t>)</w:t>
      </w:r>
      <w:r w:rsidR="00366622" w:rsidRPr="00F6308C">
        <w:rPr>
          <w:rFonts w:ascii="SimSun" w:eastAsia="SimSun" w:hAnsi="SimSun" w:cs="SimSun" w:hint="eastAsia"/>
          <w:sz w:val="21"/>
          <w:szCs w:val="21"/>
          <w:lang w:eastAsia="zh-CN"/>
        </w:rPr>
        <w:t>临时工作文件：包括评论意见和案文提案</w:t>
      </w:r>
      <w:r w:rsidR="00176759" w:rsidRPr="00F6308C">
        <w:rPr>
          <w:rFonts w:ascii="SimSun" w:eastAsia="SimSun" w:hAnsi="SimSun" w:cs="Arial"/>
          <w:sz w:val="21"/>
          <w:szCs w:val="21"/>
          <w:lang w:eastAsia="zh-CN"/>
        </w:rPr>
        <w:t>”</w:t>
      </w:r>
      <w:r>
        <w:rPr>
          <w:rFonts w:ascii="SimSun" w:eastAsia="SimSun" w:hAnsi="SimSun" w:cs="Arial" w:hint="eastAsia"/>
          <w:sz w:val="21"/>
          <w:szCs w:val="21"/>
          <w:lang w:eastAsia="zh-CN"/>
        </w:rPr>
        <w:t>，并注意到秘书处根据</w:t>
      </w:r>
      <w:r w:rsidR="00176759" w:rsidRPr="00F6308C">
        <w:rPr>
          <w:rFonts w:ascii="SimSun" w:eastAsia="SimSun" w:hAnsi="SimSun" w:cs="Arial"/>
          <w:sz w:val="21"/>
          <w:szCs w:val="21"/>
          <w:lang w:eastAsia="zh-CN"/>
        </w:rPr>
        <w:t>SCCR</w:t>
      </w:r>
      <w:r>
        <w:rPr>
          <w:rFonts w:ascii="SimSun" w:eastAsia="SimSun" w:hAnsi="SimSun" w:cs="Arial" w:hint="eastAsia"/>
          <w:sz w:val="21"/>
          <w:szCs w:val="21"/>
          <w:lang w:eastAsia="zh-CN"/>
        </w:rPr>
        <w:t>第</w:t>
      </w:r>
      <w:r w:rsidR="00AD24F3">
        <w:rPr>
          <w:rFonts w:ascii="SimSun" w:eastAsia="SimSun" w:hAnsi="SimSun" w:cs="Arial" w:hint="eastAsia"/>
          <w:sz w:val="21"/>
          <w:szCs w:val="21"/>
          <w:lang w:eastAsia="zh-CN"/>
        </w:rPr>
        <w:t>二十五届</w:t>
      </w:r>
      <w:r>
        <w:rPr>
          <w:rFonts w:ascii="SimSun" w:eastAsia="SimSun" w:hAnsi="SimSun" w:cs="Arial" w:hint="eastAsia"/>
          <w:sz w:val="21"/>
          <w:szCs w:val="21"/>
          <w:lang w:eastAsia="zh-CN"/>
        </w:rPr>
        <w:t>会议上提出的建议作出的修改。</w:t>
      </w:r>
    </w:p>
    <w:p w:rsidR="00F6308C" w:rsidRDefault="005B5AA1"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委员会</w:t>
      </w:r>
      <w:r w:rsidR="00AD24F3">
        <w:rPr>
          <w:rFonts w:ascii="SimSun" w:eastAsia="SimSun" w:hAnsi="SimSun" w:cs="Arial" w:hint="eastAsia"/>
          <w:sz w:val="21"/>
          <w:szCs w:val="21"/>
          <w:lang w:eastAsia="zh-CN"/>
        </w:rPr>
        <w:t>讨论并</w:t>
      </w:r>
      <w:r w:rsidR="009400E9">
        <w:rPr>
          <w:rFonts w:ascii="SimSun" w:eastAsia="SimSun" w:hAnsi="SimSun" w:cs="Arial" w:hint="eastAsia"/>
          <w:sz w:val="21"/>
          <w:szCs w:val="21"/>
          <w:lang w:eastAsia="zh-CN"/>
        </w:rPr>
        <w:t>承认</w:t>
      </w:r>
      <w:r w:rsidR="00AD24F3">
        <w:rPr>
          <w:rFonts w:ascii="SimSun" w:eastAsia="SimSun" w:hAnsi="SimSun" w:cs="Arial" w:hint="eastAsia"/>
          <w:sz w:val="21"/>
          <w:szCs w:val="21"/>
          <w:lang w:eastAsia="zh-CN"/>
        </w:rPr>
        <w:t>例外与限制主题对教育、教学和研究机构的重要性</w:t>
      </w:r>
      <w:r>
        <w:rPr>
          <w:rFonts w:ascii="SimSun" w:eastAsia="SimSun" w:hAnsi="SimSun" w:cs="Arial" w:hint="eastAsia"/>
          <w:sz w:val="21"/>
          <w:szCs w:val="21"/>
          <w:lang w:eastAsia="zh-CN"/>
        </w:rPr>
        <w:t>。</w:t>
      </w:r>
    </w:p>
    <w:p w:rsidR="00AD24F3" w:rsidRPr="00AD24F3" w:rsidRDefault="009400E9" w:rsidP="00AD24F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sidRPr="00FD6F9A">
        <w:rPr>
          <w:rFonts w:ascii="SimSun" w:eastAsia="SimSun" w:hAnsi="SimSun" w:cs="Arial" w:hint="eastAsia"/>
          <w:sz w:val="21"/>
          <w:szCs w:val="21"/>
          <w:lang w:eastAsia="zh-CN"/>
        </w:rPr>
        <w:t>关于2012年大会对SCCR基于案文的工作任务规定，会上对适当国际法律文书的性质(无论是示范法、联合建议、条约和/或其他形式)表达了不同观点。关于完成这项任务规定，一些成员国表示有意讨论国内法、</w:t>
      </w:r>
      <w:r>
        <w:rPr>
          <w:rFonts w:ascii="SimSun" w:eastAsia="SimSun" w:hAnsi="SimSun" w:cs="Arial" w:hint="eastAsia"/>
          <w:sz w:val="21"/>
          <w:szCs w:val="21"/>
          <w:lang w:eastAsia="zh-CN"/>
        </w:rPr>
        <w:t>许可制度、</w:t>
      </w:r>
      <w:r w:rsidRPr="00FD6F9A">
        <w:rPr>
          <w:rFonts w:ascii="SimSun" w:eastAsia="SimSun" w:hAnsi="SimSun" w:cs="Arial" w:hint="eastAsia"/>
          <w:sz w:val="21"/>
          <w:szCs w:val="21"/>
          <w:lang w:eastAsia="zh-CN"/>
        </w:rPr>
        <w:t>能力建设、技术援助、开展研究和交流各国经验，另一些成员国不同意。</w:t>
      </w:r>
      <w:r w:rsidR="00AD24F3">
        <w:rPr>
          <w:rFonts w:ascii="SimSun" w:eastAsia="SimSun" w:hAnsi="SimSun" w:cs="Arial" w:hint="eastAsia"/>
          <w:sz w:val="21"/>
          <w:szCs w:val="21"/>
          <w:lang w:eastAsia="zh-CN"/>
        </w:rPr>
        <w:t>关于哪些议题应写入文件SCCR/26/4</w:t>
      </w:r>
      <w:r>
        <w:rPr>
          <w:rFonts w:ascii="SimSun" w:eastAsia="SimSun" w:hAnsi="SimSun" w:cs="Arial" w:hint="eastAsia"/>
          <w:sz w:val="21"/>
          <w:szCs w:val="21"/>
          <w:lang w:eastAsia="zh-CN"/>
        </w:rPr>
        <w:t xml:space="preserve"> Prov.</w:t>
      </w:r>
      <w:r w:rsidR="00AD24F3">
        <w:rPr>
          <w:rFonts w:ascii="SimSun" w:eastAsia="SimSun" w:hAnsi="SimSun" w:cs="Arial" w:hint="eastAsia"/>
          <w:sz w:val="21"/>
          <w:szCs w:val="21"/>
          <w:lang w:eastAsia="zh-CN"/>
        </w:rPr>
        <w:t>以及文件应如何组织，会上也表达了不同观点。</w:t>
      </w:r>
    </w:p>
    <w:p w:rsidR="00AD24F3" w:rsidRDefault="00AD24F3" w:rsidP="00AD24F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一些代表团表示，远程教育、数字化学习和为教育目的跨境交换作品具有重要意义，</w:t>
      </w:r>
      <w:r w:rsidR="009400E9">
        <w:rPr>
          <w:rFonts w:ascii="SimSun" w:eastAsia="SimSun" w:hAnsi="SimSun" w:cs="Arial" w:hint="eastAsia"/>
          <w:sz w:val="21"/>
          <w:szCs w:val="21"/>
          <w:lang w:eastAsia="zh-CN"/>
        </w:rPr>
        <w:t>在</w:t>
      </w:r>
      <w:r>
        <w:rPr>
          <w:rFonts w:ascii="SimSun" w:eastAsia="SimSun" w:hAnsi="SimSun" w:cs="Arial" w:hint="eastAsia"/>
          <w:sz w:val="21"/>
          <w:szCs w:val="21"/>
          <w:lang w:eastAsia="zh-CN"/>
        </w:rPr>
        <w:t>普及教育</w:t>
      </w:r>
      <w:r w:rsidR="009400E9">
        <w:rPr>
          <w:rFonts w:ascii="SimSun" w:eastAsia="SimSun" w:hAnsi="SimSun" w:cs="Arial" w:hint="eastAsia"/>
          <w:sz w:val="21"/>
          <w:szCs w:val="21"/>
          <w:lang w:eastAsia="zh-CN"/>
        </w:rPr>
        <w:t>和</w:t>
      </w:r>
      <w:r>
        <w:rPr>
          <w:rFonts w:ascii="SimSun" w:eastAsia="SimSun" w:hAnsi="SimSun" w:cs="Arial" w:hint="eastAsia"/>
          <w:sz w:val="21"/>
          <w:szCs w:val="21"/>
          <w:lang w:eastAsia="zh-CN"/>
        </w:rPr>
        <w:t>运用版权制度为该目标作出贡献</w:t>
      </w:r>
      <w:r w:rsidR="009400E9">
        <w:rPr>
          <w:rFonts w:ascii="SimSun" w:eastAsia="SimSun" w:hAnsi="SimSun" w:cs="Arial" w:hint="eastAsia"/>
          <w:sz w:val="21"/>
          <w:szCs w:val="21"/>
          <w:lang w:eastAsia="zh-CN"/>
        </w:rPr>
        <w:t>中</w:t>
      </w:r>
      <w:r w:rsidR="00A4493E">
        <w:rPr>
          <w:rFonts w:ascii="SimSun" w:eastAsia="SimSun" w:hAnsi="SimSun" w:cs="Arial" w:hint="eastAsia"/>
          <w:sz w:val="21"/>
          <w:szCs w:val="21"/>
          <w:lang w:eastAsia="zh-CN"/>
        </w:rPr>
        <w:t>是需要考虑的有效手段</w:t>
      </w:r>
      <w:r>
        <w:rPr>
          <w:rFonts w:ascii="SimSun" w:eastAsia="SimSun" w:hAnsi="SimSun" w:cs="Arial" w:hint="eastAsia"/>
          <w:sz w:val="21"/>
          <w:szCs w:val="21"/>
          <w:lang w:eastAsia="zh-CN"/>
        </w:rPr>
        <w:t>。</w:t>
      </w:r>
    </w:p>
    <w:p w:rsidR="00A4493E" w:rsidRPr="00A4493E" w:rsidRDefault="00A4493E" w:rsidP="00A4493E">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秘书处被要求审查可用资源，在可能时对关于</w:t>
      </w:r>
      <w:r w:rsidRPr="00A4493E">
        <w:rPr>
          <w:rFonts w:ascii="SimSun" w:eastAsia="SimSun" w:hAnsi="SimSun" w:cs="Arial" w:hint="eastAsia"/>
          <w:sz w:val="21"/>
          <w:szCs w:val="21"/>
          <w:lang w:eastAsia="zh-CN"/>
        </w:rPr>
        <w:t>教育</w:t>
      </w:r>
      <w:r>
        <w:rPr>
          <w:rFonts w:ascii="SimSun" w:eastAsia="SimSun" w:hAnsi="SimSun" w:cs="Arial" w:hint="eastAsia"/>
          <w:sz w:val="21"/>
          <w:szCs w:val="21"/>
          <w:lang w:eastAsia="zh-CN"/>
        </w:rPr>
        <w:t>、研究和</w:t>
      </w:r>
      <w:r w:rsidRPr="00A4493E">
        <w:rPr>
          <w:rFonts w:ascii="SimSun" w:eastAsia="SimSun" w:hAnsi="SimSun" w:cs="Arial" w:hint="eastAsia"/>
          <w:sz w:val="21"/>
          <w:szCs w:val="21"/>
          <w:lang w:eastAsia="zh-CN"/>
        </w:rPr>
        <w:t>教学机构</w:t>
      </w:r>
      <w:r>
        <w:rPr>
          <w:rFonts w:ascii="SimSun" w:eastAsia="SimSun" w:hAnsi="SimSun" w:cs="Arial" w:hint="eastAsia"/>
          <w:sz w:val="21"/>
          <w:szCs w:val="21"/>
          <w:lang w:eastAsia="zh-CN"/>
        </w:rPr>
        <w:t>的限制与例外地区研究进行更新，但谅解是编拟这些更新不拖延关于限制与例外议程项目的讨论。秘书处还被要求根据可用资源，研究能否委托进行一项关于(盲人、视障者或印刷品阅读障碍者之外的)其他残疾人版权及相关权限制与例外的范围界定研究。这些研究将作为委员会的信息资源。</w:t>
      </w:r>
    </w:p>
    <w:p w:rsidR="00AD24F3" w:rsidRPr="00AD24F3" w:rsidRDefault="00AD24F3" w:rsidP="00AD24F3">
      <w:pPr>
        <w:pStyle w:val="ListParagraph"/>
        <w:numPr>
          <w:ilvl w:val="0"/>
          <w:numId w:val="8"/>
        </w:numPr>
        <w:adjustRightInd w:val="0"/>
        <w:spacing w:afterLines="50" w:after="120" w:line="340" w:lineRule="atLeast"/>
        <w:ind w:left="0" w:firstLineChars="0" w:firstLine="0"/>
        <w:jc w:val="both"/>
        <w:rPr>
          <w:rFonts w:ascii="SimHei" w:eastAsia="SimHei" w:hAnsi="SimHei" w:cs="SimSun"/>
          <w:sz w:val="21"/>
          <w:szCs w:val="21"/>
          <w:lang w:eastAsia="zh-CN"/>
        </w:rPr>
      </w:pPr>
      <w:r w:rsidRPr="00C15F13">
        <w:rPr>
          <w:rFonts w:ascii="SimSun" w:eastAsia="SimSun" w:hAnsi="SimSun" w:cs="Arial" w:hint="eastAsia"/>
          <w:sz w:val="21"/>
          <w:szCs w:val="21"/>
          <w:lang w:eastAsia="zh-CN"/>
        </w:rPr>
        <w:t>这份临时工作文件将</w:t>
      </w:r>
      <w:r w:rsidR="00A4493E">
        <w:rPr>
          <w:rFonts w:ascii="SimSun" w:eastAsia="SimSun" w:hAnsi="SimSun" w:cs="Arial" w:hint="eastAsia"/>
          <w:sz w:val="21"/>
          <w:szCs w:val="21"/>
          <w:lang w:eastAsia="zh-CN"/>
        </w:rPr>
        <w:t>是</w:t>
      </w:r>
      <w:r w:rsidRPr="00C15F13">
        <w:rPr>
          <w:rFonts w:ascii="SimSun" w:eastAsia="SimSun" w:hAnsi="SimSun" w:cs="Arial" w:hint="eastAsia"/>
          <w:sz w:val="21"/>
          <w:szCs w:val="21"/>
          <w:lang w:eastAsia="zh-CN"/>
        </w:rPr>
        <w:t>委员会在第二十七届会议上进行了未来基于案文的讨论的依据。</w:t>
      </w:r>
    </w:p>
    <w:p w:rsidR="00F6308C" w:rsidRPr="00C15F13" w:rsidRDefault="00817FEE" w:rsidP="00C15F13">
      <w:pPr>
        <w:widowControl w:val="0"/>
        <w:spacing w:before="240" w:after="240" w:line="340" w:lineRule="atLeast"/>
        <w:jc w:val="both"/>
        <w:rPr>
          <w:rFonts w:ascii="Arial" w:eastAsia="SimHei" w:hAnsi="Arial"/>
          <w:kern w:val="2"/>
          <w:sz w:val="21"/>
          <w:szCs w:val="21"/>
          <w:lang w:eastAsia="zh-CN"/>
        </w:rPr>
      </w:pPr>
      <w:r w:rsidRPr="00C15F13">
        <w:rPr>
          <w:rFonts w:ascii="Arial" w:eastAsia="SimHei" w:hAnsi="Arial" w:hint="eastAsia"/>
          <w:kern w:val="2"/>
          <w:sz w:val="21"/>
          <w:szCs w:val="21"/>
          <w:lang w:eastAsia="zh-CN"/>
        </w:rPr>
        <w:t>其他事项</w:t>
      </w:r>
    </w:p>
    <w:p w:rsidR="00A00F69" w:rsidRDefault="00A4493E"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会上宣布，SCCR/26上未讨论的</w:t>
      </w:r>
      <w:r w:rsidR="005B5AA1">
        <w:rPr>
          <w:rFonts w:ascii="SimSun" w:eastAsia="SimSun" w:hAnsi="SimSun" w:cs="Arial" w:hint="eastAsia"/>
          <w:sz w:val="21"/>
          <w:szCs w:val="21"/>
          <w:lang w:eastAsia="zh-CN"/>
        </w:rPr>
        <w:t>利益攸关者平台报告，文件</w:t>
      </w:r>
      <w:r w:rsidR="00176759" w:rsidRPr="00F6308C">
        <w:rPr>
          <w:rFonts w:ascii="SimSun" w:eastAsia="SimSun" w:hAnsi="SimSun" w:cs="Arial"/>
          <w:sz w:val="21"/>
          <w:szCs w:val="21"/>
          <w:lang w:eastAsia="zh-CN"/>
        </w:rPr>
        <w:t>SCCR/26/5</w:t>
      </w:r>
      <w:r w:rsidR="00AD24F3">
        <w:rPr>
          <w:rFonts w:ascii="SimSun" w:eastAsia="SimSun" w:hAnsi="SimSun" w:cs="Arial" w:hint="eastAsia"/>
          <w:sz w:val="21"/>
          <w:szCs w:val="21"/>
          <w:lang w:eastAsia="zh-CN"/>
        </w:rPr>
        <w:t>和</w:t>
      </w:r>
      <w:r w:rsidR="00176759" w:rsidRPr="00F6308C">
        <w:rPr>
          <w:rFonts w:ascii="SimSun" w:eastAsia="SimSun" w:hAnsi="SimSun" w:cs="Arial"/>
          <w:sz w:val="21"/>
          <w:szCs w:val="21"/>
          <w:lang w:eastAsia="zh-CN"/>
        </w:rPr>
        <w:t>SCCR/26/7</w:t>
      </w:r>
      <w:r>
        <w:rPr>
          <w:rFonts w:ascii="SimSun" w:eastAsia="SimSun" w:hAnsi="SimSun" w:cs="Arial" w:hint="eastAsia"/>
          <w:sz w:val="21"/>
          <w:szCs w:val="21"/>
          <w:lang w:eastAsia="zh-CN"/>
        </w:rPr>
        <w:t>，可在SCCR/26网页上查阅</w:t>
      </w:r>
      <w:r w:rsidR="005B5AA1">
        <w:rPr>
          <w:rFonts w:ascii="SimSun" w:eastAsia="SimSun" w:hAnsi="SimSun" w:cs="Arial" w:hint="eastAsia"/>
          <w:sz w:val="21"/>
          <w:szCs w:val="21"/>
          <w:lang w:eastAsia="zh-CN"/>
        </w:rPr>
        <w:t>。</w:t>
      </w:r>
    </w:p>
    <w:p w:rsidR="00A4493E" w:rsidRPr="00F6308C" w:rsidRDefault="00A4493E" w:rsidP="00C15F13">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hAnsi="SimSun" w:cs="Arial" w:hint="eastAsia"/>
          <w:sz w:val="21"/>
          <w:szCs w:val="21"/>
          <w:lang w:eastAsia="zh-CN"/>
        </w:rPr>
        <w:t>会上就SCCR今后会议讨论的其他议题提出了建议。</w:t>
      </w:r>
    </w:p>
    <w:p w:rsidR="00A4493E" w:rsidRPr="00A4493E" w:rsidRDefault="00A4493E" w:rsidP="00A4493E">
      <w:pPr>
        <w:widowControl w:val="0"/>
        <w:spacing w:before="240" w:after="240" w:line="340" w:lineRule="atLeast"/>
        <w:jc w:val="both"/>
        <w:rPr>
          <w:rFonts w:ascii="Arial" w:eastAsia="SimHei" w:hAnsi="Arial"/>
          <w:kern w:val="2"/>
          <w:sz w:val="21"/>
          <w:szCs w:val="21"/>
          <w:lang w:eastAsia="zh-CN"/>
        </w:rPr>
      </w:pPr>
      <w:r w:rsidRPr="00A4493E">
        <w:rPr>
          <w:rFonts w:ascii="Arial" w:eastAsia="SimHei" w:hAnsi="Arial"/>
          <w:kern w:val="2"/>
          <w:sz w:val="21"/>
          <w:szCs w:val="21"/>
          <w:lang w:eastAsia="zh-CN"/>
        </w:rPr>
        <w:t>SCCR</w:t>
      </w:r>
      <w:r w:rsidRPr="00A4493E">
        <w:rPr>
          <w:rFonts w:ascii="Arial" w:eastAsia="SimHei" w:hAnsi="Arial" w:hint="eastAsia"/>
          <w:kern w:val="2"/>
          <w:sz w:val="21"/>
          <w:szCs w:val="21"/>
          <w:lang w:eastAsia="zh-CN"/>
        </w:rPr>
        <w:t>下届会议</w:t>
      </w:r>
    </w:p>
    <w:p w:rsidR="00D675A5" w:rsidRPr="00F6308C" w:rsidRDefault="00A4493E" w:rsidP="00A4493E">
      <w:pPr>
        <w:pStyle w:val="ListParagraph"/>
        <w:numPr>
          <w:ilvl w:val="0"/>
          <w:numId w:val="8"/>
        </w:numPr>
        <w:adjustRightInd w:val="0"/>
        <w:spacing w:afterLines="50" w:after="120" w:line="340" w:lineRule="atLeast"/>
        <w:ind w:left="0" w:firstLineChars="0" w:firstLine="0"/>
        <w:jc w:val="both"/>
        <w:rPr>
          <w:rFonts w:ascii="SimSun" w:eastAsia="SimSun" w:hAnsi="SimSun" w:cs="Arial"/>
          <w:sz w:val="21"/>
          <w:szCs w:val="21"/>
          <w:lang w:eastAsia="zh-CN"/>
        </w:rPr>
      </w:pPr>
      <w:r>
        <w:rPr>
          <w:rFonts w:ascii="SimSun" w:eastAsia="SimSun" w:cs="SimSun" w:hint="eastAsia"/>
          <w:sz w:val="21"/>
          <w:szCs w:val="21"/>
          <w:lang w:eastAsia="zh-CN"/>
        </w:rPr>
        <w:t>委员会商定，</w:t>
      </w:r>
      <w:r>
        <w:rPr>
          <w:rFonts w:ascii="SimSun" w:eastAsia="SimSun" w:cs="SimSun"/>
          <w:sz w:val="21"/>
          <w:szCs w:val="21"/>
          <w:lang w:eastAsia="zh-CN"/>
        </w:rPr>
        <w:t>SCCR</w:t>
      </w:r>
      <w:r>
        <w:rPr>
          <w:rFonts w:ascii="SimSun" w:eastAsia="SimSun" w:cs="SimSun" w:hint="eastAsia"/>
          <w:sz w:val="21"/>
          <w:szCs w:val="21"/>
          <w:lang w:eastAsia="zh-CN"/>
        </w:rPr>
        <w:t>/27将用两天半时间讨论保护广播组织议程项目</w:t>
      </w:r>
      <w:r w:rsidR="00EC0A20">
        <w:rPr>
          <w:rFonts w:ascii="SimSun" w:eastAsia="SimSun" w:cs="SimSun" w:hint="eastAsia"/>
          <w:sz w:val="21"/>
          <w:szCs w:val="21"/>
          <w:lang w:eastAsia="zh-CN"/>
        </w:rPr>
        <w:t>，两天时间用于限制与例外议程项目，从图书馆和档案管开始，半天时间用于编写结论和讨论委员会的未来工作及任何其他事项，包括审议是否召开一次关于图书馆和档案馆限制与例外的闭会期间会议，以遵守委员会定下的目标。</w:t>
      </w:r>
    </w:p>
    <w:p w:rsidR="00EC0A20" w:rsidRDefault="00EC0A20" w:rsidP="00C15F13">
      <w:pPr>
        <w:adjustRightInd w:val="0"/>
        <w:spacing w:afterLines="50" w:after="120" w:line="340" w:lineRule="atLeast"/>
        <w:ind w:left="5529"/>
        <w:jc w:val="both"/>
        <w:rPr>
          <w:rFonts w:ascii="KaiTi" w:eastAsia="KaiTi" w:hAnsi="KaiTi" w:cs="Arial"/>
          <w:sz w:val="21"/>
          <w:szCs w:val="21"/>
          <w:lang w:eastAsia="zh-CN"/>
        </w:rPr>
      </w:pPr>
    </w:p>
    <w:p w:rsidR="000F5E56" w:rsidRPr="00F6308C" w:rsidRDefault="00D675A5" w:rsidP="00C15F13">
      <w:pPr>
        <w:adjustRightInd w:val="0"/>
        <w:spacing w:afterLines="50" w:after="120" w:line="340" w:lineRule="atLeast"/>
        <w:ind w:left="5529"/>
        <w:jc w:val="both"/>
        <w:rPr>
          <w:rFonts w:ascii="SimSun" w:eastAsia="SimSun" w:hAnsi="SimSun" w:cs="Arial"/>
          <w:sz w:val="21"/>
          <w:szCs w:val="21"/>
          <w:lang w:eastAsia="zh-CN"/>
        </w:rPr>
      </w:pPr>
      <w:r w:rsidRPr="005B5AA1">
        <w:rPr>
          <w:rFonts w:ascii="KaiTi" w:eastAsia="KaiTi" w:hAnsi="KaiTi" w:cs="Arial"/>
          <w:sz w:val="21"/>
          <w:szCs w:val="21"/>
          <w:lang w:eastAsia="zh-CN"/>
        </w:rPr>
        <w:t>[</w:t>
      </w:r>
      <w:r w:rsidR="005B5AA1" w:rsidRPr="005B5AA1">
        <w:rPr>
          <w:rFonts w:ascii="KaiTi" w:eastAsia="KaiTi" w:hAnsi="KaiTi" w:cs="Arial" w:hint="eastAsia"/>
          <w:sz w:val="21"/>
          <w:szCs w:val="21"/>
          <w:lang w:eastAsia="zh-CN"/>
        </w:rPr>
        <w:t>文件完</w:t>
      </w:r>
      <w:r w:rsidRPr="005B5AA1">
        <w:rPr>
          <w:rFonts w:ascii="KaiTi" w:eastAsia="KaiTi" w:hAnsi="KaiTi" w:cs="Arial"/>
          <w:sz w:val="21"/>
          <w:szCs w:val="21"/>
          <w:lang w:eastAsia="zh-CN"/>
        </w:rPr>
        <w:t>]</w:t>
      </w:r>
    </w:p>
    <w:sectPr w:rsidR="000F5E56" w:rsidRPr="00F6308C">
      <w:headerReference w:type="even" r:id="rId8"/>
      <w:headerReference w:type="default" r:id="rId9"/>
      <w:pgSz w:w="11907" w:h="16840" w:code="9"/>
      <w:pgMar w:top="1418" w:right="1418"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96" w:rsidRDefault="00901896">
      <w:r>
        <w:separator/>
      </w:r>
    </w:p>
  </w:endnote>
  <w:endnote w:type="continuationSeparator" w:id="0">
    <w:p w:rsidR="00901896" w:rsidRDefault="0090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96" w:rsidRDefault="00901896">
      <w:r>
        <w:separator/>
      </w:r>
    </w:p>
  </w:footnote>
  <w:footnote w:type="continuationSeparator" w:id="0">
    <w:p w:rsidR="00901896" w:rsidRDefault="00901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8C" w:rsidRDefault="00DF0ADA" w:rsidP="005449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D24F3">
      <w:rPr>
        <w:rStyle w:val="PageNumber"/>
        <w:noProof/>
      </w:rPr>
      <w:t>3</w:t>
    </w:r>
    <w:r>
      <w:rPr>
        <w:rStyle w:val="PageNumber"/>
      </w:rPr>
      <w:fldChar w:fldCharType="end"/>
    </w:r>
  </w:p>
  <w:p w:rsidR="00DF0ADA" w:rsidRDefault="00DF0ADA" w:rsidP="0054493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8C" w:rsidRDefault="00DF0ADA" w:rsidP="00544932">
    <w:pPr>
      <w:pStyle w:val="Header"/>
      <w:framePr w:wrap="around" w:vAnchor="text" w:hAnchor="margin" w:xAlign="right" w:y="1"/>
      <w:rPr>
        <w:rStyle w:val="PageNumber"/>
        <w:rFonts w:ascii="Arial" w:hAnsi="Arial"/>
        <w:sz w:val="20"/>
      </w:rPr>
    </w:pPr>
    <w:r w:rsidRPr="001E1996">
      <w:rPr>
        <w:rStyle w:val="PageNumber"/>
        <w:rFonts w:ascii="Arial" w:hAnsi="Arial"/>
        <w:sz w:val="20"/>
      </w:rPr>
      <w:fldChar w:fldCharType="begin"/>
    </w:r>
    <w:r>
      <w:rPr>
        <w:rStyle w:val="PageNumber"/>
        <w:rFonts w:ascii="Arial" w:hAnsi="Arial"/>
        <w:sz w:val="20"/>
      </w:rPr>
      <w:instrText>PAGE</w:instrText>
    </w:r>
    <w:r w:rsidRPr="001E1996">
      <w:rPr>
        <w:rStyle w:val="PageNumber"/>
        <w:rFonts w:ascii="Arial" w:hAnsi="Arial"/>
        <w:sz w:val="20"/>
      </w:rPr>
      <w:instrText xml:space="preserve">  </w:instrText>
    </w:r>
    <w:r w:rsidRPr="001E1996">
      <w:rPr>
        <w:rStyle w:val="PageNumber"/>
        <w:rFonts w:ascii="Arial" w:hAnsi="Arial"/>
        <w:sz w:val="20"/>
      </w:rPr>
      <w:fldChar w:fldCharType="separate"/>
    </w:r>
    <w:r w:rsidR="00FF7138">
      <w:rPr>
        <w:rStyle w:val="PageNumber"/>
        <w:rFonts w:ascii="Arial" w:hAnsi="Arial"/>
        <w:noProof/>
        <w:sz w:val="20"/>
      </w:rPr>
      <w:t>3</w:t>
    </w:r>
    <w:r w:rsidRPr="001E1996">
      <w:rPr>
        <w:rStyle w:val="PageNumber"/>
        <w:rFonts w:ascii="Arial" w:hAnsi="Arial"/>
        <w:sz w:val="20"/>
      </w:rPr>
      <w:fldChar w:fldCharType="end"/>
    </w:r>
    <w:r>
      <w:rPr>
        <w:rStyle w:val="PageNumber"/>
        <w:rFonts w:ascii="Arial" w:hAnsi="Arial"/>
        <w:sz w:val="20"/>
      </w:rPr>
      <w:t>.</w:t>
    </w:r>
  </w:p>
  <w:p w:rsidR="00DF0ADA" w:rsidRDefault="00DF0ADA" w:rsidP="00544932">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DF6C1DE"/>
    <w:lvl w:ilvl="0">
      <w:start w:val="1"/>
      <w:numFmt w:val="upperLetter"/>
      <w:lvlRestart w:val="0"/>
      <w:lvlText w:val="%1."/>
      <w:lvlJc w:val="left"/>
      <w:pPr>
        <w:tabs>
          <w:tab w:val="num" w:pos="567"/>
        </w:tabs>
        <w:ind w:left="0" w:firstLine="0"/>
      </w:pPr>
      <w:rPr>
        <w:rFonts w:hint="default"/>
      </w:rPr>
    </w:lvl>
  </w:abstractNum>
  <w:abstractNum w:abstractNumId="1">
    <w:nsid w:val="04032601"/>
    <w:multiLevelType w:val="hybridMultilevel"/>
    <w:tmpl w:val="D946E186"/>
    <w:lvl w:ilvl="0" w:tplc="3A2E58E6">
      <w:start w:val="1"/>
      <w:numFmt w:val="decimal"/>
      <w:lvlText w:val="%1."/>
      <w:lvlJc w:val="left"/>
      <w:pPr>
        <w:ind w:left="570" w:hanging="570"/>
      </w:pPr>
      <w:rPr>
        <w:rFonts w:ascii="Arial" w:eastAsia="Times New Roman"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F96BA4"/>
    <w:multiLevelType w:val="hybridMultilevel"/>
    <w:tmpl w:val="A70602EA"/>
    <w:lvl w:ilvl="0" w:tplc="4196883C">
      <w:start w:val="1"/>
      <w:numFmt w:val="decimal"/>
      <w:lvlText w:val="%1."/>
      <w:lvlJc w:val="left"/>
      <w:pPr>
        <w:ind w:left="420" w:hanging="420"/>
      </w:pPr>
      <w:rPr>
        <w:rFonts w:ascii="SimSun" w:eastAsia="SimSun" w:hint="eastAsia"/>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1C17BE"/>
    <w:multiLevelType w:val="multilevel"/>
    <w:tmpl w:val="64847DF8"/>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3DCC01D4"/>
    <w:multiLevelType w:val="multilevel"/>
    <w:tmpl w:val="A3C40238"/>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nsid w:val="41731EBA"/>
    <w:multiLevelType w:val="hybridMultilevel"/>
    <w:tmpl w:val="C15EB81C"/>
    <w:lvl w:ilvl="0" w:tplc="26CCEE48">
      <w:start w:val="1"/>
      <w:numFmt w:val="lowerLetter"/>
      <w:lvlText w:val="%1)"/>
      <w:lvlJc w:val="left"/>
      <w:pPr>
        <w:tabs>
          <w:tab w:val="num" w:pos="910"/>
        </w:tabs>
        <w:ind w:left="910" w:hanging="360"/>
      </w:pPr>
      <w:rPr>
        <w:rFonts w:hint="default"/>
        <w:sz w:val="22"/>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86159FF"/>
    <w:multiLevelType w:val="hybridMultilevel"/>
    <w:tmpl w:val="7CC87468"/>
    <w:lvl w:ilvl="0" w:tplc="87F430D4">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5"/>
  </w:num>
  <w:num w:numId="4">
    <w:abstractNumId w:val="4"/>
  </w:num>
  <w:num w:numId="5">
    <w:abstractNumId w:val="0"/>
  </w:num>
  <w:num w:numId="6">
    <w:abstractNumId w:val="8"/>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5A5"/>
    <w:rsid w:val="000019D3"/>
    <w:rsid w:val="00003503"/>
    <w:rsid w:val="00003A5C"/>
    <w:rsid w:val="00004DBB"/>
    <w:rsid w:val="00006B78"/>
    <w:rsid w:val="0001140D"/>
    <w:rsid w:val="00015081"/>
    <w:rsid w:val="00016798"/>
    <w:rsid w:val="000175CA"/>
    <w:rsid w:val="000177D8"/>
    <w:rsid w:val="00024A7F"/>
    <w:rsid w:val="00025F0C"/>
    <w:rsid w:val="0003042C"/>
    <w:rsid w:val="0003116B"/>
    <w:rsid w:val="000313AF"/>
    <w:rsid w:val="00031B9E"/>
    <w:rsid w:val="000322D5"/>
    <w:rsid w:val="00034FC9"/>
    <w:rsid w:val="00035A62"/>
    <w:rsid w:val="00041DCB"/>
    <w:rsid w:val="00042E9E"/>
    <w:rsid w:val="00043386"/>
    <w:rsid w:val="00045403"/>
    <w:rsid w:val="00046F70"/>
    <w:rsid w:val="0005131D"/>
    <w:rsid w:val="000515B1"/>
    <w:rsid w:val="000519F6"/>
    <w:rsid w:val="000623C0"/>
    <w:rsid w:val="000642C2"/>
    <w:rsid w:val="00064BA4"/>
    <w:rsid w:val="00066714"/>
    <w:rsid w:val="00067E3C"/>
    <w:rsid w:val="00067FC9"/>
    <w:rsid w:val="000706AB"/>
    <w:rsid w:val="000709B9"/>
    <w:rsid w:val="000717ED"/>
    <w:rsid w:val="0007230A"/>
    <w:rsid w:val="00072719"/>
    <w:rsid w:val="00073392"/>
    <w:rsid w:val="00076FBC"/>
    <w:rsid w:val="00081339"/>
    <w:rsid w:val="0008170C"/>
    <w:rsid w:val="0008751D"/>
    <w:rsid w:val="00087543"/>
    <w:rsid w:val="0008768F"/>
    <w:rsid w:val="000923D7"/>
    <w:rsid w:val="00092FCA"/>
    <w:rsid w:val="0009373B"/>
    <w:rsid w:val="00093E3F"/>
    <w:rsid w:val="0009555D"/>
    <w:rsid w:val="0009563E"/>
    <w:rsid w:val="000A5729"/>
    <w:rsid w:val="000A7B49"/>
    <w:rsid w:val="000B108F"/>
    <w:rsid w:val="000B4216"/>
    <w:rsid w:val="000B4BC9"/>
    <w:rsid w:val="000B4DAE"/>
    <w:rsid w:val="000C18AE"/>
    <w:rsid w:val="000C1FF1"/>
    <w:rsid w:val="000C222D"/>
    <w:rsid w:val="000C35ED"/>
    <w:rsid w:val="000C512C"/>
    <w:rsid w:val="000C6658"/>
    <w:rsid w:val="000C7234"/>
    <w:rsid w:val="000D3435"/>
    <w:rsid w:val="000D43E8"/>
    <w:rsid w:val="000E1F41"/>
    <w:rsid w:val="000E2E8A"/>
    <w:rsid w:val="000E34C7"/>
    <w:rsid w:val="000E4373"/>
    <w:rsid w:val="000E7C9C"/>
    <w:rsid w:val="000E7FF4"/>
    <w:rsid w:val="000F0988"/>
    <w:rsid w:val="000F2056"/>
    <w:rsid w:val="000F41BD"/>
    <w:rsid w:val="000F5E56"/>
    <w:rsid w:val="000F73F9"/>
    <w:rsid w:val="00105F4B"/>
    <w:rsid w:val="00106241"/>
    <w:rsid w:val="001101EE"/>
    <w:rsid w:val="00114CC0"/>
    <w:rsid w:val="00116092"/>
    <w:rsid w:val="001177E4"/>
    <w:rsid w:val="001220AE"/>
    <w:rsid w:val="00122268"/>
    <w:rsid w:val="00125828"/>
    <w:rsid w:val="00132BFF"/>
    <w:rsid w:val="00133808"/>
    <w:rsid w:val="001350BD"/>
    <w:rsid w:val="00135711"/>
    <w:rsid w:val="00137319"/>
    <w:rsid w:val="00140685"/>
    <w:rsid w:val="001418B0"/>
    <w:rsid w:val="001436CB"/>
    <w:rsid w:val="0015043A"/>
    <w:rsid w:val="00153C73"/>
    <w:rsid w:val="001557F3"/>
    <w:rsid w:val="00155949"/>
    <w:rsid w:val="00156AB2"/>
    <w:rsid w:val="00156C1A"/>
    <w:rsid w:val="001612BD"/>
    <w:rsid w:val="00162C9D"/>
    <w:rsid w:val="0016338D"/>
    <w:rsid w:val="00164487"/>
    <w:rsid w:val="001664A0"/>
    <w:rsid w:val="00167B38"/>
    <w:rsid w:val="001727EF"/>
    <w:rsid w:val="00176759"/>
    <w:rsid w:val="0018083D"/>
    <w:rsid w:val="001830F4"/>
    <w:rsid w:val="001837FF"/>
    <w:rsid w:val="00190CDE"/>
    <w:rsid w:val="00191952"/>
    <w:rsid w:val="001928C5"/>
    <w:rsid w:val="00196624"/>
    <w:rsid w:val="0019718F"/>
    <w:rsid w:val="001A13A9"/>
    <w:rsid w:val="001A28B7"/>
    <w:rsid w:val="001A43EA"/>
    <w:rsid w:val="001A50ED"/>
    <w:rsid w:val="001A6F3A"/>
    <w:rsid w:val="001A7AC0"/>
    <w:rsid w:val="001B26ED"/>
    <w:rsid w:val="001B663F"/>
    <w:rsid w:val="001C121E"/>
    <w:rsid w:val="001C16C2"/>
    <w:rsid w:val="001C4630"/>
    <w:rsid w:val="001C5CB1"/>
    <w:rsid w:val="001C7DDC"/>
    <w:rsid w:val="001D3057"/>
    <w:rsid w:val="001D32BB"/>
    <w:rsid w:val="001D364E"/>
    <w:rsid w:val="001D605F"/>
    <w:rsid w:val="001D71EB"/>
    <w:rsid w:val="001E0918"/>
    <w:rsid w:val="001E29D6"/>
    <w:rsid w:val="001E2B62"/>
    <w:rsid w:val="001E3ADD"/>
    <w:rsid w:val="001E68AE"/>
    <w:rsid w:val="001E75C6"/>
    <w:rsid w:val="001F31DE"/>
    <w:rsid w:val="001F4593"/>
    <w:rsid w:val="001F48B2"/>
    <w:rsid w:val="001F4BCD"/>
    <w:rsid w:val="001F53AF"/>
    <w:rsid w:val="001F5406"/>
    <w:rsid w:val="001F5E78"/>
    <w:rsid w:val="001F7E11"/>
    <w:rsid w:val="00200359"/>
    <w:rsid w:val="002003D4"/>
    <w:rsid w:val="00200DEC"/>
    <w:rsid w:val="00203577"/>
    <w:rsid w:val="00205FE5"/>
    <w:rsid w:val="00206374"/>
    <w:rsid w:val="00210D19"/>
    <w:rsid w:val="0021261A"/>
    <w:rsid w:val="00212F4B"/>
    <w:rsid w:val="0021591F"/>
    <w:rsid w:val="002227CA"/>
    <w:rsid w:val="0022348F"/>
    <w:rsid w:val="0022371A"/>
    <w:rsid w:val="00224544"/>
    <w:rsid w:val="00225CF5"/>
    <w:rsid w:val="00225F15"/>
    <w:rsid w:val="00227C4D"/>
    <w:rsid w:val="0023089A"/>
    <w:rsid w:val="00235BE3"/>
    <w:rsid w:val="00236F3B"/>
    <w:rsid w:val="0023788C"/>
    <w:rsid w:val="002379C4"/>
    <w:rsid w:val="00240E3B"/>
    <w:rsid w:val="002415A1"/>
    <w:rsid w:val="0024371E"/>
    <w:rsid w:val="00243C58"/>
    <w:rsid w:val="00243FF2"/>
    <w:rsid w:val="00246356"/>
    <w:rsid w:val="0024740A"/>
    <w:rsid w:val="002518D4"/>
    <w:rsid w:val="00253544"/>
    <w:rsid w:val="00260658"/>
    <w:rsid w:val="00260E3A"/>
    <w:rsid w:val="002619D3"/>
    <w:rsid w:val="002649E5"/>
    <w:rsid w:val="00264B45"/>
    <w:rsid w:val="00265651"/>
    <w:rsid w:val="002656FC"/>
    <w:rsid w:val="00266846"/>
    <w:rsid w:val="00266B3A"/>
    <w:rsid w:val="00267480"/>
    <w:rsid w:val="00274558"/>
    <w:rsid w:val="00274569"/>
    <w:rsid w:val="002764D1"/>
    <w:rsid w:val="0028056A"/>
    <w:rsid w:val="00280652"/>
    <w:rsid w:val="002839FE"/>
    <w:rsid w:val="00284AA5"/>
    <w:rsid w:val="00291698"/>
    <w:rsid w:val="002924C9"/>
    <w:rsid w:val="00292C89"/>
    <w:rsid w:val="00293A5E"/>
    <w:rsid w:val="00294C15"/>
    <w:rsid w:val="00296C7E"/>
    <w:rsid w:val="002A0DD3"/>
    <w:rsid w:val="002A153D"/>
    <w:rsid w:val="002A24EC"/>
    <w:rsid w:val="002A35FC"/>
    <w:rsid w:val="002A39CE"/>
    <w:rsid w:val="002A67AF"/>
    <w:rsid w:val="002B0C2D"/>
    <w:rsid w:val="002B2838"/>
    <w:rsid w:val="002B2B0A"/>
    <w:rsid w:val="002B33A3"/>
    <w:rsid w:val="002B58EF"/>
    <w:rsid w:val="002C2EF2"/>
    <w:rsid w:val="002C421E"/>
    <w:rsid w:val="002C4D25"/>
    <w:rsid w:val="002D2FBF"/>
    <w:rsid w:val="002D47AB"/>
    <w:rsid w:val="002D601F"/>
    <w:rsid w:val="002D65CF"/>
    <w:rsid w:val="002D70D0"/>
    <w:rsid w:val="002E338E"/>
    <w:rsid w:val="002E5444"/>
    <w:rsid w:val="002E5BAA"/>
    <w:rsid w:val="002F106F"/>
    <w:rsid w:val="002F110A"/>
    <w:rsid w:val="002F16B4"/>
    <w:rsid w:val="002F3763"/>
    <w:rsid w:val="002F4BBE"/>
    <w:rsid w:val="002F59AB"/>
    <w:rsid w:val="00301B78"/>
    <w:rsid w:val="00302914"/>
    <w:rsid w:val="003062D1"/>
    <w:rsid w:val="003068D1"/>
    <w:rsid w:val="0030790B"/>
    <w:rsid w:val="003103CB"/>
    <w:rsid w:val="003112CF"/>
    <w:rsid w:val="003122A8"/>
    <w:rsid w:val="003163BA"/>
    <w:rsid w:val="0032369C"/>
    <w:rsid w:val="00331263"/>
    <w:rsid w:val="00333834"/>
    <w:rsid w:val="0033403A"/>
    <w:rsid w:val="003342ED"/>
    <w:rsid w:val="003343BB"/>
    <w:rsid w:val="00334727"/>
    <w:rsid w:val="00337414"/>
    <w:rsid w:val="00337A76"/>
    <w:rsid w:val="00341024"/>
    <w:rsid w:val="00341B58"/>
    <w:rsid w:val="00344697"/>
    <w:rsid w:val="00345921"/>
    <w:rsid w:val="0034666D"/>
    <w:rsid w:val="003470EA"/>
    <w:rsid w:val="003478DB"/>
    <w:rsid w:val="003506B7"/>
    <w:rsid w:val="00352DCD"/>
    <w:rsid w:val="00353ED1"/>
    <w:rsid w:val="0035402B"/>
    <w:rsid w:val="0035600C"/>
    <w:rsid w:val="0035614C"/>
    <w:rsid w:val="00356B02"/>
    <w:rsid w:val="0035789B"/>
    <w:rsid w:val="00357A68"/>
    <w:rsid w:val="00357AFF"/>
    <w:rsid w:val="00357CDA"/>
    <w:rsid w:val="003611AA"/>
    <w:rsid w:val="00364173"/>
    <w:rsid w:val="00364CF1"/>
    <w:rsid w:val="00365526"/>
    <w:rsid w:val="00366622"/>
    <w:rsid w:val="003666A6"/>
    <w:rsid w:val="00367065"/>
    <w:rsid w:val="00367A49"/>
    <w:rsid w:val="003721DA"/>
    <w:rsid w:val="00374652"/>
    <w:rsid w:val="003775DA"/>
    <w:rsid w:val="00381973"/>
    <w:rsid w:val="00384E3C"/>
    <w:rsid w:val="003856D5"/>
    <w:rsid w:val="00386C90"/>
    <w:rsid w:val="00387519"/>
    <w:rsid w:val="003914FE"/>
    <w:rsid w:val="00391E66"/>
    <w:rsid w:val="0039209C"/>
    <w:rsid w:val="003922BF"/>
    <w:rsid w:val="00392517"/>
    <w:rsid w:val="003932B7"/>
    <w:rsid w:val="00393511"/>
    <w:rsid w:val="003A23C9"/>
    <w:rsid w:val="003A267A"/>
    <w:rsid w:val="003A2B98"/>
    <w:rsid w:val="003A4BC5"/>
    <w:rsid w:val="003A5884"/>
    <w:rsid w:val="003A5FF8"/>
    <w:rsid w:val="003A6E77"/>
    <w:rsid w:val="003A7353"/>
    <w:rsid w:val="003B00A9"/>
    <w:rsid w:val="003B7DEA"/>
    <w:rsid w:val="003C098A"/>
    <w:rsid w:val="003C4210"/>
    <w:rsid w:val="003C45CF"/>
    <w:rsid w:val="003D4803"/>
    <w:rsid w:val="003D4D14"/>
    <w:rsid w:val="003E1237"/>
    <w:rsid w:val="003E328A"/>
    <w:rsid w:val="003E5976"/>
    <w:rsid w:val="003E5C6F"/>
    <w:rsid w:val="003F5693"/>
    <w:rsid w:val="003F5739"/>
    <w:rsid w:val="003F77CA"/>
    <w:rsid w:val="003F77FB"/>
    <w:rsid w:val="003F7842"/>
    <w:rsid w:val="003F7E6B"/>
    <w:rsid w:val="00403A55"/>
    <w:rsid w:val="0040447C"/>
    <w:rsid w:val="0040773D"/>
    <w:rsid w:val="00412017"/>
    <w:rsid w:val="00417368"/>
    <w:rsid w:val="004209CF"/>
    <w:rsid w:val="00420F7A"/>
    <w:rsid w:val="00425F1D"/>
    <w:rsid w:val="004260BC"/>
    <w:rsid w:val="00426404"/>
    <w:rsid w:val="00427B6A"/>
    <w:rsid w:val="00430AD8"/>
    <w:rsid w:val="00433556"/>
    <w:rsid w:val="004354BC"/>
    <w:rsid w:val="00435DB5"/>
    <w:rsid w:val="00436B56"/>
    <w:rsid w:val="00437D90"/>
    <w:rsid w:val="00440057"/>
    <w:rsid w:val="00442436"/>
    <w:rsid w:val="00443A34"/>
    <w:rsid w:val="00445C3E"/>
    <w:rsid w:val="00450701"/>
    <w:rsid w:val="00452EA1"/>
    <w:rsid w:val="004552E0"/>
    <w:rsid w:val="00455B22"/>
    <w:rsid w:val="004569CF"/>
    <w:rsid w:val="00460AEA"/>
    <w:rsid w:val="0046213C"/>
    <w:rsid w:val="00462F3B"/>
    <w:rsid w:val="00463634"/>
    <w:rsid w:val="004636E4"/>
    <w:rsid w:val="004643AF"/>
    <w:rsid w:val="00472DC4"/>
    <w:rsid w:val="0047409D"/>
    <w:rsid w:val="0047412B"/>
    <w:rsid w:val="00475ED9"/>
    <w:rsid w:val="004800FA"/>
    <w:rsid w:val="0048319E"/>
    <w:rsid w:val="004834CE"/>
    <w:rsid w:val="00491BD7"/>
    <w:rsid w:val="00491EE2"/>
    <w:rsid w:val="00493BA3"/>
    <w:rsid w:val="00495F3A"/>
    <w:rsid w:val="00497851"/>
    <w:rsid w:val="00497CC9"/>
    <w:rsid w:val="00497FB2"/>
    <w:rsid w:val="004A1825"/>
    <w:rsid w:val="004A30FF"/>
    <w:rsid w:val="004A73C0"/>
    <w:rsid w:val="004B3A56"/>
    <w:rsid w:val="004B47F3"/>
    <w:rsid w:val="004B5074"/>
    <w:rsid w:val="004B5542"/>
    <w:rsid w:val="004B5966"/>
    <w:rsid w:val="004C17A2"/>
    <w:rsid w:val="004C3B1A"/>
    <w:rsid w:val="004C446E"/>
    <w:rsid w:val="004C5186"/>
    <w:rsid w:val="004C6C26"/>
    <w:rsid w:val="004D166E"/>
    <w:rsid w:val="004D19B9"/>
    <w:rsid w:val="004D52A8"/>
    <w:rsid w:val="004D5786"/>
    <w:rsid w:val="004D69C6"/>
    <w:rsid w:val="004D7C07"/>
    <w:rsid w:val="004E2461"/>
    <w:rsid w:val="004E3588"/>
    <w:rsid w:val="004E443B"/>
    <w:rsid w:val="004E5798"/>
    <w:rsid w:val="004E664B"/>
    <w:rsid w:val="004E6CA3"/>
    <w:rsid w:val="004E7874"/>
    <w:rsid w:val="004E78C2"/>
    <w:rsid w:val="004E7C5E"/>
    <w:rsid w:val="004F2429"/>
    <w:rsid w:val="004F329B"/>
    <w:rsid w:val="004F6C77"/>
    <w:rsid w:val="004F737F"/>
    <w:rsid w:val="004F7B93"/>
    <w:rsid w:val="005001A8"/>
    <w:rsid w:val="005005E3"/>
    <w:rsid w:val="005027C3"/>
    <w:rsid w:val="00503184"/>
    <w:rsid w:val="00505804"/>
    <w:rsid w:val="00506C72"/>
    <w:rsid w:val="00511296"/>
    <w:rsid w:val="00514C29"/>
    <w:rsid w:val="00515631"/>
    <w:rsid w:val="00515CFC"/>
    <w:rsid w:val="00522E0C"/>
    <w:rsid w:val="005230A0"/>
    <w:rsid w:val="0052314C"/>
    <w:rsid w:val="00523859"/>
    <w:rsid w:val="00527467"/>
    <w:rsid w:val="00531553"/>
    <w:rsid w:val="00533F8F"/>
    <w:rsid w:val="005343FF"/>
    <w:rsid w:val="00534FAD"/>
    <w:rsid w:val="00535090"/>
    <w:rsid w:val="00536E6D"/>
    <w:rsid w:val="00537CAE"/>
    <w:rsid w:val="00540FEF"/>
    <w:rsid w:val="00542413"/>
    <w:rsid w:val="005436A1"/>
    <w:rsid w:val="0054440B"/>
    <w:rsid w:val="00544932"/>
    <w:rsid w:val="00546AB7"/>
    <w:rsid w:val="00550976"/>
    <w:rsid w:val="005521B3"/>
    <w:rsid w:val="0055507C"/>
    <w:rsid w:val="00556212"/>
    <w:rsid w:val="00556EDD"/>
    <w:rsid w:val="0055716E"/>
    <w:rsid w:val="00562128"/>
    <w:rsid w:val="005662AD"/>
    <w:rsid w:val="00570E65"/>
    <w:rsid w:val="00573A97"/>
    <w:rsid w:val="005753E9"/>
    <w:rsid w:val="00581D65"/>
    <w:rsid w:val="005837DB"/>
    <w:rsid w:val="00583B09"/>
    <w:rsid w:val="005901B1"/>
    <w:rsid w:val="00592716"/>
    <w:rsid w:val="00595C13"/>
    <w:rsid w:val="00596F93"/>
    <w:rsid w:val="005A0B26"/>
    <w:rsid w:val="005A41D0"/>
    <w:rsid w:val="005A5F7C"/>
    <w:rsid w:val="005A6E3D"/>
    <w:rsid w:val="005A7420"/>
    <w:rsid w:val="005A7D0B"/>
    <w:rsid w:val="005B069E"/>
    <w:rsid w:val="005B15BC"/>
    <w:rsid w:val="005B2C11"/>
    <w:rsid w:val="005B3557"/>
    <w:rsid w:val="005B3F3A"/>
    <w:rsid w:val="005B5AA1"/>
    <w:rsid w:val="005C0AF9"/>
    <w:rsid w:val="005C6E87"/>
    <w:rsid w:val="005D177E"/>
    <w:rsid w:val="005D17E4"/>
    <w:rsid w:val="005D42ED"/>
    <w:rsid w:val="005D449B"/>
    <w:rsid w:val="005D49F8"/>
    <w:rsid w:val="005D4DD5"/>
    <w:rsid w:val="005D69B7"/>
    <w:rsid w:val="005D72D6"/>
    <w:rsid w:val="005E0114"/>
    <w:rsid w:val="005E1912"/>
    <w:rsid w:val="005E21C9"/>
    <w:rsid w:val="005E67AA"/>
    <w:rsid w:val="005E7384"/>
    <w:rsid w:val="005F0F25"/>
    <w:rsid w:val="005F3A13"/>
    <w:rsid w:val="005F4FC2"/>
    <w:rsid w:val="005F561B"/>
    <w:rsid w:val="005F67C0"/>
    <w:rsid w:val="005F67D7"/>
    <w:rsid w:val="005F7084"/>
    <w:rsid w:val="005F73E1"/>
    <w:rsid w:val="006000CD"/>
    <w:rsid w:val="00600B53"/>
    <w:rsid w:val="006015E6"/>
    <w:rsid w:val="006028BD"/>
    <w:rsid w:val="006052CC"/>
    <w:rsid w:val="0060537C"/>
    <w:rsid w:val="0060634C"/>
    <w:rsid w:val="00610418"/>
    <w:rsid w:val="00611F49"/>
    <w:rsid w:val="0061610C"/>
    <w:rsid w:val="00617B13"/>
    <w:rsid w:val="00620D67"/>
    <w:rsid w:val="00622DE2"/>
    <w:rsid w:val="00622E5D"/>
    <w:rsid w:val="00625238"/>
    <w:rsid w:val="00625840"/>
    <w:rsid w:val="00626B4D"/>
    <w:rsid w:val="00627125"/>
    <w:rsid w:val="006272F5"/>
    <w:rsid w:val="0062733B"/>
    <w:rsid w:val="00627BAA"/>
    <w:rsid w:val="006302EF"/>
    <w:rsid w:val="00632D9B"/>
    <w:rsid w:val="00634BA9"/>
    <w:rsid w:val="00643FA1"/>
    <w:rsid w:val="00650857"/>
    <w:rsid w:val="00652812"/>
    <w:rsid w:val="006535AA"/>
    <w:rsid w:val="00657234"/>
    <w:rsid w:val="00663F9E"/>
    <w:rsid w:val="006649FA"/>
    <w:rsid w:val="0067228E"/>
    <w:rsid w:val="0067242A"/>
    <w:rsid w:val="00674B2E"/>
    <w:rsid w:val="00675262"/>
    <w:rsid w:val="00680836"/>
    <w:rsid w:val="0068420E"/>
    <w:rsid w:val="00685368"/>
    <w:rsid w:val="00686C8B"/>
    <w:rsid w:val="00686EE8"/>
    <w:rsid w:val="00690566"/>
    <w:rsid w:val="006951BA"/>
    <w:rsid w:val="0069525B"/>
    <w:rsid w:val="00695BF5"/>
    <w:rsid w:val="006A5095"/>
    <w:rsid w:val="006A67FF"/>
    <w:rsid w:val="006A78A0"/>
    <w:rsid w:val="006A791E"/>
    <w:rsid w:val="006B243F"/>
    <w:rsid w:val="006B3369"/>
    <w:rsid w:val="006B6B95"/>
    <w:rsid w:val="006C03A3"/>
    <w:rsid w:val="006C35AA"/>
    <w:rsid w:val="006C3F47"/>
    <w:rsid w:val="006D0B2D"/>
    <w:rsid w:val="006D1FE0"/>
    <w:rsid w:val="006D3D03"/>
    <w:rsid w:val="006D7A1B"/>
    <w:rsid w:val="006E12FB"/>
    <w:rsid w:val="006E3BC6"/>
    <w:rsid w:val="006E44C2"/>
    <w:rsid w:val="006E5DF3"/>
    <w:rsid w:val="006E6C29"/>
    <w:rsid w:val="006F00B4"/>
    <w:rsid w:val="006F1619"/>
    <w:rsid w:val="006F2693"/>
    <w:rsid w:val="006F6783"/>
    <w:rsid w:val="006F68C7"/>
    <w:rsid w:val="00701BFE"/>
    <w:rsid w:val="007029B6"/>
    <w:rsid w:val="00705221"/>
    <w:rsid w:val="007100D7"/>
    <w:rsid w:val="00716B94"/>
    <w:rsid w:val="007231B8"/>
    <w:rsid w:val="007233E8"/>
    <w:rsid w:val="00726D34"/>
    <w:rsid w:val="007274DF"/>
    <w:rsid w:val="00727524"/>
    <w:rsid w:val="0072767D"/>
    <w:rsid w:val="0073001E"/>
    <w:rsid w:val="00732FD0"/>
    <w:rsid w:val="00734353"/>
    <w:rsid w:val="00734BD5"/>
    <w:rsid w:val="0074142F"/>
    <w:rsid w:val="007416F7"/>
    <w:rsid w:val="00741EC4"/>
    <w:rsid w:val="00742181"/>
    <w:rsid w:val="00742B63"/>
    <w:rsid w:val="00743F10"/>
    <w:rsid w:val="007538B6"/>
    <w:rsid w:val="00754B3C"/>
    <w:rsid w:val="00754F0E"/>
    <w:rsid w:val="0076527A"/>
    <w:rsid w:val="00765D29"/>
    <w:rsid w:val="007724D1"/>
    <w:rsid w:val="00772719"/>
    <w:rsid w:val="007727D4"/>
    <w:rsid w:val="00777859"/>
    <w:rsid w:val="00781CF4"/>
    <w:rsid w:val="0078332A"/>
    <w:rsid w:val="0078384C"/>
    <w:rsid w:val="0078453B"/>
    <w:rsid w:val="00784FB5"/>
    <w:rsid w:val="00785AB1"/>
    <w:rsid w:val="0078666D"/>
    <w:rsid w:val="007918BC"/>
    <w:rsid w:val="00792F5E"/>
    <w:rsid w:val="007935C2"/>
    <w:rsid w:val="0079631E"/>
    <w:rsid w:val="00796F6C"/>
    <w:rsid w:val="007A5184"/>
    <w:rsid w:val="007A544E"/>
    <w:rsid w:val="007B19B4"/>
    <w:rsid w:val="007B2D75"/>
    <w:rsid w:val="007B46D4"/>
    <w:rsid w:val="007B493F"/>
    <w:rsid w:val="007B7FF0"/>
    <w:rsid w:val="007C02FC"/>
    <w:rsid w:val="007C0A74"/>
    <w:rsid w:val="007C1885"/>
    <w:rsid w:val="007C3567"/>
    <w:rsid w:val="007C6A9A"/>
    <w:rsid w:val="007C72B7"/>
    <w:rsid w:val="007C7DD1"/>
    <w:rsid w:val="007D195C"/>
    <w:rsid w:val="007D4AFB"/>
    <w:rsid w:val="007D7901"/>
    <w:rsid w:val="007D7DA8"/>
    <w:rsid w:val="007E2A70"/>
    <w:rsid w:val="007E4147"/>
    <w:rsid w:val="007E588B"/>
    <w:rsid w:val="007E59E0"/>
    <w:rsid w:val="007E6D62"/>
    <w:rsid w:val="007E7ECC"/>
    <w:rsid w:val="007F4171"/>
    <w:rsid w:val="007F439B"/>
    <w:rsid w:val="007F56F4"/>
    <w:rsid w:val="007F6A61"/>
    <w:rsid w:val="007F77C6"/>
    <w:rsid w:val="007F7FB4"/>
    <w:rsid w:val="00800594"/>
    <w:rsid w:val="008010E0"/>
    <w:rsid w:val="008028A4"/>
    <w:rsid w:val="00802C9C"/>
    <w:rsid w:val="00802F4C"/>
    <w:rsid w:val="00802F65"/>
    <w:rsid w:val="008031E0"/>
    <w:rsid w:val="00803454"/>
    <w:rsid w:val="00804139"/>
    <w:rsid w:val="0080627C"/>
    <w:rsid w:val="0080645E"/>
    <w:rsid w:val="00813152"/>
    <w:rsid w:val="008144FD"/>
    <w:rsid w:val="00814886"/>
    <w:rsid w:val="00815537"/>
    <w:rsid w:val="00815E87"/>
    <w:rsid w:val="00817A0D"/>
    <w:rsid w:val="00817FEE"/>
    <w:rsid w:val="008221A4"/>
    <w:rsid w:val="0082227B"/>
    <w:rsid w:val="00824711"/>
    <w:rsid w:val="0082689F"/>
    <w:rsid w:val="00830485"/>
    <w:rsid w:val="00835E71"/>
    <w:rsid w:val="00836036"/>
    <w:rsid w:val="00836C5B"/>
    <w:rsid w:val="008403BA"/>
    <w:rsid w:val="00841A98"/>
    <w:rsid w:val="0084358C"/>
    <w:rsid w:val="00843F52"/>
    <w:rsid w:val="008442B6"/>
    <w:rsid w:val="008444B4"/>
    <w:rsid w:val="00845F33"/>
    <w:rsid w:val="00850B16"/>
    <w:rsid w:val="008514AF"/>
    <w:rsid w:val="00851DA0"/>
    <w:rsid w:val="00855485"/>
    <w:rsid w:val="00855669"/>
    <w:rsid w:val="00856849"/>
    <w:rsid w:val="00857E4D"/>
    <w:rsid w:val="00860870"/>
    <w:rsid w:val="008629F8"/>
    <w:rsid w:val="008633A2"/>
    <w:rsid w:val="008658D5"/>
    <w:rsid w:val="00873E57"/>
    <w:rsid w:val="008769C8"/>
    <w:rsid w:val="00884E9D"/>
    <w:rsid w:val="0088752A"/>
    <w:rsid w:val="008901D0"/>
    <w:rsid w:val="0089352B"/>
    <w:rsid w:val="00894DF6"/>
    <w:rsid w:val="00895C96"/>
    <w:rsid w:val="008A36CD"/>
    <w:rsid w:val="008A4072"/>
    <w:rsid w:val="008A6414"/>
    <w:rsid w:val="008B0CDF"/>
    <w:rsid w:val="008B351B"/>
    <w:rsid w:val="008B35D9"/>
    <w:rsid w:val="008B3FFF"/>
    <w:rsid w:val="008B5E23"/>
    <w:rsid w:val="008B6016"/>
    <w:rsid w:val="008B6877"/>
    <w:rsid w:val="008B7D3C"/>
    <w:rsid w:val="008C2D5D"/>
    <w:rsid w:val="008C3C89"/>
    <w:rsid w:val="008C5C5C"/>
    <w:rsid w:val="008C75DC"/>
    <w:rsid w:val="008D03F4"/>
    <w:rsid w:val="008D0A90"/>
    <w:rsid w:val="008D1E06"/>
    <w:rsid w:val="008D2A14"/>
    <w:rsid w:val="008D63FA"/>
    <w:rsid w:val="008E0B87"/>
    <w:rsid w:val="008E0F44"/>
    <w:rsid w:val="008E1AB5"/>
    <w:rsid w:val="008E4F59"/>
    <w:rsid w:val="008E6A25"/>
    <w:rsid w:val="008E6E33"/>
    <w:rsid w:val="008F11D0"/>
    <w:rsid w:val="008F13AC"/>
    <w:rsid w:val="008F3DA6"/>
    <w:rsid w:val="008F49C4"/>
    <w:rsid w:val="008F4E68"/>
    <w:rsid w:val="00901896"/>
    <w:rsid w:val="00902EEB"/>
    <w:rsid w:val="009035F5"/>
    <w:rsid w:val="00903D03"/>
    <w:rsid w:val="00903ED8"/>
    <w:rsid w:val="00914431"/>
    <w:rsid w:val="009214CC"/>
    <w:rsid w:val="00922B3B"/>
    <w:rsid w:val="009244C7"/>
    <w:rsid w:val="00924BAF"/>
    <w:rsid w:val="009270E9"/>
    <w:rsid w:val="009314C8"/>
    <w:rsid w:val="00935E5C"/>
    <w:rsid w:val="009400E9"/>
    <w:rsid w:val="00941E32"/>
    <w:rsid w:val="00941EA2"/>
    <w:rsid w:val="0094231E"/>
    <w:rsid w:val="00943A49"/>
    <w:rsid w:val="009450CC"/>
    <w:rsid w:val="00946577"/>
    <w:rsid w:val="009523D5"/>
    <w:rsid w:val="009527D0"/>
    <w:rsid w:val="009538D7"/>
    <w:rsid w:val="00953F4F"/>
    <w:rsid w:val="0095710B"/>
    <w:rsid w:val="00957FC1"/>
    <w:rsid w:val="009625A0"/>
    <w:rsid w:val="00966679"/>
    <w:rsid w:val="00966F54"/>
    <w:rsid w:val="00967150"/>
    <w:rsid w:val="00967422"/>
    <w:rsid w:val="009674FC"/>
    <w:rsid w:val="0097042B"/>
    <w:rsid w:val="009710D4"/>
    <w:rsid w:val="009730E1"/>
    <w:rsid w:val="00973773"/>
    <w:rsid w:val="009743FA"/>
    <w:rsid w:val="00974B1A"/>
    <w:rsid w:val="00977249"/>
    <w:rsid w:val="009802F5"/>
    <w:rsid w:val="009845C1"/>
    <w:rsid w:val="00986B4B"/>
    <w:rsid w:val="009871D4"/>
    <w:rsid w:val="0098735C"/>
    <w:rsid w:val="00987CC1"/>
    <w:rsid w:val="00987F3A"/>
    <w:rsid w:val="009904A4"/>
    <w:rsid w:val="00991A3E"/>
    <w:rsid w:val="00995033"/>
    <w:rsid w:val="0099603A"/>
    <w:rsid w:val="00997C65"/>
    <w:rsid w:val="009A1020"/>
    <w:rsid w:val="009A22BD"/>
    <w:rsid w:val="009A3011"/>
    <w:rsid w:val="009A4003"/>
    <w:rsid w:val="009A6547"/>
    <w:rsid w:val="009A6D15"/>
    <w:rsid w:val="009A7351"/>
    <w:rsid w:val="009B05F0"/>
    <w:rsid w:val="009B41DE"/>
    <w:rsid w:val="009B475A"/>
    <w:rsid w:val="009B4A85"/>
    <w:rsid w:val="009B5D2F"/>
    <w:rsid w:val="009B6A9D"/>
    <w:rsid w:val="009D1E9E"/>
    <w:rsid w:val="009D3E6B"/>
    <w:rsid w:val="009D76FB"/>
    <w:rsid w:val="009E149F"/>
    <w:rsid w:val="009E27F1"/>
    <w:rsid w:val="009E335B"/>
    <w:rsid w:val="009E51CA"/>
    <w:rsid w:val="009E5975"/>
    <w:rsid w:val="009F0A35"/>
    <w:rsid w:val="009F2923"/>
    <w:rsid w:val="009F294C"/>
    <w:rsid w:val="009F2965"/>
    <w:rsid w:val="009F4750"/>
    <w:rsid w:val="009F7B85"/>
    <w:rsid w:val="009F7CB7"/>
    <w:rsid w:val="00A00729"/>
    <w:rsid w:val="00A00F69"/>
    <w:rsid w:val="00A0217F"/>
    <w:rsid w:val="00A10C5F"/>
    <w:rsid w:val="00A11A30"/>
    <w:rsid w:val="00A17EB2"/>
    <w:rsid w:val="00A25DDD"/>
    <w:rsid w:val="00A27FA7"/>
    <w:rsid w:val="00A31660"/>
    <w:rsid w:val="00A328A2"/>
    <w:rsid w:val="00A3498A"/>
    <w:rsid w:val="00A35D78"/>
    <w:rsid w:val="00A36BA5"/>
    <w:rsid w:val="00A37AAA"/>
    <w:rsid w:val="00A41526"/>
    <w:rsid w:val="00A4493E"/>
    <w:rsid w:val="00A44EB4"/>
    <w:rsid w:val="00A45056"/>
    <w:rsid w:val="00A4711C"/>
    <w:rsid w:val="00A5325D"/>
    <w:rsid w:val="00A55C91"/>
    <w:rsid w:val="00A5789B"/>
    <w:rsid w:val="00A60A0E"/>
    <w:rsid w:val="00A612DD"/>
    <w:rsid w:val="00A6281E"/>
    <w:rsid w:val="00A62D7F"/>
    <w:rsid w:val="00A63954"/>
    <w:rsid w:val="00A64960"/>
    <w:rsid w:val="00A6537A"/>
    <w:rsid w:val="00A675C5"/>
    <w:rsid w:val="00A7196B"/>
    <w:rsid w:val="00A727AA"/>
    <w:rsid w:val="00A74DB6"/>
    <w:rsid w:val="00A74F0D"/>
    <w:rsid w:val="00A750B6"/>
    <w:rsid w:val="00A75606"/>
    <w:rsid w:val="00A819B2"/>
    <w:rsid w:val="00A842F8"/>
    <w:rsid w:val="00A848C8"/>
    <w:rsid w:val="00A94ED7"/>
    <w:rsid w:val="00A958F2"/>
    <w:rsid w:val="00A95CEB"/>
    <w:rsid w:val="00A97BDD"/>
    <w:rsid w:val="00AA5ED7"/>
    <w:rsid w:val="00AA60A5"/>
    <w:rsid w:val="00AA68CC"/>
    <w:rsid w:val="00AA697D"/>
    <w:rsid w:val="00AA6A47"/>
    <w:rsid w:val="00AA7461"/>
    <w:rsid w:val="00AB3431"/>
    <w:rsid w:val="00AB6200"/>
    <w:rsid w:val="00AC0775"/>
    <w:rsid w:val="00AC1485"/>
    <w:rsid w:val="00AC2B14"/>
    <w:rsid w:val="00AC2EEB"/>
    <w:rsid w:val="00AC43FC"/>
    <w:rsid w:val="00AC6FBE"/>
    <w:rsid w:val="00AC7F37"/>
    <w:rsid w:val="00AD23D0"/>
    <w:rsid w:val="00AD24F3"/>
    <w:rsid w:val="00AE3B72"/>
    <w:rsid w:val="00AE4171"/>
    <w:rsid w:val="00AE41C8"/>
    <w:rsid w:val="00AE4998"/>
    <w:rsid w:val="00AE578A"/>
    <w:rsid w:val="00AE7F05"/>
    <w:rsid w:val="00AF5D09"/>
    <w:rsid w:val="00AF6351"/>
    <w:rsid w:val="00AF789C"/>
    <w:rsid w:val="00B00085"/>
    <w:rsid w:val="00B00E44"/>
    <w:rsid w:val="00B01A48"/>
    <w:rsid w:val="00B031DF"/>
    <w:rsid w:val="00B03657"/>
    <w:rsid w:val="00B04259"/>
    <w:rsid w:val="00B04348"/>
    <w:rsid w:val="00B0686F"/>
    <w:rsid w:val="00B070BF"/>
    <w:rsid w:val="00B07B1A"/>
    <w:rsid w:val="00B10CEA"/>
    <w:rsid w:val="00B120DF"/>
    <w:rsid w:val="00B129B6"/>
    <w:rsid w:val="00B14F87"/>
    <w:rsid w:val="00B169C2"/>
    <w:rsid w:val="00B1710F"/>
    <w:rsid w:val="00B22C80"/>
    <w:rsid w:val="00B24A91"/>
    <w:rsid w:val="00B260CF"/>
    <w:rsid w:val="00B26AD7"/>
    <w:rsid w:val="00B3003C"/>
    <w:rsid w:val="00B32B2A"/>
    <w:rsid w:val="00B333E9"/>
    <w:rsid w:val="00B3401E"/>
    <w:rsid w:val="00B356C5"/>
    <w:rsid w:val="00B35B04"/>
    <w:rsid w:val="00B37A06"/>
    <w:rsid w:val="00B41B74"/>
    <w:rsid w:val="00B47A10"/>
    <w:rsid w:val="00B51E4E"/>
    <w:rsid w:val="00B51EF4"/>
    <w:rsid w:val="00B5580D"/>
    <w:rsid w:val="00B57D19"/>
    <w:rsid w:val="00B605C6"/>
    <w:rsid w:val="00B60A85"/>
    <w:rsid w:val="00B64AD6"/>
    <w:rsid w:val="00B65CB9"/>
    <w:rsid w:val="00B665C4"/>
    <w:rsid w:val="00B7058D"/>
    <w:rsid w:val="00B705EA"/>
    <w:rsid w:val="00B709A0"/>
    <w:rsid w:val="00B70E5E"/>
    <w:rsid w:val="00B869E1"/>
    <w:rsid w:val="00B906BA"/>
    <w:rsid w:val="00B92E17"/>
    <w:rsid w:val="00B968A9"/>
    <w:rsid w:val="00B96BE1"/>
    <w:rsid w:val="00B97C91"/>
    <w:rsid w:val="00B97D30"/>
    <w:rsid w:val="00BA1048"/>
    <w:rsid w:val="00BA58AD"/>
    <w:rsid w:val="00BA5CB0"/>
    <w:rsid w:val="00BA63F9"/>
    <w:rsid w:val="00BA66FF"/>
    <w:rsid w:val="00BB0E11"/>
    <w:rsid w:val="00BB2B99"/>
    <w:rsid w:val="00BB78C7"/>
    <w:rsid w:val="00BC0A89"/>
    <w:rsid w:val="00BC37F9"/>
    <w:rsid w:val="00BC3F11"/>
    <w:rsid w:val="00BC5115"/>
    <w:rsid w:val="00BC6ACD"/>
    <w:rsid w:val="00BD2110"/>
    <w:rsid w:val="00BD49F1"/>
    <w:rsid w:val="00BE01C9"/>
    <w:rsid w:val="00BE070D"/>
    <w:rsid w:val="00BE08E3"/>
    <w:rsid w:val="00BE183F"/>
    <w:rsid w:val="00BE2E79"/>
    <w:rsid w:val="00BE3310"/>
    <w:rsid w:val="00BE3873"/>
    <w:rsid w:val="00BE4D4B"/>
    <w:rsid w:val="00BE5728"/>
    <w:rsid w:val="00BE7415"/>
    <w:rsid w:val="00BE7B24"/>
    <w:rsid w:val="00BF02BA"/>
    <w:rsid w:val="00BF42F3"/>
    <w:rsid w:val="00BF7A88"/>
    <w:rsid w:val="00C00818"/>
    <w:rsid w:val="00C06BBA"/>
    <w:rsid w:val="00C07FA3"/>
    <w:rsid w:val="00C1002E"/>
    <w:rsid w:val="00C111D4"/>
    <w:rsid w:val="00C11917"/>
    <w:rsid w:val="00C13FC0"/>
    <w:rsid w:val="00C14030"/>
    <w:rsid w:val="00C15F13"/>
    <w:rsid w:val="00C17022"/>
    <w:rsid w:val="00C17D9B"/>
    <w:rsid w:val="00C20033"/>
    <w:rsid w:val="00C2062E"/>
    <w:rsid w:val="00C21B1E"/>
    <w:rsid w:val="00C24BAF"/>
    <w:rsid w:val="00C250B0"/>
    <w:rsid w:val="00C25B2C"/>
    <w:rsid w:val="00C34601"/>
    <w:rsid w:val="00C4007A"/>
    <w:rsid w:val="00C428F7"/>
    <w:rsid w:val="00C44063"/>
    <w:rsid w:val="00C504B9"/>
    <w:rsid w:val="00C50E51"/>
    <w:rsid w:val="00C57D7B"/>
    <w:rsid w:val="00C61768"/>
    <w:rsid w:val="00C63B81"/>
    <w:rsid w:val="00C6471E"/>
    <w:rsid w:val="00C706D6"/>
    <w:rsid w:val="00C72716"/>
    <w:rsid w:val="00C7797B"/>
    <w:rsid w:val="00C80B59"/>
    <w:rsid w:val="00C81901"/>
    <w:rsid w:val="00C81A0A"/>
    <w:rsid w:val="00C82A6C"/>
    <w:rsid w:val="00C8418F"/>
    <w:rsid w:val="00C85D75"/>
    <w:rsid w:val="00C860A8"/>
    <w:rsid w:val="00C90EA3"/>
    <w:rsid w:val="00C91854"/>
    <w:rsid w:val="00C93258"/>
    <w:rsid w:val="00C9772A"/>
    <w:rsid w:val="00CA06C4"/>
    <w:rsid w:val="00CA16F9"/>
    <w:rsid w:val="00CA46DF"/>
    <w:rsid w:val="00CA5289"/>
    <w:rsid w:val="00CA5369"/>
    <w:rsid w:val="00CA53BA"/>
    <w:rsid w:val="00CB0111"/>
    <w:rsid w:val="00CB0259"/>
    <w:rsid w:val="00CB31FA"/>
    <w:rsid w:val="00CB33F7"/>
    <w:rsid w:val="00CB35F1"/>
    <w:rsid w:val="00CB5491"/>
    <w:rsid w:val="00CB6359"/>
    <w:rsid w:val="00CB6897"/>
    <w:rsid w:val="00CC0F04"/>
    <w:rsid w:val="00CC12D8"/>
    <w:rsid w:val="00CC2629"/>
    <w:rsid w:val="00CC5FED"/>
    <w:rsid w:val="00CD49F4"/>
    <w:rsid w:val="00CD5072"/>
    <w:rsid w:val="00CD5A67"/>
    <w:rsid w:val="00CD6DE4"/>
    <w:rsid w:val="00CE1C30"/>
    <w:rsid w:val="00CE36B9"/>
    <w:rsid w:val="00CE42C3"/>
    <w:rsid w:val="00CF064C"/>
    <w:rsid w:val="00CF3198"/>
    <w:rsid w:val="00CF3496"/>
    <w:rsid w:val="00CF4EEA"/>
    <w:rsid w:val="00CF6824"/>
    <w:rsid w:val="00CF7083"/>
    <w:rsid w:val="00D00CEB"/>
    <w:rsid w:val="00D01837"/>
    <w:rsid w:val="00D01FA8"/>
    <w:rsid w:val="00D0291B"/>
    <w:rsid w:val="00D03EA7"/>
    <w:rsid w:val="00D07247"/>
    <w:rsid w:val="00D1074F"/>
    <w:rsid w:val="00D140E1"/>
    <w:rsid w:val="00D14547"/>
    <w:rsid w:val="00D20202"/>
    <w:rsid w:val="00D234DD"/>
    <w:rsid w:val="00D24EFA"/>
    <w:rsid w:val="00D2529C"/>
    <w:rsid w:val="00D25CFE"/>
    <w:rsid w:val="00D27CCC"/>
    <w:rsid w:val="00D3100B"/>
    <w:rsid w:val="00D32239"/>
    <w:rsid w:val="00D32410"/>
    <w:rsid w:val="00D36EF5"/>
    <w:rsid w:val="00D37F5B"/>
    <w:rsid w:val="00D43A11"/>
    <w:rsid w:val="00D43ADF"/>
    <w:rsid w:val="00D47D95"/>
    <w:rsid w:val="00D5058C"/>
    <w:rsid w:val="00D532F3"/>
    <w:rsid w:val="00D54D03"/>
    <w:rsid w:val="00D5659B"/>
    <w:rsid w:val="00D56DE4"/>
    <w:rsid w:val="00D56FC4"/>
    <w:rsid w:val="00D60607"/>
    <w:rsid w:val="00D60D02"/>
    <w:rsid w:val="00D64535"/>
    <w:rsid w:val="00D650D5"/>
    <w:rsid w:val="00D65B24"/>
    <w:rsid w:val="00D66F14"/>
    <w:rsid w:val="00D67137"/>
    <w:rsid w:val="00D675A5"/>
    <w:rsid w:val="00D70A20"/>
    <w:rsid w:val="00D70C43"/>
    <w:rsid w:val="00D75448"/>
    <w:rsid w:val="00D76A65"/>
    <w:rsid w:val="00D77309"/>
    <w:rsid w:val="00D90075"/>
    <w:rsid w:val="00D90C6E"/>
    <w:rsid w:val="00D91442"/>
    <w:rsid w:val="00D920E6"/>
    <w:rsid w:val="00D96AB3"/>
    <w:rsid w:val="00D970E1"/>
    <w:rsid w:val="00DA0BF8"/>
    <w:rsid w:val="00DA1E2A"/>
    <w:rsid w:val="00DA472E"/>
    <w:rsid w:val="00DB0B78"/>
    <w:rsid w:val="00DB14E8"/>
    <w:rsid w:val="00DB1D9F"/>
    <w:rsid w:val="00DB2597"/>
    <w:rsid w:val="00DB5096"/>
    <w:rsid w:val="00DC2407"/>
    <w:rsid w:val="00DC3874"/>
    <w:rsid w:val="00DC396C"/>
    <w:rsid w:val="00DC3E7D"/>
    <w:rsid w:val="00DC6BED"/>
    <w:rsid w:val="00DC716E"/>
    <w:rsid w:val="00DC7FD9"/>
    <w:rsid w:val="00DD3A36"/>
    <w:rsid w:val="00DD4F6B"/>
    <w:rsid w:val="00DE0E87"/>
    <w:rsid w:val="00DE1828"/>
    <w:rsid w:val="00DE4B09"/>
    <w:rsid w:val="00DE5D07"/>
    <w:rsid w:val="00DF0ADA"/>
    <w:rsid w:val="00DF1425"/>
    <w:rsid w:val="00DF1A7A"/>
    <w:rsid w:val="00DF2E79"/>
    <w:rsid w:val="00DF3865"/>
    <w:rsid w:val="00E0217B"/>
    <w:rsid w:val="00E04EBA"/>
    <w:rsid w:val="00E11620"/>
    <w:rsid w:val="00E121C8"/>
    <w:rsid w:val="00E1678B"/>
    <w:rsid w:val="00E16858"/>
    <w:rsid w:val="00E22870"/>
    <w:rsid w:val="00E23CD8"/>
    <w:rsid w:val="00E25764"/>
    <w:rsid w:val="00E264C5"/>
    <w:rsid w:val="00E31FDB"/>
    <w:rsid w:val="00E32446"/>
    <w:rsid w:val="00E34638"/>
    <w:rsid w:val="00E364E3"/>
    <w:rsid w:val="00E37513"/>
    <w:rsid w:val="00E37F63"/>
    <w:rsid w:val="00E40C8C"/>
    <w:rsid w:val="00E44C6C"/>
    <w:rsid w:val="00E44D41"/>
    <w:rsid w:val="00E47467"/>
    <w:rsid w:val="00E50872"/>
    <w:rsid w:val="00E61D1A"/>
    <w:rsid w:val="00E61E90"/>
    <w:rsid w:val="00E6247A"/>
    <w:rsid w:val="00E63316"/>
    <w:rsid w:val="00E70A16"/>
    <w:rsid w:val="00E70C4E"/>
    <w:rsid w:val="00E73749"/>
    <w:rsid w:val="00E73B65"/>
    <w:rsid w:val="00E74841"/>
    <w:rsid w:val="00E770F1"/>
    <w:rsid w:val="00E776C5"/>
    <w:rsid w:val="00E77B61"/>
    <w:rsid w:val="00E77E9B"/>
    <w:rsid w:val="00E800E5"/>
    <w:rsid w:val="00E80EAC"/>
    <w:rsid w:val="00E82B34"/>
    <w:rsid w:val="00E86628"/>
    <w:rsid w:val="00E86692"/>
    <w:rsid w:val="00E86C66"/>
    <w:rsid w:val="00E870C5"/>
    <w:rsid w:val="00E9169E"/>
    <w:rsid w:val="00E91F09"/>
    <w:rsid w:val="00E935C5"/>
    <w:rsid w:val="00E94BD7"/>
    <w:rsid w:val="00E953B1"/>
    <w:rsid w:val="00E95477"/>
    <w:rsid w:val="00EA1754"/>
    <w:rsid w:val="00EA1AF8"/>
    <w:rsid w:val="00EA333F"/>
    <w:rsid w:val="00EA41C9"/>
    <w:rsid w:val="00EA5EF1"/>
    <w:rsid w:val="00EA7226"/>
    <w:rsid w:val="00EB13C0"/>
    <w:rsid w:val="00EB1673"/>
    <w:rsid w:val="00EB3E4F"/>
    <w:rsid w:val="00EC0A20"/>
    <w:rsid w:val="00EC1BEC"/>
    <w:rsid w:val="00EC2FC0"/>
    <w:rsid w:val="00EC37C1"/>
    <w:rsid w:val="00EC483D"/>
    <w:rsid w:val="00EC6CA6"/>
    <w:rsid w:val="00ED046C"/>
    <w:rsid w:val="00ED129E"/>
    <w:rsid w:val="00ED4DEC"/>
    <w:rsid w:val="00EE2334"/>
    <w:rsid w:val="00EE3E34"/>
    <w:rsid w:val="00EF01CE"/>
    <w:rsid w:val="00EF2BB0"/>
    <w:rsid w:val="00EF33FF"/>
    <w:rsid w:val="00EF36FA"/>
    <w:rsid w:val="00EF4B12"/>
    <w:rsid w:val="00EF4EBC"/>
    <w:rsid w:val="00EF5FD4"/>
    <w:rsid w:val="00F029C1"/>
    <w:rsid w:val="00F04115"/>
    <w:rsid w:val="00F04AF2"/>
    <w:rsid w:val="00F07C6A"/>
    <w:rsid w:val="00F104F1"/>
    <w:rsid w:val="00F1115A"/>
    <w:rsid w:val="00F117E5"/>
    <w:rsid w:val="00F11C8D"/>
    <w:rsid w:val="00F12478"/>
    <w:rsid w:val="00F12502"/>
    <w:rsid w:val="00F1338B"/>
    <w:rsid w:val="00F13B3E"/>
    <w:rsid w:val="00F203D1"/>
    <w:rsid w:val="00F22F5C"/>
    <w:rsid w:val="00F24D28"/>
    <w:rsid w:val="00F26E8A"/>
    <w:rsid w:val="00F272E1"/>
    <w:rsid w:val="00F34018"/>
    <w:rsid w:val="00F34E58"/>
    <w:rsid w:val="00F374BA"/>
    <w:rsid w:val="00F42CEA"/>
    <w:rsid w:val="00F43872"/>
    <w:rsid w:val="00F47DB4"/>
    <w:rsid w:val="00F539D1"/>
    <w:rsid w:val="00F56166"/>
    <w:rsid w:val="00F56193"/>
    <w:rsid w:val="00F57435"/>
    <w:rsid w:val="00F57E03"/>
    <w:rsid w:val="00F6308C"/>
    <w:rsid w:val="00F65393"/>
    <w:rsid w:val="00F65E11"/>
    <w:rsid w:val="00F663C5"/>
    <w:rsid w:val="00F672D9"/>
    <w:rsid w:val="00F6743A"/>
    <w:rsid w:val="00F71DE4"/>
    <w:rsid w:val="00F75C55"/>
    <w:rsid w:val="00F75E86"/>
    <w:rsid w:val="00F77A58"/>
    <w:rsid w:val="00F806CC"/>
    <w:rsid w:val="00F80803"/>
    <w:rsid w:val="00F812FD"/>
    <w:rsid w:val="00F82B1A"/>
    <w:rsid w:val="00F8559D"/>
    <w:rsid w:val="00F85FAD"/>
    <w:rsid w:val="00F87951"/>
    <w:rsid w:val="00F92D4F"/>
    <w:rsid w:val="00F952DC"/>
    <w:rsid w:val="00FA2418"/>
    <w:rsid w:val="00FA3F4A"/>
    <w:rsid w:val="00FA5845"/>
    <w:rsid w:val="00FA5E4D"/>
    <w:rsid w:val="00FA7049"/>
    <w:rsid w:val="00FA76BD"/>
    <w:rsid w:val="00FB0027"/>
    <w:rsid w:val="00FB0A98"/>
    <w:rsid w:val="00FB2748"/>
    <w:rsid w:val="00FB6872"/>
    <w:rsid w:val="00FB6A13"/>
    <w:rsid w:val="00FC0226"/>
    <w:rsid w:val="00FC0636"/>
    <w:rsid w:val="00FC41A7"/>
    <w:rsid w:val="00FC7290"/>
    <w:rsid w:val="00FD20CD"/>
    <w:rsid w:val="00FD21C0"/>
    <w:rsid w:val="00FD3511"/>
    <w:rsid w:val="00FD35AB"/>
    <w:rsid w:val="00FD5E1D"/>
    <w:rsid w:val="00FD60F1"/>
    <w:rsid w:val="00FD6F9A"/>
    <w:rsid w:val="00FE11C6"/>
    <w:rsid w:val="00FE3DC8"/>
    <w:rsid w:val="00FF42C8"/>
    <w:rsid w:val="00FF7138"/>
    <w:rsid w:val="00FF7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5A5"/>
    <w:rPr>
      <w:rFonts w:eastAsia="Times New Roman"/>
      <w:sz w:val="24"/>
      <w:lang w:eastAsia="en-US"/>
    </w:rPr>
  </w:style>
  <w:style w:type="paragraph" w:styleId="Heading1">
    <w:name w:val="heading 1"/>
    <w:basedOn w:val="Normal"/>
    <w:next w:val="Normal"/>
    <w:qFormat/>
    <w:rsid w:val="00803454"/>
    <w:pPr>
      <w:keepNext/>
      <w:spacing w:before="240" w:after="60"/>
      <w:outlineLvl w:val="0"/>
    </w:pPr>
    <w:rPr>
      <w:rFonts w:eastAsia="SimSun"/>
      <w:b/>
      <w:bCs/>
      <w:caps/>
      <w:kern w:val="32"/>
      <w:szCs w:val="32"/>
    </w:rPr>
  </w:style>
  <w:style w:type="paragraph" w:styleId="Heading2">
    <w:name w:val="heading 2"/>
    <w:basedOn w:val="Normal"/>
    <w:next w:val="Normal"/>
    <w:qFormat/>
    <w:rsid w:val="00803454"/>
    <w:pPr>
      <w:keepNext/>
      <w:spacing w:before="240" w:after="60"/>
      <w:outlineLvl w:val="1"/>
    </w:pPr>
    <w:rPr>
      <w:rFonts w:eastAsia="SimSun"/>
      <w:bCs/>
      <w:iCs/>
      <w:caps/>
      <w:szCs w:val="28"/>
    </w:rPr>
  </w:style>
  <w:style w:type="paragraph" w:styleId="Heading3">
    <w:name w:val="heading 3"/>
    <w:basedOn w:val="Normal"/>
    <w:next w:val="Normal"/>
    <w:qFormat/>
    <w:rsid w:val="00803454"/>
    <w:pPr>
      <w:keepNext/>
      <w:spacing w:before="240" w:after="60"/>
      <w:outlineLvl w:val="2"/>
    </w:pPr>
    <w:rPr>
      <w:rFonts w:eastAsia="SimSun"/>
      <w:bCs/>
      <w:szCs w:val="26"/>
      <w:u w:val="single"/>
    </w:rPr>
  </w:style>
  <w:style w:type="paragraph" w:styleId="Heading4">
    <w:name w:val="heading 4"/>
    <w:basedOn w:val="Normal"/>
    <w:next w:val="Normal"/>
    <w:qFormat/>
    <w:rsid w:val="00803454"/>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3454"/>
    <w:pPr>
      <w:tabs>
        <w:tab w:val="center" w:pos="4320"/>
        <w:tab w:val="right" w:pos="8640"/>
      </w:tabs>
    </w:pPr>
  </w:style>
  <w:style w:type="paragraph" w:styleId="Salutation">
    <w:name w:val="Salutation"/>
    <w:basedOn w:val="Normal"/>
    <w:next w:val="Normal"/>
    <w:semiHidden/>
    <w:rsid w:val="00803454"/>
  </w:style>
  <w:style w:type="paragraph" w:styleId="Signature">
    <w:name w:val="Signature"/>
    <w:basedOn w:val="Normal"/>
    <w:semiHidden/>
    <w:rsid w:val="00803454"/>
    <w:pPr>
      <w:ind w:left="5250"/>
    </w:pPr>
  </w:style>
  <w:style w:type="paragraph" w:styleId="FootnoteText">
    <w:name w:val="footnote text"/>
    <w:basedOn w:val="Normal"/>
    <w:semiHidden/>
    <w:rsid w:val="00803454"/>
    <w:rPr>
      <w:sz w:val="18"/>
    </w:rPr>
  </w:style>
  <w:style w:type="paragraph" w:styleId="EndnoteText">
    <w:name w:val="endnote text"/>
    <w:basedOn w:val="Normal"/>
    <w:semiHidden/>
    <w:rsid w:val="00803454"/>
    <w:rPr>
      <w:sz w:val="18"/>
    </w:rPr>
  </w:style>
  <w:style w:type="paragraph" w:styleId="Caption">
    <w:name w:val="caption"/>
    <w:basedOn w:val="Normal"/>
    <w:next w:val="Normal"/>
    <w:qFormat/>
    <w:rsid w:val="00803454"/>
    <w:rPr>
      <w:b/>
      <w:bCs/>
      <w:sz w:val="18"/>
    </w:rPr>
  </w:style>
  <w:style w:type="paragraph" w:styleId="CommentText">
    <w:name w:val="annotation text"/>
    <w:basedOn w:val="Normal"/>
    <w:semiHidden/>
    <w:rsid w:val="00803454"/>
    <w:rPr>
      <w:sz w:val="18"/>
    </w:rPr>
  </w:style>
  <w:style w:type="paragraph" w:styleId="BodyText">
    <w:name w:val="Body Text"/>
    <w:basedOn w:val="Normal"/>
    <w:rsid w:val="00803454"/>
    <w:pPr>
      <w:spacing w:after="220"/>
    </w:pPr>
  </w:style>
  <w:style w:type="paragraph" w:customStyle="1" w:styleId="ONUMFS">
    <w:name w:val="ONUM FS"/>
    <w:basedOn w:val="BodyText"/>
    <w:rsid w:val="00803454"/>
    <w:pPr>
      <w:numPr>
        <w:numId w:val="4"/>
      </w:numPr>
    </w:pPr>
  </w:style>
  <w:style w:type="paragraph" w:customStyle="1" w:styleId="ONUME">
    <w:name w:val="ONUM E"/>
    <w:basedOn w:val="BodyText"/>
    <w:rsid w:val="00803454"/>
    <w:pPr>
      <w:numPr>
        <w:numId w:val="3"/>
      </w:numPr>
    </w:pPr>
  </w:style>
  <w:style w:type="paragraph" w:styleId="ListNumber">
    <w:name w:val="List Number"/>
    <w:basedOn w:val="Normal"/>
    <w:semiHidden/>
    <w:rsid w:val="00803454"/>
    <w:pPr>
      <w:numPr>
        <w:numId w:val="6"/>
      </w:numPr>
    </w:pPr>
  </w:style>
  <w:style w:type="character" w:styleId="PageNumber">
    <w:name w:val="page number"/>
    <w:basedOn w:val="DefaultParagraphFont"/>
    <w:rsid w:val="00D675A5"/>
  </w:style>
  <w:style w:type="paragraph" w:styleId="BalloonText">
    <w:name w:val="Balloon Text"/>
    <w:basedOn w:val="Normal"/>
    <w:semiHidden/>
    <w:rsid w:val="00556212"/>
    <w:rPr>
      <w:rFonts w:ascii="Tahoma" w:hAnsi="Tahoma" w:cs="Tahoma"/>
      <w:sz w:val="16"/>
      <w:szCs w:val="16"/>
    </w:rPr>
  </w:style>
  <w:style w:type="paragraph" w:customStyle="1" w:styleId="CharCharCharCharCharCharCharCharCharCharCharChar">
    <w:name w:val="Char Char Char Char Char Char Char Char Char Char Char Char"/>
    <w:basedOn w:val="Normal"/>
    <w:rsid w:val="00F56166"/>
    <w:pPr>
      <w:spacing w:after="160" w:line="240" w:lineRule="exact"/>
    </w:pPr>
    <w:rPr>
      <w:rFonts w:ascii="Arial" w:hAnsi="Arial" w:cs="Arial"/>
      <w:szCs w:val="24"/>
    </w:rPr>
  </w:style>
  <w:style w:type="paragraph" w:styleId="ListParagraph">
    <w:name w:val="List Paragraph"/>
    <w:basedOn w:val="Normal"/>
    <w:uiPriority w:val="34"/>
    <w:qFormat/>
    <w:rsid w:val="00C15F13"/>
    <w:pPr>
      <w:ind w:firstLineChars="200" w:firstLine="420"/>
    </w:pPr>
  </w:style>
  <w:style w:type="paragraph" w:customStyle="1" w:styleId="Default">
    <w:name w:val="Default"/>
    <w:rsid w:val="00A4493E"/>
    <w:pPr>
      <w:widowControl w:val="0"/>
      <w:autoSpaceDE w:val="0"/>
      <w:autoSpaceDN w:val="0"/>
      <w:adjustRightInd w:val="0"/>
    </w:pPr>
    <w:rPr>
      <w:rFonts w:ascii="SimHei" w:eastAsia="SimHei" w:cs="SimHe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75A5"/>
    <w:rPr>
      <w:rFonts w:eastAsia="Times New Roman"/>
      <w:sz w:val="24"/>
      <w:lang w:eastAsia="en-US"/>
    </w:rPr>
  </w:style>
  <w:style w:type="paragraph" w:styleId="Heading1">
    <w:name w:val="heading 1"/>
    <w:basedOn w:val="Normal"/>
    <w:next w:val="Normal"/>
    <w:qFormat/>
    <w:rsid w:val="00803454"/>
    <w:pPr>
      <w:keepNext/>
      <w:spacing w:before="240" w:after="60"/>
      <w:outlineLvl w:val="0"/>
    </w:pPr>
    <w:rPr>
      <w:rFonts w:eastAsia="SimSun"/>
      <w:b/>
      <w:bCs/>
      <w:caps/>
      <w:kern w:val="32"/>
      <w:szCs w:val="32"/>
    </w:rPr>
  </w:style>
  <w:style w:type="paragraph" w:styleId="Heading2">
    <w:name w:val="heading 2"/>
    <w:basedOn w:val="Normal"/>
    <w:next w:val="Normal"/>
    <w:qFormat/>
    <w:rsid w:val="00803454"/>
    <w:pPr>
      <w:keepNext/>
      <w:spacing w:before="240" w:after="60"/>
      <w:outlineLvl w:val="1"/>
    </w:pPr>
    <w:rPr>
      <w:rFonts w:eastAsia="SimSun"/>
      <w:bCs/>
      <w:iCs/>
      <w:caps/>
      <w:szCs w:val="28"/>
    </w:rPr>
  </w:style>
  <w:style w:type="paragraph" w:styleId="Heading3">
    <w:name w:val="heading 3"/>
    <w:basedOn w:val="Normal"/>
    <w:next w:val="Normal"/>
    <w:qFormat/>
    <w:rsid w:val="00803454"/>
    <w:pPr>
      <w:keepNext/>
      <w:spacing w:before="240" w:after="60"/>
      <w:outlineLvl w:val="2"/>
    </w:pPr>
    <w:rPr>
      <w:rFonts w:eastAsia="SimSun"/>
      <w:bCs/>
      <w:szCs w:val="26"/>
      <w:u w:val="single"/>
    </w:rPr>
  </w:style>
  <w:style w:type="paragraph" w:styleId="Heading4">
    <w:name w:val="heading 4"/>
    <w:basedOn w:val="Normal"/>
    <w:next w:val="Normal"/>
    <w:qFormat/>
    <w:rsid w:val="00803454"/>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3454"/>
    <w:pPr>
      <w:tabs>
        <w:tab w:val="center" w:pos="4320"/>
        <w:tab w:val="right" w:pos="8640"/>
      </w:tabs>
    </w:pPr>
  </w:style>
  <w:style w:type="paragraph" w:styleId="Salutation">
    <w:name w:val="Salutation"/>
    <w:basedOn w:val="Normal"/>
    <w:next w:val="Normal"/>
    <w:semiHidden/>
    <w:rsid w:val="00803454"/>
  </w:style>
  <w:style w:type="paragraph" w:styleId="Signature">
    <w:name w:val="Signature"/>
    <w:basedOn w:val="Normal"/>
    <w:semiHidden/>
    <w:rsid w:val="00803454"/>
    <w:pPr>
      <w:ind w:left="5250"/>
    </w:pPr>
  </w:style>
  <w:style w:type="paragraph" w:styleId="FootnoteText">
    <w:name w:val="footnote text"/>
    <w:basedOn w:val="Normal"/>
    <w:semiHidden/>
    <w:rsid w:val="00803454"/>
    <w:rPr>
      <w:sz w:val="18"/>
    </w:rPr>
  </w:style>
  <w:style w:type="paragraph" w:styleId="EndnoteText">
    <w:name w:val="endnote text"/>
    <w:basedOn w:val="Normal"/>
    <w:semiHidden/>
    <w:rsid w:val="00803454"/>
    <w:rPr>
      <w:sz w:val="18"/>
    </w:rPr>
  </w:style>
  <w:style w:type="paragraph" w:styleId="Caption">
    <w:name w:val="caption"/>
    <w:basedOn w:val="Normal"/>
    <w:next w:val="Normal"/>
    <w:qFormat/>
    <w:rsid w:val="00803454"/>
    <w:rPr>
      <w:b/>
      <w:bCs/>
      <w:sz w:val="18"/>
    </w:rPr>
  </w:style>
  <w:style w:type="paragraph" w:styleId="CommentText">
    <w:name w:val="annotation text"/>
    <w:basedOn w:val="Normal"/>
    <w:semiHidden/>
    <w:rsid w:val="00803454"/>
    <w:rPr>
      <w:sz w:val="18"/>
    </w:rPr>
  </w:style>
  <w:style w:type="paragraph" w:styleId="BodyText">
    <w:name w:val="Body Text"/>
    <w:basedOn w:val="Normal"/>
    <w:rsid w:val="00803454"/>
    <w:pPr>
      <w:spacing w:after="220"/>
    </w:pPr>
  </w:style>
  <w:style w:type="paragraph" w:customStyle="1" w:styleId="ONUMFS">
    <w:name w:val="ONUM FS"/>
    <w:basedOn w:val="BodyText"/>
    <w:rsid w:val="00803454"/>
    <w:pPr>
      <w:numPr>
        <w:numId w:val="4"/>
      </w:numPr>
    </w:pPr>
  </w:style>
  <w:style w:type="paragraph" w:customStyle="1" w:styleId="ONUME">
    <w:name w:val="ONUM E"/>
    <w:basedOn w:val="BodyText"/>
    <w:rsid w:val="00803454"/>
    <w:pPr>
      <w:numPr>
        <w:numId w:val="3"/>
      </w:numPr>
    </w:pPr>
  </w:style>
  <w:style w:type="paragraph" w:styleId="ListNumber">
    <w:name w:val="List Number"/>
    <w:basedOn w:val="Normal"/>
    <w:semiHidden/>
    <w:rsid w:val="00803454"/>
    <w:pPr>
      <w:numPr>
        <w:numId w:val="6"/>
      </w:numPr>
    </w:pPr>
  </w:style>
  <w:style w:type="character" w:styleId="PageNumber">
    <w:name w:val="page number"/>
    <w:basedOn w:val="DefaultParagraphFont"/>
    <w:rsid w:val="00D675A5"/>
  </w:style>
  <w:style w:type="paragraph" w:styleId="BalloonText">
    <w:name w:val="Balloon Text"/>
    <w:basedOn w:val="Normal"/>
    <w:semiHidden/>
    <w:rsid w:val="00556212"/>
    <w:rPr>
      <w:rFonts w:ascii="Tahoma" w:hAnsi="Tahoma" w:cs="Tahoma"/>
      <w:sz w:val="16"/>
      <w:szCs w:val="16"/>
    </w:rPr>
  </w:style>
  <w:style w:type="paragraph" w:customStyle="1" w:styleId="CharCharCharCharCharCharCharCharCharCharCharChar">
    <w:name w:val="Char Char Char Char Char Char Char Char Char Char Char Char"/>
    <w:basedOn w:val="Normal"/>
    <w:rsid w:val="00F56166"/>
    <w:pPr>
      <w:spacing w:after="160" w:line="240" w:lineRule="exact"/>
    </w:pPr>
    <w:rPr>
      <w:rFonts w:ascii="Arial" w:hAnsi="Arial" w:cs="Arial"/>
      <w:szCs w:val="24"/>
    </w:rPr>
  </w:style>
  <w:style w:type="paragraph" w:styleId="ListParagraph">
    <w:name w:val="List Paragraph"/>
    <w:basedOn w:val="Normal"/>
    <w:uiPriority w:val="34"/>
    <w:qFormat/>
    <w:rsid w:val="00C15F13"/>
    <w:pPr>
      <w:ind w:firstLineChars="200" w:firstLine="420"/>
    </w:pPr>
  </w:style>
  <w:style w:type="paragraph" w:customStyle="1" w:styleId="Default">
    <w:name w:val="Default"/>
    <w:rsid w:val="00A4493E"/>
    <w:pPr>
      <w:widowControl w:val="0"/>
      <w:autoSpaceDE w:val="0"/>
      <w:autoSpaceDN w:val="0"/>
      <w:adjustRightInd w:val="0"/>
    </w:pPr>
    <w:rPr>
      <w:rFonts w:ascii="SimHei" w:eastAsia="SimHei" w:cs="SimHe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2551</Words>
  <Characters>229</Characters>
  <Application>Microsoft Office Word</Application>
  <DocSecurity>4</DocSecurity>
  <Lines>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2013-12-23T13:52:00Z</dcterms:created>
  <dcterms:modified xsi:type="dcterms:W3CDTF">2013-12-23T13:52:00Z</dcterms:modified>
</cp:coreProperties>
</file>