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A5" w:rsidRPr="0066118D" w:rsidRDefault="0066118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szCs w:val="24"/>
          <w:lang w:val="ru-RU"/>
        </w:rPr>
        <w:t>Всемирная организация интеллектуальной собственности</w:t>
      </w:r>
      <w:r w:rsidR="00D675A5" w:rsidRPr="0066118D">
        <w:rPr>
          <w:rFonts w:ascii="Arial" w:hAnsi="Arial" w:cs="Arial"/>
          <w:szCs w:val="24"/>
          <w:lang w:val="ru-RU"/>
        </w:rPr>
        <w:t xml:space="preserve"> (</w:t>
      </w:r>
      <w:r>
        <w:rPr>
          <w:rFonts w:ascii="Arial" w:hAnsi="Arial" w:cs="Arial"/>
          <w:szCs w:val="24"/>
          <w:lang w:val="ru-RU"/>
        </w:rPr>
        <w:t>ВОИС</w:t>
      </w:r>
      <w:r w:rsidR="00D675A5" w:rsidRPr="0066118D">
        <w:rPr>
          <w:rFonts w:ascii="Arial" w:hAnsi="Arial" w:cs="Arial"/>
          <w:szCs w:val="24"/>
          <w:lang w:val="ru-RU"/>
        </w:rPr>
        <w:t>)</w:t>
      </w:r>
    </w:p>
    <w:p w:rsidR="00D675A5" w:rsidRPr="0066118D" w:rsidRDefault="0066118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Постоянный комитет по авторскому праву и смежным правам</w:t>
      </w:r>
      <w:r w:rsidR="00D675A5" w:rsidRPr="0066118D">
        <w:rPr>
          <w:rFonts w:ascii="Arial" w:hAnsi="Arial" w:cs="Arial"/>
          <w:szCs w:val="24"/>
          <w:lang w:val="ru-RU"/>
        </w:rPr>
        <w:t xml:space="preserve"> (</w:t>
      </w:r>
      <w:r>
        <w:rPr>
          <w:rFonts w:ascii="Arial" w:hAnsi="Arial" w:cs="Arial"/>
          <w:szCs w:val="24"/>
          <w:lang w:val="ru-RU"/>
        </w:rPr>
        <w:t>ПКАП</w:t>
      </w:r>
      <w:r w:rsidR="00D675A5" w:rsidRPr="0066118D">
        <w:rPr>
          <w:rFonts w:ascii="Arial" w:hAnsi="Arial" w:cs="Arial"/>
          <w:szCs w:val="24"/>
          <w:lang w:val="ru-RU"/>
        </w:rPr>
        <w:t>)</w:t>
      </w:r>
    </w:p>
    <w:p w:rsidR="00D675A5" w:rsidRPr="0066118D" w:rsidRDefault="0066118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Двадцать шестая сессия</w:t>
      </w:r>
    </w:p>
    <w:p w:rsidR="00D675A5" w:rsidRPr="0066118D" w:rsidRDefault="0066118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Женева</w:t>
      </w:r>
      <w:r w:rsidR="00D675A5" w:rsidRPr="0066118D">
        <w:rPr>
          <w:rFonts w:ascii="Arial" w:hAnsi="Arial" w:cs="Arial"/>
          <w:szCs w:val="24"/>
          <w:lang w:val="ru-RU"/>
        </w:rPr>
        <w:t xml:space="preserve">, </w:t>
      </w:r>
      <w:r w:rsidR="00FA7049" w:rsidRPr="0066118D">
        <w:rPr>
          <w:rFonts w:ascii="Arial" w:hAnsi="Arial" w:cs="Arial"/>
          <w:szCs w:val="24"/>
          <w:lang w:val="ru-RU"/>
        </w:rPr>
        <w:t>20</w:t>
      </w:r>
      <w:r w:rsidRPr="0066118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декабря</w:t>
      </w:r>
      <w:r w:rsidR="00FA7049" w:rsidRPr="0066118D">
        <w:rPr>
          <w:rFonts w:ascii="Arial" w:hAnsi="Arial" w:cs="Arial"/>
          <w:szCs w:val="24"/>
          <w:lang w:val="ru-RU"/>
        </w:rPr>
        <w:t xml:space="preserve"> 2013</w:t>
      </w:r>
      <w:r>
        <w:rPr>
          <w:rFonts w:ascii="Arial" w:hAnsi="Arial" w:cs="Arial"/>
          <w:szCs w:val="24"/>
          <w:lang w:val="ru-RU"/>
        </w:rPr>
        <w:t xml:space="preserve"> г.</w:t>
      </w:r>
    </w:p>
    <w:p w:rsidR="00D675A5" w:rsidRPr="0066118D" w:rsidRDefault="00D675A5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D675A5" w:rsidRPr="0066118D" w:rsidRDefault="0066118D" w:rsidP="00DF1A7A">
      <w:pPr>
        <w:spacing w:line="260" w:lineRule="atLeast"/>
        <w:rPr>
          <w:rFonts w:ascii="Arial" w:hAnsi="Arial" w:cs="Arial"/>
          <w:i/>
          <w:szCs w:val="24"/>
          <w:lang w:val="ru-RU"/>
        </w:rPr>
      </w:pPr>
      <w:r>
        <w:rPr>
          <w:rFonts w:ascii="Arial" w:hAnsi="Arial" w:cs="Arial"/>
          <w:i/>
          <w:szCs w:val="24"/>
          <w:lang w:val="ru-RU"/>
        </w:rPr>
        <w:t>Выводы</w:t>
      </w:r>
    </w:p>
    <w:p w:rsidR="00D675A5" w:rsidRPr="0066118D" w:rsidRDefault="00D675A5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425F1D" w:rsidRPr="0066118D" w:rsidRDefault="00425F1D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</w:p>
    <w:p w:rsidR="00FA7049" w:rsidRPr="0066118D" w:rsidRDefault="0066118D" w:rsidP="00FA7049">
      <w:pPr>
        <w:spacing w:line="260" w:lineRule="atLeast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Охрана прав вещательных организаций</w:t>
      </w:r>
      <w:r w:rsidR="00FA7049" w:rsidRPr="0066118D">
        <w:rPr>
          <w:rFonts w:ascii="Arial" w:hAnsi="Arial" w:cs="Arial"/>
          <w:b/>
          <w:szCs w:val="24"/>
          <w:lang w:val="ru-RU"/>
        </w:rPr>
        <w:t xml:space="preserve"> </w:t>
      </w:r>
    </w:p>
    <w:p w:rsidR="00FA7049" w:rsidRPr="0066118D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FA7049" w:rsidRPr="005E3E81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5E3E8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5E3E8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5E3E81">
        <w:rPr>
          <w:rFonts w:ascii="Arial" w:hAnsi="Arial" w:cs="Arial"/>
          <w:szCs w:val="24"/>
          <w:lang w:val="ru-RU"/>
        </w:rPr>
        <w:tab/>
      </w:r>
      <w:r w:rsidR="0066118D">
        <w:rPr>
          <w:rFonts w:ascii="Arial" w:hAnsi="Arial" w:cs="Arial"/>
          <w:szCs w:val="24"/>
          <w:lang w:val="ru-RU"/>
        </w:rPr>
        <w:t>Комитет</w:t>
      </w:r>
      <w:r w:rsidR="0066118D" w:rsidRPr="005E3E81">
        <w:rPr>
          <w:rFonts w:ascii="Arial" w:hAnsi="Arial" w:cs="Arial"/>
          <w:szCs w:val="24"/>
          <w:lang w:val="ru-RU"/>
        </w:rPr>
        <w:t xml:space="preserve"> </w:t>
      </w:r>
      <w:r w:rsidR="0066118D">
        <w:rPr>
          <w:rFonts w:ascii="Arial" w:hAnsi="Arial" w:cs="Arial"/>
          <w:szCs w:val="24"/>
          <w:lang w:val="ru-RU"/>
        </w:rPr>
        <w:t>рассмотрел</w:t>
      </w:r>
      <w:r w:rsidR="0066118D" w:rsidRPr="005E3E81">
        <w:rPr>
          <w:rFonts w:ascii="Arial" w:hAnsi="Arial" w:cs="Arial"/>
          <w:szCs w:val="24"/>
          <w:lang w:val="ru-RU"/>
        </w:rPr>
        <w:t xml:space="preserve"> </w:t>
      </w:r>
      <w:r w:rsidR="0066118D">
        <w:rPr>
          <w:rFonts w:ascii="Arial" w:hAnsi="Arial" w:cs="Arial"/>
          <w:szCs w:val="24"/>
          <w:lang w:val="ru-RU"/>
        </w:rPr>
        <w:t>статьи</w:t>
      </w:r>
      <w:r w:rsidRPr="005E3E81">
        <w:rPr>
          <w:rFonts w:ascii="Arial" w:hAnsi="Arial" w:cs="Arial"/>
          <w:szCs w:val="24"/>
          <w:lang w:val="ru-RU"/>
        </w:rPr>
        <w:t xml:space="preserve"> 5, 6, 7 </w:t>
      </w:r>
      <w:r w:rsidR="0066118D">
        <w:rPr>
          <w:rFonts w:ascii="Arial" w:hAnsi="Arial" w:cs="Arial"/>
          <w:szCs w:val="24"/>
          <w:lang w:val="ru-RU"/>
        </w:rPr>
        <w:t>и</w:t>
      </w:r>
      <w:r w:rsidRPr="005E3E81">
        <w:rPr>
          <w:rFonts w:ascii="Arial" w:hAnsi="Arial" w:cs="Arial"/>
          <w:szCs w:val="24"/>
          <w:lang w:val="ru-RU"/>
        </w:rPr>
        <w:t xml:space="preserve"> 9 </w:t>
      </w:r>
      <w:r w:rsidR="0066118D">
        <w:rPr>
          <w:rFonts w:ascii="Arial" w:hAnsi="Arial" w:cs="Arial"/>
          <w:szCs w:val="24"/>
          <w:lang w:val="ru-RU"/>
        </w:rPr>
        <w:t>рабочего</w:t>
      </w:r>
      <w:r w:rsidR="0066118D" w:rsidRPr="005E3E81">
        <w:rPr>
          <w:rFonts w:ascii="Arial" w:hAnsi="Arial" w:cs="Arial"/>
          <w:szCs w:val="24"/>
          <w:lang w:val="ru-RU"/>
        </w:rPr>
        <w:t xml:space="preserve"> </w:t>
      </w:r>
      <w:r w:rsidR="0066118D">
        <w:rPr>
          <w:rFonts w:ascii="Arial" w:hAnsi="Arial" w:cs="Arial"/>
          <w:szCs w:val="24"/>
          <w:lang w:val="ru-RU"/>
        </w:rPr>
        <w:t>документа</w:t>
      </w:r>
      <w:r w:rsidRPr="005E3E81">
        <w:rPr>
          <w:rFonts w:ascii="Arial" w:hAnsi="Arial" w:cs="Arial"/>
          <w:szCs w:val="24"/>
          <w:lang w:val="ru-RU"/>
        </w:rPr>
        <w:t xml:space="preserve"> </w:t>
      </w:r>
      <w:r w:rsidRPr="00176759">
        <w:rPr>
          <w:rFonts w:ascii="Arial" w:hAnsi="Arial" w:cs="Arial"/>
          <w:szCs w:val="24"/>
        </w:rPr>
        <w:t>SCCR</w:t>
      </w:r>
      <w:r w:rsidRPr="005E3E81">
        <w:rPr>
          <w:rFonts w:ascii="Arial" w:hAnsi="Arial" w:cs="Arial"/>
          <w:szCs w:val="24"/>
          <w:lang w:val="ru-RU"/>
        </w:rPr>
        <w:t>/24/10</w:t>
      </w:r>
      <w:r w:rsidRPr="00176759">
        <w:rPr>
          <w:rFonts w:ascii="Arial" w:hAnsi="Arial" w:cs="Arial"/>
          <w:szCs w:val="24"/>
        </w:rPr>
        <w:t> </w:t>
      </w:r>
      <w:proofErr w:type="spellStart"/>
      <w:r w:rsidRPr="00176759">
        <w:rPr>
          <w:rFonts w:ascii="Arial" w:hAnsi="Arial" w:cs="Arial"/>
          <w:szCs w:val="24"/>
        </w:rPr>
        <w:t>Corr</w:t>
      </w:r>
      <w:proofErr w:type="spellEnd"/>
      <w:r w:rsidRPr="005E3E81">
        <w:rPr>
          <w:rFonts w:ascii="Arial" w:hAnsi="Arial" w:cs="Arial"/>
          <w:szCs w:val="24"/>
          <w:lang w:val="ru-RU"/>
        </w:rPr>
        <w:t xml:space="preserve">., </w:t>
      </w:r>
      <w:r w:rsidR="005E3E81">
        <w:rPr>
          <w:rFonts w:ascii="Arial" w:hAnsi="Arial" w:cs="Arial"/>
          <w:szCs w:val="24"/>
          <w:lang w:val="ru-RU"/>
        </w:rPr>
        <w:t>а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также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представленное правительством Японии предложение</w:t>
      </w:r>
      <w:r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 xml:space="preserve">об охране </w:t>
      </w:r>
      <w:r w:rsidR="005E3E81" w:rsidRPr="005E3E81">
        <w:rPr>
          <w:rFonts w:ascii="Arial" w:hAnsi="Arial" w:cs="Arial"/>
          <w:szCs w:val="24"/>
          <w:lang w:val="ru-RU"/>
        </w:rPr>
        <w:t>сигнал</w:t>
      </w:r>
      <w:r w:rsidR="005E3E81">
        <w:rPr>
          <w:rFonts w:ascii="Arial" w:hAnsi="Arial" w:cs="Arial"/>
          <w:szCs w:val="24"/>
          <w:lang w:val="ru-RU"/>
        </w:rPr>
        <w:t>ов</w:t>
      </w:r>
      <w:r w:rsidR="005E3E81" w:rsidRPr="005E3E81">
        <w:rPr>
          <w:rFonts w:ascii="Arial" w:hAnsi="Arial" w:cs="Arial"/>
          <w:szCs w:val="24"/>
          <w:lang w:val="ru-RU"/>
        </w:rPr>
        <w:t>, передаваемы</w:t>
      </w:r>
      <w:r w:rsidR="005E3E81">
        <w:rPr>
          <w:rFonts w:ascii="Arial" w:hAnsi="Arial" w:cs="Arial"/>
          <w:szCs w:val="24"/>
          <w:lang w:val="ru-RU"/>
        </w:rPr>
        <w:t>х</w:t>
      </w:r>
      <w:r w:rsidR="005E3E81" w:rsidRPr="005E3E81">
        <w:rPr>
          <w:rFonts w:ascii="Arial" w:hAnsi="Arial" w:cs="Arial"/>
          <w:szCs w:val="24"/>
          <w:lang w:val="ru-RU"/>
        </w:rPr>
        <w:t xml:space="preserve"> через компьютерные сети,</w:t>
      </w:r>
      <w:r w:rsidR="005E3E81">
        <w:rPr>
          <w:rFonts w:ascii="Arial" w:hAnsi="Arial" w:cs="Arial"/>
          <w:szCs w:val="24"/>
          <w:lang w:val="ru-RU"/>
        </w:rPr>
        <w:t xml:space="preserve"> которое содержится в документе</w:t>
      </w:r>
      <w:r w:rsidRPr="005E3E81">
        <w:rPr>
          <w:rFonts w:ascii="Arial" w:hAnsi="Arial" w:cs="Arial"/>
          <w:szCs w:val="24"/>
          <w:lang w:val="ru-RU"/>
        </w:rPr>
        <w:t xml:space="preserve"> </w:t>
      </w:r>
      <w:r w:rsidR="00176759" w:rsidRPr="00176759">
        <w:rPr>
          <w:rFonts w:ascii="Arial" w:hAnsi="Arial" w:cs="Arial"/>
          <w:szCs w:val="24"/>
        </w:rPr>
        <w:t>SCCR</w:t>
      </w:r>
      <w:r w:rsidRPr="005E3E81">
        <w:rPr>
          <w:rFonts w:ascii="Arial" w:hAnsi="Arial" w:cs="Arial"/>
          <w:szCs w:val="24"/>
          <w:lang w:val="ru-RU"/>
        </w:rPr>
        <w:t xml:space="preserve">/26/6.  </w:t>
      </w:r>
      <w:r w:rsidR="005E3E81">
        <w:rPr>
          <w:rFonts w:ascii="Arial" w:hAnsi="Arial" w:cs="Arial"/>
          <w:szCs w:val="24"/>
          <w:lang w:val="ru-RU"/>
        </w:rPr>
        <w:t>Помимо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этого</w:t>
      </w:r>
      <w:r w:rsidRPr="005E3E81">
        <w:rPr>
          <w:rFonts w:ascii="Arial" w:hAnsi="Arial" w:cs="Arial"/>
          <w:szCs w:val="24"/>
          <w:lang w:val="ru-RU"/>
        </w:rPr>
        <w:t xml:space="preserve">, </w:t>
      </w:r>
      <w:r w:rsidR="005E3E81">
        <w:rPr>
          <w:rFonts w:ascii="Arial" w:hAnsi="Arial" w:cs="Arial"/>
          <w:szCs w:val="24"/>
          <w:lang w:val="ru-RU"/>
        </w:rPr>
        <w:t>Комитет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принял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к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сведению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рабочий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документ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правительства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Индии</w:t>
      </w:r>
      <w:r w:rsidR="005E3E81" w:rsidRPr="005E3E81">
        <w:rPr>
          <w:rFonts w:ascii="Arial" w:hAnsi="Arial" w:cs="Arial"/>
          <w:szCs w:val="24"/>
          <w:lang w:val="ru-RU"/>
        </w:rPr>
        <w:t xml:space="preserve">, </w:t>
      </w:r>
      <w:r w:rsidR="005E3E81">
        <w:rPr>
          <w:rFonts w:ascii="Arial" w:hAnsi="Arial" w:cs="Arial"/>
          <w:szCs w:val="24"/>
          <w:lang w:val="ru-RU"/>
        </w:rPr>
        <w:t>в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котором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перефразируются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некоторые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текстовые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предложения</w:t>
      </w:r>
      <w:r w:rsidR="005E3E81" w:rsidRPr="005E3E81">
        <w:rPr>
          <w:rFonts w:ascii="Arial" w:hAnsi="Arial" w:cs="Arial"/>
          <w:szCs w:val="24"/>
          <w:lang w:val="ru-RU"/>
        </w:rPr>
        <w:t xml:space="preserve">, </w:t>
      </w:r>
      <w:r w:rsidR="005E3E81">
        <w:rPr>
          <w:rFonts w:ascii="Arial" w:hAnsi="Arial" w:cs="Arial"/>
          <w:szCs w:val="24"/>
          <w:lang w:val="ru-RU"/>
        </w:rPr>
        <w:t>содержащиеся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в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документе</w:t>
      </w:r>
      <w:r w:rsidRPr="005E3E81">
        <w:rPr>
          <w:rFonts w:ascii="Arial" w:hAnsi="Arial" w:cs="Arial"/>
          <w:szCs w:val="24"/>
          <w:lang w:val="ru-RU"/>
        </w:rPr>
        <w:t xml:space="preserve"> </w:t>
      </w:r>
      <w:r w:rsidRPr="00176759">
        <w:rPr>
          <w:rFonts w:ascii="Arial" w:hAnsi="Arial" w:cs="Arial"/>
          <w:szCs w:val="24"/>
        </w:rPr>
        <w:t>SCCR</w:t>
      </w:r>
      <w:r w:rsidRPr="005E3E81">
        <w:rPr>
          <w:rFonts w:ascii="Arial" w:hAnsi="Arial" w:cs="Arial"/>
          <w:szCs w:val="24"/>
          <w:lang w:val="ru-RU"/>
        </w:rPr>
        <w:t>/24/10</w:t>
      </w:r>
      <w:r w:rsidR="00252564">
        <w:rPr>
          <w:rFonts w:ascii="Arial" w:hAnsi="Arial" w:cs="Arial"/>
          <w:szCs w:val="24"/>
        </w:rPr>
        <w:t> </w:t>
      </w:r>
      <w:proofErr w:type="spellStart"/>
      <w:r w:rsidRPr="00176759">
        <w:rPr>
          <w:rFonts w:ascii="Arial" w:hAnsi="Arial" w:cs="Arial"/>
          <w:szCs w:val="24"/>
        </w:rPr>
        <w:t>Corr</w:t>
      </w:r>
      <w:proofErr w:type="spellEnd"/>
      <w:r w:rsidRPr="005E3E81">
        <w:rPr>
          <w:rFonts w:ascii="Arial" w:hAnsi="Arial" w:cs="Arial"/>
          <w:szCs w:val="24"/>
          <w:lang w:val="ru-RU"/>
        </w:rPr>
        <w:t xml:space="preserve">., </w:t>
      </w:r>
      <w:r w:rsidR="005E3E81">
        <w:rPr>
          <w:rFonts w:ascii="Arial" w:hAnsi="Arial" w:cs="Arial"/>
          <w:szCs w:val="24"/>
          <w:lang w:val="ru-RU"/>
        </w:rPr>
        <w:t>равно как и предложение для обсуждения, представленное правительством Соединенных Штатов Америки</w:t>
      </w:r>
      <w:r w:rsidRPr="005E3E81">
        <w:rPr>
          <w:rFonts w:ascii="Arial" w:hAnsi="Arial" w:cs="Arial"/>
          <w:szCs w:val="24"/>
          <w:lang w:val="ru-RU"/>
        </w:rPr>
        <w:t>.</w:t>
      </w:r>
    </w:p>
    <w:p w:rsidR="00FA7049" w:rsidRPr="005E3E81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FA7049" w:rsidRPr="005E3E81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5E3E8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5E3E8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5E3E81">
        <w:rPr>
          <w:rFonts w:ascii="Arial" w:hAnsi="Arial" w:cs="Arial"/>
          <w:szCs w:val="24"/>
          <w:lang w:val="ru-RU"/>
        </w:rPr>
        <w:tab/>
      </w:r>
      <w:r w:rsidR="005E3E81">
        <w:rPr>
          <w:rFonts w:ascii="Arial" w:hAnsi="Arial" w:cs="Arial"/>
          <w:szCs w:val="24"/>
          <w:lang w:val="ru-RU"/>
        </w:rPr>
        <w:t>В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ходе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обсуждений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статье</w:t>
      </w:r>
      <w:r w:rsidRPr="005E3E81">
        <w:rPr>
          <w:rFonts w:ascii="Arial" w:hAnsi="Arial" w:cs="Arial"/>
          <w:szCs w:val="24"/>
          <w:lang w:val="ru-RU"/>
        </w:rPr>
        <w:t xml:space="preserve"> 7 </w:t>
      </w:r>
      <w:r w:rsidR="00C00D64">
        <w:rPr>
          <w:rFonts w:ascii="Arial" w:hAnsi="Arial" w:cs="Arial"/>
          <w:szCs w:val="24"/>
          <w:lang w:val="ru-RU"/>
        </w:rPr>
        <w:t>было достигнуто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понимание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того</w:t>
      </w:r>
      <w:r w:rsidR="005E3E81" w:rsidRPr="005E3E81">
        <w:rPr>
          <w:rFonts w:ascii="Arial" w:hAnsi="Arial" w:cs="Arial"/>
          <w:szCs w:val="24"/>
          <w:lang w:val="ru-RU"/>
        </w:rPr>
        <w:t xml:space="preserve">, </w:t>
      </w:r>
      <w:r w:rsidR="005E3E81">
        <w:rPr>
          <w:rFonts w:ascii="Arial" w:hAnsi="Arial" w:cs="Arial"/>
          <w:szCs w:val="24"/>
          <w:lang w:val="ru-RU"/>
        </w:rPr>
        <w:t>что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бенефициарами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 xml:space="preserve">(будут определены позднее) </w:t>
      </w:r>
      <w:r w:rsidR="005E3E81">
        <w:rPr>
          <w:rFonts w:ascii="Arial" w:hAnsi="Arial" w:cs="Arial"/>
          <w:szCs w:val="24"/>
          <w:lang w:val="ru-RU"/>
        </w:rPr>
        <w:t>предлагаемого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договора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будут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организации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эфирного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вещания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и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организации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кабельного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вещания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в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традиционном</w:t>
      </w:r>
      <w:r w:rsidR="005E3E81" w:rsidRPr="005E3E81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смысле</w:t>
      </w:r>
      <w:r w:rsidR="005E3E81" w:rsidRPr="005E3E81">
        <w:rPr>
          <w:rFonts w:ascii="Arial" w:hAnsi="Arial" w:cs="Arial"/>
          <w:szCs w:val="24"/>
          <w:lang w:val="ru-RU"/>
        </w:rPr>
        <w:t xml:space="preserve">, </w:t>
      </w:r>
      <w:r w:rsidR="005E3E81">
        <w:rPr>
          <w:rFonts w:ascii="Arial" w:hAnsi="Arial" w:cs="Arial"/>
          <w:szCs w:val="24"/>
          <w:lang w:val="ru-RU"/>
        </w:rPr>
        <w:t>при условии разъяснения относительно включения организаций кабельного вещания в определение вещательных организаций в национальном законодательстве</w:t>
      </w:r>
      <w:r w:rsidRPr="005E3E81">
        <w:rPr>
          <w:rFonts w:ascii="Arial" w:hAnsi="Arial" w:cs="Arial"/>
          <w:szCs w:val="24"/>
          <w:lang w:val="ru-RU"/>
        </w:rPr>
        <w:t xml:space="preserve">. </w:t>
      </w:r>
    </w:p>
    <w:p w:rsidR="00FA7049" w:rsidRPr="005E3E81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FA7049" w:rsidRPr="0063158D" w:rsidRDefault="00FA7049" w:rsidP="00FA704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63158D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63158D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63158D">
        <w:rPr>
          <w:rFonts w:ascii="Arial" w:hAnsi="Arial" w:cs="Arial"/>
          <w:szCs w:val="24"/>
          <w:lang w:val="ru-RU"/>
        </w:rPr>
        <w:tab/>
      </w:r>
      <w:r w:rsidR="00C00D64">
        <w:rPr>
          <w:rFonts w:ascii="Arial" w:hAnsi="Arial" w:cs="Arial"/>
          <w:szCs w:val="24"/>
          <w:lang w:val="ru-RU"/>
        </w:rPr>
        <w:t>Было достигнуто понимание</w:t>
      </w:r>
      <w:r w:rsidR="005E3E81" w:rsidRPr="0063158D">
        <w:rPr>
          <w:rFonts w:ascii="Arial" w:hAnsi="Arial" w:cs="Arial"/>
          <w:szCs w:val="24"/>
          <w:lang w:val="ru-RU"/>
        </w:rPr>
        <w:t xml:space="preserve"> </w:t>
      </w:r>
      <w:r w:rsidR="005E3E81">
        <w:rPr>
          <w:rFonts w:ascii="Arial" w:hAnsi="Arial" w:cs="Arial"/>
          <w:szCs w:val="24"/>
          <w:lang w:val="ru-RU"/>
        </w:rPr>
        <w:t>того</w:t>
      </w:r>
      <w:r w:rsidR="0063158D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что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передача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эфир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и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передача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кабелю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включены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</w:t>
      </w:r>
      <w:r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сферу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применения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предлагаемого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договора</w:t>
      </w:r>
      <w:r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подходе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на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основе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сигнала</w:t>
      </w:r>
      <w:r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при условии разъяснения относительно включения организаций кабельного вещания в определение вещательных организаций в национальном законодательстве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и относительно последствий такого включения для сферы применения</w:t>
      </w:r>
      <w:r w:rsidRPr="0063158D">
        <w:rPr>
          <w:rFonts w:ascii="Arial" w:hAnsi="Arial" w:cs="Arial"/>
          <w:szCs w:val="24"/>
          <w:lang w:val="ru-RU"/>
        </w:rPr>
        <w:t xml:space="preserve">. </w:t>
      </w:r>
    </w:p>
    <w:p w:rsidR="00FA7049" w:rsidRPr="0063158D" w:rsidRDefault="00FA7049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</w:p>
    <w:p w:rsidR="009A6547" w:rsidRPr="0063158D" w:rsidRDefault="00425F1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63158D">
        <w:rPr>
          <w:rFonts w:ascii="Arial" w:hAnsi="Arial" w:cs="Arial"/>
          <w:szCs w:val="24"/>
          <w:lang w:val="ru-RU"/>
        </w:rPr>
        <w:instrText xml:space="preserve"> </w:instrText>
      </w:r>
      <w:r w:rsidR="00B01A48" w:rsidRPr="00176759">
        <w:rPr>
          <w:rFonts w:ascii="Arial" w:hAnsi="Arial" w:cs="Arial"/>
          <w:szCs w:val="24"/>
        </w:rPr>
        <w:instrText>AUTONUM</w:instrText>
      </w:r>
      <w:r w:rsidRPr="0063158D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63158D">
        <w:rPr>
          <w:rFonts w:ascii="Arial" w:hAnsi="Arial" w:cs="Arial"/>
          <w:szCs w:val="24"/>
          <w:lang w:val="ru-RU"/>
        </w:rPr>
        <w:tab/>
      </w:r>
      <w:r w:rsidR="0000600F">
        <w:rPr>
          <w:rFonts w:ascii="Arial" w:hAnsi="Arial" w:cs="Arial"/>
          <w:szCs w:val="24"/>
          <w:lang w:val="ru-RU"/>
        </w:rPr>
        <w:t>По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00600F">
        <w:rPr>
          <w:rFonts w:ascii="Arial" w:hAnsi="Arial" w:cs="Arial"/>
          <w:szCs w:val="24"/>
          <w:lang w:val="ru-RU"/>
        </w:rPr>
        <w:t>статье</w:t>
      </w:r>
      <w:r w:rsidR="00966679" w:rsidRPr="0063158D">
        <w:rPr>
          <w:rFonts w:ascii="Arial" w:hAnsi="Arial" w:cs="Arial"/>
          <w:szCs w:val="24"/>
          <w:lang w:val="ru-RU"/>
        </w:rPr>
        <w:t xml:space="preserve"> 6 </w:t>
      </w:r>
      <w:r w:rsidR="0063158D">
        <w:rPr>
          <w:rFonts w:ascii="Arial" w:hAnsi="Arial" w:cs="Arial"/>
          <w:szCs w:val="24"/>
          <w:lang w:val="ru-RU"/>
        </w:rPr>
        <w:t>то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 xml:space="preserve">был </w:t>
      </w:r>
      <w:r w:rsidR="0063158D">
        <w:rPr>
          <w:rFonts w:ascii="Arial" w:hAnsi="Arial" w:cs="Arial"/>
          <w:szCs w:val="24"/>
          <w:lang w:val="ru-RU"/>
        </w:rPr>
        <w:t>обсужд</w:t>
      </w:r>
      <w:r w:rsidR="00C00D64">
        <w:rPr>
          <w:rFonts w:ascii="Arial" w:hAnsi="Arial" w:cs="Arial"/>
          <w:szCs w:val="24"/>
          <w:lang w:val="ru-RU"/>
        </w:rPr>
        <w:t>ен вопрос 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включени</w:t>
      </w:r>
      <w:r w:rsidR="00C00D64">
        <w:rPr>
          <w:rFonts w:ascii="Arial" w:hAnsi="Arial" w:cs="Arial"/>
          <w:szCs w:val="24"/>
          <w:lang w:val="ru-RU"/>
        </w:rPr>
        <w:t>и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сферу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применения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передач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через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Интернет</w:t>
      </w:r>
      <w:r w:rsidR="0063158D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при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 xml:space="preserve">том </w:t>
      </w:r>
      <w:r w:rsidR="0063158D">
        <w:rPr>
          <w:rFonts w:ascii="Arial" w:hAnsi="Arial" w:cs="Arial"/>
          <w:szCs w:val="24"/>
          <w:lang w:val="ru-RU"/>
        </w:rPr>
        <w:t>понимании</w:t>
      </w:r>
      <w:r w:rsidR="0063158D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что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такие</w:t>
      </w:r>
      <w:r w:rsidR="0063158D" w:rsidRPr="0063158D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передачи</w:t>
      </w:r>
      <w:r w:rsidR="00966679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если их включать</w:t>
      </w:r>
      <w:r w:rsidR="00966679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будут ограничиваться передачами, производимыми организациями эфирного и кабельного вещания в традиционном смысле</w:t>
      </w:r>
      <w:r w:rsidR="00966679" w:rsidRPr="0063158D">
        <w:rPr>
          <w:rFonts w:ascii="Arial" w:hAnsi="Arial" w:cs="Arial"/>
          <w:szCs w:val="24"/>
          <w:lang w:val="ru-RU"/>
        </w:rPr>
        <w:t xml:space="preserve">. </w:t>
      </w:r>
      <w:r w:rsidR="00252564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Если включать такую охрану</w:t>
      </w:r>
      <w:r w:rsidR="00966679" w:rsidRPr="0063158D">
        <w:rPr>
          <w:rFonts w:ascii="Arial" w:hAnsi="Arial" w:cs="Arial"/>
          <w:szCs w:val="24"/>
          <w:lang w:val="ru-RU"/>
        </w:rPr>
        <w:t xml:space="preserve">, </w:t>
      </w:r>
      <w:r w:rsidR="0063158D">
        <w:rPr>
          <w:rFonts w:ascii="Arial" w:hAnsi="Arial" w:cs="Arial"/>
          <w:szCs w:val="24"/>
          <w:lang w:val="ru-RU"/>
        </w:rPr>
        <w:t>то будут проведены дополнительные обсуждения относительно того, будет ли охрана обязательной или факультативной</w:t>
      </w:r>
      <w:r w:rsidR="009A6547" w:rsidRPr="0063158D">
        <w:rPr>
          <w:rFonts w:ascii="Arial" w:hAnsi="Arial" w:cs="Arial"/>
          <w:szCs w:val="24"/>
          <w:lang w:val="ru-RU"/>
        </w:rPr>
        <w:t>.</w:t>
      </w:r>
    </w:p>
    <w:p w:rsidR="00AA6A47" w:rsidRPr="0063158D" w:rsidRDefault="00AA6A47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C14030" w:rsidRPr="00EF7861" w:rsidRDefault="0024740A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EF786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EF786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EF7861">
        <w:rPr>
          <w:rFonts w:ascii="Arial" w:hAnsi="Arial" w:cs="Arial"/>
          <w:szCs w:val="24"/>
          <w:lang w:val="ru-RU"/>
        </w:rPr>
        <w:tab/>
      </w:r>
      <w:r w:rsidR="00C00D64">
        <w:rPr>
          <w:rFonts w:ascii="Arial" w:hAnsi="Arial" w:cs="Arial"/>
          <w:szCs w:val="24"/>
          <w:lang w:val="ru-RU"/>
        </w:rPr>
        <w:t>Был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обсужден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вопрос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о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передаче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через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63158D">
        <w:rPr>
          <w:rFonts w:ascii="Arial" w:hAnsi="Arial" w:cs="Arial"/>
          <w:szCs w:val="24"/>
          <w:lang w:val="ru-RU"/>
        </w:rPr>
        <w:t>Интернет</w:t>
      </w:r>
      <w:r w:rsidR="0063158D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одновременн</w:t>
      </w:r>
      <w:r w:rsidR="00EF7861">
        <w:rPr>
          <w:rFonts w:ascii="Arial" w:hAnsi="Arial" w:cs="Arial"/>
          <w:szCs w:val="24"/>
          <w:lang w:val="ru-RU"/>
        </w:rPr>
        <w:t>ых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и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неизмененных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трансляци</w:t>
      </w:r>
      <w:r w:rsidR="00EF7861">
        <w:rPr>
          <w:rFonts w:ascii="Arial" w:hAnsi="Arial" w:cs="Arial"/>
          <w:szCs w:val="24"/>
          <w:lang w:val="ru-RU"/>
        </w:rPr>
        <w:t>й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передач</w:t>
      </w:r>
      <w:r w:rsidR="00966679" w:rsidRPr="00EF7861">
        <w:rPr>
          <w:rFonts w:ascii="Arial" w:hAnsi="Arial" w:cs="Arial"/>
          <w:szCs w:val="24"/>
          <w:lang w:val="ru-RU"/>
        </w:rPr>
        <w:t xml:space="preserve">, </w:t>
      </w:r>
      <w:r w:rsidR="00C53959">
        <w:rPr>
          <w:rFonts w:ascii="Arial" w:hAnsi="Arial" w:cs="Arial"/>
          <w:szCs w:val="24"/>
          <w:lang w:val="ru-RU"/>
        </w:rPr>
        <w:t>и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было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C53959">
        <w:rPr>
          <w:rFonts w:ascii="Arial" w:hAnsi="Arial" w:cs="Arial"/>
          <w:szCs w:val="24"/>
          <w:lang w:val="ru-RU"/>
        </w:rPr>
        <w:t>условлено</w:t>
      </w:r>
      <w:r w:rsidR="00C53959" w:rsidRPr="00EF7861">
        <w:rPr>
          <w:rFonts w:ascii="Arial" w:hAnsi="Arial" w:cs="Arial"/>
          <w:szCs w:val="24"/>
          <w:lang w:val="ru-RU"/>
        </w:rPr>
        <w:t xml:space="preserve">, </w:t>
      </w:r>
      <w:r w:rsidR="00C53959">
        <w:rPr>
          <w:rFonts w:ascii="Arial" w:hAnsi="Arial" w:cs="Arial"/>
          <w:szCs w:val="24"/>
          <w:lang w:val="ru-RU"/>
        </w:rPr>
        <w:t>что</w:t>
      </w:r>
      <w:r w:rsidR="00C53959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если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передачи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через Интернет, производимые бенефициарами предлагаемого договора, включаются в сферу применения предлагаемого договора,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то в этом случае, по крайней мере, должны быть включены такие одновременные и неизмененные трансляции</w:t>
      </w:r>
      <w:r w:rsidR="00C14030" w:rsidRPr="00EF7861">
        <w:rPr>
          <w:rFonts w:ascii="Arial" w:hAnsi="Arial" w:cs="Arial"/>
          <w:szCs w:val="24"/>
          <w:lang w:val="ru-RU"/>
        </w:rPr>
        <w:t>.</w:t>
      </w:r>
    </w:p>
    <w:p w:rsidR="00C14030" w:rsidRPr="00EF7861" w:rsidRDefault="00C14030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35789B" w:rsidRPr="00EF7861" w:rsidRDefault="00C14030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EF786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EF786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EF7861">
        <w:rPr>
          <w:rFonts w:ascii="Arial" w:hAnsi="Arial" w:cs="Arial"/>
          <w:szCs w:val="24"/>
          <w:lang w:val="ru-RU"/>
        </w:rPr>
        <w:tab/>
      </w:r>
      <w:r w:rsidR="00EF7861">
        <w:rPr>
          <w:rFonts w:ascii="Arial" w:hAnsi="Arial" w:cs="Arial"/>
          <w:szCs w:val="24"/>
          <w:lang w:val="ru-RU"/>
        </w:rPr>
        <w:t>Будут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проведены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дальнейшие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обсуждения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по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вопросу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возможном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включении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сферу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применения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передач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через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Интернет</w:t>
      </w:r>
      <w:r w:rsidR="00EF7861" w:rsidRPr="00EF7861">
        <w:rPr>
          <w:rFonts w:ascii="Arial" w:hAnsi="Arial" w:cs="Arial"/>
          <w:szCs w:val="24"/>
          <w:lang w:val="ru-RU"/>
        </w:rPr>
        <w:t xml:space="preserve">, </w:t>
      </w:r>
      <w:r w:rsidR="00EF7861">
        <w:rPr>
          <w:rFonts w:ascii="Arial" w:hAnsi="Arial" w:cs="Arial"/>
          <w:szCs w:val="24"/>
          <w:lang w:val="ru-RU"/>
        </w:rPr>
        <w:t>производимых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бенефициарами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предлагаемого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договора</w:t>
      </w:r>
      <w:r w:rsidR="00EF7861" w:rsidRPr="00EF7861">
        <w:rPr>
          <w:rFonts w:ascii="Arial" w:hAnsi="Arial" w:cs="Arial"/>
          <w:szCs w:val="24"/>
          <w:lang w:val="ru-RU"/>
        </w:rPr>
        <w:t xml:space="preserve">, </w:t>
      </w:r>
      <w:r w:rsidR="00EF7861">
        <w:rPr>
          <w:rFonts w:ascii="Arial" w:hAnsi="Arial" w:cs="Arial"/>
          <w:szCs w:val="24"/>
          <w:lang w:val="ru-RU"/>
        </w:rPr>
        <w:t>передач</w:t>
      </w:r>
      <w:r w:rsidR="00EF7861" w:rsidRPr="00EF7861">
        <w:rPr>
          <w:rFonts w:ascii="Arial" w:hAnsi="Arial" w:cs="Arial"/>
          <w:szCs w:val="24"/>
          <w:lang w:val="ru-RU"/>
        </w:rPr>
        <w:t xml:space="preserve">, </w:t>
      </w:r>
      <w:r w:rsidR="00EF7861">
        <w:rPr>
          <w:rFonts w:ascii="Arial" w:hAnsi="Arial" w:cs="Arial"/>
          <w:szCs w:val="24"/>
          <w:lang w:val="ru-RU"/>
        </w:rPr>
        <w:t>происходящих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из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lastRenderedPageBreak/>
        <w:t xml:space="preserve">Интернета, передач по запросу </w:t>
      </w:r>
      <w:r w:rsidR="00C00D64">
        <w:rPr>
          <w:rFonts w:ascii="Arial" w:hAnsi="Arial" w:cs="Arial"/>
          <w:szCs w:val="24"/>
          <w:lang w:val="ru-RU"/>
        </w:rPr>
        <w:t xml:space="preserve">(будут определены позднее) </w:t>
      </w:r>
      <w:r w:rsidR="00EF7861">
        <w:rPr>
          <w:rFonts w:ascii="Arial" w:hAnsi="Arial" w:cs="Arial"/>
          <w:szCs w:val="24"/>
          <w:lang w:val="ru-RU"/>
        </w:rPr>
        <w:t>либо</w:t>
      </w:r>
      <w:r w:rsidR="00966679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отсроченных и неизмененных трансляций передач</w:t>
      </w:r>
      <w:r w:rsidR="0035789B" w:rsidRPr="00EF7861">
        <w:rPr>
          <w:rFonts w:ascii="Arial" w:hAnsi="Arial" w:cs="Arial"/>
          <w:szCs w:val="24"/>
          <w:lang w:val="ru-RU"/>
        </w:rPr>
        <w:t>.</w:t>
      </w:r>
    </w:p>
    <w:p w:rsidR="0035789B" w:rsidRPr="00EF7861" w:rsidRDefault="0035789B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24544" w:rsidRPr="00EF7861" w:rsidRDefault="0024740A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EF786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EF786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EF7861">
        <w:rPr>
          <w:rFonts w:ascii="Arial" w:hAnsi="Arial" w:cs="Arial"/>
          <w:szCs w:val="24"/>
          <w:lang w:val="ru-RU"/>
        </w:rPr>
        <w:tab/>
      </w:r>
      <w:r w:rsidR="00EF7861">
        <w:rPr>
          <w:rFonts w:ascii="Arial" w:hAnsi="Arial" w:cs="Arial"/>
          <w:szCs w:val="24"/>
          <w:lang w:val="ru-RU"/>
        </w:rPr>
        <w:t>Будут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проведены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дальнейшие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обсуждения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по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вопросу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охране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довещательных сигналов в соответствии с предлагаемым договором</w:t>
      </w:r>
      <w:r w:rsidRPr="00EF7861">
        <w:rPr>
          <w:rFonts w:ascii="Arial" w:hAnsi="Arial" w:cs="Arial"/>
          <w:szCs w:val="24"/>
          <w:lang w:val="ru-RU"/>
        </w:rPr>
        <w:t>.</w:t>
      </w:r>
    </w:p>
    <w:p w:rsidR="00966679" w:rsidRPr="00EF7861" w:rsidRDefault="00966679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966679" w:rsidRPr="00EF7861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EF786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EF786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EF7861">
        <w:rPr>
          <w:rFonts w:ascii="Arial" w:hAnsi="Arial" w:cs="Arial"/>
          <w:szCs w:val="24"/>
          <w:lang w:val="ru-RU"/>
        </w:rPr>
        <w:tab/>
      </w:r>
      <w:r w:rsidR="00C00D64">
        <w:rPr>
          <w:rFonts w:ascii="Arial" w:hAnsi="Arial" w:cs="Arial"/>
          <w:szCs w:val="24"/>
          <w:lang w:val="ru-RU"/>
        </w:rPr>
        <w:t>Был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обсужден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вопрос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охране</w:t>
      </w:r>
      <w:r w:rsidR="00EF7861" w:rsidRPr="00EF7861">
        <w:rPr>
          <w:rFonts w:ascii="Arial" w:hAnsi="Arial" w:cs="Arial"/>
          <w:szCs w:val="24"/>
          <w:lang w:val="ru-RU"/>
        </w:rPr>
        <w:t xml:space="preserve">, </w:t>
      </w:r>
      <w:r w:rsidR="00EF7861">
        <w:rPr>
          <w:rFonts w:ascii="Arial" w:hAnsi="Arial" w:cs="Arial"/>
          <w:szCs w:val="24"/>
          <w:lang w:val="ru-RU"/>
        </w:rPr>
        <w:t>которая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должна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предоставляться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бенефициарам</w:t>
      </w:r>
      <w:r w:rsidR="00EF7861" w:rsidRPr="00EF7861">
        <w:rPr>
          <w:rFonts w:ascii="Arial" w:hAnsi="Arial" w:cs="Arial"/>
          <w:szCs w:val="24"/>
          <w:lang w:val="ru-RU"/>
        </w:rPr>
        <w:t xml:space="preserve">, </w:t>
      </w:r>
      <w:r w:rsidR="00EF7861">
        <w:rPr>
          <w:rFonts w:ascii="Arial" w:hAnsi="Arial" w:cs="Arial"/>
          <w:szCs w:val="24"/>
          <w:lang w:val="ru-RU"/>
        </w:rPr>
        <w:t>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делегации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обменялись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мнениями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по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различным</w:t>
      </w:r>
      <w:r w:rsidR="00EF7861" w:rsidRPr="00EF7861">
        <w:rPr>
          <w:rFonts w:ascii="Arial" w:hAnsi="Arial" w:cs="Arial"/>
          <w:szCs w:val="24"/>
          <w:lang w:val="ru-RU"/>
        </w:rPr>
        <w:t xml:space="preserve"> </w:t>
      </w:r>
      <w:r w:rsidR="00EF7861">
        <w:rPr>
          <w:rFonts w:ascii="Arial" w:hAnsi="Arial" w:cs="Arial"/>
          <w:szCs w:val="24"/>
          <w:lang w:val="ru-RU"/>
        </w:rPr>
        <w:t>подходам, которые</w:t>
      </w:r>
      <w:r w:rsidR="002A46E2">
        <w:rPr>
          <w:rFonts w:ascii="Arial" w:hAnsi="Arial" w:cs="Arial"/>
          <w:szCs w:val="24"/>
          <w:lang w:val="ru-RU"/>
        </w:rPr>
        <w:t xml:space="preserve"> будут рассмотрены более детально на следующей сессии Комитета</w:t>
      </w:r>
      <w:r w:rsidRPr="00EF7861">
        <w:rPr>
          <w:rFonts w:ascii="Arial" w:hAnsi="Arial" w:cs="Arial"/>
          <w:szCs w:val="24"/>
          <w:lang w:val="ru-RU"/>
        </w:rPr>
        <w:t>.</w:t>
      </w:r>
    </w:p>
    <w:p w:rsidR="00966679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C00D64" w:rsidRPr="009E62EF" w:rsidRDefault="00570059" w:rsidP="0096667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2A46E2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2A46E2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="00C00D64">
        <w:rPr>
          <w:rFonts w:ascii="Arial" w:hAnsi="Arial" w:cs="Arial"/>
          <w:szCs w:val="24"/>
          <w:lang w:val="ru-RU"/>
        </w:rPr>
        <w:tab/>
      </w:r>
      <w:r w:rsidR="0000600F">
        <w:rPr>
          <w:rFonts w:ascii="Arial" w:hAnsi="Arial" w:cs="Arial"/>
          <w:szCs w:val="24"/>
          <w:lang w:val="ru-RU"/>
        </w:rPr>
        <w:t xml:space="preserve">По статье 9 было внесено предложение в отношении запрещения несанкционированной </w:t>
      </w:r>
      <w:r w:rsidR="009E62EF">
        <w:rPr>
          <w:rFonts w:ascii="Arial" w:hAnsi="Arial" w:cs="Arial"/>
          <w:szCs w:val="24"/>
          <w:lang w:val="ru-RU"/>
        </w:rPr>
        <w:t>ретрансляции сигналов через Интернет</w:t>
      </w:r>
      <w:r>
        <w:rPr>
          <w:rFonts w:ascii="Arial" w:hAnsi="Arial" w:cs="Arial"/>
          <w:szCs w:val="24"/>
          <w:lang w:val="ru-RU"/>
        </w:rPr>
        <w:t xml:space="preserve"> исходя из прав, приобретенных бенефициарами.</w:t>
      </w:r>
    </w:p>
    <w:p w:rsidR="00C00D64" w:rsidRPr="00EF7861" w:rsidRDefault="00C00D64" w:rsidP="0096667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966679" w:rsidRPr="002A46E2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2A46E2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2A46E2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2A46E2">
        <w:rPr>
          <w:rFonts w:ascii="Arial" w:hAnsi="Arial" w:cs="Arial"/>
          <w:szCs w:val="24"/>
          <w:lang w:val="ru-RU"/>
        </w:rPr>
        <w:tab/>
      </w:r>
      <w:r w:rsidR="00C00D64">
        <w:rPr>
          <w:rFonts w:ascii="Arial" w:hAnsi="Arial" w:cs="Arial"/>
          <w:szCs w:val="24"/>
          <w:lang w:val="ru-RU"/>
        </w:rPr>
        <w:t>Был</w:t>
      </w:r>
      <w:r w:rsidR="00C00D64" w:rsidRPr="00EF7861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>обсужден</w:t>
      </w:r>
      <w:r w:rsidR="00C00D64" w:rsidRPr="00EF7861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>вопрос</w:t>
      </w:r>
      <w:r w:rsidR="00C00D64" w:rsidRPr="00EF7861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об определениях, содержащихся в статье</w:t>
      </w:r>
      <w:r w:rsidR="00252564">
        <w:rPr>
          <w:rFonts w:ascii="Arial" w:hAnsi="Arial" w:cs="Arial"/>
          <w:szCs w:val="24"/>
          <w:lang w:val="ru-RU"/>
        </w:rPr>
        <w:t> </w:t>
      </w:r>
      <w:r w:rsidRPr="002A46E2">
        <w:rPr>
          <w:rFonts w:ascii="Arial" w:hAnsi="Arial" w:cs="Arial"/>
          <w:szCs w:val="24"/>
          <w:lang w:val="ru-RU"/>
        </w:rPr>
        <w:t xml:space="preserve">5.  </w:t>
      </w:r>
      <w:r w:rsidR="002A46E2">
        <w:rPr>
          <w:rFonts w:ascii="Arial" w:hAnsi="Arial" w:cs="Arial"/>
          <w:szCs w:val="24"/>
          <w:lang w:val="ru-RU"/>
        </w:rPr>
        <w:t>Делегации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обменялись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мнениями</w:t>
      </w:r>
      <w:r w:rsidR="002A46E2" w:rsidRPr="002A46E2">
        <w:rPr>
          <w:rFonts w:ascii="Arial" w:hAnsi="Arial" w:cs="Arial"/>
          <w:szCs w:val="24"/>
          <w:lang w:val="ru-RU"/>
        </w:rPr>
        <w:t xml:space="preserve">, </w:t>
      </w:r>
      <w:r w:rsidR="002A46E2">
        <w:rPr>
          <w:rFonts w:ascii="Arial" w:hAnsi="Arial" w:cs="Arial"/>
          <w:szCs w:val="24"/>
          <w:lang w:val="ru-RU"/>
        </w:rPr>
        <w:t>и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определения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будут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рассмотрены более детально на следующей сессии Комитета</w:t>
      </w:r>
      <w:r w:rsidRPr="002A46E2">
        <w:rPr>
          <w:rFonts w:ascii="Arial" w:hAnsi="Arial" w:cs="Arial"/>
          <w:szCs w:val="24"/>
          <w:lang w:val="ru-RU"/>
        </w:rPr>
        <w:t>.</w:t>
      </w:r>
    </w:p>
    <w:p w:rsidR="00966679" w:rsidRPr="002A46E2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966679" w:rsidRPr="002A46E2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252564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252564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252564">
        <w:rPr>
          <w:rFonts w:ascii="Arial" w:hAnsi="Arial" w:cs="Arial"/>
          <w:szCs w:val="24"/>
          <w:lang w:val="ru-RU"/>
        </w:rPr>
        <w:tab/>
      </w:r>
      <w:r w:rsidR="002A46E2">
        <w:rPr>
          <w:rFonts w:ascii="Arial" w:hAnsi="Arial" w:cs="Arial"/>
          <w:szCs w:val="24"/>
          <w:lang w:val="ru-RU"/>
        </w:rPr>
        <w:t>Предложения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по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статьям</w:t>
      </w:r>
      <w:r w:rsidRPr="00252564">
        <w:rPr>
          <w:rFonts w:ascii="Arial" w:hAnsi="Arial" w:cs="Arial"/>
          <w:szCs w:val="24"/>
          <w:lang w:val="ru-RU"/>
        </w:rPr>
        <w:t xml:space="preserve"> 5, 6, 7, 9 </w:t>
      </w:r>
      <w:r w:rsidR="002A46E2">
        <w:rPr>
          <w:rFonts w:ascii="Arial" w:hAnsi="Arial" w:cs="Arial"/>
          <w:szCs w:val="24"/>
          <w:lang w:val="ru-RU"/>
        </w:rPr>
        <w:t>и</w:t>
      </w:r>
      <w:r w:rsidRPr="00252564">
        <w:rPr>
          <w:rFonts w:ascii="Arial" w:hAnsi="Arial" w:cs="Arial"/>
          <w:szCs w:val="24"/>
          <w:lang w:val="ru-RU"/>
        </w:rPr>
        <w:t xml:space="preserve"> 12</w:t>
      </w:r>
      <w:r w:rsidR="002A46E2" w:rsidRPr="00252564">
        <w:rPr>
          <w:rFonts w:ascii="Arial" w:hAnsi="Arial" w:cs="Arial"/>
          <w:szCs w:val="24"/>
          <w:lang w:val="ru-RU"/>
        </w:rPr>
        <w:t xml:space="preserve">, </w:t>
      </w:r>
      <w:r w:rsidR="002A46E2">
        <w:rPr>
          <w:rFonts w:ascii="Arial" w:hAnsi="Arial" w:cs="Arial"/>
          <w:szCs w:val="24"/>
          <w:lang w:val="ru-RU"/>
        </w:rPr>
        <w:t>обсужденные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в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ходе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сессии</w:t>
      </w:r>
      <w:r w:rsidR="002A46E2" w:rsidRPr="00252564">
        <w:rPr>
          <w:rFonts w:ascii="Arial" w:hAnsi="Arial" w:cs="Arial"/>
          <w:szCs w:val="24"/>
          <w:lang w:val="ru-RU"/>
        </w:rPr>
        <w:t xml:space="preserve">, </w:t>
      </w:r>
      <w:r w:rsidR="002A46E2">
        <w:rPr>
          <w:rFonts w:ascii="Arial" w:hAnsi="Arial" w:cs="Arial"/>
          <w:szCs w:val="24"/>
          <w:lang w:val="ru-RU"/>
        </w:rPr>
        <w:t>будут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включены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в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приложение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к</w:t>
      </w:r>
      <w:r w:rsidR="002A46E2" w:rsidRPr="00252564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документу</w:t>
      </w:r>
      <w:r w:rsidRPr="00252564">
        <w:rPr>
          <w:rFonts w:ascii="Arial" w:hAnsi="Arial" w:cs="Arial"/>
          <w:szCs w:val="24"/>
          <w:lang w:val="ru-RU"/>
        </w:rPr>
        <w:t xml:space="preserve"> </w:t>
      </w:r>
      <w:r w:rsidRPr="00176759">
        <w:rPr>
          <w:rFonts w:ascii="Arial" w:hAnsi="Arial" w:cs="Arial"/>
          <w:szCs w:val="24"/>
        </w:rPr>
        <w:t>SCCR</w:t>
      </w:r>
      <w:r w:rsidRPr="00252564">
        <w:rPr>
          <w:rFonts w:ascii="Arial" w:hAnsi="Arial" w:cs="Arial"/>
          <w:szCs w:val="24"/>
          <w:lang w:val="ru-RU"/>
        </w:rPr>
        <w:t>/24/10</w:t>
      </w:r>
      <w:r w:rsidR="00252564">
        <w:rPr>
          <w:rFonts w:ascii="Arial" w:hAnsi="Arial" w:cs="Arial"/>
          <w:szCs w:val="24"/>
          <w:lang w:val="ru-RU"/>
        </w:rPr>
        <w:t> </w:t>
      </w:r>
      <w:proofErr w:type="spellStart"/>
      <w:r w:rsidRPr="00176759">
        <w:rPr>
          <w:rFonts w:ascii="Arial" w:hAnsi="Arial" w:cs="Arial"/>
          <w:szCs w:val="24"/>
        </w:rPr>
        <w:t>Corr</w:t>
      </w:r>
      <w:proofErr w:type="spellEnd"/>
      <w:r w:rsidRPr="00252564">
        <w:rPr>
          <w:rFonts w:ascii="Arial" w:hAnsi="Arial" w:cs="Arial"/>
          <w:szCs w:val="24"/>
          <w:lang w:val="ru-RU"/>
        </w:rPr>
        <w:t xml:space="preserve">. </w:t>
      </w:r>
      <w:r w:rsidR="00252564">
        <w:rPr>
          <w:rFonts w:ascii="Arial" w:hAnsi="Arial" w:cs="Arial"/>
          <w:szCs w:val="24"/>
          <w:lang w:val="ru-RU"/>
        </w:rPr>
        <w:t>и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будут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более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детально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обсуждены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на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следующей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сессии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ПКАП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с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целью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их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C00D64">
        <w:rPr>
          <w:rFonts w:ascii="Arial" w:hAnsi="Arial" w:cs="Arial"/>
          <w:szCs w:val="24"/>
          <w:lang w:val="ru-RU"/>
        </w:rPr>
        <w:t xml:space="preserve">интеграции </w:t>
      </w:r>
      <w:r w:rsidR="002A46E2">
        <w:rPr>
          <w:rFonts w:ascii="Arial" w:hAnsi="Arial" w:cs="Arial"/>
          <w:szCs w:val="24"/>
          <w:lang w:val="ru-RU"/>
        </w:rPr>
        <w:t>в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документ</w:t>
      </w:r>
      <w:r w:rsidRPr="002A46E2">
        <w:rPr>
          <w:rFonts w:ascii="Arial" w:hAnsi="Arial" w:cs="Arial"/>
          <w:szCs w:val="24"/>
          <w:lang w:val="ru-RU"/>
        </w:rPr>
        <w:t xml:space="preserve"> </w:t>
      </w:r>
      <w:r w:rsidRPr="00176759">
        <w:rPr>
          <w:rFonts w:ascii="Arial" w:hAnsi="Arial" w:cs="Arial"/>
          <w:szCs w:val="24"/>
        </w:rPr>
        <w:t>SCCR</w:t>
      </w:r>
      <w:r w:rsidRPr="002A46E2">
        <w:rPr>
          <w:rFonts w:ascii="Arial" w:hAnsi="Arial" w:cs="Arial"/>
          <w:szCs w:val="24"/>
          <w:lang w:val="ru-RU"/>
        </w:rPr>
        <w:t>/24/10</w:t>
      </w:r>
      <w:r w:rsidRPr="00176759">
        <w:rPr>
          <w:rFonts w:ascii="Arial" w:hAnsi="Arial" w:cs="Arial"/>
          <w:szCs w:val="24"/>
        </w:rPr>
        <w:t> </w:t>
      </w:r>
      <w:proofErr w:type="spellStart"/>
      <w:r w:rsidRPr="00176759">
        <w:rPr>
          <w:rFonts w:ascii="Arial" w:hAnsi="Arial" w:cs="Arial"/>
          <w:szCs w:val="24"/>
        </w:rPr>
        <w:t>Corr</w:t>
      </w:r>
      <w:proofErr w:type="spellEnd"/>
      <w:r w:rsidRPr="002A46E2">
        <w:rPr>
          <w:rFonts w:ascii="Arial" w:hAnsi="Arial" w:cs="Arial"/>
          <w:szCs w:val="24"/>
          <w:lang w:val="ru-RU"/>
        </w:rPr>
        <w:t xml:space="preserve">. </w:t>
      </w:r>
      <w:r w:rsidR="00252564">
        <w:rPr>
          <w:rFonts w:ascii="Arial" w:hAnsi="Arial" w:cs="Arial"/>
          <w:szCs w:val="24"/>
          <w:lang w:val="ru-RU"/>
        </w:rPr>
        <w:t>н</w:t>
      </w:r>
      <w:r w:rsidR="002A46E2">
        <w:rPr>
          <w:rFonts w:ascii="Arial" w:hAnsi="Arial" w:cs="Arial"/>
          <w:szCs w:val="24"/>
          <w:lang w:val="ru-RU"/>
        </w:rPr>
        <w:t>а основе решения Комитета</w:t>
      </w:r>
      <w:r w:rsidRPr="002A46E2">
        <w:rPr>
          <w:rFonts w:ascii="Arial" w:hAnsi="Arial" w:cs="Arial"/>
          <w:szCs w:val="24"/>
          <w:lang w:val="ru-RU"/>
        </w:rPr>
        <w:t>.</w:t>
      </w:r>
    </w:p>
    <w:p w:rsidR="00966679" w:rsidRPr="002A46E2" w:rsidRDefault="00966679" w:rsidP="00966679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966679" w:rsidRPr="002A46E2" w:rsidRDefault="00966679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</w:p>
    <w:p w:rsidR="00966679" w:rsidRPr="002A46E2" w:rsidRDefault="002A46E2" w:rsidP="00966679">
      <w:pPr>
        <w:spacing w:line="260" w:lineRule="atLeast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Ограничения и исключения</w:t>
      </w:r>
      <w:r w:rsidR="00966679" w:rsidRPr="002A46E2">
        <w:rPr>
          <w:rFonts w:ascii="Arial" w:hAnsi="Arial" w:cs="Arial"/>
          <w:b/>
          <w:szCs w:val="24"/>
          <w:lang w:val="ru-RU"/>
        </w:rPr>
        <w:t xml:space="preserve">:  </w:t>
      </w:r>
      <w:r>
        <w:rPr>
          <w:rFonts w:ascii="Arial" w:hAnsi="Arial" w:cs="Arial"/>
          <w:b/>
          <w:szCs w:val="24"/>
          <w:lang w:val="ru-RU"/>
        </w:rPr>
        <w:t>библиотеки и архивы</w:t>
      </w:r>
    </w:p>
    <w:p w:rsidR="00966679" w:rsidRPr="002A46E2" w:rsidRDefault="00966679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</w:p>
    <w:p w:rsidR="00966679" w:rsidRPr="002A46E2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2A46E2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2A46E2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2A46E2">
        <w:rPr>
          <w:rFonts w:ascii="Arial" w:hAnsi="Arial" w:cs="Arial"/>
          <w:szCs w:val="24"/>
          <w:lang w:val="ru-RU"/>
        </w:rPr>
        <w:tab/>
      </w:r>
      <w:r w:rsidR="002A46E2">
        <w:rPr>
          <w:rFonts w:ascii="Arial" w:hAnsi="Arial" w:cs="Arial"/>
          <w:szCs w:val="24"/>
          <w:lang w:val="ru-RU"/>
        </w:rPr>
        <w:t>Комитет</w:t>
      </w:r>
      <w:r w:rsidR="002A46E2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рассмотрел</w:t>
      </w:r>
      <w:r w:rsidR="00176759"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lang w:val="ru-RU"/>
        </w:rPr>
        <w:t>«Р</w:t>
      </w:r>
      <w:r w:rsidR="002A46E2" w:rsidRPr="002A46E2">
        <w:rPr>
          <w:rFonts w:ascii="Arial" w:hAnsi="Arial" w:cs="Arial"/>
          <w:lang w:val="ru-RU"/>
        </w:rPr>
        <w:t>абочий документ, содержащий комментарии по соответствующему международно-правовому документу (в любой форме) об исключениях и ограничениях в отношении библиотек и архивов и текстовые предложения по такому документу</w:t>
      </w:r>
      <w:r w:rsidR="002A46E2">
        <w:rPr>
          <w:rFonts w:ascii="Arial" w:hAnsi="Arial" w:cs="Arial"/>
          <w:lang w:val="ru-RU"/>
        </w:rPr>
        <w:t>»</w:t>
      </w:r>
      <w:r w:rsidR="00176759" w:rsidRPr="002A46E2">
        <w:rPr>
          <w:rFonts w:ascii="Arial" w:hAnsi="Arial" w:cs="Arial"/>
          <w:szCs w:val="24"/>
          <w:lang w:val="ru-RU"/>
        </w:rPr>
        <w:t xml:space="preserve">, </w:t>
      </w:r>
      <w:r w:rsidR="002A46E2">
        <w:rPr>
          <w:rFonts w:ascii="Arial" w:hAnsi="Arial" w:cs="Arial"/>
          <w:szCs w:val="24"/>
          <w:lang w:val="ru-RU"/>
        </w:rPr>
        <w:t>документ</w:t>
      </w:r>
      <w:r w:rsidR="00176759" w:rsidRPr="002A46E2">
        <w:rPr>
          <w:rFonts w:ascii="Arial" w:hAnsi="Arial" w:cs="Arial"/>
          <w:szCs w:val="24"/>
          <w:lang w:val="ru-RU"/>
        </w:rPr>
        <w:t xml:space="preserve"> </w:t>
      </w:r>
      <w:r w:rsidR="00176759" w:rsidRPr="00176759">
        <w:rPr>
          <w:rFonts w:ascii="Arial" w:hAnsi="Arial" w:cs="Arial"/>
          <w:szCs w:val="24"/>
        </w:rPr>
        <w:t>SCCR</w:t>
      </w:r>
      <w:r w:rsidR="00176759" w:rsidRPr="002A46E2">
        <w:rPr>
          <w:rFonts w:ascii="Arial" w:hAnsi="Arial" w:cs="Arial"/>
          <w:szCs w:val="24"/>
          <w:lang w:val="ru-RU"/>
        </w:rPr>
        <w:t>/26/3,</w:t>
      </w:r>
      <w:r w:rsidRPr="002A46E2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и принял к сведению изменения, внесенные Секретариатом на основе предложений, сделанных на 25-й сессии ПКАП</w:t>
      </w:r>
      <w:r w:rsidRPr="002A46E2">
        <w:rPr>
          <w:rFonts w:ascii="Arial" w:hAnsi="Arial" w:cs="Arial"/>
          <w:szCs w:val="24"/>
          <w:lang w:val="ru-RU"/>
        </w:rPr>
        <w:t>.</w:t>
      </w:r>
    </w:p>
    <w:p w:rsidR="00966679" w:rsidRPr="002A46E2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t> </w:t>
      </w: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0C0D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8D0C0D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8D0C0D">
        <w:rPr>
          <w:rFonts w:ascii="Arial" w:hAnsi="Arial" w:cs="Arial"/>
          <w:szCs w:val="24"/>
          <w:lang w:val="ru-RU"/>
        </w:rPr>
        <w:tab/>
      </w:r>
      <w:r w:rsidR="002A46E2">
        <w:rPr>
          <w:rFonts w:ascii="Arial" w:hAnsi="Arial" w:cs="Arial"/>
          <w:szCs w:val="24"/>
          <w:lang w:val="ru-RU"/>
        </w:rPr>
        <w:t>Было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признано</w:t>
      </w:r>
      <w:r w:rsidR="002A46E2" w:rsidRPr="008D0C0D">
        <w:rPr>
          <w:rFonts w:ascii="Arial" w:hAnsi="Arial" w:cs="Arial"/>
          <w:szCs w:val="24"/>
          <w:lang w:val="ru-RU"/>
        </w:rPr>
        <w:t xml:space="preserve">, </w:t>
      </w:r>
      <w:r w:rsidR="002A46E2">
        <w:rPr>
          <w:rFonts w:ascii="Arial" w:hAnsi="Arial" w:cs="Arial"/>
          <w:szCs w:val="24"/>
          <w:lang w:val="ru-RU"/>
        </w:rPr>
        <w:t>что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библиотеки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и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архивы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  <w:lang w:val="ru-RU"/>
        </w:rPr>
        <w:t>являются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крайне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важн</w:t>
      </w:r>
      <w:r w:rsidR="005F774B">
        <w:rPr>
          <w:rFonts w:ascii="Arial" w:hAnsi="Arial" w:cs="Arial"/>
          <w:szCs w:val="24"/>
          <w:lang w:val="ru-RU"/>
        </w:rPr>
        <w:t>ыми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2A46E2">
        <w:rPr>
          <w:rFonts w:ascii="Arial" w:hAnsi="Arial" w:cs="Arial"/>
          <w:szCs w:val="24"/>
          <w:lang w:val="ru-RU"/>
        </w:rPr>
        <w:t>учреждени</w:t>
      </w:r>
      <w:r w:rsidR="005F774B">
        <w:rPr>
          <w:rFonts w:ascii="Arial" w:hAnsi="Arial" w:cs="Arial"/>
          <w:szCs w:val="24"/>
          <w:lang w:val="ru-RU"/>
        </w:rPr>
        <w:t>ями</w:t>
      </w:r>
      <w:r w:rsidR="002A46E2" w:rsidRPr="008D0C0D">
        <w:rPr>
          <w:rFonts w:ascii="Arial" w:hAnsi="Arial" w:cs="Arial"/>
          <w:szCs w:val="24"/>
          <w:lang w:val="ru-RU"/>
        </w:rPr>
        <w:t xml:space="preserve">, </w:t>
      </w:r>
      <w:r w:rsidR="005F774B">
        <w:rPr>
          <w:rFonts w:ascii="Arial" w:hAnsi="Arial" w:cs="Arial"/>
          <w:szCs w:val="24"/>
          <w:lang w:val="ru-RU"/>
        </w:rPr>
        <w:t xml:space="preserve">которые стремятся </w:t>
      </w:r>
      <w:r w:rsidR="002A46E2">
        <w:rPr>
          <w:rFonts w:ascii="Arial" w:hAnsi="Arial" w:cs="Arial"/>
          <w:szCs w:val="24"/>
          <w:lang w:val="ru-RU"/>
        </w:rPr>
        <w:t>поддержива</w:t>
      </w:r>
      <w:r w:rsidR="005F774B">
        <w:rPr>
          <w:rFonts w:ascii="Arial" w:hAnsi="Arial" w:cs="Arial"/>
          <w:szCs w:val="24"/>
          <w:lang w:val="ru-RU"/>
        </w:rPr>
        <w:t>ть</w:t>
      </w:r>
      <w:r w:rsidR="002A46E2" w:rsidRPr="008D0C0D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  <w:lang w:val="ru-RU"/>
        </w:rPr>
        <w:t>и развивать</w:t>
      </w:r>
      <w:r w:rsidR="008D0C0D">
        <w:rPr>
          <w:rFonts w:ascii="Arial" w:hAnsi="Arial" w:cs="Arial"/>
          <w:szCs w:val="24"/>
          <w:lang w:val="ru-RU"/>
        </w:rPr>
        <w:t xml:space="preserve"> образовани</w:t>
      </w:r>
      <w:r w:rsidR="005F774B">
        <w:rPr>
          <w:rFonts w:ascii="Arial" w:hAnsi="Arial" w:cs="Arial"/>
          <w:szCs w:val="24"/>
          <w:lang w:val="ru-RU"/>
        </w:rPr>
        <w:t>е и</w:t>
      </w:r>
      <w:r w:rsidR="008D0C0D">
        <w:rPr>
          <w:rFonts w:ascii="Arial" w:hAnsi="Arial" w:cs="Arial"/>
          <w:szCs w:val="24"/>
          <w:lang w:val="ru-RU"/>
        </w:rPr>
        <w:t xml:space="preserve"> культур</w:t>
      </w:r>
      <w:r w:rsidR="005F774B">
        <w:rPr>
          <w:rFonts w:ascii="Arial" w:hAnsi="Arial" w:cs="Arial"/>
          <w:szCs w:val="24"/>
          <w:lang w:val="ru-RU"/>
        </w:rPr>
        <w:t>у</w:t>
      </w:r>
      <w:r w:rsidR="008D0C0D">
        <w:rPr>
          <w:rFonts w:ascii="Arial" w:hAnsi="Arial" w:cs="Arial"/>
          <w:szCs w:val="24"/>
          <w:lang w:val="ru-RU"/>
        </w:rPr>
        <w:t xml:space="preserve">, предлагая четко организованный доступ к </w:t>
      </w:r>
      <w:r w:rsidR="005F774B">
        <w:rPr>
          <w:rFonts w:ascii="Arial" w:hAnsi="Arial" w:cs="Arial"/>
          <w:szCs w:val="24"/>
          <w:lang w:val="ru-RU"/>
        </w:rPr>
        <w:t xml:space="preserve">произведениям и </w:t>
      </w:r>
      <w:r w:rsidR="008D0C0D">
        <w:rPr>
          <w:rFonts w:ascii="Arial" w:hAnsi="Arial" w:cs="Arial"/>
          <w:szCs w:val="24"/>
          <w:lang w:val="ru-RU"/>
        </w:rPr>
        <w:t>источникам информации</w:t>
      </w:r>
      <w:r w:rsidRPr="008D0C0D">
        <w:rPr>
          <w:rFonts w:ascii="Arial" w:hAnsi="Arial" w:cs="Arial"/>
          <w:szCs w:val="24"/>
          <w:lang w:val="ru-RU"/>
        </w:rPr>
        <w:t>.</w:t>
      </w: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t> </w:t>
      </w: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0C0D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8D0C0D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8D0C0D">
        <w:rPr>
          <w:rFonts w:ascii="Arial" w:hAnsi="Arial" w:cs="Arial"/>
          <w:szCs w:val="24"/>
          <w:lang w:val="ru-RU"/>
        </w:rPr>
        <w:tab/>
      </w:r>
      <w:r w:rsidR="00570059">
        <w:rPr>
          <w:rFonts w:ascii="Arial" w:hAnsi="Arial" w:cs="Arial"/>
          <w:szCs w:val="24"/>
          <w:lang w:val="ru-RU"/>
        </w:rPr>
        <w:t>Комитету было вновь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указано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на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то</w:t>
      </w:r>
      <w:r w:rsidR="008D0C0D" w:rsidRPr="008D0C0D">
        <w:rPr>
          <w:rFonts w:ascii="Arial" w:hAnsi="Arial" w:cs="Arial"/>
          <w:szCs w:val="24"/>
          <w:lang w:val="ru-RU"/>
        </w:rPr>
        <w:t xml:space="preserve">, </w:t>
      </w:r>
      <w:r w:rsidR="008D0C0D">
        <w:rPr>
          <w:rFonts w:ascii="Arial" w:hAnsi="Arial" w:cs="Arial"/>
          <w:szCs w:val="24"/>
          <w:lang w:val="ru-RU"/>
        </w:rPr>
        <w:t>что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252564">
        <w:rPr>
          <w:rFonts w:ascii="Arial" w:hAnsi="Arial" w:cs="Arial"/>
          <w:szCs w:val="24"/>
          <w:lang w:val="ru-RU"/>
        </w:rPr>
        <w:t xml:space="preserve">в </w:t>
      </w:r>
      <w:r w:rsidR="008D0C0D">
        <w:rPr>
          <w:rFonts w:ascii="Arial" w:hAnsi="Arial" w:cs="Arial"/>
          <w:szCs w:val="24"/>
          <w:lang w:val="ru-RU"/>
        </w:rPr>
        <w:t>программ</w:t>
      </w:r>
      <w:r w:rsidR="00252564">
        <w:rPr>
          <w:rFonts w:ascii="Arial" w:hAnsi="Arial" w:cs="Arial"/>
          <w:szCs w:val="24"/>
          <w:lang w:val="ru-RU"/>
        </w:rPr>
        <w:t>е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работы</w:t>
      </w:r>
      <w:r w:rsidR="008D0C0D" w:rsidRPr="008D0C0D">
        <w:rPr>
          <w:rFonts w:ascii="Arial" w:hAnsi="Arial" w:cs="Arial"/>
          <w:szCs w:val="24"/>
          <w:lang w:val="ru-RU"/>
        </w:rPr>
        <w:t xml:space="preserve">, </w:t>
      </w:r>
      <w:r w:rsidR="008D0C0D">
        <w:rPr>
          <w:rFonts w:ascii="Arial" w:hAnsi="Arial" w:cs="Arial"/>
          <w:szCs w:val="24"/>
          <w:lang w:val="ru-RU"/>
        </w:rPr>
        <w:t>принят</w:t>
      </w:r>
      <w:r w:rsidR="00252564">
        <w:rPr>
          <w:rFonts w:ascii="Arial" w:hAnsi="Arial" w:cs="Arial"/>
          <w:szCs w:val="24"/>
          <w:lang w:val="ru-RU"/>
        </w:rPr>
        <w:t>ой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Генеральной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Ассамблеей</w:t>
      </w:r>
      <w:r w:rsidR="00252564">
        <w:rPr>
          <w:rFonts w:ascii="Arial" w:hAnsi="Arial" w:cs="Arial"/>
          <w:szCs w:val="24"/>
          <w:lang w:val="ru-RU"/>
        </w:rPr>
        <w:t xml:space="preserve"> в</w:t>
      </w:r>
      <w:r w:rsidR="008D0C0D" w:rsidRPr="008D0C0D">
        <w:rPr>
          <w:rFonts w:ascii="Arial" w:hAnsi="Arial" w:cs="Arial"/>
          <w:szCs w:val="24"/>
          <w:lang w:val="ru-RU"/>
        </w:rPr>
        <w:t xml:space="preserve"> 2012 </w:t>
      </w:r>
      <w:r w:rsidR="008D0C0D">
        <w:rPr>
          <w:rFonts w:ascii="Arial" w:hAnsi="Arial" w:cs="Arial"/>
          <w:szCs w:val="24"/>
          <w:lang w:val="ru-RU"/>
        </w:rPr>
        <w:t>г</w:t>
      </w:r>
      <w:r w:rsidR="008D0C0D" w:rsidRPr="008D0C0D">
        <w:rPr>
          <w:rFonts w:ascii="Arial" w:hAnsi="Arial" w:cs="Arial"/>
          <w:szCs w:val="24"/>
          <w:lang w:val="ru-RU"/>
        </w:rPr>
        <w:t xml:space="preserve">., </w:t>
      </w:r>
      <w:r w:rsidR="008D0C0D">
        <w:rPr>
          <w:rFonts w:ascii="Arial" w:hAnsi="Arial" w:cs="Arial"/>
          <w:szCs w:val="24"/>
          <w:lang w:val="ru-RU"/>
        </w:rPr>
        <w:t>ПКАП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252564">
        <w:rPr>
          <w:rFonts w:ascii="Arial" w:hAnsi="Arial" w:cs="Arial"/>
          <w:szCs w:val="24"/>
          <w:lang w:val="ru-RU"/>
        </w:rPr>
        <w:t xml:space="preserve">рекомендуется </w:t>
      </w:r>
      <w:r w:rsidR="008D0C0D">
        <w:rPr>
          <w:rFonts w:ascii="Arial" w:hAnsi="Arial" w:cs="Arial"/>
          <w:szCs w:val="24"/>
          <w:lang w:val="ru-RU"/>
        </w:rPr>
        <w:t>продолжать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обсуждения</w:t>
      </w:r>
      <w:r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на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предмет</w:t>
      </w:r>
      <w:r w:rsidR="008D0C0D"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>выработки</w:t>
      </w:r>
      <w:r w:rsidR="008D0C0D" w:rsidRPr="008D0C0D">
        <w:rPr>
          <w:rFonts w:ascii="Arial" w:hAnsi="Arial" w:cs="Arial"/>
          <w:szCs w:val="24"/>
          <w:lang w:val="ru-RU"/>
        </w:rPr>
        <w:t xml:space="preserve"> соответствующего международно-правового документа или документов (будь то типовой закон, совместная рекомендация, договор и/или другие формы)</w:t>
      </w:r>
      <w:r w:rsidRPr="008D0C0D">
        <w:rPr>
          <w:rFonts w:ascii="Arial" w:hAnsi="Arial" w:cs="Arial"/>
          <w:szCs w:val="24"/>
          <w:lang w:val="ru-RU"/>
        </w:rPr>
        <w:t xml:space="preserve"> </w:t>
      </w:r>
      <w:r w:rsidR="008D0C0D">
        <w:rPr>
          <w:rFonts w:ascii="Arial" w:hAnsi="Arial" w:cs="Arial"/>
          <w:szCs w:val="24"/>
          <w:lang w:val="ru-RU"/>
        </w:rPr>
        <w:t xml:space="preserve">с целью представить рекомендации об ограничениях и исключениях для библиотек и архивов </w:t>
      </w:r>
      <w:r w:rsidR="00252564">
        <w:rPr>
          <w:rFonts w:ascii="Arial" w:hAnsi="Arial" w:cs="Arial"/>
          <w:szCs w:val="24"/>
          <w:lang w:val="ru-RU"/>
        </w:rPr>
        <w:t xml:space="preserve">для </w:t>
      </w:r>
      <w:r w:rsidR="008D0C0D">
        <w:rPr>
          <w:rFonts w:ascii="Arial" w:hAnsi="Arial" w:cs="Arial"/>
          <w:szCs w:val="24"/>
          <w:lang w:val="ru-RU"/>
        </w:rPr>
        <w:t>Генеральной Ассамбле</w:t>
      </w:r>
      <w:r w:rsidR="00252564">
        <w:rPr>
          <w:rFonts w:ascii="Arial" w:hAnsi="Arial" w:cs="Arial"/>
          <w:szCs w:val="24"/>
          <w:lang w:val="ru-RU"/>
        </w:rPr>
        <w:t>и</w:t>
      </w:r>
      <w:r w:rsidR="008D0C0D">
        <w:rPr>
          <w:rFonts w:ascii="Arial" w:hAnsi="Arial" w:cs="Arial"/>
          <w:szCs w:val="24"/>
          <w:lang w:val="ru-RU"/>
        </w:rPr>
        <w:t xml:space="preserve"> к 28-й сессии ПКАП</w:t>
      </w:r>
      <w:r w:rsidRPr="008D0C0D">
        <w:rPr>
          <w:rFonts w:ascii="Arial" w:hAnsi="Arial" w:cs="Arial"/>
          <w:szCs w:val="24"/>
          <w:lang w:val="ru-RU"/>
        </w:rPr>
        <w:t>.</w:t>
      </w: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0C0D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8D0C0D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8D0C0D">
        <w:rPr>
          <w:rFonts w:ascii="Arial" w:hAnsi="Arial" w:cs="Arial"/>
          <w:szCs w:val="24"/>
          <w:lang w:val="ru-RU"/>
        </w:rPr>
        <w:tab/>
      </w:r>
      <w:r w:rsidR="00570059">
        <w:rPr>
          <w:rFonts w:ascii="Arial" w:hAnsi="Arial" w:cs="Arial"/>
          <w:szCs w:val="24"/>
          <w:lang w:val="ru-RU"/>
        </w:rPr>
        <w:t xml:space="preserve">Были высказаны различные точки зрения относительно характера надлежащего </w:t>
      </w:r>
      <w:r w:rsidR="00570059" w:rsidRPr="008D0C0D">
        <w:rPr>
          <w:rFonts w:ascii="Arial" w:hAnsi="Arial" w:cs="Arial"/>
          <w:szCs w:val="24"/>
          <w:lang w:val="ru-RU"/>
        </w:rPr>
        <w:t>международно-правового документа или документов (будь то типовой закон, совместная рекомендация, договор и/или другие формы)</w:t>
      </w:r>
      <w:r w:rsidR="00570059">
        <w:rPr>
          <w:rFonts w:ascii="Arial" w:hAnsi="Arial" w:cs="Arial"/>
          <w:szCs w:val="24"/>
          <w:lang w:val="ru-RU"/>
        </w:rPr>
        <w:t>, упомянутых в мандате на работу на</w:t>
      </w:r>
      <w:r w:rsidR="00C82ED6">
        <w:rPr>
          <w:rFonts w:ascii="Arial" w:hAnsi="Arial" w:cs="Arial"/>
          <w:szCs w:val="24"/>
          <w:lang w:val="ru-RU"/>
        </w:rPr>
        <w:t xml:space="preserve"> основе</w:t>
      </w:r>
      <w:r w:rsidR="00570059">
        <w:rPr>
          <w:rFonts w:ascii="Arial" w:hAnsi="Arial" w:cs="Arial"/>
          <w:szCs w:val="24"/>
          <w:lang w:val="ru-RU"/>
        </w:rPr>
        <w:t xml:space="preserve"> текст</w:t>
      </w:r>
      <w:r w:rsidR="00C82ED6">
        <w:rPr>
          <w:rFonts w:ascii="Arial" w:hAnsi="Arial" w:cs="Arial"/>
          <w:szCs w:val="24"/>
          <w:lang w:val="ru-RU"/>
        </w:rPr>
        <w:t>а</w:t>
      </w:r>
      <w:r w:rsidR="00570059">
        <w:rPr>
          <w:rFonts w:ascii="Arial" w:hAnsi="Arial" w:cs="Arial"/>
          <w:szCs w:val="24"/>
          <w:lang w:val="ru-RU"/>
        </w:rPr>
        <w:t xml:space="preserve">, предоставленном ПКАП </w:t>
      </w:r>
      <w:r w:rsidR="00570059">
        <w:rPr>
          <w:rFonts w:ascii="Arial" w:hAnsi="Arial" w:cs="Arial"/>
          <w:szCs w:val="24"/>
          <w:lang w:val="ru-RU"/>
        </w:rPr>
        <w:lastRenderedPageBreak/>
        <w:t xml:space="preserve">Генеральной Ассамблеей в 2012 г..  </w:t>
      </w:r>
      <w:r w:rsidR="00A83663">
        <w:rPr>
          <w:rFonts w:ascii="Arial" w:hAnsi="Arial" w:cs="Arial"/>
          <w:szCs w:val="24"/>
          <w:lang w:val="ru-RU"/>
        </w:rPr>
        <w:t>Применительно к</w:t>
      </w:r>
      <w:r w:rsidR="00570059">
        <w:rPr>
          <w:rFonts w:ascii="Arial" w:hAnsi="Arial" w:cs="Arial"/>
          <w:szCs w:val="24"/>
          <w:lang w:val="ru-RU"/>
        </w:rPr>
        <w:t xml:space="preserve"> выполнени</w:t>
      </w:r>
      <w:r w:rsidR="00A83663">
        <w:rPr>
          <w:rFonts w:ascii="Arial" w:hAnsi="Arial" w:cs="Arial"/>
          <w:szCs w:val="24"/>
          <w:lang w:val="ru-RU"/>
        </w:rPr>
        <w:t>ю</w:t>
      </w:r>
      <w:r w:rsidR="00570059">
        <w:rPr>
          <w:rFonts w:ascii="Arial" w:hAnsi="Arial" w:cs="Arial"/>
          <w:szCs w:val="24"/>
          <w:lang w:val="ru-RU"/>
        </w:rPr>
        <w:t xml:space="preserve"> этого мандата </w:t>
      </w:r>
      <w:r w:rsidR="00A83663">
        <w:rPr>
          <w:rFonts w:ascii="Arial" w:hAnsi="Arial" w:cs="Arial"/>
          <w:szCs w:val="24"/>
          <w:lang w:val="ru-RU"/>
        </w:rPr>
        <w:t>одни</w:t>
      </w:r>
      <w:r w:rsidR="00570059">
        <w:rPr>
          <w:rFonts w:ascii="Arial" w:hAnsi="Arial" w:cs="Arial"/>
          <w:szCs w:val="24"/>
          <w:lang w:val="ru-RU"/>
        </w:rPr>
        <w:t xml:space="preserve"> </w:t>
      </w:r>
      <w:r w:rsidR="00A83663">
        <w:rPr>
          <w:rFonts w:ascii="Arial" w:hAnsi="Arial" w:cs="Arial"/>
          <w:szCs w:val="24"/>
          <w:lang w:val="ru-RU"/>
        </w:rPr>
        <w:t>государства-члены</w:t>
      </w:r>
      <w:r w:rsidR="00570059">
        <w:rPr>
          <w:rFonts w:ascii="Arial" w:hAnsi="Arial" w:cs="Arial"/>
          <w:szCs w:val="24"/>
          <w:lang w:val="ru-RU"/>
        </w:rPr>
        <w:t xml:space="preserve"> </w:t>
      </w:r>
      <w:r w:rsidR="00A83663">
        <w:rPr>
          <w:rFonts w:ascii="Arial" w:hAnsi="Arial" w:cs="Arial"/>
          <w:szCs w:val="24"/>
          <w:lang w:val="ru-RU"/>
        </w:rPr>
        <w:t xml:space="preserve">выразили заинтересованность в обсуждении таких вопросов, как национальное законодательство, укрепление потенциала, оказание технической помощи, проведение исследований и обмен национальным опытом, а другие заявили о своем несогласии с этим. </w:t>
      </w:r>
    </w:p>
    <w:p w:rsidR="00966679" w:rsidRPr="008D0C0D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5F774B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5F774B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5F774B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5F774B">
        <w:rPr>
          <w:rFonts w:ascii="Arial" w:hAnsi="Arial" w:cs="Arial"/>
          <w:szCs w:val="24"/>
          <w:lang w:val="ru-RU"/>
        </w:rPr>
        <w:tab/>
      </w:r>
      <w:r w:rsidR="00A83663">
        <w:rPr>
          <w:rFonts w:ascii="Arial" w:hAnsi="Arial" w:cs="Arial"/>
          <w:szCs w:val="24"/>
          <w:lang w:val="ru-RU"/>
        </w:rPr>
        <w:t xml:space="preserve">Затем </w:t>
      </w:r>
      <w:r w:rsidR="005F774B">
        <w:rPr>
          <w:rFonts w:ascii="Arial" w:hAnsi="Arial" w:cs="Arial"/>
          <w:szCs w:val="24"/>
          <w:lang w:val="ru-RU"/>
        </w:rPr>
        <w:t>Комитет</w:t>
      </w:r>
      <w:r w:rsidR="005F774B" w:rsidRPr="005F774B">
        <w:rPr>
          <w:rFonts w:ascii="Arial" w:hAnsi="Arial" w:cs="Arial"/>
          <w:szCs w:val="24"/>
          <w:lang w:val="ru-RU"/>
        </w:rPr>
        <w:t xml:space="preserve"> </w:t>
      </w:r>
      <w:r w:rsidR="00A83663">
        <w:rPr>
          <w:rFonts w:ascii="Arial" w:hAnsi="Arial" w:cs="Arial"/>
          <w:szCs w:val="24"/>
          <w:lang w:val="ru-RU"/>
        </w:rPr>
        <w:t>обсудил</w:t>
      </w:r>
      <w:r w:rsidR="005F774B" w:rsidRPr="005F774B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  <w:lang w:val="ru-RU"/>
        </w:rPr>
        <w:t>тем</w:t>
      </w:r>
      <w:r w:rsidR="00A83663">
        <w:rPr>
          <w:rFonts w:ascii="Arial" w:hAnsi="Arial" w:cs="Arial"/>
          <w:szCs w:val="24"/>
          <w:lang w:val="ru-RU"/>
        </w:rPr>
        <w:t>ы</w:t>
      </w:r>
      <w:r w:rsidR="005F774B" w:rsidRPr="005F774B">
        <w:rPr>
          <w:rFonts w:ascii="Arial" w:hAnsi="Arial" w:cs="Arial"/>
          <w:szCs w:val="24"/>
          <w:lang w:val="ru-RU"/>
        </w:rPr>
        <w:t xml:space="preserve">, </w:t>
      </w:r>
      <w:r w:rsidR="005F774B">
        <w:rPr>
          <w:rFonts w:ascii="Arial" w:hAnsi="Arial" w:cs="Arial"/>
          <w:szCs w:val="24"/>
          <w:lang w:val="ru-RU"/>
        </w:rPr>
        <w:t>содержащи</w:t>
      </w:r>
      <w:r w:rsidR="00A83663">
        <w:rPr>
          <w:rFonts w:ascii="Arial" w:hAnsi="Arial" w:cs="Arial"/>
          <w:szCs w:val="24"/>
          <w:lang w:val="ru-RU"/>
        </w:rPr>
        <w:t>е</w:t>
      </w:r>
      <w:r w:rsidR="005F774B">
        <w:rPr>
          <w:rFonts w:ascii="Arial" w:hAnsi="Arial" w:cs="Arial"/>
          <w:szCs w:val="24"/>
          <w:lang w:val="ru-RU"/>
        </w:rPr>
        <w:t>ся</w:t>
      </w:r>
      <w:r w:rsidR="005F774B" w:rsidRPr="005F774B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  <w:lang w:val="ru-RU"/>
        </w:rPr>
        <w:t>в</w:t>
      </w:r>
      <w:r w:rsidR="005F774B" w:rsidRPr="005F774B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  <w:lang w:val="ru-RU"/>
        </w:rPr>
        <w:t>документе</w:t>
      </w:r>
      <w:r w:rsidR="005F774B" w:rsidRPr="005F774B">
        <w:rPr>
          <w:rFonts w:ascii="Arial" w:hAnsi="Arial" w:cs="Arial"/>
          <w:szCs w:val="24"/>
          <w:lang w:val="ru-RU"/>
        </w:rPr>
        <w:t xml:space="preserve"> </w:t>
      </w:r>
      <w:r w:rsidR="005F774B">
        <w:rPr>
          <w:rFonts w:ascii="Arial" w:hAnsi="Arial" w:cs="Arial"/>
          <w:szCs w:val="24"/>
        </w:rPr>
        <w:t>SCCR</w:t>
      </w:r>
      <w:r w:rsidR="005F774B" w:rsidRPr="005F774B">
        <w:rPr>
          <w:rFonts w:ascii="Arial" w:hAnsi="Arial" w:cs="Arial"/>
          <w:szCs w:val="24"/>
          <w:lang w:val="ru-RU"/>
        </w:rPr>
        <w:t xml:space="preserve">/26/3 </w:t>
      </w:r>
      <w:r w:rsidR="005F774B">
        <w:rPr>
          <w:rFonts w:ascii="Arial" w:hAnsi="Arial" w:cs="Arial"/>
          <w:szCs w:val="24"/>
          <w:lang w:val="ru-RU"/>
        </w:rPr>
        <w:t>в порядке</w:t>
      </w:r>
      <w:r w:rsidR="00A83663">
        <w:rPr>
          <w:rFonts w:ascii="Arial" w:hAnsi="Arial" w:cs="Arial"/>
          <w:szCs w:val="24"/>
          <w:lang w:val="ru-RU"/>
        </w:rPr>
        <w:t xml:space="preserve"> их следования</w:t>
      </w:r>
      <w:r w:rsidR="005F774B" w:rsidRPr="005F774B">
        <w:rPr>
          <w:rFonts w:ascii="Arial" w:hAnsi="Arial" w:cs="Arial"/>
          <w:szCs w:val="24"/>
          <w:lang w:val="ru-RU"/>
        </w:rPr>
        <w:t xml:space="preserve">, </w:t>
      </w:r>
      <w:r w:rsidR="005F774B">
        <w:rPr>
          <w:rFonts w:ascii="Arial" w:hAnsi="Arial" w:cs="Arial"/>
          <w:szCs w:val="24"/>
          <w:lang w:val="ru-RU"/>
        </w:rPr>
        <w:t xml:space="preserve">используя </w:t>
      </w:r>
      <w:r w:rsidR="00A83663">
        <w:rPr>
          <w:rFonts w:ascii="Arial" w:hAnsi="Arial" w:cs="Arial"/>
          <w:szCs w:val="24"/>
          <w:lang w:val="ru-RU"/>
        </w:rPr>
        <w:t xml:space="preserve">при этом </w:t>
      </w:r>
      <w:r w:rsidR="005F774B">
        <w:rPr>
          <w:rFonts w:ascii="Arial" w:hAnsi="Arial" w:cs="Arial"/>
          <w:szCs w:val="24"/>
          <w:lang w:val="ru-RU"/>
        </w:rPr>
        <w:t>подход, основанный на тексте</w:t>
      </w:r>
      <w:r w:rsidR="005F774B" w:rsidRPr="005F774B">
        <w:rPr>
          <w:rFonts w:ascii="Arial" w:hAnsi="Arial" w:cs="Arial"/>
          <w:szCs w:val="24"/>
          <w:lang w:val="ru-RU"/>
        </w:rPr>
        <w:t xml:space="preserve">. </w:t>
      </w:r>
      <w:r w:rsidR="005F774B">
        <w:rPr>
          <w:rFonts w:ascii="Arial" w:hAnsi="Arial" w:cs="Arial"/>
          <w:szCs w:val="24"/>
          <w:lang w:val="ru-RU"/>
        </w:rPr>
        <w:t xml:space="preserve">На этой </w:t>
      </w:r>
      <w:r w:rsidR="004D36C1">
        <w:rPr>
          <w:rFonts w:ascii="Arial" w:hAnsi="Arial" w:cs="Arial"/>
          <w:szCs w:val="24"/>
          <w:lang w:val="ru-RU"/>
        </w:rPr>
        <w:t>сессии</w:t>
      </w:r>
      <w:r w:rsidR="005F774B">
        <w:rPr>
          <w:rFonts w:ascii="Arial" w:hAnsi="Arial" w:cs="Arial"/>
          <w:szCs w:val="24"/>
          <w:lang w:val="ru-RU"/>
        </w:rPr>
        <w:t xml:space="preserve"> Комитет обсудил темы</w:t>
      </w:r>
      <w:r w:rsidR="005F774B" w:rsidRPr="005F774B">
        <w:rPr>
          <w:rFonts w:ascii="Arial" w:hAnsi="Arial" w:cs="Arial"/>
          <w:szCs w:val="24"/>
          <w:lang w:val="ru-RU"/>
        </w:rPr>
        <w:t xml:space="preserve"> 1, 2 </w:t>
      </w:r>
      <w:r w:rsidR="005F774B">
        <w:rPr>
          <w:rFonts w:ascii="Arial" w:hAnsi="Arial" w:cs="Arial"/>
          <w:szCs w:val="24"/>
          <w:lang w:val="ru-RU"/>
        </w:rPr>
        <w:t>и</w:t>
      </w:r>
      <w:r w:rsidR="005F774B" w:rsidRPr="005F774B">
        <w:rPr>
          <w:rFonts w:ascii="Arial" w:hAnsi="Arial" w:cs="Arial"/>
          <w:szCs w:val="24"/>
          <w:lang w:val="ru-RU"/>
        </w:rPr>
        <w:t xml:space="preserve"> 3 </w:t>
      </w:r>
      <w:r w:rsidR="005F774B">
        <w:rPr>
          <w:rFonts w:ascii="Arial" w:hAnsi="Arial" w:cs="Arial"/>
          <w:szCs w:val="24"/>
          <w:lang w:val="ru-RU"/>
        </w:rPr>
        <w:t>и начал обсуждени</w:t>
      </w:r>
      <w:r w:rsidR="004D36C1">
        <w:rPr>
          <w:rFonts w:ascii="Arial" w:hAnsi="Arial" w:cs="Arial"/>
          <w:szCs w:val="24"/>
          <w:lang w:val="ru-RU"/>
        </w:rPr>
        <w:t>е</w:t>
      </w:r>
      <w:r w:rsidR="005F774B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темы</w:t>
      </w:r>
      <w:r w:rsidR="005F774B" w:rsidRPr="005F774B">
        <w:rPr>
          <w:rFonts w:ascii="Arial" w:hAnsi="Arial" w:cs="Arial"/>
          <w:szCs w:val="24"/>
          <w:lang w:val="ru-RU"/>
        </w:rPr>
        <w:t xml:space="preserve"> 4</w:t>
      </w:r>
      <w:r w:rsidRPr="005F774B">
        <w:rPr>
          <w:rFonts w:ascii="Arial" w:hAnsi="Arial" w:cs="Arial"/>
          <w:szCs w:val="24"/>
          <w:lang w:val="ru-RU"/>
        </w:rPr>
        <w:t>.</w:t>
      </w:r>
    </w:p>
    <w:p w:rsidR="00966679" w:rsidRPr="005F774B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A63189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63189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63189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63189">
        <w:rPr>
          <w:rFonts w:ascii="Arial" w:hAnsi="Arial" w:cs="Arial"/>
          <w:szCs w:val="24"/>
          <w:lang w:val="ru-RU"/>
        </w:rPr>
        <w:tab/>
      </w:r>
      <w:r w:rsidR="004D36C1">
        <w:rPr>
          <w:rFonts w:ascii="Arial" w:hAnsi="Arial" w:cs="Arial"/>
          <w:szCs w:val="24"/>
          <w:lang w:val="ru-RU"/>
        </w:rPr>
        <w:t>Секретариату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было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предложено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организовать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обновление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 xml:space="preserve">«Исследования об ограничениях и исключениях из авторского права для библиотек и архивов» </w:t>
      </w:r>
      <w:r w:rsidR="004D36C1" w:rsidRPr="008D0C0D">
        <w:rPr>
          <w:rFonts w:ascii="Arial" w:hAnsi="Arial" w:cs="Arial"/>
          <w:szCs w:val="24"/>
          <w:lang w:val="ru-RU"/>
        </w:rPr>
        <w:t>(</w:t>
      </w:r>
      <w:r w:rsidR="004D36C1" w:rsidRPr="00176759">
        <w:rPr>
          <w:rFonts w:ascii="Arial" w:hAnsi="Arial" w:cs="Arial"/>
          <w:szCs w:val="24"/>
        </w:rPr>
        <w:t>SCCR</w:t>
      </w:r>
      <w:r w:rsidR="004D36C1" w:rsidRPr="008D0C0D">
        <w:rPr>
          <w:rFonts w:ascii="Arial" w:hAnsi="Arial" w:cs="Arial"/>
          <w:szCs w:val="24"/>
          <w:lang w:val="ru-RU"/>
        </w:rPr>
        <w:t>/17/2)</w:t>
      </w:r>
      <w:r w:rsidR="004D36C1">
        <w:rPr>
          <w:rFonts w:ascii="Arial" w:hAnsi="Arial" w:cs="Arial"/>
          <w:szCs w:val="24"/>
          <w:lang w:val="ru-RU"/>
        </w:rPr>
        <w:t>, подготовленного Кеннетом Крузом</w:t>
      </w:r>
      <w:r w:rsidR="004D36C1" w:rsidRPr="008D0C0D">
        <w:rPr>
          <w:rFonts w:ascii="Arial" w:hAnsi="Arial" w:cs="Arial"/>
          <w:szCs w:val="24"/>
          <w:lang w:val="ru-RU"/>
        </w:rPr>
        <w:t>.</w:t>
      </w:r>
      <w:r w:rsidR="004D36C1">
        <w:rPr>
          <w:rFonts w:ascii="Arial" w:hAnsi="Arial" w:cs="Arial"/>
          <w:szCs w:val="24"/>
          <w:lang w:val="ru-RU"/>
        </w:rPr>
        <w:t xml:space="preserve">  Секретариату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было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также предложено</w:t>
      </w:r>
      <w:r w:rsidR="004D36C1" w:rsidRPr="008D0C0D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 xml:space="preserve">организовать проведение отдельного исследования по ограничениям и исключениям </w:t>
      </w:r>
      <w:r w:rsidR="00742514">
        <w:rPr>
          <w:rFonts w:ascii="Arial" w:hAnsi="Arial" w:cs="Arial"/>
          <w:szCs w:val="24"/>
          <w:lang w:val="ru-RU"/>
        </w:rPr>
        <w:t>для</w:t>
      </w:r>
      <w:r w:rsidR="004D36C1">
        <w:rPr>
          <w:rFonts w:ascii="Arial" w:hAnsi="Arial" w:cs="Arial"/>
          <w:szCs w:val="24"/>
          <w:lang w:val="ru-RU"/>
        </w:rPr>
        <w:t xml:space="preserve"> музеев.  Было достигнуто понимание относительно того, что подготовка этих исследований не должна замедлить процесс обсуждения пункта повестки дня, касающегося ограничений и исключений </w:t>
      </w:r>
      <w:r w:rsidR="00742514">
        <w:rPr>
          <w:rFonts w:ascii="Arial" w:hAnsi="Arial" w:cs="Arial"/>
          <w:szCs w:val="24"/>
          <w:lang w:val="ru-RU"/>
        </w:rPr>
        <w:t>для</w:t>
      </w:r>
      <w:r w:rsidR="004D36C1">
        <w:rPr>
          <w:rFonts w:ascii="Arial" w:hAnsi="Arial" w:cs="Arial"/>
          <w:szCs w:val="24"/>
          <w:lang w:val="ru-RU"/>
        </w:rPr>
        <w:t xml:space="preserve"> библиотек и архивов.  Эти исследования будут служить для Комитета источниками информации. </w:t>
      </w:r>
    </w:p>
    <w:p w:rsidR="00966679" w:rsidRPr="00A63189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A63189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63189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63189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63189">
        <w:rPr>
          <w:rFonts w:ascii="Arial" w:hAnsi="Arial" w:cs="Arial"/>
          <w:szCs w:val="24"/>
          <w:lang w:val="ru-RU"/>
        </w:rPr>
        <w:tab/>
      </w:r>
      <w:r w:rsidR="00A63189">
        <w:rPr>
          <w:rFonts w:ascii="Arial" w:hAnsi="Arial" w:cs="Arial"/>
          <w:szCs w:val="24"/>
          <w:lang w:val="ru-RU"/>
        </w:rPr>
        <w:t>Что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касается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темы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сохранения</w:t>
      </w:r>
      <w:r w:rsidRPr="00A63189">
        <w:rPr>
          <w:rFonts w:ascii="Arial" w:hAnsi="Arial" w:cs="Arial"/>
          <w:szCs w:val="24"/>
          <w:lang w:val="ru-RU"/>
        </w:rPr>
        <w:t xml:space="preserve">, </w:t>
      </w:r>
      <w:r w:rsidR="00A63189">
        <w:rPr>
          <w:rFonts w:ascii="Arial" w:hAnsi="Arial" w:cs="Arial"/>
          <w:szCs w:val="24"/>
          <w:lang w:val="ru-RU"/>
        </w:rPr>
        <w:t>то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4D36C1">
        <w:rPr>
          <w:rFonts w:ascii="Arial" w:hAnsi="Arial" w:cs="Arial"/>
          <w:szCs w:val="24"/>
          <w:lang w:val="ru-RU"/>
        </w:rPr>
        <w:t>было выражено мнение о том</w:t>
      </w:r>
      <w:r w:rsidR="00A63189" w:rsidRPr="00A63189">
        <w:rPr>
          <w:rFonts w:ascii="Arial" w:hAnsi="Arial" w:cs="Arial"/>
          <w:szCs w:val="24"/>
          <w:lang w:val="ru-RU"/>
        </w:rPr>
        <w:t xml:space="preserve">, </w:t>
      </w:r>
      <w:r w:rsidR="005F774B">
        <w:rPr>
          <w:rFonts w:ascii="Arial" w:hAnsi="Arial" w:cs="Arial"/>
          <w:szCs w:val="24"/>
          <w:lang w:val="ru-RU"/>
        </w:rPr>
        <w:t>что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для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обеспечения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того</w:t>
      </w:r>
      <w:r w:rsidR="00A63189" w:rsidRPr="00A63189">
        <w:rPr>
          <w:rFonts w:ascii="Arial" w:hAnsi="Arial" w:cs="Arial"/>
          <w:szCs w:val="24"/>
          <w:lang w:val="ru-RU"/>
        </w:rPr>
        <w:t xml:space="preserve">, </w:t>
      </w:r>
      <w:r w:rsidR="00A63189">
        <w:rPr>
          <w:rFonts w:ascii="Arial" w:hAnsi="Arial" w:cs="Arial"/>
          <w:szCs w:val="24"/>
          <w:lang w:val="ru-RU"/>
        </w:rPr>
        <w:t>чтобы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библиотеки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и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архивы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могли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выполнять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свою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общественную миссию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по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сохранению</w:t>
      </w:r>
      <w:r w:rsidR="005F774B">
        <w:rPr>
          <w:rFonts w:ascii="Arial" w:hAnsi="Arial" w:cs="Arial"/>
          <w:szCs w:val="24"/>
          <w:lang w:val="ru-RU"/>
        </w:rPr>
        <w:t>, в том числе в цифровой форме,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накопленных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знаний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и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наследия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стран</w:t>
      </w:r>
      <w:r w:rsidR="00A63189" w:rsidRPr="00A63189">
        <w:rPr>
          <w:rFonts w:ascii="Arial" w:hAnsi="Arial" w:cs="Arial"/>
          <w:szCs w:val="24"/>
          <w:lang w:val="ru-RU"/>
        </w:rPr>
        <w:t xml:space="preserve">, </w:t>
      </w:r>
      <w:r w:rsidR="00742514">
        <w:rPr>
          <w:rFonts w:ascii="Arial" w:hAnsi="Arial" w:cs="Arial"/>
          <w:szCs w:val="24"/>
          <w:lang w:val="ru-RU"/>
        </w:rPr>
        <w:t>допустимо установление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ограничений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и</w:t>
      </w:r>
      <w:r w:rsidR="00A63189" w:rsidRPr="00A63189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исключений</w:t>
      </w:r>
      <w:r w:rsidRPr="00A63189">
        <w:rPr>
          <w:rFonts w:ascii="Arial" w:hAnsi="Arial" w:cs="Arial"/>
          <w:szCs w:val="24"/>
          <w:lang w:val="ru-RU"/>
        </w:rPr>
        <w:t xml:space="preserve"> </w:t>
      </w:r>
      <w:r w:rsidR="00A63189">
        <w:rPr>
          <w:rFonts w:ascii="Arial" w:hAnsi="Arial" w:cs="Arial"/>
          <w:szCs w:val="24"/>
          <w:lang w:val="ru-RU"/>
        </w:rPr>
        <w:t>в отношении копирования произведений</w:t>
      </w:r>
      <w:r w:rsidR="00742514">
        <w:rPr>
          <w:rFonts w:ascii="Arial" w:hAnsi="Arial" w:cs="Arial"/>
          <w:szCs w:val="24"/>
          <w:lang w:val="ru-RU"/>
        </w:rPr>
        <w:t xml:space="preserve"> с целью</w:t>
      </w:r>
      <w:r w:rsidR="00A63189">
        <w:rPr>
          <w:rFonts w:ascii="Arial" w:hAnsi="Arial" w:cs="Arial"/>
          <w:szCs w:val="24"/>
          <w:lang w:val="ru-RU"/>
        </w:rPr>
        <w:t xml:space="preserve"> сохран</w:t>
      </w:r>
      <w:r w:rsidR="00742514">
        <w:rPr>
          <w:rFonts w:ascii="Arial" w:hAnsi="Arial" w:cs="Arial"/>
          <w:szCs w:val="24"/>
          <w:lang w:val="ru-RU"/>
        </w:rPr>
        <w:t>ения</w:t>
      </w:r>
      <w:r w:rsidR="00A63189">
        <w:rPr>
          <w:rFonts w:ascii="Arial" w:hAnsi="Arial" w:cs="Arial"/>
          <w:szCs w:val="24"/>
          <w:lang w:val="ru-RU"/>
        </w:rPr>
        <w:t xml:space="preserve"> и замен</w:t>
      </w:r>
      <w:r w:rsidR="00742514">
        <w:rPr>
          <w:rFonts w:ascii="Arial" w:hAnsi="Arial" w:cs="Arial"/>
          <w:szCs w:val="24"/>
          <w:lang w:val="ru-RU"/>
        </w:rPr>
        <w:t>ы</w:t>
      </w:r>
      <w:r w:rsidR="00A63189">
        <w:rPr>
          <w:rFonts w:ascii="Arial" w:hAnsi="Arial" w:cs="Arial"/>
          <w:szCs w:val="24"/>
          <w:lang w:val="ru-RU"/>
        </w:rPr>
        <w:t xml:space="preserve"> произведени</w:t>
      </w:r>
      <w:r w:rsidR="00742514">
        <w:rPr>
          <w:rFonts w:ascii="Arial" w:hAnsi="Arial" w:cs="Arial"/>
          <w:szCs w:val="24"/>
          <w:lang w:val="ru-RU"/>
        </w:rPr>
        <w:t>й</w:t>
      </w:r>
      <w:r w:rsidR="00A63189">
        <w:rPr>
          <w:rFonts w:ascii="Arial" w:hAnsi="Arial" w:cs="Arial"/>
          <w:szCs w:val="24"/>
          <w:lang w:val="ru-RU"/>
        </w:rPr>
        <w:t xml:space="preserve"> при </w:t>
      </w:r>
      <w:r w:rsidR="005F774B">
        <w:rPr>
          <w:rFonts w:ascii="Arial" w:hAnsi="Arial" w:cs="Arial"/>
          <w:szCs w:val="24"/>
          <w:lang w:val="ru-RU"/>
        </w:rPr>
        <w:t xml:space="preserve">определенных </w:t>
      </w:r>
      <w:r w:rsidR="00A63189">
        <w:rPr>
          <w:rFonts w:ascii="Arial" w:hAnsi="Arial" w:cs="Arial"/>
          <w:szCs w:val="24"/>
          <w:lang w:val="ru-RU"/>
        </w:rPr>
        <w:t>обстоятельствах</w:t>
      </w:r>
      <w:r w:rsidRPr="00A63189">
        <w:rPr>
          <w:rFonts w:ascii="Arial" w:hAnsi="Arial" w:cs="Arial"/>
          <w:szCs w:val="24"/>
          <w:lang w:val="ru-RU"/>
        </w:rPr>
        <w:t>.</w:t>
      </w:r>
    </w:p>
    <w:p w:rsidR="00966679" w:rsidRPr="00A63189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AB0ED1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63189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63189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63189">
        <w:rPr>
          <w:rFonts w:ascii="Arial" w:hAnsi="Arial" w:cs="Arial"/>
          <w:szCs w:val="24"/>
          <w:lang w:val="ru-RU"/>
        </w:rPr>
        <w:tab/>
      </w:r>
      <w:r w:rsidR="00A63189">
        <w:rPr>
          <w:rFonts w:ascii="Arial" w:hAnsi="Arial" w:cs="Arial"/>
          <w:szCs w:val="24"/>
          <w:lang w:val="ru-RU"/>
        </w:rPr>
        <w:t>По вопросу о праве на воспроизведение и сохранение копий была высказана обеспокоенность в отношении сферы действия рассматриваемых концепций и возможного частичного дублирования с другими темами</w:t>
      </w:r>
      <w:r w:rsidRPr="00A63189">
        <w:rPr>
          <w:rFonts w:ascii="Arial" w:hAnsi="Arial" w:cs="Arial"/>
          <w:szCs w:val="24"/>
          <w:lang w:val="ru-RU"/>
        </w:rPr>
        <w:t xml:space="preserve">.  </w:t>
      </w:r>
      <w:r w:rsidR="00A63189">
        <w:rPr>
          <w:rFonts w:ascii="Arial" w:hAnsi="Arial" w:cs="Arial"/>
          <w:szCs w:val="24"/>
          <w:lang w:val="ru-RU"/>
        </w:rPr>
        <w:t>Были высказаны предложения об изменении названия этой темы</w:t>
      </w:r>
      <w:r w:rsidRPr="00A63189">
        <w:rPr>
          <w:rFonts w:ascii="Arial" w:hAnsi="Arial" w:cs="Arial"/>
          <w:szCs w:val="24"/>
          <w:lang w:val="ru-RU"/>
        </w:rPr>
        <w:t xml:space="preserve">.  </w:t>
      </w:r>
      <w:r w:rsidR="00A63189">
        <w:rPr>
          <w:rFonts w:ascii="Arial" w:hAnsi="Arial" w:cs="Arial"/>
          <w:szCs w:val="24"/>
          <w:lang w:val="ru-RU"/>
        </w:rPr>
        <w:t>Комитет</w:t>
      </w:r>
      <w:r w:rsidR="00A63189" w:rsidRPr="00E37410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выразил мнение о том</w:t>
      </w:r>
      <w:r w:rsidR="00E37410" w:rsidRPr="00E37410">
        <w:rPr>
          <w:rFonts w:ascii="Arial" w:hAnsi="Arial" w:cs="Arial"/>
          <w:szCs w:val="24"/>
          <w:lang w:val="ru-RU"/>
        </w:rPr>
        <w:t xml:space="preserve">, </w:t>
      </w:r>
      <w:r w:rsidR="00E37410">
        <w:rPr>
          <w:rFonts w:ascii="Arial" w:hAnsi="Arial" w:cs="Arial"/>
          <w:szCs w:val="24"/>
          <w:lang w:val="ru-RU"/>
        </w:rPr>
        <w:t>что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такие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меры</w:t>
      </w:r>
      <w:r w:rsidR="00E37410" w:rsidRPr="00E37410">
        <w:rPr>
          <w:rFonts w:ascii="Arial" w:hAnsi="Arial" w:cs="Arial"/>
          <w:szCs w:val="24"/>
          <w:lang w:val="ru-RU"/>
        </w:rPr>
        <w:t xml:space="preserve">, </w:t>
      </w:r>
      <w:r w:rsidR="00E37410">
        <w:rPr>
          <w:rFonts w:ascii="Arial" w:hAnsi="Arial" w:cs="Arial"/>
          <w:szCs w:val="24"/>
          <w:lang w:val="ru-RU"/>
        </w:rPr>
        <w:t>как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ограничения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и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исключения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для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библиотек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и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архивов</w:t>
      </w:r>
      <w:r w:rsidR="00E37410" w:rsidRPr="00E37410">
        <w:rPr>
          <w:rFonts w:ascii="Arial" w:hAnsi="Arial" w:cs="Arial"/>
          <w:szCs w:val="24"/>
          <w:lang w:val="ru-RU"/>
        </w:rPr>
        <w:t xml:space="preserve">, </w:t>
      </w:r>
      <w:r w:rsidR="00742514">
        <w:rPr>
          <w:rFonts w:ascii="Arial" w:hAnsi="Arial" w:cs="Arial"/>
          <w:szCs w:val="24"/>
          <w:lang w:val="ru-RU"/>
        </w:rPr>
        <w:t>среди прочего,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игра</w:t>
      </w:r>
      <w:r w:rsidR="00742514">
        <w:rPr>
          <w:rFonts w:ascii="Arial" w:hAnsi="Arial" w:cs="Arial"/>
          <w:szCs w:val="24"/>
          <w:lang w:val="ru-RU"/>
        </w:rPr>
        <w:t>ют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важную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>роль</w:t>
      </w:r>
      <w:r w:rsidR="00E37410" w:rsidRPr="00E37410">
        <w:rPr>
          <w:rFonts w:ascii="Arial" w:hAnsi="Arial" w:cs="Arial"/>
          <w:szCs w:val="24"/>
          <w:lang w:val="ru-RU"/>
        </w:rPr>
        <w:t xml:space="preserve"> </w:t>
      </w:r>
      <w:r w:rsidR="00E37410">
        <w:rPr>
          <w:rFonts w:ascii="Arial" w:hAnsi="Arial" w:cs="Arial"/>
          <w:szCs w:val="24"/>
          <w:lang w:val="ru-RU"/>
        </w:rPr>
        <w:t xml:space="preserve">в том, чтобы </w:t>
      </w:r>
      <w:r w:rsidR="00742514">
        <w:rPr>
          <w:rFonts w:ascii="Arial" w:hAnsi="Arial" w:cs="Arial"/>
          <w:szCs w:val="24"/>
          <w:lang w:val="ru-RU"/>
        </w:rPr>
        <w:t>допускать</w:t>
      </w:r>
      <w:r w:rsidR="00E37410">
        <w:rPr>
          <w:rFonts w:ascii="Arial" w:hAnsi="Arial" w:cs="Arial"/>
          <w:szCs w:val="24"/>
          <w:lang w:val="ru-RU"/>
        </w:rPr>
        <w:t xml:space="preserve"> воспроизведение произведений в определенных целях, включая исследования</w:t>
      </w:r>
      <w:r w:rsidR="005F774B" w:rsidRPr="00E37410">
        <w:rPr>
          <w:rFonts w:ascii="Arial" w:hAnsi="Arial" w:cs="Arial"/>
          <w:szCs w:val="24"/>
          <w:lang w:val="ru-RU"/>
        </w:rPr>
        <w:t xml:space="preserve">.  </w:t>
      </w:r>
      <w:r w:rsidR="00AB0ED1">
        <w:rPr>
          <w:rFonts w:ascii="Arial" w:hAnsi="Arial" w:cs="Arial"/>
          <w:szCs w:val="24"/>
          <w:lang w:val="ru-RU"/>
        </w:rPr>
        <w:t>Был</w:t>
      </w:r>
      <w:r w:rsidR="00742514">
        <w:rPr>
          <w:rFonts w:ascii="Arial" w:hAnsi="Arial" w:cs="Arial"/>
          <w:szCs w:val="24"/>
          <w:lang w:val="ru-RU"/>
        </w:rPr>
        <w:t>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про</w:t>
      </w:r>
      <w:r w:rsidR="00742514">
        <w:rPr>
          <w:rFonts w:ascii="Arial" w:hAnsi="Arial" w:cs="Arial"/>
          <w:szCs w:val="24"/>
          <w:lang w:val="ru-RU"/>
        </w:rPr>
        <w:t>должено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обсуждение вопроса 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742514">
        <w:rPr>
          <w:rFonts w:ascii="Arial" w:hAnsi="Arial" w:cs="Arial"/>
          <w:szCs w:val="24"/>
          <w:lang w:val="ru-RU"/>
        </w:rPr>
        <w:t>предоставлении и распространении</w:t>
      </w:r>
      <w:r w:rsidR="00AB0ED1">
        <w:rPr>
          <w:rFonts w:ascii="Arial" w:hAnsi="Arial" w:cs="Arial"/>
          <w:szCs w:val="24"/>
          <w:lang w:val="ru-RU"/>
        </w:rPr>
        <w:t xml:space="preserve"> эти</w:t>
      </w:r>
      <w:r w:rsidR="00742514">
        <w:rPr>
          <w:rFonts w:ascii="Arial" w:hAnsi="Arial" w:cs="Arial"/>
          <w:szCs w:val="24"/>
          <w:lang w:val="ru-RU"/>
        </w:rPr>
        <w:t>х</w:t>
      </w:r>
      <w:r w:rsidR="00AB0ED1">
        <w:rPr>
          <w:rFonts w:ascii="Arial" w:hAnsi="Arial" w:cs="Arial"/>
          <w:szCs w:val="24"/>
          <w:lang w:val="ru-RU"/>
        </w:rPr>
        <w:t xml:space="preserve"> воспроизведенны</w:t>
      </w:r>
      <w:r w:rsidR="00742514">
        <w:rPr>
          <w:rFonts w:ascii="Arial" w:hAnsi="Arial" w:cs="Arial"/>
          <w:szCs w:val="24"/>
          <w:lang w:val="ru-RU"/>
        </w:rPr>
        <w:t>х</w:t>
      </w:r>
      <w:r w:rsidR="00AB0ED1">
        <w:rPr>
          <w:rFonts w:ascii="Arial" w:hAnsi="Arial" w:cs="Arial"/>
          <w:szCs w:val="24"/>
          <w:lang w:val="ru-RU"/>
        </w:rPr>
        <w:t xml:space="preserve"> произв</w:t>
      </w:r>
      <w:r w:rsidR="00E37410">
        <w:rPr>
          <w:rFonts w:ascii="Arial" w:hAnsi="Arial" w:cs="Arial"/>
          <w:szCs w:val="24"/>
          <w:lang w:val="ru-RU"/>
        </w:rPr>
        <w:t>едени</w:t>
      </w:r>
      <w:r w:rsidR="00742514">
        <w:rPr>
          <w:rFonts w:ascii="Arial" w:hAnsi="Arial" w:cs="Arial"/>
          <w:szCs w:val="24"/>
          <w:lang w:val="ru-RU"/>
        </w:rPr>
        <w:t>й</w:t>
      </w:r>
      <w:r w:rsidRPr="00AB0ED1">
        <w:rPr>
          <w:rFonts w:ascii="Arial" w:hAnsi="Arial" w:cs="Arial"/>
          <w:szCs w:val="24"/>
          <w:lang w:val="ru-RU"/>
        </w:rPr>
        <w:t>.</w:t>
      </w:r>
    </w:p>
    <w:p w:rsidR="00966679" w:rsidRPr="00AB0ED1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AB0ED1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B0ED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B0ED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B0ED1">
        <w:rPr>
          <w:rFonts w:ascii="Arial" w:hAnsi="Arial" w:cs="Arial"/>
          <w:szCs w:val="24"/>
          <w:lang w:val="ru-RU"/>
        </w:rPr>
        <w:tab/>
      </w:r>
      <w:r w:rsidR="00AB0ED1">
        <w:rPr>
          <w:rFonts w:ascii="Arial" w:hAnsi="Arial" w:cs="Arial"/>
          <w:szCs w:val="24"/>
          <w:lang w:val="ru-RU"/>
        </w:rPr>
        <w:t>По теме депонирования обязательных экземпляров делегации обменялись различными мнениями относительно необходимости рассмотрения этой темы в рамках ограничений и исключений</w:t>
      </w:r>
      <w:r w:rsidRPr="00AB0ED1">
        <w:rPr>
          <w:rFonts w:ascii="Arial" w:hAnsi="Arial" w:cs="Arial"/>
          <w:szCs w:val="24"/>
          <w:lang w:val="ru-RU"/>
        </w:rPr>
        <w:t>.</w:t>
      </w:r>
    </w:p>
    <w:p w:rsidR="00966679" w:rsidRPr="00AB0ED1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</w:p>
    <w:p w:rsidR="00966679" w:rsidRPr="00AB0ED1" w:rsidRDefault="00966679" w:rsidP="00966679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B0ED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B0ED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B0ED1">
        <w:rPr>
          <w:rFonts w:ascii="Arial" w:hAnsi="Arial" w:cs="Arial"/>
          <w:szCs w:val="24"/>
          <w:lang w:val="ru-RU"/>
        </w:rPr>
        <w:tab/>
      </w:r>
      <w:r w:rsidR="00AB0ED1">
        <w:rPr>
          <w:rFonts w:ascii="Arial" w:hAnsi="Arial" w:cs="Arial"/>
          <w:szCs w:val="24"/>
          <w:lang w:val="ru-RU"/>
        </w:rPr>
        <w:t>Что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касается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темы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библиотечного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абонемента</w:t>
      </w:r>
      <w:r w:rsidRPr="00AB0ED1">
        <w:rPr>
          <w:rFonts w:ascii="Arial" w:hAnsi="Arial" w:cs="Arial"/>
          <w:szCs w:val="24"/>
          <w:lang w:val="ru-RU"/>
        </w:rPr>
        <w:t xml:space="preserve">, </w:t>
      </w:r>
      <w:r w:rsidR="00AB0ED1">
        <w:rPr>
          <w:rFonts w:ascii="Arial" w:hAnsi="Arial" w:cs="Arial"/>
          <w:szCs w:val="24"/>
          <w:lang w:val="ru-RU"/>
        </w:rPr>
        <w:t>то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Комитет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признал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важность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рассмотрения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этого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вопроса</w:t>
      </w:r>
      <w:r w:rsidR="00AB0ED1" w:rsidRPr="00AB0ED1">
        <w:rPr>
          <w:rFonts w:ascii="Arial" w:hAnsi="Arial" w:cs="Arial"/>
          <w:szCs w:val="24"/>
          <w:lang w:val="ru-RU"/>
        </w:rPr>
        <w:t xml:space="preserve">, </w:t>
      </w:r>
      <w:r w:rsidR="00AB0ED1">
        <w:rPr>
          <w:rFonts w:ascii="Arial" w:hAnsi="Arial" w:cs="Arial"/>
          <w:szCs w:val="24"/>
          <w:lang w:val="ru-RU"/>
        </w:rPr>
        <w:t>и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различные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делегации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предложили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разные альтернативы для оказания этой услуги, включая использование ограничений и исключений</w:t>
      </w:r>
      <w:r w:rsidR="00F6524A">
        <w:rPr>
          <w:rFonts w:ascii="Arial" w:hAnsi="Arial" w:cs="Arial"/>
          <w:szCs w:val="24"/>
          <w:lang w:val="ru-RU"/>
        </w:rPr>
        <w:t>, исчерпание прав</w:t>
      </w:r>
      <w:r w:rsidR="00AB0ED1">
        <w:rPr>
          <w:rFonts w:ascii="Arial" w:hAnsi="Arial" w:cs="Arial"/>
          <w:szCs w:val="24"/>
          <w:lang w:val="ru-RU"/>
        </w:rPr>
        <w:t xml:space="preserve"> и/или системы лицензирования</w:t>
      </w:r>
      <w:r w:rsidRPr="00AB0ED1">
        <w:rPr>
          <w:rFonts w:ascii="Arial" w:hAnsi="Arial" w:cs="Arial"/>
          <w:szCs w:val="24"/>
          <w:lang w:val="ru-RU"/>
        </w:rPr>
        <w:t xml:space="preserve">.  </w:t>
      </w:r>
      <w:r w:rsidR="00AB0ED1">
        <w:rPr>
          <w:rFonts w:ascii="Arial" w:hAnsi="Arial" w:cs="Arial"/>
          <w:szCs w:val="24"/>
          <w:lang w:val="ru-RU"/>
        </w:rPr>
        <w:t>Комитет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высказал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различные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мнения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о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включении</w:t>
      </w:r>
      <w:r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цифрового распространения в сферу действия библиотечного абонемента</w:t>
      </w:r>
      <w:r w:rsidRPr="00AB0ED1">
        <w:rPr>
          <w:rFonts w:ascii="Arial" w:hAnsi="Arial" w:cs="Arial"/>
          <w:szCs w:val="24"/>
          <w:lang w:val="ru-RU"/>
        </w:rPr>
        <w:t>.</w:t>
      </w:r>
    </w:p>
    <w:p w:rsidR="00224544" w:rsidRDefault="00224544" w:rsidP="00966679">
      <w:pPr>
        <w:spacing w:line="260" w:lineRule="atLeast"/>
        <w:ind w:left="550" w:hanging="550"/>
        <w:rPr>
          <w:rFonts w:ascii="Arial" w:hAnsi="Arial" w:cs="Arial"/>
          <w:szCs w:val="24"/>
          <w:lang w:val="ru-RU"/>
        </w:rPr>
      </w:pPr>
    </w:p>
    <w:p w:rsidR="00F6524A" w:rsidRDefault="00F6524A">
      <w:pPr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B0ED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B0ED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  <w:lang w:val="ru-RU"/>
        </w:rPr>
        <w:tab/>
        <w:t xml:space="preserve">Рабочий документ, в том числе новые предложения по тексту, </w:t>
      </w:r>
      <w:r w:rsidR="0027178B">
        <w:rPr>
          <w:rFonts w:ascii="Arial" w:hAnsi="Arial" w:cs="Arial"/>
          <w:szCs w:val="24"/>
          <w:lang w:val="ru-RU"/>
        </w:rPr>
        <w:t>по</w:t>
      </w:r>
      <w:r>
        <w:rPr>
          <w:rFonts w:ascii="Arial" w:hAnsi="Arial" w:cs="Arial"/>
          <w:szCs w:val="24"/>
          <w:lang w:val="ru-RU"/>
        </w:rPr>
        <w:t xml:space="preserve">служит основой для дальнейшей работы Комитета над текстом на его </w:t>
      </w:r>
      <w:r>
        <w:rPr>
          <w:rFonts w:ascii="Arial" w:hAnsi="Arial" w:cs="Arial"/>
          <w:szCs w:val="24"/>
          <w:lang w:val="ru-RU"/>
        </w:rPr>
        <w:br/>
        <w:t>27-й сессии.</w:t>
      </w:r>
    </w:p>
    <w:p w:rsidR="00F6524A" w:rsidRDefault="00F6524A">
      <w:pPr>
        <w:rPr>
          <w:rFonts w:ascii="Arial" w:hAnsi="Arial" w:cs="Arial"/>
          <w:szCs w:val="24"/>
          <w:lang w:val="ru-RU"/>
        </w:rPr>
      </w:pPr>
    </w:p>
    <w:p w:rsidR="00F6524A" w:rsidRPr="00F6524A" w:rsidRDefault="00F6524A">
      <w:pPr>
        <w:rPr>
          <w:rFonts w:ascii="Arial" w:hAnsi="Arial" w:cs="Arial"/>
          <w:szCs w:val="24"/>
          <w:lang w:val="ru-RU"/>
        </w:rPr>
      </w:pPr>
    </w:p>
    <w:p w:rsidR="00D675A5" w:rsidRPr="003D0917" w:rsidRDefault="00AB0ED1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Ограничения</w:t>
      </w:r>
      <w:r w:rsidRPr="00AB0ED1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и</w:t>
      </w:r>
      <w:r w:rsidRPr="00AB0ED1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исключения</w:t>
      </w:r>
      <w:r w:rsidR="00D675A5" w:rsidRPr="00AB0ED1">
        <w:rPr>
          <w:rFonts w:ascii="Arial" w:hAnsi="Arial" w:cs="Arial"/>
          <w:b/>
          <w:szCs w:val="24"/>
          <w:lang w:val="ru-RU"/>
        </w:rPr>
        <w:t xml:space="preserve">:  </w:t>
      </w:r>
      <w:r>
        <w:rPr>
          <w:rFonts w:ascii="Arial" w:hAnsi="Arial" w:cs="Arial"/>
          <w:b/>
          <w:szCs w:val="24"/>
          <w:lang w:val="ru-RU"/>
        </w:rPr>
        <w:t xml:space="preserve">образовательные и научно-исследовательские учреждения и лица с другими ограниченными </w:t>
      </w:r>
      <w:r w:rsidR="003D0917">
        <w:rPr>
          <w:rFonts w:ascii="Arial" w:hAnsi="Arial" w:cs="Arial"/>
          <w:b/>
          <w:szCs w:val="24"/>
          <w:lang w:val="ru-RU"/>
        </w:rPr>
        <w:t>способностями</w:t>
      </w:r>
    </w:p>
    <w:p w:rsidR="00D675A5" w:rsidRPr="00AB0ED1" w:rsidRDefault="00D675A5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</w:p>
    <w:p w:rsidR="002A35FC" w:rsidRPr="00AB0ED1" w:rsidRDefault="002A35FC" w:rsidP="00DF1A7A">
      <w:pPr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AB0ED1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AB0ED1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AB0ED1">
        <w:rPr>
          <w:rFonts w:ascii="Arial" w:hAnsi="Arial" w:cs="Arial"/>
          <w:szCs w:val="24"/>
          <w:lang w:val="ru-RU"/>
        </w:rPr>
        <w:tab/>
      </w:r>
      <w:r w:rsidR="00AB0ED1">
        <w:rPr>
          <w:rFonts w:ascii="Arial" w:hAnsi="Arial" w:cs="Arial"/>
          <w:szCs w:val="24"/>
          <w:lang w:val="ru-RU"/>
        </w:rPr>
        <w:t>Комитет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AB0ED1">
        <w:rPr>
          <w:rFonts w:ascii="Arial" w:hAnsi="Arial" w:cs="Arial"/>
          <w:szCs w:val="24"/>
          <w:lang w:val="ru-RU"/>
        </w:rPr>
        <w:t>рассмотрел</w:t>
      </w:r>
      <w:r w:rsidR="00176759" w:rsidRPr="00AB0ED1">
        <w:rPr>
          <w:rFonts w:ascii="Arial" w:hAnsi="Arial" w:cs="Arial"/>
          <w:szCs w:val="24"/>
          <w:lang w:val="ru-RU"/>
        </w:rPr>
        <w:t xml:space="preserve"> </w:t>
      </w:r>
      <w:r w:rsidR="00AB0ED1" w:rsidRPr="00AB0ED1">
        <w:rPr>
          <w:rFonts w:ascii="Arial" w:hAnsi="Arial" w:cs="Arial"/>
          <w:iCs/>
          <w:lang w:val="ru-RU"/>
        </w:rPr>
        <w:t>«</w:t>
      </w:r>
      <w:r w:rsidR="00AB0ED1">
        <w:rPr>
          <w:rFonts w:ascii="Arial" w:hAnsi="Arial" w:cs="Arial"/>
          <w:iCs/>
          <w:lang w:val="ru-RU"/>
        </w:rPr>
        <w:t>П</w:t>
      </w:r>
      <w:r w:rsidR="00AB0ED1" w:rsidRPr="00570ADB">
        <w:rPr>
          <w:rFonts w:ascii="Arial" w:hAnsi="Arial" w:cs="Arial"/>
          <w:iCs/>
          <w:lang w:val="ru-RU"/>
        </w:rPr>
        <w:t>редварительный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рабочий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документ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к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соответствующему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международно</w:t>
      </w:r>
      <w:r w:rsidR="00AB0ED1" w:rsidRPr="00AB0ED1">
        <w:rPr>
          <w:rFonts w:ascii="Arial" w:hAnsi="Arial" w:cs="Arial"/>
          <w:iCs/>
          <w:lang w:val="ru-RU"/>
        </w:rPr>
        <w:t>-</w:t>
      </w:r>
      <w:r w:rsidR="00AB0ED1" w:rsidRPr="00570ADB">
        <w:rPr>
          <w:rFonts w:ascii="Arial" w:eastAsia="SimSun" w:hAnsi="Arial" w:cs="Arial"/>
          <w:lang w:val="ru-RU" w:eastAsia="zh-CN"/>
        </w:rPr>
        <w:t>правовому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документу</w:t>
      </w:r>
      <w:r w:rsidR="00AB0ED1" w:rsidRPr="00AB0ED1">
        <w:rPr>
          <w:rFonts w:ascii="Arial" w:hAnsi="Arial" w:cs="Arial"/>
          <w:iCs/>
          <w:lang w:val="ru-RU"/>
        </w:rPr>
        <w:t xml:space="preserve"> (</w:t>
      </w:r>
      <w:r w:rsidR="00AB0ED1" w:rsidRPr="00570ADB">
        <w:rPr>
          <w:rFonts w:ascii="Arial" w:hAnsi="Arial" w:cs="Arial"/>
          <w:iCs/>
          <w:lang w:val="ru-RU"/>
        </w:rPr>
        <w:t>в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любой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форме</w:t>
      </w:r>
      <w:r w:rsidR="00AB0ED1" w:rsidRPr="00AB0ED1">
        <w:rPr>
          <w:rFonts w:ascii="Arial" w:hAnsi="Arial" w:cs="Arial"/>
          <w:iCs/>
          <w:lang w:val="ru-RU"/>
        </w:rPr>
        <w:t xml:space="preserve">) </w:t>
      </w:r>
      <w:r w:rsidR="00AB0ED1" w:rsidRPr="00570ADB">
        <w:rPr>
          <w:rFonts w:ascii="Arial" w:hAnsi="Arial" w:cs="Arial"/>
          <w:iCs/>
          <w:lang w:val="ru-RU"/>
        </w:rPr>
        <w:t>об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>
        <w:rPr>
          <w:rFonts w:ascii="Arial" w:hAnsi="Arial" w:cs="Arial"/>
          <w:iCs/>
          <w:lang w:val="ru-RU"/>
        </w:rPr>
        <w:t>ограничениях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>
        <w:rPr>
          <w:rFonts w:ascii="Arial" w:hAnsi="Arial" w:cs="Arial"/>
          <w:iCs/>
          <w:lang w:val="ru-RU"/>
        </w:rPr>
        <w:t>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>
        <w:rPr>
          <w:rFonts w:ascii="Arial" w:hAnsi="Arial" w:cs="Arial"/>
          <w:iCs/>
          <w:lang w:val="ru-RU"/>
        </w:rPr>
        <w:t>исключениях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>
        <w:rPr>
          <w:rFonts w:ascii="Arial" w:hAnsi="Arial" w:cs="Arial"/>
          <w:iCs/>
          <w:lang w:val="ru-RU"/>
        </w:rPr>
        <w:t>для</w:t>
      </w:r>
      <w:r w:rsidR="00AB0ED1" w:rsidRPr="00AB0ED1">
        <w:rPr>
          <w:rFonts w:ascii="Arial" w:hAnsi="Arial" w:cs="Arial"/>
          <w:iCs/>
        </w:rPr>
        <w:t> </w:t>
      </w:r>
      <w:r w:rsidR="00AB0ED1" w:rsidRPr="00570ADB">
        <w:rPr>
          <w:rFonts w:ascii="Arial" w:hAnsi="Arial" w:cs="Arial"/>
          <w:iCs/>
          <w:lang w:val="ru-RU"/>
        </w:rPr>
        <w:t>образовательных</w:t>
      </w:r>
      <w:r w:rsidR="00AB0ED1" w:rsidRPr="00AB0ED1">
        <w:rPr>
          <w:rFonts w:ascii="Arial" w:hAnsi="Arial" w:cs="Arial"/>
          <w:iCs/>
          <w:lang w:val="ru-RU"/>
        </w:rPr>
        <w:t xml:space="preserve">, </w:t>
      </w:r>
      <w:r w:rsidR="00AB0ED1" w:rsidRPr="00570ADB">
        <w:rPr>
          <w:rFonts w:ascii="Arial" w:hAnsi="Arial" w:cs="Arial"/>
          <w:iCs/>
          <w:lang w:val="ru-RU"/>
        </w:rPr>
        <w:t>учебных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научно</w:t>
      </w:r>
      <w:r w:rsidR="00AB0ED1" w:rsidRPr="00AB0ED1">
        <w:rPr>
          <w:rFonts w:ascii="Arial" w:hAnsi="Arial" w:cs="Arial"/>
          <w:iCs/>
          <w:lang w:val="ru-RU"/>
        </w:rPr>
        <w:t>-</w:t>
      </w:r>
      <w:r w:rsidR="00AB0ED1" w:rsidRPr="00570ADB">
        <w:rPr>
          <w:rFonts w:ascii="Arial" w:hAnsi="Arial" w:cs="Arial"/>
          <w:iCs/>
          <w:lang w:val="ru-RU"/>
        </w:rPr>
        <w:t>исследовательских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учреждений</w:t>
      </w:r>
      <w:r w:rsidR="00AB0ED1" w:rsidRPr="00AB0ED1">
        <w:rPr>
          <w:rFonts w:ascii="Arial" w:hAnsi="Arial" w:cs="Arial"/>
          <w:iCs/>
          <w:lang w:val="ru-RU"/>
        </w:rPr>
        <w:t xml:space="preserve">, </w:t>
      </w:r>
      <w:r w:rsidR="00AB0ED1" w:rsidRPr="00570ADB">
        <w:rPr>
          <w:rFonts w:ascii="Arial" w:hAnsi="Arial" w:cs="Arial"/>
          <w:iCs/>
          <w:lang w:val="ru-RU"/>
        </w:rPr>
        <w:t>а</w:t>
      </w:r>
      <w:r w:rsidR="00AB0ED1" w:rsidRPr="00AB0ED1">
        <w:rPr>
          <w:rFonts w:ascii="Arial" w:hAnsi="Arial" w:cs="Arial"/>
          <w:iCs/>
        </w:rPr>
        <w:t> </w:t>
      </w:r>
      <w:r w:rsidR="00AB0ED1" w:rsidRPr="00570ADB">
        <w:rPr>
          <w:rFonts w:ascii="Arial" w:hAnsi="Arial" w:cs="Arial"/>
          <w:iCs/>
          <w:lang w:val="ru-RU"/>
        </w:rPr>
        <w:t>также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лиц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с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другими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ограниченными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3D0917">
        <w:rPr>
          <w:rFonts w:ascii="Arial" w:hAnsi="Arial" w:cs="Arial"/>
          <w:iCs/>
          <w:lang w:val="ru-RU"/>
        </w:rPr>
        <w:t>способностями</w:t>
      </w:r>
      <w:r w:rsidR="00AB0ED1" w:rsidRPr="00AB0ED1">
        <w:rPr>
          <w:rFonts w:ascii="Arial" w:hAnsi="Arial" w:cs="Arial"/>
          <w:iCs/>
          <w:lang w:val="ru-RU"/>
        </w:rPr>
        <w:t xml:space="preserve">, </w:t>
      </w:r>
      <w:r w:rsidR="00AB0ED1" w:rsidRPr="00570ADB">
        <w:rPr>
          <w:rFonts w:ascii="Arial" w:hAnsi="Arial" w:cs="Arial"/>
          <w:iCs/>
          <w:lang w:val="ru-RU"/>
        </w:rPr>
        <w:t>содержащий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комментарии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и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предложения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по</w:t>
      </w:r>
      <w:r w:rsidR="00AB0ED1" w:rsidRPr="00AB0ED1">
        <w:rPr>
          <w:rFonts w:ascii="Arial" w:hAnsi="Arial" w:cs="Arial"/>
          <w:iCs/>
          <w:lang w:val="ru-RU"/>
        </w:rPr>
        <w:t xml:space="preserve"> </w:t>
      </w:r>
      <w:r w:rsidR="00AB0ED1" w:rsidRPr="00570ADB">
        <w:rPr>
          <w:rFonts w:ascii="Arial" w:hAnsi="Arial" w:cs="Arial"/>
          <w:iCs/>
          <w:lang w:val="ru-RU"/>
        </w:rPr>
        <w:t>тексту</w:t>
      </w:r>
      <w:r w:rsidR="00AB0ED1" w:rsidRPr="00AB0ED1">
        <w:rPr>
          <w:rFonts w:ascii="Arial" w:hAnsi="Arial" w:cs="Arial"/>
          <w:iCs/>
          <w:lang w:val="ru-RU"/>
        </w:rPr>
        <w:t xml:space="preserve">», </w:t>
      </w:r>
      <w:r w:rsidR="00AB0ED1">
        <w:rPr>
          <w:rFonts w:ascii="Arial" w:hAnsi="Arial" w:cs="Arial"/>
          <w:iCs/>
          <w:lang w:val="ru-RU"/>
        </w:rPr>
        <w:t>документ</w:t>
      </w:r>
      <w:r w:rsidR="00AB0ED1" w:rsidRPr="00AB0ED1">
        <w:rPr>
          <w:rFonts w:ascii="Arial" w:hAnsi="Arial" w:cs="Arial"/>
          <w:szCs w:val="24"/>
          <w:lang w:val="ru-RU"/>
        </w:rPr>
        <w:t xml:space="preserve"> </w:t>
      </w:r>
      <w:r w:rsidR="00176759" w:rsidRPr="00176759">
        <w:rPr>
          <w:rFonts w:ascii="Arial" w:hAnsi="Arial" w:cs="Arial"/>
          <w:szCs w:val="24"/>
        </w:rPr>
        <w:t>SCCR</w:t>
      </w:r>
      <w:r w:rsidR="00176759" w:rsidRPr="00AB0ED1">
        <w:rPr>
          <w:rFonts w:ascii="Arial" w:hAnsi="Arial" w:cs="Arial"/>
          <w:szCs w:val="24"/>
          <w:lang w:val="ru-RU"/>
        </w:rPr>
        <w:t xml:space="preserve">/26/4 </w:t>
      </w:r>
      <w:proofErr w:type="spellStart"/>
      <w:r w:rsidR="00176759" w:rsidRPr="00176759">
        <w:rPr>
          <w:rFonts w:ascii="Arial" w:hAnsi="Arial" w:cs="Arial"/>
          <w:szCs w:val="24"/>
        </w:rPr>
        <w:t>Prov</w:t>
      </w:r>
      <w:proofErr w:type="spellEnd"/>
      <w:r w:rsidR="008D747B">
        <w:rPr>
          <w:rFonts w:ascii="Arial" w:hAnsi="Arial" w:cs="Arial"/>
          <w:szCs w:val="24"/>
          <w:lang w:val="ru-RU"/>
        </w:rPr>
        <w:t xml:space="preserve">., </w:t>
      </w:r>
      <w:r w:rsidR="00AB0ED1">
        <w:rPr>
          <w:rFonts w:ascii="Arial" w:hAnsi="Arial" w:cs="Arial"/>
          <w:szCs w:val="24"/>
          <w:lang w:val="ru-RU"/>
        </w:rPr>
        <w:t>и принял</w:t>
      </w:r>
      <w:r w:rsidR="00176759" w:rsidRPr="00AB0ED1">
        <w:rPr>
          <w:rFonts w:ascii="Arial" w:hAnsi="Arial" w:cs="Arial"/>
          <w:szCs w:val="24"/>
          <w:lang w:val="ru-RU"/>
        </w:rPr>
        <w:t xml:space="preserve"> </w:t>
      </w:r>
      <w:r w:rsidR="008D747B">
        <w:rPr>
          <w:rFonts w:ascii="Arial" w:hAnsi="Arial" w:cs="Arial"/>
          <w:szCs w:val="24"/>
          <w:lang w:val="ru-RU"/>
        </w:rPr>
        <w:t xml:space="preserve">к сведению изменения, внесенные Секретариатом на основе предложений, </w:t>
      </w:r>
      <w:r w:rsidR="003D0917">
        <w:rPr>
          <w:rFonts w:ascii="Arial" w:hAnsi="Arial" w:cs="Arial"/>
          <w:szCs w:val="24"/>
          <w:lang w:val="ru-RU"/>
        </w:rPr>
        <w:t>высказанных</w:t>
      </w:r>
      <w:r w:rsidR="008D747B">
        <w:rPr>
          <w:rFonts w:ascii="Arial" w:hAnsi="Arial" w:cs="Arial"/>
          <w:szCs w:val="24"/>
          <w:lang w:val="ru-RU"/>
        </w:rPr>
        <w:t xml:space="preserve"> на 25-й сессии ПКАП</w:t>
      </w:r>
      <w:r w:rsidRPr="00AB0ED1">
        <w:rPr>
          <w:rFonts w:ascii="Arial" w:hAnsi="Arial" w:cs="Arial"/>
          <w:szCs w:val="24"/>
          <w:lang w:val="ru-RU"/>
        </w:rPr>
        <w:t>.</w:t>
      </w:r>
    </w:p>
    <w:p w:rsidR="002A35FC" w:rsidRPr="00AB0ED1" w:rsidRDefault="002A35FC" w:rsidP="00DF1A7A">
      <w:pPr>
        <w:rPr>
          <w:rFonts w:ascii="Arial" w:hAnsi="Arial" w:cs="Arial"/>
          <w:szCs w:val="24"/>
          <w:lang w:val="ru-RU"/>
        </w:rPr>
      </w:pPr>
    </w:p>
    <w:p w:rsidR="00D06B65" w:rsidRPr="00D06B65" w:rsidRDefault="002A35FC" w:rsidP="00D06B65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D06B65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D06B65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D06B65">
        <w:rPr>
          <w:rFonts w:ascii="Arial" w:hAnsi="Arial" w:cs="Arial"/>
          <w:szCs w:val="24"/>
          <w:lang w:val="ru-RU"/>
        </w:rPr>
        <w:tab/>
      </w:r>
      <w:r w:rsidR="008D747B">
        <w:rPr>
          <w:rFonts w:ascii="Arial" w:hAnsi="Arial" w:cs="Arial"/>
          <w:szCs w:val="24"/>
          <w:lang w:val="ru-RU"/>
        </w:rPr>
        <w:t>Комитет</w:t>
      </w:r>
      <w:r w:rsidR="008D747B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обсудил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и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C82ED6">
        <w:rPr>
          <w:rFonts w:ascii="Arial" w:hAnsi="Arial" w:cs="Arial"/>
          <w:szCs w:val="24"/>
          <w:lang w:val="ru-RU"/>
        </w:rPr>
        <w:t>признал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важност</w:t>
      </w:r>
      <w:r w:rsidR="00C82ED6">
        <w:rPr>
          <w:rFonts w:ascii="Arial" w:hAnsi="Arial" w:cs="Arial"/>
          <w:szCs w:val="24"/>
          <w:lang w:val="ru-RU"/>
        </w:rPr>
        <w:t>ь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темы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ограничений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и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szCs w:val="24"/>
          <w:lang w:val="ru-RU"/>
        </w:rPr>
        <w:t>исключений</w:t>
      </w:r>
      <w:r w:rsidR="00D06B65" w:rsidRPr="00D06B65">
        <w:rPr>
          <w:rFonts w:ascii="Arial" w:hAnsi="Arial" w:cs="Arial"/>
          <w:szCs w:val="24"/>
          <w:lang w:val="ru-RU"/>
        </w:rPr>
        <w:t xml:space="preserve"> </w:t>
      </w:r>
      <w:r w:rsidR="00D06B65">
        <w:rPr>
          <w:rFonts w:ascii="Arial" w:hAnsi="Arial" w:cs="Arial"/>
          <w:iCs/>
          <w:lang w:val="ru-RU"/>
        </w:rPr>
        <w:t>для</w:t>
      </w:r>
      <w:r w:rsidR="00D06B65" w:rsidRPr="00AB0ED1">
        <w:rPr>
          <w:rFonts w:ascii="Arial" w:hAnsi="Arial" w:cs="Arial"/>
          <w:iCs/>
        </w:rPr>
        <w:t> </w:t>
      </w:r>
      <w:r w:rsidR="00D06B65" w:rsidRPr="00570ADB">
        <w:rPr>
          <w:rFonts w:ascii="Arial" w:hAnsi="Arial" w:cs="Arial"/>
          <w:iCs/>
          <w:lang w:val="ru-RU"/>
        </w:rPr>
        <w:t>образовательных</w:t>
      </w:r>
      <w:r w:rsidR="00D06B65" w:rsidRPr="00AB0ED1">
        <w:rPr>
          <w:rFonts w:ascii="Arial" w:hAnsi="Arial" w:cs="Arial"/>
          <w:iCs/>
          <w:lang w:val="ru-RU"/>
        </w:rPr>
        <w:t xml:space="preserve">, </w:t>
      </w:r>
      <w:r w:rsidR="00D06B65" w:rsidRPr="00570ADB">
        <w:rPr>
          <w:rFonts w:ascii="Arial" w:hAnsi="Arial" w:cs="Arial"/>
          <w:iCs/>
          <w:lang w:val="ru-RU"/>
        </w:rPr>
        <w:t>учебных</w:t>
      </w:r>
      <w:r w:rsidR="00D06B65" w:rsidRPr="00AB0ED1">
        <w:rPr>
          <w:rFonts w:ascii="Arial" w:hAnsi="Arial" w:cs="Arial"/>
          <w:iCs/>
          <w:lang w:val="ru-RU"/>
        </w:rPr>
        <w:t xml:space="preserve"> </w:t>
      </w:r>
      <w:r w:rsidR="00D06B65" w:rsidRPr="00570ADB">
        <w:rPr>
          <w:rFonts w:ascii="Arial" w:hAnsi="Arial" w:cs="Arial"/>
          <w:iCs/>
          <w:lang w:val="ru-RU"/>
        </w:rPr>
        <w:t>и</w:t>
      </w:r>
      <w:r w:rsidR="00D06B65" w:rsidRPr="00AB0ED1">
        <w:rPr>
          <w:rFonts w:ascii="Arial" w:hAnsi="Arial" w:cs="Arial"/>
          <w:iCs/>
          <w:lang w:val="ru-RU"/>
        </w:rPr>
        <w:t xml:space="preserve"> </w:t>
      </w:r>
      <w:r w:rsidR="00D06B65" w:rsidRPr="00570ADB">
        <w:rPr>
          <w:rFonts w:ascii="Arial" w:hAnsi="Arial" w:cs="Arial"/>
          <w:iCs/>
          <w:lang w:val="ru-RU"/>
        </w:rPr>
        <w:t>научно</w:t>
      </w:r>
      <w:r w:rsidR="00D06B65" w:rsidRPr="00AB0ED1">
        <w:rPr>
          <w:rFonts w:ascii="Arial" w:hAnsi="Arial" w:cs="Arial"/>
          <w:iCs/>
          <w:lang w:val="ru-RU"/>
        </w:rPr>
        <w:t>-</w:t>
      </w:r>
      <w:r w:rsidR="00D06B65" w:rsidRPr="00570ADB">
        <w:rPr>
          <w:rFonts w:ascii="Arial" w:hAnsi="Arial" w:cs="Arial"/>
          <w:iCs/>
          <w:lang w:val="ru-RU"/>
        </w:rPr>
        <w:t>исследовательских</w:t>
      </w:r>
      <w:r w:rsidR="00D06B65" w:rsidRPr="00AB0ED1">
        <w:rPr>
          <w:rFonts w:ascii="Arial" w:hAnsi="Arial" w:cs="Arial"/>
          <w:iCs/>
          <w:lang w:val="ru-RU"/>
        </w:rPr>
        <w:t xml:space="preserve"> </w:t>
      </w:r>
      <w:r w:rsidR="00D06B65" w:rsidRPr="00570ADB">
        <w:rPr>
          <w:rFonts w:ascii="Arial" w:hAnsi="Arial" w:cs="Arial"/>
          <w:iCs/>
          <w:lang w:val="ru-RU"/>
        </w:rPr>
        <w:t>учреждений</w:t>
      </w:r>
      <w:r w:rsidR="00D06B65" w:rsidRPr="00D06B65">
        <w:rPr>
          <w:rFonts w:ascii="Arial" w:hAnsi="Arial" w:cs="Arial"/>
          <w:szCs w:val="24"/>
          <w:lang w:val="ru-RU"/>
        </w:rPr>
        <w:t>.</w:t>
      </w:r>
    </w:p>
    <w:p w:rsidR="00D06B65" w:rsidRPr="00D06B65" w:rsidRDefault="00D06B65" w:rsidP="00D06B65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D06B65" w:rsidRPr="004F086E" w:rsidRDefault="00D06B65" w:rsidP="00C82ED6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D06B65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D06B65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D06B65">
        <w:rPr>
          <w:rFonts w:ascii="Arial" w:hAnsi="Arial" w:cs="Arial"/>
          <w:szCs w:val="24"/>
          <w:lang w:val="ru-RU"/>
        </w:rPr>
        <w:tab/>
      </w:r>
      <w:r>
        <w:rPr>
          <w:rFonts w:ascii="Arial" w:hAnsi="Arial" w:cs="Arial"/>
          <w:szCs w:val="24"/>
          <w:lang w:val="ru-RU"/>
        </w:rPr>
        <w:t>Были</w:t>
      </w:r>
      <w:r w:rsidRPr="00A6318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выражены</w:t>
      </w:r>
      <w:r w:rsidRPr="00A63189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различные</w:t>
      </w:r>
      <w:r w:rsidRPr="00A63189">
        <w:rPr>
          <w:rFonts w:ascii="Arial" w:hAnsi="Arial" w:cs="Arial"/>
          <w:szCs w:val="24"/>
          <w:lang w:val="ru-RU"/>
        </w:rPr>
        <w:t xml:space="preserve"> </w:t>
      </w:r>
      <w:r w:rsidR="00C82ED6">
        <w:rPr>
          <w:rFonts w:ascii="Arial" w:hAnsi="Arial" w:cs="Arial"/>
          <w:szCs w:val="24"/>
          <w:lang w:val="ru-RU"/>
        </w:rPr>
        <w:t>точки зрения</w:t>
      </w:r>
      <w:r w:rsidRPr="00A63189">
        <w:rPr>
          <w:rFonts w:ascii="Arial" w:hAnsi="Arial" w:cs="Arial"/>
          <w:szCs w:val="24"/>
          <w:lang w:val="ru-RU"/>
        </w:rPr>
        <w:t xml:space="preserve"> </w:t>
      </w:r>
      <w:r w:rsidR="00C82ED6">
        <w:rPr>
          <w:rFonts w:ascii="Arial" w:hAnsi="Arial" w:cs="Arial"/>
          <w:szCs w:val="24"/>
          <w:lang w:val="ru-RU"/>
        </w:rPr>
        <w:t xml:space="preserve">относительно характера надлежащего </w:t>
      </w:r>
      <w:r w:rsidR="00C82ED6" w:rsidRPr="008D0C0D">
        <w:rPr>
          <w:rFonts w:ascii="Arial" w:hAnsi="Arial" w:cs="Arial"/>
          <w:szCs w:val="24"/>
          <w:lang w:val="ru-RU"/>
        </w:rPr>
        <w:t>международно-правового документа или документов (будь то типовой закон, совместная рекомендация, договор и/или другие формы)</w:t>
      </w:r>
      <w:r w:rsidR="00C82ED6">
        <w:rPr>
          <w:rFonts w:ascii="Arial" w:hAnsi="Arial" w:cs="Arial"/>
          <w:szCs w:val="24"/>
          <w:lang w:val="ru-RU"/>
        </w:rPr>
        <w:t xml:space="preserve">, упомянутых в мандате на работу на основе текста, предоставленном ПКАП Генеральной Ассамблеей в 2012 г..  Применительно к выполнению этого мандата одни государства-члены выразили заинтересованность в обсуждении таких вопросов, как национальное законодательство, системы лицензирования, укрепление потенциала, оказание технической помощи, проведение исследований и обмен национальным опытом, а другие заявили о своем несогласии с этим. </w:t>
      </w:r>
      <w:r w:rsidRPr="00D06B65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Были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также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выражены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различные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мнения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о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том</w:t>
      </w:r>
      <w:r w:rsidR="004F086E" w:rsidRPr="004F086E">
        <w:rPr>
          <w:rFonts w:ascii="Arial" w:hAnsi="Arial" w:cs="Arial"/>
          <w:szCs w:val="24"/>
          <w:lang w:val="ru-RU"/>
        </w:rPr>
        <w:t xml:space="preserve">, </w:t>
      </w:r>
      <w:r w:rsidR="004F086E">
        <w:rPr>
          <w:rFonts w:ascii="Arial" w:hAnsi="Arial" w:cs="Arial"/>
          <w:szCs w:val="24"/>
          <w:lang w:val="ru-RU"/>
        </w:rPr>
        <w:t>какие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темы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следует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включить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в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документ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</w:rPr>
        <w:t>SCCR</w:t>
      </w:r>
      <w:r w:rsidRPr="004F086E">
        <w:rPr>
          <w:rFonts w:ascii="Arial" w:hAnsi="Arial" w:cs="Arial"/>
          <w:szCs w:val="24"/>
          <w:lang w:val="ru-RU"/>
        </w:rPr>
        <w:t>/26/4</w:t>
      </w:r>
      <w:r w:rsidR="00C82ED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82ED6">
        <w:rPr>
          <w:rFonts w:ascii="Arial" w:hAnsi="Arial" w:cs="Arial"/>
          <w:szCs w:val="24"/>
        </w:rPr>
        <w:t>Prov</w:t>
      </w:r>
      <w:proofErr w:type="spellEnd"/>
      <w:r w:rsidR="00C82ED6" w:rsidRPr="00C82ED6">
        <w:rPr>
          <w:rFonts w:ascii="Arial" w:hAnsi="Arial" w:cs="Arial"/>
          <w:szCs w:val="24"/>
          <w:lang w:val="ru-RU"/>
        </w:rPr>
        <w:t>.</w:t>
      </w:r>
      <w:r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и как построить этот документ</w:t>
      </w:r>
      <w:r w:rsidRPr="004F086E">
        <w:rPr>
          <w:rFonts w:ascii="Arial" w:hAnsi="Arial" w:cs="Arial"/>
          <w:szCs w:val="24"/>
          <w:lang w:val="ru-RU"/>
        </w:rPr>
        <w:t>.</w:t>
      </w:r>
    </w:p>
    <w:p w:rsidR="00D06B65" w:rsidRPr="004F086E" w:rsidRDefault="00D06B65" w:rsidP="00D06B65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A35FC" w:rsidRDefault="00D06B65" w:rsidP="00D06B65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4F086E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4F086E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4F086E">
        <w:rPr>
          <w:rFonts w:ascii="Arial" w:hAnsi="Arial" w:cs="Arial"/>
          <w:szCs w:val="24"/>
          <w:lang w:val="ru-RU"/>
        </w:rPr>
        <w:tab/>
      </w:r>
      <w:r w:rsidR="004F086E">
        <w:rPr>
          <w:rFonts w:ascii="Arial" w:hAnsi="Arial" w:cs="Arial"/>
          <w:szCs w:val="24"/>
          <w:lang w:val="ru-RU"/>
        </w:rPr>
        <w:t>Несколько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делегаций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отметили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важность</w:t>
      </w:r>
      <w:r w:rsidR="004F086E"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дистанционного</w:t>
      </w:r>
      <w:r w:rsidRPr="004F086E">
        <w:rPr>
          <w:rFonts w:ascii="Arial" w:hAnsi="Arial" w:cs="Arial"/>
          <w:szCs w:val="24"/>
          <w:lang w:val="ru-RU"/>
        </w:rPr>
        <w:t xml:space="preserve"> </w:t>
      </w:r>
      <w:r w:rsidR="004F086E">
        <w:rPr>
          <w:rFonts w:ascii="Arial" w:hAnsi="Arial" w:cs="Arial"/>
          <w:szCs w:val="24"/>
          <w:lang w:val="ru-RU"/>
        </w:rPr>
        <w:t>обучения</w:t>
      </w:r>
      <w:r w:rsidRPr="004F086E">
        <w:rPr>
          <w:rFonts w:ascii="Arial" w:hAnsi="Arial" w:cs="Arial"/>
          <w:szCs w:val="24"/>
          <w:lang w:val="ru-RU"/>
        </w:rPr>
        <w:t xml:space="preserve">, </w:t>
      </w:r>
      <w:r w:rsidR="004F086E">
        <w:rPr>
          <w:rFonts w:ascii="Arial" w:hAnsi="Arial" w:cs="Arial"/>
          <w:szCs w:val="24"/>
          <w:lang w:val="ru-RU"/>
        </w:rPr>
        <w:t>«цифрового обучения» и трансграничного обмена произведениями в образовательных целях в качестве эффективных инструментов</w:t>
      </w:r>
      <w:r w:rsidR="00C82ED6">
        <w:rPr>
          <w:rFonts w:ascii="Arial" w:hAnsi="Arial" w:cs="Arial"/>
          <w:szCs w:val="24"/>
          <w:lang w:val="ru-RU"/>
        </w:rPr>
        <w:t>, которые следовало бы обсудить в контексте обеспечения</w:t>
      </w:r>
      <w:r w:rsidR="004F086E">
        <w:rPr>
          <w:rFonts w:ascii="Arial" w:hAnsi="Arial" w:cs="Arial"/>
          <w:szCs w:val="24"/>
          <w:lang w:val="ru-RU"/>
        </w:rPr>
        <w:t xml:space="preserve"> универсально</w:t>
      </w:r>
      <w:r w:rsidR="00C82ED6">
        <w:rPr>
          <w:rFonts w:ascii="Arial" w:hAnsi="Arial" w:cs="Arial"/>
          <w:szCs w:val="24"/>
          <w:lang w:val="ru-RU"/>
        </w:rPr>
        <w:t>го</w:t>
      </w:r>
      <w:r w:rsidR="004F086E">
        <w:rPr>
          <w:rFonts w:ascii="Arial" w:hAnsi="Arial" w:cs="Arial"/>
          <w:szCs w:val="24"/>
          <w:lang w:val="ru-RU"/>
        </w:rPr>
        <w:t xml:space="preserve"> доступ</w:t>
      </w:r>
      <w:r w:rsidR="00C82ED6">
        <w:rPr>
          <w:rFonts w:ascii="Arial" w:hAnsi="Arial" w:cs="Arial"/>
          <w:szCs w:val="24"/>
          <w:lang w:val="ru-RU"/>
        </w:rPr>
        <w:t>а</w:t>
      </w:r>
      <w:r w:rsidR="004F086E">
        <w:rPr>
          <w:rFonts w:ascii="Arial" w:hAnsi="Arial" w:cs="Arial"/>
          <w:szCs w:val="24"/>
          <w:lang w:val="ru-RU"/>
        </w:rPr>
        <w:t xml:space="preserve"> к образованию и использова</w:t>
      </w:r>
      <w:r w:rsidR="00C82ED6">
        <w:rPr>
          <w:rFonts w:ascii="Arial" w:hAnsi="Arial" w:cs="Arial"/>
          <w:szCs w:val="24"/>
          <w:lang w:val="ru-RU"/>
        </w:rPr>
        <w:t>ния</w:t>
      </w:r>
      <w:r w:rsidR="004F086E">
        <w:rPr>
          <w:rFonts w:ascii="Arial" w:hAnsi="Arial" w:cs="Arial"/>
          <w:szCs w:val="24"/>
          <w:lang w:val="ru-RU"/>
        </w:rPr>
        <w:t xml:space="preserve"> систем</w:t>
      </w:r>
      <w:r w:rsidR="00C82ED6">
        <w:rPr>
          <w:rFonts w:ascii="Arial" w:hAnsi="Arial" w:cs="Arial"/>
          <w:szCs w:val="24"/>
          <w:lang w:val="ru-RU"/>
        </w:rPr>
        <w:t>ы</w:t>
      </w:r>
      <w:r w:rsidR="004F086E">
        <w:rPr>
          <w:rFonts w:ascii="Arial" w:hAnsi="Arial" w:cs="Arial"/>
          <w:szCs w:val="24"/>
          <w:lang w:val="ru-RU"/>
        </w:rPr>
        <w:t xml:space="preserve"> авторского права для содействия достижению этой цели</w:t>
      </w:r>
      <w:r w:rsidRPr="004F086E">
        <w:rPr>
          <w:rFonts w:ascii="Arial" w:hAnsi="Arial" w:cs="Arial"/>
          <w:szCs w:val="24"/>
          <w:lang w:val="ru-RU"/>
        </w:rPr>
        <w:t>.</w:t>
      </w:r>
    </w:p>
    <w:p w:rsidR="00C82ED6" w:rsidRDefault="00C82ED6" w:rsidP="00D06B65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C82ED6" w:rsidRPr="00C82ED6" w:rsidRDefault="00C82ED6" w:rsidP="00D06B65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4F086E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4F086E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  <w:lang w:val="ru-RU"/>
        </w:rPr>
        <w:tab/>
        <w:t xml:space="preserve">Секретариату было предложено проанализировать имеющиеся информационные ресурсы и, по возможности, организовать обновление национальных исследований по вопросам ограничений и исключений </w:t>
      </w:r>
      <w:r w:rsidR="00FA6B9F">
        <w:rPr>
          <w:rFonts w:ascii="Arial" w:hAnsi="Arial" w:cs="Arial"/>
          <w:szCs w:val="24"/>
          <w:lang w:val="ru-RU"/>
        </w:rPr>
        <w:t>для образовательных и научно-исследовательских и учебных, при том понимании, что их подготовка не должна замедлить процесс обсуждения пункта повестки дня, касающегося ограничений и исключений.  Секретариату</w:t>
      </w:r>
      <w:r w:rsidR="00FA6B9F" w:rsidRPr="008D0C0D">
        <w:rPr>
          <w:rFonts w:ascii="Arial" w:hAnsi="Arial" w:cs="Arial"/>
          <w:szCs w:val="24"/>
          <w:lang w:val="ru-RU"/>
        </w:rPr>
        <w:t xml:space="preserve"> </w:t>
      </w:r>
      <w:r w:rsidR="00FA6B9F">
        <w:rPr>
          <w:rFonts w:ascii="Arial" w:hAnsi="Arial" w:cs="Arial"/>
          <w:szCs w:val="24"/>
          <w:lang w:val="ru-RU"/>
        </w:rPr>
        <w:t>было</w:t>
      </w:r>
      <w:r w:rsidR="00FA6B9F" w:rsidRPr="008D0C0D">
        <w:rPr>
          <w:rFonts w:ascii="Arial" w:hAnsi="Arial" w:cs="Arial"/>
          <w:szCs w:val="24"/>
          <w:lang w:val="ru-RU"/>
        </w:rPr>
        <w:t xml:space="preserve"> </w:t>
      </w:r>
      <w:r w:rsidR="00FA6B9F">
        <w:rPr>
          <w:rFonts w:ascii="Arial" w:hAnsi="Arial" w:cs="Arial"/>
          <w:szCs w:val="24"/>
          <w:lang w:val="ru-RU"/>
        </w:rPr>
        <w:t>также предложено изучить возможность</w:t>
      </w:r>
      <w:r w:rsidR="00B82D06" w:rsidRPr="00B82D06">
        <w:rPr>
          <w:rFonts w:ascii="Arial" w:hAnsi="Arial" w:cs="Arial"/>
          <w:szCs w:val="24"/>
          <w:lang w:val="ru-RU"/>
        </w:rPr>
        <w:t xml:space="preserve"> </w:t>
      </w:r>
      <w:r w:rsidR="00B82D06">
        <w:rPr>
          <w:rFonts w:ascii="Arial" w:hAnsi="Arial" w:cs="Arial"/>
          <w:szCs w:val="24"/>
          <w:lang w:val="ru-RU"/>
        </w:rPr>
        <w:t>организации</w:t>
      </w:r>
      <w:r w:rsidR="00FA6B9F">
        <w:rPr>
          <w:rFonts w:ascii="Arial" w:hAnsi="Arial" w:cs="Arial"/>
          <w:szCs w:val="24"/>
          <w:lang w:val="ru-RU"/>
        </w:rPr>
        <w:t xml:space="preserve"> – </w:t>
      </w:r>
      <w:r w:rsidR="00B82D06">
        <w:rPr>
          <w:rFonts w:ascii="Arial" w:hAnsi="Arial" w:cs="Arial"/>
          <w:szCs w:val="24"/>
          <w:lang w:val="ru-RU"/>
        </w:rPr>
        <w:t>исходя из</w:t>
      </w:r>
      <w:r w:rsidR="00FA6B9F">
        <w:rPr>
          <w:rFonts w:ascii="Arial" w:hAnsi="Arial" w:cs="Arial"/>
          <w:szCs w:val="24"/>
          <w:lang w:val="ru-RU"/>
        </w:rPr>
        <w:t xml:space="preserve"> имеющихся ресурсов –</w:t>
      </w:r>
      <w:r w:rsidR="00B82D06">
        <w:rPr>
          <w:rFonts w:ascii="Arial" w:hAnsi="Arial" w:cs="Arial"/>
          <w:szCs w:val="24"/>
          <w:lang w:val="ru-RU"/>
        </w:rPr>
        <w:t xml:space="preserve"> проведения обзорного исследования по ограничениям и исключениям из авторского права и смежных прав для лиц с другими ограниченными способностями (кроме слепых, лиц с нарушениями зрения и лиц с ограниченной способностью воспринимать печатную информацию).  Эти исследования будут служить для Комитета источниками информации.</w:t>
      </w:r>
    </w:p>
    <w:p w:rsidR="006E44C2" w:rsidRPr="004F086E" w:rsidRDefault="006E44C2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D675A5" w:rsidP="0027178B">
      <w:pPr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747B">
        <w:rPr>
          <w:rFonts w:ascii="Arial" w:hAnsi="Arial" w:cs="Arial"/>
          <w:szCs w:val="24"/>
          <w:lang w:val="ru-RU"/>
        </w:rPr>
        <w:instrText xml:space="preserve"> </w:instrText>
      </w:r>
      <w:r w:rsidR="00B01A48" w:rsidRPr="00176759">
        <w:rPr>
          <w:rFonts w:ascii="Arial" w:hAnsi="Arial" w:cs="Arial"/>
          <w:szCs w:val="24"/>
        </w:rPr>
        <w:instrText>AUTONUM</w:instrText>
      </w:r>
      <w:r w:rsidRPr="008D747B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8D747B">
        <w:rPr>
          <w:rFonts w:ascii="Arial" w:hAnsi="Arial" w:cs="Arial"/>
          <w:szCs w:val="24"/>
          <w:lang w:val="ru-RU"/>
        </w:rPr>
        <w:tab/>
      </w:r>
      <w:r w:rsidR="0027178B">
        <w:rPr>
          <w:rFonts w:ascii="Arial" w:hAnsi="Arial" w:cs="Arial"/>
          <w:szCs w:val="24"/>
          <w:lang w:val="ru-RU"/>
        </w:rPr>
        <w:t>П</w:t>
      </w:r>
      <w:r w:rsidR="008D747B">
        <w:rPr>
          <w:rFonts w:ascii="Arial" w:hAnsi="Arial" w:cs="Arial"/>
          <w:szCs w:val="24"/>
          <w:lang w:val="ru-RU"/>
        </w:rPr>
        <w:t>ред</w:t>
      </w:r>
      <w:r w:rsidR="004F086E">
        <w:rPr>
          <w:rFonts w:ascii="Arial" w:hAnsi="Arial" w:cs="Arial"/>
          <w:szCs w:val="24"/>
          <w:lang w:val="ru-RU"/>
        </w:rPr>
        <w:t>варительного рабоч</w:t>
      </w:r>
      <w:r w:rsidR="0027178B">
        <w:rPr>
          <w:rFonts w:ascii="Arial" w:hAnsi="Arial" w:cs="Arial"/>
          <w:szCs w:val="24"/>
          <w:lang w:val="ru-RU"/>
        </w:rPr>
        <w:t>ий</w:t>
      </w:r>
      <w:r w:rsidR="004F086E">
        <w:rPr>
          <w:rFonts w:ascii="Arial" w:hAnsi="Arial" w:cs="Arial"/>
          <w:szCs w:val="24"/>
          <w:lang w:val="ru-RU"/>
        </w:rPr>
        <w:t xml:space="preserve"> документ</w:t>
      </w:r>
      <w:r w:rsidR="008D747B">
        <w:rPr>
          <w:rFonts w:ascii="Arial" w:hAnsi="Arial" w:cs="Arial"/>
          <w:szCs w:val="24"/>
          <w:lang w:val="ru-RU"/>
        </w:rPr>
        <w:t xml:space="preserve"> </w:t>
      </w:r>
      <w:r w:rsidR="0027178B">
        <w:rPr>
          <w:rFonts w:ascii="Arial" w:hAnsi="Arial" w:cs="Arial"/>
          <w:szCs w:val="24"/>
          <w:lang w:val="ru-RU"/>
        </w:rPr>
        <w:t>послужит основой для дальнейшей работы Комитета над текстом на его 27-й сессии.</w:t>
      </w:r>
    </w:p>
    <w:p w:rsidR="003A5884" w:rsidRPr="008D747B" w:rsidRDefault="003A5884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176759" w:rsidRPr="008D747B" w:rsidRDefault="00176759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425F1D" w:rsidRPr="00252564" w:rsidRDefault="008D747B" w:rsidP="00DF1A7A">
      <w:pPr>
        <w:spacing w:line="260" w:lineRule="atLeast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Прочие</w:t>
      </w:r>
      <w:r w:rsidRPr="00252564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вопросы</w:t>
      </w:r>
    </w:p>
    <w:p w:rsidR="00425F1D" w:rsidRPr="00252564" w:rsidRDefault="00425F1D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425F1D" w:rsidRPr="008D747B" w:rsidRDefault="00425F1D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747B">
        <w:rPr>
          <w:rFonts w:ascii="Arial" w:hAnsi="Arial" w:cs="Arial"/>
          <w:szCs w:val="24"/>
          <w:lang w:val="ru-RU"/>
        </w:rPr>
        <w:instrText xml:space="preserve"> </w:instrText>
      </w:r>
      <w:r w:rsidR="00B01A48" w:rsidRPr="00176759">
        <w:rPr>
          <w:rFonts w:ascii="Arial" w:hAnsi="Arial" w:cs="Arial"/>
          <w:szCs w:val="24"/>
        </w:rPr>
        <w:instrText>AUTONUM</w:instrText>
      </w:r>
      <w:r w:rsidRPr="008D747B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 w:rsidRPr="008D747B">
        <w:rPr>
          <w:rFonts w:ascii="Arial" w:hAnsi="Arial" w:cs="Arial"/>
          <w:szCs w:val="24"/>
          <w:lang w:val="ru-RU"/>
        </w:rPr>
        <w:tab/>
      </w:r>
      <w:r w:rsidR="0027178B">
        <w:rPr>
          <w:rFonts w:ascii="Arial" w:hAnsi="Arial" w:cs="Arial"/>
          <w:szCs w:val="24"/>
          <w:lang w:val="ru-RU"/>
        </w:rPr>
        <w:t xml:space="preserve">Было объявлено о том, что отчеты </w:t>
      </w:r>
      <w:r w:rsidR="008D747B">
        <w:rPr>
          <w:rFonts w:ascii="Arial" w:hAnsi="Arial" w:cs="Arial"/>
          <w:szCs w:val="24"/>
          <w:lang w:val="ru-RU"/>
        </w:rPr>
        <w:t>Платформы</w:t>
      </w:r>
      <w:r w:rsidR="008D747B" w:rsidRPr="008D747B">
        <w:rPr>
          <w:rFonts w:ascii="Arial" w:hAnsi="Arial" w:cs="Arial"/>
          <w:szCs w:val="24"/>
          <w:lang w:val="ru-RU"/>
        </w:rPr>
        <w:t xml:space="preserve"> </w:t>
      </w:r>
      <w:r w:rsidR="008D747B">
        <w:rPr>
          <w:rFonts w:ascii="Arial" w:hAnsi="Arial" w:cs="Arial"/>
          <w:szCs w:val="24"/>
          <w:lang w:val="ru-RU"/>
        </w:rPr>
        <w:t>партнеров</w:t>
      </w:r>
      <w:r w:rsidR="00176759" w:rsidRPr="008D747B">
        <w:rPr>
          <w:rFonts w:ascii="Arial" w:hAnsi="Arial" w:cs="Arial"/>
          <w:szCs w:val="24"/>
          <w:lang w:val="ru-RU"/>
        </w:rPr>
        <w:t xml:space="preserve"> </w:t>
      </w:r>
      <w:r w:rsidR="0027178B">
        <w:rPr>
          <w:rFonts w:ascii="Arial" w:hAnsi="Arial" w:cs="Arial"/>
          <w:szCs w:val="24"/>
          <w:lang w:val="ru-RU"/>
        </w:rPr>
        <w:t>(</w:t>
      </w:r>
      <w:r w:rsidR="008D747B">
        <w:rPr>
          <w:rFonts w:ascii="Arial" w:hAnsi="Arial" w:cs="Arial"/>
          <w:szCs w:val="24"/>
          <w:lang w:val="ru-RU"/>
        </w:rPr>
        <w:t>документы</w:t>
      </w:r>
      <w:r w:rsidR="00176759" w:rsidRPr="008D747B">
        <w:rPr>
          <w:rFonts w:ascii="Arial" w:hAnsi="Arial" w:cs="Arial"/>
          <w:szCs w:val="24"/>
          <w:lang w:val="ru-RU"/>
        </w:rPr>
        <w:t xml:space="preserve"> </w:t>
      </w:r>
      <w:r w:rsidR="00176759" w:rsidRPr="00176759">
        <w:rPr>
          <w:rFonts w:ascii="Arial" w:hAnsi="Arial" w:cs="Arial"/>
          <w:szCs w:val="24"/>
        </w:rPr>
        <w:t>SCCR</w:t>
      </w:r>
      <w:r w:rsidR="00176759" w:rsidRPr="008D747B">
        <w:rPr>
          <w:rFonts w:ascii="Arial" w:hAnsi="Arial" w:cs="Arial"/>
          <w:szCs w:val="24"/>
          <w:lang w:val="ru-RU"/>
        </w:rPr>
        <w:t xml:space="preserve">/26/5 </w:t>
      </w:r>
      <w:r w:rsidR="008D747B">
        <w:rPr>
          <w:rFonts w:ascii="Arial" w:hAnsi="Arial" w:cs="Arial"/>
          <w:szCs w:val="24"/>
          <w:lang w:val="ru-RU"/>
        </w:rPr>
        <w:t>и</w:t>
      </w:r>
      <w:r w:rsidR="00176759" w:rsidRPr="008D747B">
        <w:rPr>
          <w:rFonts w:ascii="Arial" w:hAnsi="Arial" w:cs="Arial"/>
          <w:szCs w:val="24"/>
          <w:lang w:val="ru-RU"/>
        </w:rPr>
        <w:t xml:space="preserve"> </w:t>
      </w:r>
      <w:r w:rsidR="00176759" w:rsidRPr="00176759">
        <w:rPr>
          <w:rFonts w:ascii="Arial" w:hAnsi="Arial" w:cs="Arial"/>
          <w:szCs w:val="24"/>
        </w:rPr>
        <w:t>SCCR</w:t>
      </w:r>
      <w:r w:rsidR="00176759" w:rsidRPr="008D747B">
        <w:rPr>
          <w:rFonts w:ascii="Arial" w:hAnsi="Arial" w:cs="Arial"/>
          <w:szCs w:val="24"/>
          <w:lang w:val="ru-RU"/>
        </w:rPr>
        <w:t>/26/7</w:t>
      </w:r>
      <w:r w:rsidR="0027178B">
        <w:rPr>
          <w:rFonts w:ascii="Arial" w:hAnsi="Arial" w:cs="Arial"/>
          <w:szCs w:val="24"/>
          <w:lang w:val="ru-RU"/>
        </w:rPr>
        <w:t>) которые на данной сессии</w:t>
      </w:r>
      <w:r w:rsidR="008E234A" w:rsidRPr="008E234A">
        <w:rPr>
          <w:rFonts w:ascii="Arial" w:hAnsi="Arial" w:cs="Arial"/>
          <w:szCs w:val="24"/>
          <w:lang w:val="ru-RU"/>
        </w:rPr>
        <w:t xml:space="preserve"> </w:t>
      </w:r>
      <w:r w:rsidR="008E234A">
        <w:rPr>
          <w:rFonts w:ascii="Arial" w:hAnsi="Arial" w:cs="Arial"/>
          <w:szCs w:val="24"/>
          <w:lang w:val="ru-RU"/>
        </w:rPr>
        <w:t>не обсуждались</w:t>
      </w:r>
      <w:r w:rsidR="0027178B">
        <w:rPr>
          <w:rFonts w:ascii="Arial" w:hAnsi="Arial" w:cs="Arial"/>
          <w:szCs w:val="24"/>
          <w:lang w:val="ru-RU"/>
        </w:rPr>
        <w:t>, помещены на веб-странице, посвященной 26-й сессии ПКАП.</w:t>
      </w:r>
    </w:p>
    <w:p w:rsidR="00425F1D" w:rsidRPr="008D747B" w:rsidRDefault="00425F1D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D675A5" w:rsidRPr="0027178B" w:rsidRDefault="0027178B" w:rsidP="00DF1A7A">
      <w:pPr>
        <w:spacing w:line="260" w:lineRule="atLeast"/>
        <w:rPr>
          <w:rFonts w:ascii="Arial" w:hAnsi="Arial" w:cs="Arial"/>
          <w:szCs w:val="24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747B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8D747B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  <w:lang w:val="ru-RU"/>
        </w:rPr>
        <w:tab/>
      </w:r>
      <w:r w:rsidR="008E234A">
        <w:rPr>
          <w:rFonts w:ascii="Arial" w:hAnsi="Arial" w:cs="Arial"/>
          <w:szCs w:val="24"/>
          <w:lang w:val="ru-RU"/>
        </w:rPr>
        <w:t>Были высказаны рекомендации относительно рассмотрении новых тем на будущих сессиях ПКАП</w:t>
      </w:r>
    </w:p>
    <w:p w:rsidR="00D675A5" w:rsidRDefault="00D675A5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27178B" w:rsidP="00DF1A7A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27178B" w:rsidP="0027178B">
      <w:pPr>
        <w:spacing w:line="260" w:lineRule="atLeast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Следующая сессия ПКАП</w:t>
      </w:r>
    </w:p>
    <w:p w:rsid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8E234A" w:rsidRPr="008E234A" w:rsidRDefault="0027178B" w:rsidP="008E234A">
      <w:pPr>
        <w:spacing w:line="260" w:lineRule="atLeast"/>
        <w:rPr>
          <w:rFonts w:ascii="Arial" w:hAnsi="Arial" w:cs="Arial"/>
          <w:szCs w:val="22"/>
          <w:lang w:val="ru-RU"/>
        </w:rPr>
      </w:pPr>
      <w:r w:rsidRPr="00176759">
        <w:rPr>
          <w:rFonts w:ascii="Arial" w:hAnsi="Arial" w:cs="Arial"/>
          <w:szCs w:val="24"/>
        </w:rPr>
        <w:fldChar w:fldCharType="begin"/>
      </w:r>
      <w:r w:rsidRPr="008D747B">
        <w:rPr>
          <w:rFonts w:ascii="Arial" w:hAnsi="Arial" w:cs="Arial"/>
          <w:szCs w:val="24"/>
          <w:lang w:val="ru-RU"/>
        </w:rPr>
        <w:instrText xml:space="preserve"> </w:instrText>
      </w:r>
      <w:r w:rsidRPr="00176759">
        <w:rPr>
          <w:rFonts w:ascii="Arial" w:hAnsi="Arial" w:cs="Arial"/>
          <w:szCs w:val="24"/>
        </w:rPr>
        <w:instrText>AUTONUM</w:instrText>
      </w:r>
      <w:r w:rsidRPr="008D747B">
        <w:rPr>
          <w:rFonts w:ascii="Arial" w:hAnsi="Arial" w:cs="Arial"/>
          <w:szCs w:val="24"/>
          <w:lang w:val="ru-RU"/>
        </w:rPr>
        <w:instrText xml:space="preserve">  </w:instrText>
      </w:r>
      <w:r w:rsidRPr="00176759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  <w:lang w:val="ru-RU"/>
        </w:rPr>
        <w:tab/>
      </w:r>
      <w:r w:rsidR="008E234A">
        <w:rPr>
          <w:rFonts w:ascii="Arial" w:hAnsi="Arial" w:cs="Arial"/>
          <w:szCs w:val="24"/>
          <w:lang w:val="ru-RU"/>
        </w:rPr>
        <w:t xml:space="preserve">Комитет постановил, что на его 27-й сессии два с половиной дня будут посвящены обсуждению </w:t>
      </w:r>
      <w:r w:rsidR="008E234A" w:rsidRPr="008E234A">
        <w:rPr>
          <w:rFonts w:ascii="Arial" w:hAnsi="Arial" w:cs="Arial"/>
          <w:szCs w:val="22"/>
          <w:lang w:val="ru-RU"/>
        </w:rPr>
        <w:t>пункт</w:t>
      </w:r>
      <w:r w:rsidR="008E234A">
        <w:rPr>
          <w:rFonts w:ascii="Arial" w:hAnsi="Arial" w:cs="Arial"/>
          <w:szCs w:val="22"/>
          <w:lang w:val="ru-RU"/>
        </w:rPr>
        <w:t>а</w:t>
      </w:r>
      <w:r w:rsidR="008E234A" w:rsidRPr="008E234A">
        <w:rPr>
          <w:rFonts w:ascii="Arial" w:hAnsi="Arial" w:cs="Arial"/>
          <w:szCs w:val="22"/>
          <w:lang w:val="ru-RU"/>
        </w:rPr>
        <w:t xml:space="preserve"> повестки дня, касающе</w:t>
      </w:r>
      <w:r w:rsidR="008E234A">
        <w:rPr>
          <w:rFonts w:ascii="Arial" w:hAnsi="Arial" w:cs="Arial"/>
          <w:szCs w:val="22"/>
          <w:lang w:val="ru-RU"/>
        </w:rPr>
        <w:t>го</w:t>
      </w:r>
      <w:r w:rsidR="008E234A" w:rsidRPr="008E234A">
        <w:rPr>
          <w:rFonts w:ascii="Arial" w:hAnsi="Arial" w:cs="Arial"/>
          <w:szCs w:val="22"/>
          <w:lang w:val="ru-RU"/>
        </w:rPr>
        <w:t xml:space="preserve">ся </w:t>
      </w:r>
      <w:r w:rsidR="008E234A">
        <w:rPr>
          <w:rFonts w:ascii="Arial" w:hAnsi="Arial" w:cs="Arial"/>
          <w:szCs w:val="22"/>
          <w:lang w:val="ru-RU"/>
        </w:rPr>
        <w:t>охраны прав вещательных организаций, два дня – обсуждению пункта повестки дня, касающегося ограничений и исключений, причем начиная с библиотек и архивов, и полдня – подготовке выводов и обсуждению дальнейшей работы Комитета и прочих вопросов, в</w:t>
      </w:r>
      <w:r w:rsidR="00A076A9">
        <w:rPr>
          <w:rFonts w:ascii="Arial" w:hAnsi="Arial" w:cs="Arial"/>
          <w:szCs w:val="22"/>
          <w:lang w:val="ru-RU"/>
        </w:rPr>
        <w:t xml:space="preserve"> том числе</w:t>
      </w:r>
      <w:r w:rsidR="008E234A">
        <w:rPr>
          <w:rFonts w:ascii="Arial" w:hAnsi="Arial" w:cs="Arial"/>
          <w:szCs w:val="22"/>
          <w:lang w:val="ru-RU"/>
        </w:rPr>
        <w:t xml:space="preserve"> вопрос</w:t>
      </w:r>
      <w:r w:rsidR="00A076A9">
        <w:rPr>
          <w:rFonts w:ascii="Arial" w:hAnsi="Arial" w:cs="Arial"/>
          <w:szCs w:val="22"/>
          <w:lang w:val="ru-RU"/>
        </w:rPr>
        <w:t>а</w:t>
      </w:r>
      <w:r w:rsidR="008E234A">
        <w:rPr>
          <w:rFonts w:ascii="Arial" w:hAnsi="Arial" w:cs="Arial"/>
          <w:szCs w:val="22"/>
          <w:lang w:val="ru-RU"/>
        </w:rPr>
        <w:t xml:space="preserve"> о том, следует ли проводить внесессионное совещание по ограничениям и исключениям </w:t>
      </w:r>
      <w:r w:rsidR="00A076A9">
        <w:rPr>
          <w:rFonts w:ascii="Arial" w:hAnsi="Arial" w:cs="Arial"/>
          <w:szCs w:val="22"/>
          <w:lang w:val="ru-RU"/>
        </w:rPr>
        <w:t>в интересах</w:t>
      </w:r>
      <w:r w:rsidR="008E234A">
        <w:rPr>
          <w:rFonts w:ascii="Arial" w:hAnsi="Arial" w:cs="Arial"/>
          <w:szCs w:val="22"/>
          <w:lang w:val="ru-RU"/>
        </w:rPr>
        <w:t xml:space="preserve"> библиотек и архивов</w:t>
      </w:r>
      <w:r w:rsidR="00A076A9">
        <w:rPr>
          <w:rFonts w:ascii="Arial" w:hAnsi="Arial" w:cs="Arial"/>
          <w:szCs w:val="22"/>
          <w:lang w:val="ru-RU"/>
        </w:rPr>
        <w:t xml:space="preserve">  для обеспечения достижения целей, поставленных Комитетом.</w:t>
      </w:r>
    </w:p>
    <w:p w:rsidR="0027178B" w:rsidRP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27178B" w:rsidRPr="0027178B" w:rsidRDefault="0027178B" w:rsidP="0027178B">
      <w:pPr>
        <w:spacing w:line="260" w:lineRule="atLeast"/>
        <w:rPr>
          <w:rFonts w:ascii="Arial" w:hAnsi="Arial" w:cs="Arial"/>
          <w:szCs w:val="24"/>
          <w:lang w:val="ru-RU"/>
        </w:rPr>
      </w:pPr>
    </w:p>
    <w:p w:rsidR="00D675A5" w:rsidRPr="00176759" w:rsidRDefault="00D675A5" w:rsidP="0027178B">
      <w:pPr>
        <w:spacing w:line="260" w:lineRule="atLeast"/>
        <w:ind w:left="5529"/>
        <w:rPr>
          <w:rFonts w:ascii="Arial" w:hAnsi="Arial" w:cs="Arial"/>
          <w:szCs w:val="24"/>
        </w:rPr>
      </w:pPr>
      <w:r w:rsidRPr="00176759">
        <w:rPr>
          <w:rFonts w:ascii="Arial" w:hAnsi="Arial" w:cs="Arial"/>
          <w:szCs w:val="24"/>
        </w:rPr>
        <w:t>[</w:t>
      </w:r>
      <w:r w:rsidR="008D747B">
        <w:rPr>
          <w:rFonts w:ascii="Arial" w:hAnsi="Arial" w:cs="Arial"/>
          <w:szCs w:val="24"/>
          <w:lang w:val="ru-RU"/>
        </w:rPr>
        <w:t>Конец выводов</w:t>
      </w:r>
      <w:r w:rsidRPr="00176759">
        <w:rPr>
          <w:rFonts w:ascii="Arial" w:hAnsi="Arial" w:cs="Arial"/>
          <w:szCs w:val="24"/>
        </w:rPr>
        <w:t>]</w:t>
      </w:r>
    </w:p>
    <w:p w:rsidR="00176759" w:rsidRPr="00176759" w:rsidRDefault="00176759" w:rsidP="00DF1A7A">
      <w:pPr>
        <w:spacing w:line="260" w:lineRule="atLeast"/>
        <w:ind w:left="5529"/>
        <w:rPr>
          <w:rFonts w:ascii="Arial" w:hAnsi="Arial" w:cs="Arial"/>
          <w:szCs w:val="24"/>
        </w:rPr>
      </w:pPr>
    </w:p>
    <w:p w:rsidR="000F5E56" w:rsidRPr="00176759" w:rsidRDefault="000F5E56" w:rsidP="00DF1A7A">
      <w:pPr>
        <w:rPr>
          <w:rFonts w:ascii="Arial" w:hAnsi="Arial" w:cs="Arial"/>
          <w:szCs w:val="24"/>
        </w:rPr>
      </w:pPr>
    </w:p>
    <w:sectPr w:rsidR="000F5E56" w:rsidRPr="00176759">
      <w:headerReference w:type="even" r:id="rId8"/>
      <w:headerReference w:type="default" r:id="rId9"/>
      <w:pgSz w:w="11907" w:h="16840" w:code="9"/>
      <w:pgMar w:top="1418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57" w:rsidRDefault="00973057">
      <w:r>
        <w:separator/>
      </w:r>
    </w:p>
  </w:endnote>
  <w:endnote w:type="continuationSeparator" w:id="0">
    <w:p w:rsidR="00973057" w:rsidRDefault="0097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57" w:rsidRDefault="00973057">
      <w:r>
        <w:separator/>
      </w:r>
    </w:p>
  </w:footnote>
  <w:footnote w:type="continuationSeparator" w:id="0">
    <w:p w:rsidR="00973057" w:rsidRDefault="0097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89" w:rsidRDefault="00A63189" w:rsidP="005449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9AB">
      <w:rPr>
        <w:rStyle w:val="PageNumber"/>
        <w:noProof/>
      </w:rPr>
      <w:t>5</w:t>
    </w:r>
    <w:r>
      <w:rPr>
        <w:rStyle w:val="PageNumber"/>
      </w:rPr>
      <w:fldChar w:fldCharType="end"/>
    </w:r>
  </w:p>
  <w:p w:rsidR="00A63189" w:rsidRDefault="00A63189" w:rsidP="0054493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89" w:rsidRPr="001E1996" w:rsidRDefault="00A63189" w:rsidP="00544932">
    <w:pPr>
      <w:pStyle w:val="Header"/>
      <w:framePr w:wrap="around" w:vAnchor="text" w:hAnchor="margin" w:xAlign="right" w:y="1"/>
      <w:rPr>
        <w:rStyle w:val="PageNumber"/>
        <w:rFonts w:ascii="Arial" w:hAnsi="Arial"/>
        <w:sz w:val="20"/>
      </w:rPr>
    </w:pPr>
    <w:r w:rsidRPr="001E1996"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>PAGE</w:instrText>
    </w:r>
    <w:r w:rsidRPr="001E1996">
      <w:rPr>
        <w:rStyle w:val="PageNumber"/>
        <w:rFonts w:ascii="Arial" w:hAnsi="Arial"/>
        <w:sz w:val="20"/>
      </w:rPr>
      <w:instrText xml:space="preserve">  </w:instrText>
    </w:r>
    <w:r w:rsidRPr="001E1996">
      <w:rPr>
        <w:rStyle w:val="PageNumber"/>
        <w:rFonts w:ascii="Arial" w:hAnsi="Arial"/>
        <w:sz w:val="20"/>
      </w:rPr>
      <w:fldChar w:fldCharType="separate"/>
    </w:r>
    <w:r w:rsidR="00E609AB">
      <w:rPr>
        <w:rStyle w:val="PageNumber"/>
        <w:rFonts w:ascii="Arial" w:hAnsi="Arial"/>
        <w:noProof/>
        <w:sz w:val="20"/>
      </w:rPr>
      <w:t>5</w:t>
    </w:r>
    <w:r w:rsidRPr="001E1996"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>.</w:t>
    </w:r>
  </w:p>
  <w:p w:rsidR="00A63189" w:rsidRDefault="00A63189" w:rsidP="0054493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DF6C1D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1C17BE"/>
    <w:multiLevelType w:val="multilevel"/>
    <w:tmpl w:val="64847DF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3DCC01D4"/>
    <w:multiLevelType w:val="multilevel"/>
    <w:tmpl w:val="A3C402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41731EBA"/>
    <w:multiLevelType w:val="hybridMultilevel"/>
    <w:tmpl w:val="C15EB81C"/>
    <w:lvl w:ilvl="0" w:tplc="26CCEE48">
      <w:start w:val="1"/>
      <w:numFmt w:val="lowerLetter"/>
      <w:lvlText w:val="%1)"/>
      <w:lvlJc w:val="left"/>
      <w:pPr>
        <w:tabs>
          <w:tab w:val="num" w:pos="910"/>
        </w:tabs>
        <w:ind w:left="9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6159FF"/>
    <w:multiLevelType w:val="hybridMultilevel"/>
    <w:tmpl w:val="7CC87468"/>
    <w:lvl w:ilvl="0" w:tplc="87F430D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A5"/>
    <w:rsid w:val="000019D3"/>
    <w:rsid w:val="00003503"/>
    <w:rsid w:val="00003A5C"/>
    <w:rsid w:val="00004DBB"/>
    <w:rsid w:val="0000600F"/>
    <w:rsid w:val="00006B78"/>
    <w:rsid w:val="0001140D"/>
    <w:rsid w:val="00015081"/>
    <w:rsid w:val="00016798"/>
    <w:rsid w:val="000175CA"/>
    <w:rsid w:val="000177D8"/>
    <w:rsid w:val="00024A7F"/>
    <w:rsid w:val="00025F0C"/>
    <w:rsid w:val="0003042C"/>
    <w:rsid w:val="0003116B"/>
    <w:rsid w:val="000313AF"/>
    <w:rsid w:val="00031B9E"/>
    <w:rsid w:val="000322D5"/>
    <w:rsid w:val="00034FC9"/>
    <w:rsid w:val="00035A62"/>
    <w:rsid w:val="00041DCB"/>
    <w:rsid w:val="00042E9E"/>
    <w:rsid w:val="00043386"/>
    <w:rsid w:val="00045403"/>
    <w:rsid w:val="00046F70"/>
    <w:rsid w:val="0005131D"/>
    <w:rsid w:val="000515B1"/>
    <w:rsid w:val="000519F6"/>
    <w:rsid w:val="000623C0"/>
    <w:rsid w:val="000642C2"/>
    <w:rsid w:val="00064BA4"/>
    <w:rsid w:val="00066714"/>
    <w:rsid w:val="00067E3C"/>
    <w:rsid w:val="00067FC9"/>
    <w:rsid w:val="000709B9"/>
    <w:rsid w:val="000717ED"/>
    <w:rsid w:val="0007230A"/>
    <w:rsid w:val="00072719"/>
    <w:rsid w:val="00073392"/>
    <w:rsid w:val="00076FBC"/>
    <w:rsid w:val="00081339"/>
    <w:rsid w:val="0008170C"/>
    <w:rsid w:val="0008751D"/>
    <w:rsid w:val="00087543"/>
    <w:rsid w:val="0008768F"/>
    <w:rsid w:val="000923D7"/>
    <w:rsid w:val="00092FCA"/>
    <w:rsid w:val="0009373B"/>
    <w:rsid w:val="00093E3F"/>
    <w:rsid w:val="0009555D"/>
    <w:rsid w:val="0009563E"/>
    <w:rsid w:val="000A5729"/>
    <w:rsid w:val="000A7B49"/>
    <w:rsid w:val="000B108F"/>
    <w:rsid w:val="000B4216"/>
    <w:rsid w:val="000B4BC9"/>
    <w:rsid w:val="000B4DAE"/>
    <w:rsid w:val="000C18AE"/>
    <w:rsid w:val="000C1FF1"/>
    <w:rsid w:val="000C222D"/>
    <w:rsid w:val="000C35ED"/>
    <w:rsid w:val="000C512C"/>
    <w:rsid w:val="000C6658"/>
    <w:rsid w:val="000C7234"/>
    <w:rsid w:val="000D3435"/>
    <w:rsid w:val="000D43E8"/>
    <w:rsid w:val="000E1F41"/>
    <w:rsid w:val="000E2E8A"/>
    <w:rsid w:val="000E34C7"/>
    <w:rsid w:val="000E4373"/>
    <w:rsid w:val="000E7C9C"/>
    <w:rsid w:val="000E7FF4"/>
    <w:rsid w:val="000F0988"/>
    <w:rsid w:val="000F2056"/>
    <w:rsid w:val="000F41BD"/>
    <w:rsid w:val="000F5E56"/>
    <w:rsid w:val="000F73F9"/>
    <w:rsid w:val="00105F4B"/>
    <w:rsid w:val="00106241"/>
    <w:rsid w:val="001101EE"/>
    <w:rsid w:val="00114CC0"/>
    <w:rsid w:val="00116092"/>
    <w:rsid w:val="001177E4"/>
    <w:rsid w:val="001220AE"/>
    <w:rsid w:val="00122268"/>
    <w:rsid w:val="00125828"/>
    <w:rsid w:val="00132BFF"/>
    <w:rsid w:val="00133808"/>
    <w:rsid w:val="001350BD"/>
    <w:rsid w:val="00135711"/>
    <w:rsid w:val="00137319"/>
    <w:rsid w:val="00140685"/>
    <w:rsid w:val="001418B0"/>
    <w:rsid w:val="001436CB"/>
    <w:rsid w:val="0015043A"/>
    <w:rsid w:val="00153C73"/>
    <w:rsid w:val="001557F3"/>
    <w:rsid w:val="00155949"/>
    <w:rsid w:val="00156AB2"/>
    <w:rsid w:val="00156C1A"/>
    <w:rsid w:val="001612BD"/>
    <w:rsid w:val="0016338D"/>
    <w:rsid w:val="00164CC8"/>
    <w:rsid w:val="001664A0"/>
    <w:rsid w:val="00167B38"/>
    <w:rsid w:val="001727EF"/>
    <w:rsid w:val="00176759"/>
    <w:rsid w:val="0018083D"/>
    <w:rsid w:val="001830F4"/>
    <w:rsid w:val="001837FF"/>
    <w:rsid w:val="00190CDE"/>
    <w:rsid w:val="00191952"/>
    <w:rsid w:val="001928C5"/>
    <w:rsid w:val="00196624"/>
    <w:rsid w:val="0019718F"/>
    <w:rsid w:val="001A13A9"/>
    <w:rsid w:val="001A28B7"/>
    <w:rsid w:val="001A43EA"/>
    <w:rsid w:val="001A50ED"/>
    <w:rsid w:val="001A6F3A"/>
    <w:rsid w:val="001A7AC0"/>
    <w:rsid w:val="001B26ED"/>
    <w:rsid w:val="001B663F"/>
    <w:rsid w:val="001C121E"/>
    <w:rsid w:val="001C16C2"/>
    <w:rsid w:val="001C4630"/>
    <w:rsid w:val="001C5CB1"/>
    <w:rsid w:val="001C7DDC"/>
    <w:rsid w:val="001D3057"/>
    <w:rsid w:val="001D32BB"/>
    <w:rsid w:val="001D364E"/>
    <w:rsid w:val="001D605F"/>
    <w:rsid w:val="001D71EB"/>
    <w:rsid w:val="001E0918"/>
    <w:rsid w:val="001E29D6"/>
    <w:rsid w:val="001E2B62"/>
    <w:rsid w:val="001E3ADD"/>
    <w:rsid w:val="001E68AE"/>
    <w:rsid w:val="001E75C6"/>
    <w:rsid w:val="001F31DE"/>
    <w:rsid w:val="001F4593"/>
    <w:rsid w:val="001F48B2"/>
    <w:rsid w:val="001F4BCD"/>
    <w:rsid w:val="001F53AF"/>
    <w:rsid w:val="001F5406"/>
    <w:rsid w:val="001F5E78"/>
    <w:rsid w:val="001F7E11"/>
    <w:rsid w:val="00200359"/>
    <w:rsid w:val="002003D4"/>
    <w:rsid w:val="00200DEC"/>
    <w:rsid w:val="00203577"/>
    <w:rsid w:val="00205FE5"/>
    <w:rsid w:val="00206374"/>
    <w:rsid w:val="00210D19"/>
    <w:rsid w:val="0021261A"/>
    <w:rsid w:val="00212F4B"/>
    <w:rsid w:val="0021591F"/>
    <w:rsid w:val="002227CA"/>
    <w:rsid w:val="0022348F"/>
    <w:rsid w:val="0022371A"/>
    <w:rsid w:val="00224544"/>
    <w:rsid w:val="00225CF5"/>
    <w:rsid w:val="00225F15"/>
    <w:rsid w:val="00227C4D"/>
    <w:rsid w:val="0023089A"/>
    <w:rsid w:val="00235BE3"/>
    <w:rsid w:val="00236F3B"/>
    <w:rsid w:val="0023788C"/>
    <w:rsid w:val="002379C4"/>
    <w:rsid w:val="00240E3B"/>
    <w:rsid w:val="002415A1"/>
    <w:rsid w:val="0024371E"/>
    <w:rsid w:val="00243C58"/>
    <w:rsid w:val="00243FF2"/>
    <w:rsid w:val="00246356"/>
    <w:rsid w:val="0024740A"/>
    <w:rsid w:val="002518D4"/>
    <w:rsid w:val="00252564"/>
    <w:rsid w:val="00253544"/>
    <w:rsid w:val="00260658"/>
    <w:rsid w:val="00260E3A"/>
    <w:rsid w:val="002619D3"/>
    <w:rsid w:val="002649E5"/>
    <w:rsid w:val="00264B45"/>
    <w:rsid w:val="00265651"/>
    <w:rsid w:val="002656FC"/>
    <w:rsid w:val="00266846"/>
    <w:rsid w:val="00266B3A"/>
    <w:rsid w:val="00267480"/>
    <w:rsid w:val="0027178B"/>
    <w:rsid w:val="00274558"/>
    <w:rsid w:val="00274569"/>
    <w:rsid w:val="002764D1"/>
    <w:rsid w:val="0028056A"/>
    <w:rsid w:val="00280652"/>
    <w:rsid w:val="002839FE"/>
    <w:rsid w:val="00284AA5"/>
    <w:rsid w:val="00291698"/>
    <w:rsid w:val="002924C9"/>
    <w:rsid w:val="00292C89"/>
    <w:rsid w:val="00293A5E"/>
    <w:rsid w:val="00294C15"/>
    <w:rsid w:val="00296C7E"/>
    <w:rsid w:val="002A0DD3"/>
    <w:rsid w:val="002A153D"/>
    <w:rsid w:val="002A24EC"/>
    <w:rsid w:val="002A35FC"/>
    <w:rsid w:val="002A39CE"/>
    <w:rsid w:val="002A46E2"/>
    <w:rsid w:val="002A67AF"/>
    <w:rsid w:val="002B0C2D"/>
    <w:rsid w:val="002B2838"/>
    <w:rsid w:val="002B2B0A"/>
    <w:rsid w:val="002B33A3"/>
    <w:rsid w:val="002B58EF"/>
    <w:rsid w:val="002C2EF2"/>
    <w:rsid w:val="002C421E"/>
    <w:rsid w:val="002C4D25"/>
    <w:rsid w:val="002D2FBF"/>
    <w:rsid w:val="002D47AB"/>
    <w:rsid w:val="002D601F"/>
    <w:rsid w:val="002D65CF"/>
    <w:rsid w:val="002D70D0"/>
    <w:rsid w:val="002E338E"/>
    <w:rsid w:val="002E5444"/>
    <w:rsid w:val="002E5BAA"/>
    <w:rsid w:val="002F106F"/>
    <w:rsid w:val="002F110A"/>
    <w:rsid w:val="002F16B4"/>
    <w:rsid w:val="002F3763"/>
    <w:rsid w:val="002F4BBE"/>
    <w:rsid w:val="002F59AB"/>
    <w:rsid w:val="00301B78"/>
    <w:rsid w:val="00302914"/>
    <w:rsid w:val="003062D1"/>
    <w:rsid w:val="003068D1"/>
    <w:rsid w:val="0030790B"/>
    <w:rsid w:val="003103CB"/>
    <w:rsid w:val="003112CF"/>
    <w:rsid w:val="003122A8"/>
    <w:rsid w:val="003163BA"/>
    <w:rsid w:val="0032369C"/>
    <w:rsid w:val="00331263"/>
    <w:rsid w:val="00333834"/>
    <w:rsid w:val="0033403A"/>
    <w:rsid w:val="003342ED"/>
    <w:rsid w:val="003343BB"/>
    <w:rsid w:val="00334727"/>
    <w:rsid w:val="00337414"/>
    <w:rsid w:val="00341024"/>
    <w:rsid w:val="00341B58"/>
    <w:rsid w:val="00344697"/>
    <w:rsid w:val="00345921"/>
    <w:rsid w:val="0034666D"/>
    <w:rsid w:val="003470EA"/>
    <w:rsid w:val="003478DB"/>
    <w:rsid w:val="003506B7"/>
    <w:rsid w:val="00352DCD"/>
    <w:rsid w:val="00353ED1"/>
    <w:rsid w:val="0035402B"/>
    <w:rsid w:val="0035600C"/>
    <w:rsid w:val="0035614C"/>
    <w:rsid w:val="00356B02"/>
    <w:rsid w:val="0035789B"/>
    <w:rsid w:val="00357A68"/>
    <w:rsid w:val="00357AFF"/>
    <w:rsid w:val="00357CDA"/>
    <w:rsid w:val="003611AA"/>
    <w:rsid w:val="00364173"/>
    <w:rsid w:val="00364CF1"/>
    <w:rsid w:val="00365526"/>
    <w:rsid w:val="003666A6"/>
    <w:rsid w:val="00367065"/>
    <w:rsid w:val="00367A49"/>
    <w:rsid w:val="003721DA"/>
    <w:rsid w:val="00374652"/>
    <w:rsid w:val="00381973"/>
    <w:rsid w:val="00384E3C"/>
    <w:rsid w:val="003856D5"/>
    <w:rsid w:val="00386C90"/>
    <w:rsid w:val="00387519"/>
    <w:rsid w:val="003914FE"/>
    <w:rsid w:val="00391E66"/>
    <w:rsid w:val="0039209C"/>
    <w:rsid w:val="003922BF"/>
    <w:rsid w:val="00392517"/>
    <w:rsid w:val="003932B7"/>
    <w:rsid w:val="00393511"/>
    <w:rsid w:val="003A23C9"/>
    <w:rsid w:val="003A267A"/>
    <w:rsid w:val="003A2B98"/>
    <w:rsid w:val="003A4BC5"/>
    <w:rsid w:val="003A5884"/>
    <w:rsid w:val="003A5FF8"/>
    <w:rsid w:val="003A6E77"/>
    <w:rsid w:val="003A7353"/>
    <w:rsid w:val="003B00A9"/>
    <w:rsid w:val="003B7DEA"/>
    <w:rsid w:val="003C098A"/>
    <w:rsid w:val="003C4210"/>
    <w:rsid w:val="003C45CF"/>
    <w:rsid w:val="003D0917"/>
    <w:rsid w:val="003D4803"/>
    <w:rsid w:val="003D4D14"/>
    <w:rsid w:val="003E1237"/>
    <w:rsid w:val="003E328A"/>
    <w:rsid w:val="003E5976"/>
    <w:rsid w:val="003E5C6F"/>
    <w:rsid w:val="003F5693"/>
    <w:rsid w:val="003F5739"/>
    <w:rsid w:val="003F77CA"/>
    <w:rsid w:val="003F77FB"/>
    <w:rsid w:val="003F7842"/>
    <w:rsid w:val="003F7E6B"/>
    <w:rsid w:val="00403A55"/>
    <w:rsid w:val="0040447C"/>
    <w:rsid w:val="0040773D"/>
    <w:rsid w:val="00412017"/>
    <w:rsid w:val="00417368"/>
    <w:rsid w:val="004209CF"/>
    <w:rsid w:val="00420F7A"/>
    <w:rsid w:val="00425F1D"/>
    <w:rsid w:val="004260BC"/>
    <w:rsid w:val="00426404"/>
    <w:rsid w:val="00427B6A"/>
    <w:rsid w:val="00430AD8"/>
    <w:rsid w:val="00433556"/>
    <w:rsid w:val="004354BC"/>
    <w:rsid w:val="00435DB5"/>
    <w:rsid w:val="00436B56"/>
    <w:rsid w:val="00437D90"/>
    <w:rsid w:val="00440057"/>
    <w:rsid w:val="00442436"/>
    <w:rsid w:val="00443A34"/>
    <w:rsid w:val="00445C3E"/>
    <w:rsid w:val="0044739D"/>
    <w:rsid w:val="00450701"/>
    <w:rsid w:val="00452EA1"/>
    <w:rsid w:val="004552E0"/>
    <w:rsid w:val="00455B22"/>
    <w:rsid w:val="004569CF"/>
    <w:rsid w:val="00460AEA"/>
    <w:rsid w:val="0046213C"/>
    <w:rsid w:val="00462F3B"/>
    <w:rsid w:val="00463634"/>
    <w:rsid w:val="004636E4"/>
    <w:rsid w:val="004643AF"/>
    <w:rsid w:val="00472DC4"/>
    <w:rsid w:val="0047409D"/>
    <w:rsid w:val="0047412B"/>
    <w:rsid w:val="00475ED9"/>
    <w:rsid w:val="004800FA"/>
    <w:rsid w:val="0048319E"/>
    <w:rsid w:val="004834CE"/>
    <w:rsid w:val="00491BD7"/>
    <w:rsid w:val="00491EE2"/>
    <w:rsid w:val="00493BA3"/>
    <w:rsid w:val="00495F3A"/>
    <w:rsid w:val="00497851"/>
    <w:rsid w:val="00497CC9"/>
    <w:rsid w:val="00497FB2"/>
    <w:rsid w:val="004A1825"/>
    <w:rsid w:val="004A30FF"/>
    <w:rsid w:val="004A73C0"/>
    <w:rsid w:val="004B118E"/>
    <w:rsid w:val="004B3A56"/>
    <w:rsid w:val="004B47F3"/>
    <w:rsid w:val="004B5074"/>
    <w:rsid w:val="004B5542"/>
    <w:rsid w:val="004B5966"/>
    <w:rsid w:val="004C17A2"/>
    <w:rsid w:val="004C3B1A"/>
    <w:rsid w:val="004C446E"/>
    <w:rsid w:val="004C5186"/>
    <w:rsid w:val="004C6C26"/>
    <w:rsid w:val="004D166E"/>
    <w:rsid w:val="004D19B9"/>
    <w:rsid w:val="004D36C1"/>
    <w:rsid w:val="004D3C91"/>
    <w:rsid w:val="004D52A8"/>
    <w:rsid w:val="004D5786"/>
    <w:rsid w:val="004D69C6"/>
    <w:rsid w:val="004D7C07"/>
    <w:rsid w:val="004E2461"/>
    <w:rsid w:val="004E3588"/>
    <w:rsid w:val="004E443B"/>
    <w:rsid w:val="004E5798"/>
    <w:rsid w:val="004E664B"/>
    <w:rsid w:val="004E6CA3"/>
    <w:rsid w:val="004E7874"/>
    <w:rsid w:val="004E78C2"/>
    <w:rsid w:val="004E7C5E"/>
    <w:rsid w:val="004F086E"/>
    <w:rsid w:val="004F2429"/>
    <w:rsid w:val="004F329B"/>
    <w:rsid w:val="004F35F0"/>
    <w:rsid w:val="004F6C77"/>
    <w:rsid w:val="004F737F"/>
    <w:rsid w:val="004F7B93"/>
    <w:rsid w:val="005001A8"/>
    <w:rsid w:val="005005E3"/>
    <w:rsid w:val="005027C3"/>
    <w:rsid w:val="00503184"/>
    <w:rsid w:val="00505804"/>
    <w:rsid w:val="00506C72"/>
    <w:rsid w:val="00511296"/>
    <w:rsid w:val="00514C29"/>
    <w:rsid w:val="00515631"/>
    <w:rsid w:val="00515CFC"/>
    <w:rsid w:val="00522E0C"/>
    <w:rsid w:val="005230A0"/>
    <w:rsid w:val="0052314C"/>
    <w:rsid w:val="00523859"/>
    <w:rsid w:val="00527467"/>
    <w:rsid w:val="00531553"/>
    <w:rsid w:val="00533F8F"/>
    <w:rsid w:val="005343FF"/>
    <w:rsid w:val="00534FAD"/>
    <w:rsid w:val="00535090"/>
    <w:rsid w:val="00536E6D"/>
    <w:rsid w:val="00537CAE"/>
    <w:rsid w:val="00540FEF"/>
    <w:rsid w:val="00542413"/>
    <w:rsid w:val="005436A1"/>
    <w:rsid w:val="0054440B"/>
    <w:rsid w:val="00544932"/>
    <w:rsid w:val="00546AB7"/>
    <w:rsid w:val="005521B3"/>
    <w:rsid w:val="0055507C"/>
    <w:rsid w:val="00556212"/>
    <w:rsid w:val="00556EDD"/>
    <w:rsid w:val="0055716E"/>
    <w:rsid w:val="00562128"/>
    <w:rsid w:val="005662AD"/>
    <w:rsid w:val="00570059"/>
    <w:rsid w:val="00570E65"/>
    <w:rsid w:val="00573A97"/>
    <w:rsid w:val="005753E9"/>
    <w:rsid w:val="00581D65"/>
    <w:rsid w:val="005837DB"/>
    <w:rsid w:val="00583B09"/>
    <w:rsid w:val="005901B1"/>
    <w:rsid w:val="00592716"/>
    <w:rsid w:val="00595C13"/>
    <w:rsid w:val="00596F93"/>
    <w:rsid w:val="005A0B26"/>
    <w:rsid w:val="005A41D0"/>
    <w:rsid w:val="005A5F7C"/>
    <w:rsid w:val="005A6E3D"/>
    <w:rsid w:val="005A7420"/>
    <w:rsid w:val="005A7D0B"/>
    <w:rsid w:val="005B069E"/>
    <w:rsid w:val="005B15BC"/>
    <w:rsid w:val="005B2C11"/>
    <w:rsid w:val="005B3557"/>
    <w:rsid w:val="005B3F3A"/>
    <w:rsid w:val="005C0AF9"/>
    <w:rsid w:val="005C6E87"/>
    <w:rsid w:val="005D177E"/>
    <w:rsid w:val="005D17E4"/>
    <w:rsid w:val="005D42ED"/>
    <w:rsid w:val="005D449B"/>
    <w:rsid w:val="005D49F8"/>
    <w:rsid w:val="005D4DD5"/>
    <w:rsid w:val="005D69B7"/>
    <w:rsid w:val="005D72D6"/>
    <w:rsid w:val="005E0114"/>
    <w:rsid w:val="005E1912"/>
    <w:rsid w:val="005E21C9"/>
    <w:rsid w:val="005E3E81"/>
    <w:rsid w:val="005E67AA"/>
    <w:rsid w:val="005E7384"/>
    <w:rsid w:val="005F0F25"/>
    <w:rsid w:val="005F3A13"/>
    <w:rsid w:val="005F4FC2"/>
    <w:rsid w:val="005F561B"/>
    <w:rsid w:val="005F67C0"/>
    <w:rsid w:val="005F67D7"/>
    <w:rsid w:val="005F7084"/>
    <w:rsid w:val="005F73E1"/>
    <w:rsid w:val="005F774B"/>
    <w:rsid w:val="006000CD"/>
    <w:rsid w:val="00600B53"/>
    <w:rsid w:val="006015E6"/>
    <w:rsid w:val="006028BD"/>
    <w:rsid w:val="006052CC"/>
    <w:rsid w:val="0060537C"/>
    <w:rsid w:val="0060634C"/>
    <w:rsid w:val="00610418"/>
    <w:rsid w:val="00611F49"/>
    <w:rsid w:val="0061610C"/>
    <w:rsid w:val="00617B13"/>
    <w:rsid w:val="00620D67"/>
    <w:rsid w:val="00622DE2"/>
    <w:rsid w:val="00622E5D"/>
    <w:rsid w:val="00625238"/>
    <w:rsid w:val="00625840"/>
    <w:rsid w:val="00626B4D"/>
    <w:rsid w:val="00627125"/>
    <w:rsid w:val="006272F5"/>
    <w:rsid w:val="0062733B"/>
    <w:rsid w:val="00627BAA"/>
    <w:rsid w:val="006302EF"/>
    <w:rsid w:val="0063158D"/>
    <w:rsid w:val="00632D9B"/>
    <w:rsid w:val="00634BA9"/>
    <w:rsid w:val="00643FA1"/>
    <w:rsid w:val="00650857"/>
    <w:rsid w:val="00652812"/>
    <w:rsid w:val="006535AA"/>
    <w:rsid w:val="00657234"/>
    <w:rsid w:val="0066118D"/>
    <w:rsid w:val="00663F9E"/>
    <w:rsid w:val="006649FA"/>
    <w:rsid w:val="0067228E"/>
    <w:rsid w:val="0067242A"/>
    <w:rsid w:val="00674B2E"/>
    <w:rsid w:val="00675262"/>
    <w:rsid w:val="0068420E"/>
    <w:rsid w:val="00685368"/>
    <w:rsid w:val="00686C8B"/>
    <w:rsid w:val="00686EE8"/>
    <w:rsid w:val="00690566"/>
    <w:rsid w:val="006951BA"/>
    <w:rsid w:val="0069525B"/>
    <w:rsid w:val="00695BF5"/>
    <w:rsid w:val="006A5095"/>
    <w:rsid w:val="006A67FF"/>
    <w:rsid w:val="006A78A0"/>
    <w:rsid w:val="006A791E"/>
    <w:rsid w:val="006B243F"/>
    <w:rsid w:val="006B3369"/>
    <w:rsid w:val="006B6B95"/>
    <w:rsid w:val="006C03A3"/>
    <w:rsid w:val="006C35AA"/>
    <w:rsid w:val="006C3F47"/>
    <w:rsid w:val="006D0B2D"/>
    <w:rsid w:val="006D1FE0"/>
    <w:rsid w:val="006D3D03"/>
    <w:rsid w:val="006D7A1B"/>
    <w:rsid w:val="006E12FB"/>
    <w:rsid w:val="006E3BC6"/>
    <w:rsid w:val="006E44C2"/>
    <w:rsid w:val="006E5DF3"/>
    <w:rsid w:val="006E6C29"/>
    <w:rsid w:val="006F00B4"/>
    <w:rsid w:val="006F1619"/>
    <w:rsid w:val="006F2693"/>
    <w:rsid w:val="006F6783"/>
    <w:rsid w:val="006F68C7"/>
    <w:rsid w:val="00701BFE"/>
    <w:rsid w:val="007029B6"/>
    <w:rsid w:val="00705221"/>
    <w:rsid w:val="007100D7"/>
    <w:rsid w:val="00716B94"/>
    <w:rsid w:val="007231B8"/>
    <w:rsid w:val="007233E8"/>
    <w:rsid w:val="00726D34"/>
    <w:rsid w:val="007274DF"/>
    <w:rsid w:val="00727524"/>
    <w:rsid w:val="0072767D"/>
    <w:rsid w:val="0073001E"/>
    <w:rsid w:val="00732FD0"/>
    <w:rsid w:val="00734353"/>
    <w:rsid w:val="00734BD5"/>
    <w:rsid w:val="0074142F"/>
    <w:rsid w:val="007416F7"/>
    <w:rsid w:val="00741EC4"/>
    <w:rsid w:val="00742181"/>
    <w:rsid w:val="00742514"/>
    <w:rsid w:val="00742B63"/>
    <w:rsid w:val="00743F10"/>
    <w:rsid w:val="007538B6"/>
    <w:rsid w:val="00754B3C"/>
    <w:rsid w:val="00754F0E"/>
    <w:rsid w:val="0076527A"/>
    <w:rsid w:val="00765D29"/>
    <w:rsid w:val="007724D1"/>
    <w:rsid w:val="00772719"/>
    <w:rsid w:val="007727D4"/>
    <w:rsid w:val="00777859"/>
    <w:rsid w:val="00781CF4"/>
    <w:rsid w:val="0078332A"/>
    <w:rsid w:val="0078384C"/>
    <w:rsid w:val="0078453B"/>
    <w:rsid w:val="00784FB5"/>
    <w:rsid w:val="00785AB1"/>
    <w:rsid w:val="0078666D"/>
    <w:rsid w:val="007918BC"/>
    <w:rsid w:val="00792F5E"/>
    <w:rsid w:val="007935C2"/>
    <w:rsid w:val="0079631E"/>
    <w:rsid w:val="00796F6C"/>
    <w:rsid w:val="007A5184"/>
    <w:rsid w:val="007A544E"/>
    <w:rsid w:val="007B19B4"/>
    <w:rsid w:val="007B2D75"/>
    <w:rsid w:val="007B46D4"/>
    <w:rsid w:val="007B493F"/>
    <w:rsid w:val="007B7FF0"/>
    <w:rsid w:val="007C02FC"/>
    <w:rsid w:val="007C0A74"/>
    <w:rsid w:val="007C1885"/>
    <w:rsid w:val="007C3567"/>
    <w:rsid w:val="007C6A9A"/>
    <w:rsid w:val="007C72B7"/>
    <w:rsid w:val="007D195C"/>
    <w:rsid w:val="007D4AFB"/>
    <w:rsid w:val="007D7901"/>
    <w:rsid w:val="007D7DA8"/>
    <w:rsid w:val="007E2A70"/>
    <w:rsid w:val="007E4147"/>
    <w:rsid w:val="007E588B"/>
    <w:rsid w:val="007E59E0"/>
    <w:rsid w:val="007E6D62"/>
    <w:rsid w:val="007E7ECC"/>
    <w:rsid w:val="007F4171"/>
    <w:rsid w:val="007F439B"/>
    <w:rsid w:val="007F56F4"/>
    <w:rsid w:val="007F6A61"/>
    <w:rsid w:val="007F77C6"/>
    <w:rsid w:val="007F7FB4"/>
    <w:rsid w:val="00800594"/>
    <w:rsid w:val="008010E0"/>
    <w:rsid w:val="008028A4"/>
    <w:rsid w:val="00802C9C"/>
    <w:rsid w:val="00802F4C"/>
    <w:rsid w:val="00802F65"/>
    <w:rsid w:val="008031E0"/>
    <w:rsid w:val="00803454"/>
    <w:rsid w:val="00804139"/>
    <w:rsid w:val="0080627C"/>
    <w:rsid w:val="0080645E"/>
    <w:rsid w:val="00813152"/>
    <w:rsid w:val="008144FD"/>
    <w:rsid w:val="00814886"/>
    <w:rsid w:val="00815537"/>
    <w:rsid w:val="00815E87"/>
    <w:rsid w:val="00817A0D"/>
    <w:rsid w:val="008221A4"/>
    <w:rsid w:val="0082227B"/>
    <w:rsid w:val="00824711"/>
    <w:rsid w:val="0082689F"/>
    <w:rsid w:val="00830485"/>
    <w:rsid w:val="00835E71"/>
    <w:rsid w:val="00836036"/>
    <w:rsid w:val="00836C5B"/>
    <w:rsid w:val="008403BA"/>
    <w:rsid w:val="00841A98"/>
    <w:rsid w:val="0084358C"/>
    <w:rsid w:val="00843F52"/>
    <w:rsid w:val="008442B6"/>
    <w:rsid w:val="008444B4"/>
    <w:rsid w:val="00845F33"/>
    <w:rsid w:val="00850B16"/>
    <w:rsid w:val="008514AF"/>
    <w:rsid w:val="00851DA0"/>
    <w:rsid w:val="00855485"/>
    <w:rsid w:val="00855669"/>
    <w:rsid w:val="00856849"/>
    <w:rsid w:val="00857E4D"/>
    <w:rsid w:val="00860870"/>
    <w:rsid w:val="008629F8"/>
    <w:rsid w:val="008633A2"/>
    <w:rsid w:val="008658D5"/>
    <w:rsid w:val="00873E57"/>
    <w:rsid w:val="008769C8"/>
    <w:rsid w:val="00884E9D"/>
    <w:rsid w:val="0088752A"/>
    <w:rsid w:val="008901D0"/>
    <w:rsid w:val="0089352B"/>
    <w:rsid w:val="00894DF6"/>
    <w:rsid w:val="00895C96"/>
    <w:rsid w:val="008A36CD"/>
    <w:rsid w:val="008A4072"/>
    <w:rsid w:val="008A6414"/>
    <w:rsid w:val="008B0CDF"/>
    <w:rsid w:val="008B351B"/>
    <w:rsid w:val="008B35D9"/>
    <w:rsid w:val="008B3FFF"/>
    <w:rsid w:val="008B5E23"/>
    <w:rsid w:val="008B6016"/>
    <w:rsid w:val="008B6877"/>
    <w:rsid w:val="008B7D3C"/>
    <w:rsid w:val="008C2D5D"/>
    <w:rsid w:val="008C3C89"/>
    <w:rsid w:val="008C5C5C"/>
    <w:rsid w:val="008C75DC"/>
    <w:rsid w:val="008D03F4"/>
    <w:rsid w:val="008D0A90"/>
    <w:rsid w:val="008D0C0D"/>
    <w:rsid w:val="008D1E06"/>
    <w:rsid w:val="008D2A14"/>
    <w:rsid w:val="008D63FA"/>
    <w:rsid w:val="008D747B"/>
    <w:rsid w:val="008E0B87"/>
    <w:rsid w:val="008E0F44"/>
    <w:rsid w:val="008E1AB5"/>
    <w:rsid w:val="008E234A"/>
    <w:rsid w:val="008E4F59"/>
    <w:rsid w:val="008E6A25"/>
    <w:rsid w:val="008E6E33"/>
    <w:rsid w:val="008F11D0"/>
    <w:rsid w:val="008F13AC"/>
    <w:rsid w:val="008F3DA6"/>
    <w:rsid w:val="008F49C4"/>
    <w:rsid w:val="008F4E68"/>
    <w:rsid w:val="00901896"/>
    <w:rsid w:val="00902EEB"/>
    <w:rsid w:val="009035F5"/>
    <w:rsid w:val="00903D03"/>
    <w:rsid w:val="00903ED8"/>
    <w:rsid w:val="00914431"/>
    <w:rsid w:val="009214CC"/>
    <w:rsid w:val="00922B3B"/>
    <w:rsid w:val="009244C7"/>
    <w:rsid w:val="009270E9"/>
    <w:rsid w:val="009314C8"/>
    <w:rsid w:val="00935E5C"/>
    <w:rsid w:val="00941E32"/>
    <w:rsid w:val="00941EA2"/>
    <w:rsid w:val="0094231E"/>
    <w:rsid w:val="00943A49"/>
    <w:rsid w:val="009450CC"/>
    <w:rsid w:val="00946577"/>
    <w:rsid w:val="009523D5"/>
    <w:rsid w:val="009527D0"/>
    <w:rsid w:val="009538D7"/>
    <w:rsid w:val="00953F4F"/>
    <w:rsid w:val="0095710B"/>
    <w:rsid w:val="00957FC1"/>
    <w:rsid w:val="009625A0"/>
    <w:rsid w:val="00966679"/>
    <w:rsid w:val="00966F54"/>
    <w:rsid w:val="00967150"/>
    <w:rsid w:val="00967422"/>
    <w:rsid w:val="009674FC"/>
    <w:rsid w:val="0097042B"/>
    <w:rsid w:val="009710D4"/>
    <w:rsid w:val="00973057"/>
    <w:rsid w:val="009730E1"/>
    <w:rsid w:val="00973773"/>
    <w:rsid w:val="009743FA"/>
    <w:rsid w:val="00974B1A"/>
    <w:rsid w:val="00977249"/>
    <w:rsid w:val="009802F5"/>
    <w:rsid w:val="009845C1"/>
    <w:rsid w:val="00986B4B"/>
    <w:rsid w:val="009871D4"/>
    <w:rsid w:val="0098735C"/>
    <w:rsid w:val="00987CC1"/>
    <w:rsid w:val="00987F3A"/>
    <w:rsid w:val="009904A4"/>
    <w:rsid w:val="00991A3E"/>
    <w:rsid w:val="00995033"/>
    <w:rsid w:val="0099603A"/>
    <w:rsid w:val="00997C65"/>
    <w:rsid w:val="009A1020"/>
    <w:rsid w:val="009A22BD"/>
    <w:rsid w:val="009A3011"/>
    <w:rsid w:val="009A4003"/>
    <w:rsid w:val="009A6547"/>
    <w:rsid w:val="009A6D15"/>
    <w:rsid w:val="009A7351"/>
    <w:rsid w:val="009B05F0"/>
    <w:rsid w:val="009B41DE"/>
    <w:rsid w:val="009B4A85"/>
    <w:rsid w:val="009B5D2F"/>
    <w:rsid w:val="009B6A9D"/>
    <w:rsid w:val="009D1E9E"/>
    <w:rsid w:val="009D3E6B"/>
    <w:rsid w:val="009D76FB"/>
    <w:rsid w:val="009E27F1"/>
    <w:rsid w:val="009E335B"/>
    <w:rsid w:val="009E51CA"/>
    <w:rsid w:val="009E5975"/>
    <w:rsid w:val="009E62EF"/>
    <w:rsid w:val="009F0A35"/>
    <w:rsid w:val="009F2923"/>
    <w:rsid w:val="009F294C"/>
    <w:rsid w:val="009F2965"/>
    <w:rsid w:val="009F4750"/>
    <w:rsid w:val="009F7B85"/>
    <w:rsid w:val="009F7CB7"/>
    <w:rsid w:val="00A00729"/>
    <w:rsid w:val="00A00F69"/>
    <w:rsid w:val="00A0217F"/>
    <w:rsid w:val="00A076A9"/>
    <w:rsid w:val="00A10C5F"/>
    <w:rsid w:val="00A11A30"/>
    <w:rsid w:val="00A17EB2"/>
    <w:rsid w:val="00A25DDD"/>
    <w:rsid w:val="00A27FA7"/>
    <w:rsid w:val="00A31660"/>
    <w:rsid w:val="00A328A2"/>
    <w:rsid w:val="00A3498A"/>
    <w:rsid w:val="00A35D78"/>
    <w:rsid w:val="00A36BA5"/>
    <w:rsid w:val="00A37AAA"/>
    <w:rsid w:val="00A41526"/>
    <w:rsid w:val="00A44EB4"/>
    <w:rsid w:val="00A45056"/>
    <w:rsid w:val="00A4711C"/>
    <w:rsid w:val="00A5325D"/>
    <w:rsid w:val="00A55C91"/>
    <w:rsid w:val="00A5789B"/>
    <w:rsid w:val="00A60A0E"/>
    <w:rsid w:val="00A612DD"/>
    <w:rsid w:val="00A6281E"/>
    <w:rsid w:val="00A62D7F"/>
    <w:rsid w:val="00A63189"/>
    <w:rsid w:val="00A63954"/>
    <w:rsid w:val="00A64960"/>
    <w:rsid w:val="00A6537A"/>
    <w:rsid w:val="00A675C5"/>
    <w:rsid w:val="00A7196B"/>
    <w:rsid w:val="00A727AA"/>
    <w:rsid w:val="00A74DB6"/>
    <w:rsid w:val="00A74F0D"/>
    <w:rsid w:val="00A750B6"/>
    <w:rsid w:val="00A75606"/>
    <w:rsid w:val="00A819B2"/>
    <w:rsid w:val="00A83663"/>
    <w:rsid w:val="00A842F8"/>
    <w:rsid w:val="00A848C8"/>
    <w:rsid w:val="00A94ED7"/>
    <w:rsid w:val="00A958F2"/>
    <w:rsid w:val="00A95CEB"/>
    <w:rsid w:val="00A97BDD"/>
    <w:rsid w:val="00AA5ED7"/>
    <w:rsid w:val="00AA60A5"/>
    <w:rsid w:val="00AA68CC"/>
    <w:rsid w:val="00AA697D"/>
    <w:rsid w:val="00AA6A47"/>
    <w:rsid w:val="00AA7461"/>
    <w:rsid w:val="00AB0ED1"/>
    <w:rsid w:val="00AB3431"/>
    <w:rsid w:val="00AB6200"/>
    <w:rsid w:val="00AC0775"/>
    <w:rsid w:val="00AC1485"/>
    <w:rsid w:val="00AC2B14"/>
    <w:rsid w:val="00AC2EEB"/>
    <w:rsid w:val="00AC43FC"/>
    <w:rsid w:val="00AC6FBE"/>
    <w:rsid w:val="00AC7F37"/>
    <w:rsid w:val="00AD23D0"/>
    <w:rsid w:val="00AD4C00"/>
    <w:rsid w:val="00AE3B72"/>
    <w:rsid w:val="00AE4171"/>
    <w:rsid w:val="00AE41C8"/>
    <w:rsid w:val="00AE4998"/>
    <w:rsid w:val="00AE578A"/>
    <w:rsid w:val="00AE7F05"/>
    <w:rsid w:val="00AF5D09"/>
    <w:rsid w:val="00AF6351"/>
    <w:rsid w:val="00AF789C"/>
    <w:rsid w:val="00B00085"/>
    <w:rsid w:val="00B00E44"/>
    <w:rsid w:val="00B01A48"/>
    <w:rsid w:val="00B031DF"/>
    <w:rsid w:val="00B03657"/>
    <w:rsid w:val="00B04259"/>
    <w:rsid w:val="00B04348"/>
    <w:rsid w:val="00B0686F"/>
    <w:rsid w:val="00B070BF"/>
    <w:rsid w:val="00B07B1A"/>
    <w:rsid w:val="00B10CEA"/>
    <w:rsid w:val="00B120DF"/>
    <w:rsid w:val="00B129B6"/>
    <w:rsid w:val="00B14F87"/>
    <w:rsid w:val="00B169C2"/>
    <w:rsid w:val="00B1710F"/>
    <w:rsid w:val="00B22C80"/>
    <w:rsid w:val="00B24A91"/>
    <w:rsid w:val="00B260CF"/>
    <w:rsid w:val="00B26AD7"/>
    <w:rsid w:val="00B3003C"/>
    <w:rsid w:val="00B32B2A"/>
    <w:rsid w:val="00B333E9"/>
    <w:rsid w:val="00B3401E"/>
    <w:rsid w:val="00B356C5"/>
    <w:rsid w:val="00B35B04"/>
    <w:rsid w:val="00B37A06"/>
    <w:rsid w:val="00B41B74"/>
    <w:rsid w:val="00B47A10"/>
    <w:rsid w:val="00B51E4E"/>
    <w:rsid w:val="00B51EF4"/>
    <w:rsid w:val="00B5580D"/>
    <w:rsid w:val="00B57D19"/>
    <w:rsid w:val="00B605C6"/>
    <w:rsid w:val="00B60A85"/>
    <w:rsid w:val="00B64AD6"/>
    <w:rsid w:val="00B65CB9"/>
    <w:rsid w:val="00B665C4"/>
    <w:rsid w:val="00B7058D"/>
    <w:rsid w:val="00B705EA"/>
    <w:rsid w:val="00B709A0"/>
    <w:rsid w:val="00B70E5E"/>
    <w:rsid w:val="00B82D06"/>
    <w:rsid w:val="00B869E1"/>
    <w:rsid w:val="00B906BA"/>
    <w:rsid w:val="00B92E17"/>
    <w:rsid w:val="00B968A9"/>
    <w:rsid w:val="00B96BE1"/>
    <w:rsid w:val="00B97C91"/>
    <w:rsid w:val="00B97D30"/>
    <w:rsid w:val="00BA1048"/>
    <w:rsid w:val="00BA58AD"/>
    <w:rsid w:val="00BA5CB0"/>
    <w:rsid w:val="00BA63F9"/>
    <w:rsid w:val="00BA66FF"/>
    <w:rsid w:val="00BB0E11"/>
    <w:rsid w:val="00BB2B99"/>
    <w:rsid w:val="00BB78C7"/>
    <w:rsid w:val="00BC0A89"/>
    <w:rsid w:val="00BC37F9"/>
    <w:rsid w:val="00BC3F11"/>
    <w:rsid w:val="00BC5115"/>
    <w:rsid w:val="00BC6ACD"/>
    <w:rsid w:val="00BD2110"/>
    <w:rsid w:val="00BD49F1"/>
    <w:rsid w:val="00BE01C9"/>
    <w:rsid w:val="00BE070D"/>
    <w:rsid w:val="00BE08E3"/>
    <w:rsid w:val="00BE183F"/>
    <w:rsid w:val="00BE2E79"/>
    <w:rsid w:val="00BE3310"/>
    <w:rsid w:val="00BE3873"/>
    <w:rsid w:val="00BE4D4B"/>
    <w:rsid w:val="00BE5728"/>
    <w:rsid w:val="00BE6E93"/>
    <w:rsid w:val="00BE7415"/>
    <w:rsid w:val="00BE7B24"/>
    <w:rsid w:val="00BF02BA"/>
    <w:rsid w:val="00BF42F3"/>
    <w:rsid w:val="00BF7A88"/>
    <w:rsid w:val="00C00818"/>
    <w:rsid w:val="00C00D64"/>
    <w:rsid w:val="00C06BBA"/>
    <w:rsid w:val="00C07FA3"/>
    <w:rsid w:val="00C1002E"/>
    <w:rsid w:val="00C111D4"/>
    <w:rsid w:val="00C11917"/>
    <w:rsid w:val="00C13FC0"/>
    <w:rsid w:val="00C14030"/>
    <w:rsid w:val="00C17022"/>
    <w:rsid w:val="00C17D9B"/>
    <w:rsid w:val="00C20033"/>
    <w:rsid w:val="00C2062E"/>
    <w:rsid w:val="00C21B1E"/>
    <w:rsid w:val="00C24BAF"/>
    <w:rsid w:val="00C250B0"/>
    <w:rsid w:val="00C25B2C"/>
    <w:rsid w:val="00C34601"/>
    <w:rsid w:val="00C4007A"/>
    <w:rsid w:val="00C428F7"/>
    <w:rsid w:val="00C44063"/>
    <w:rsid w:val="00C504B9"/>
    <w:rsid w:val="00C50E51"/>
    <w:rsid w:val="00C53959"/>
    <w:rsid w:val="00C57D7B"/>
    <w:rsid w:val="00C61768"/>
    <w:rsid w:val="00C63B81"/>
    <w:rsid w:val="00C6471E"/>
    <w:rsid w:val="00C706D6"/>
    <w:rsid w:val="00C72716"/>
    <w:rsid w:val="00C7797B"/>
    <w:rsid w:val="00C80B59"/>
    <w:rsid w:val="00C81901"/>
    <w:rsid w:val="00C81A0A"/>
    <w:rsid w:val="00C82A6C"/>
    <w:rsid w:val="00C82ED6"/>
    <w:rsid w:val="00C8418F"/>
    <w:rsid w:val="00C85D75"/>
    <w:rsid w:val="00C860A8"/>
    <w:rsid w:val="00C90EA3"/>
    <w:rsid w:val="00C91854"/>
    <w:rsid w:val="00C93258"/>
    <w:rsid w:val="00C9772A"/>
    <w:rsid w:val="00CA06C4"/>
    <w:rsid w:val="00CA16F9"/>
    <w:rsid w:val="00CA46DF"/>
    <w:rsid w:val="00CA5289"/>
    <w:rsid w:val="00CA5369"/>
    <w:rsid w:val="00CA53BA"/>
    <w:rsid w:val="00CB0111"/>
    <w:rsid w:val="00CB0259"/>
    <w:rsid w:val="00CB31FA"/>
    <w:rsid w:val="00CB33F7"/>
    <w:rsid w:val="00CB35F1"/>
    <w:rsid w:val="00CB5491"/>
    <w:rsid w:val="00CB6359"/>
    <w:rsid w:val="00CB6897"/>
    <w:rsid w:val="00CC0F04"/>
    <w:rsid w:val="00CC12D8"/>
    <w:rsid w:val="00CC2629"/>
    <w:rsid w:val="00CC5FED"/>
    <w:rsid w:val="00CD49F4"/>
    <w:rsid w:val="00CD5072"/>
    <w:rsid w:val="00CD5A67"/>
    <w:rsid w:val="00CD6DE4"/>
    <w:rsid w:val="00CE1C30"/>
    <w:rsid w:val="00CE36B9"/>
    <w:rsid w:val="00CE42C3"/>
    <w:rsid w:val="00CF064C"/>
    <w:rsid w:val="00CF3198"/>
    <w:rsid w:val="00CF3496"/>
    <w:rsid w:val="00CF4EEA"/>
    <w:rsid w:val="00CF6824"/>
    <w:rsid w:val="00CF7083"/>
    <w:rsid w:val="00D00CEB"/>
    <w:rsid w:val="00D01837"/>
    <w:rsid w:val="00D01FA8"/>
    <w:rsid w:val="00D0291B"/>
    <w:rsid w:val="00D03EA7"/>
    <w:rsid w:val="00D06B65"/>
    <w:rsid w:val="00D07247"/>
    <w:rsid w:val="00D1074F"/>
    <w:rsid w:val="00D140E1"/>
    <w:rsid w:val="00D14547"/>
    <w:rsid w:val="00D20202"/>
    <w:rsid w:val="00D234DD"/>
    <w:rsid w:val="00D24EFA"/>
    <w:rsid w:val="00D2529C"/>
    <w:rsid w:val="00D25CFE"/>
    <w:rsid w:val="00D27CCC"/>
    <w:rsid w:val="00D3100B"/>
    <w:rsid w:val="00D32239"/>
    <w:rsid w:val="00D32410"/>
    <w:rsid w:val="00D36EF5"/>
    <w:rsid w:val="00D37F5B"/>
    <w:rsid w:val="00D43A11"/>
    <w:rsid w:val="00D43ADF"/>
    <w:rsid w:val="00D47D95"/>
    <w:rsid w:val="00D5058C"/>
    <w:rsid w:val="00D532F3"/>
    <w:rsid w:val="00D54D03"/>
    <w:rsid w:val="00D5659B"/>
    <w:rsid w:val="00D56DE4"/>
    <w:rsid w:val="00D56FC4"/>
    <w:rsid w:val="00D60607"/>
    <w:rsid w:val="00D60D02"/>
    <w:rsid w:val="00D64535"/>
    <w:rsid w:val="00D650D5"/>
    <w:rsid w:val="00D65B24"/>
    <w:rsid w:val="00D66F14"/>
    <w:rsid w:val="00D67137"/>
    <w:rsid w:val="00D675A5"/>
    <w:rsid w:val="00D70A20"/>
    <w:rsid w:val="00D70C43"/>
    <w:rsid w:val="00D75448"/>
    <w:rsid w:val="00D76A65"/>
    <w:rsid w:val="00D77309"/>
    <w:rsid w:val="00D90075"/>
    <w:rsid w:val="00D90C6E"/>
    <w:rsid w:val="00D91442"/>
    <w:rsid w:val="00D920E6"/>
    <w:rsid w:val="00D96AB3"/>
    <w:rsid w:val="00D970E1"/>
    <w:rsid w:val="00DA0BF8"/>
    <w:rsid w:val="00DA1E2A"/>
    <w:rsid w:val="00DA472E"/>
    <w:rsid w:val="00DB0B78"/>
    <w:rsid w:val="00DB14E8"/>
    <w:rsid w:val="00DB1D9F"/>
    <w:rsid w:val="00DB2597"/>
    <w:rsid w:val="00DB5096"/>
    <w:rsid w:val="00DC2407"/>
    <w:rsid w:val="00DC3874"/>
    <w:rsid w:val="00DC396C"/>
    <w:rsid w:val="00DC3E7D"/>
    <w:rsid w:val="00DC6BED"/>
    <w:rsid w:val="00DC716E"/>
    <w:rsid w:val="00DC7FD9"/>
    <w:rsid w:val="00DD3A36"/>
    <w:rsid w:val="00DD4F6B"/>
    <w:rsid w:val="00DE0E87"/>
    <w:rsid w:val="00DE1828"/>
    <w:rsid w:val="00DE4B09"/>
    <w:rsid w:val="00DE5D07"/>
    <w:rsid w:val="00DF0ADA"/>
    <w:rsid w:val="00DF1425"/>
    <w:rsid w:val="00DF1A7A"/>
    <w:rsid w:val="00DF2E79"/>
    <w:rsid w:val="00DF3865"/>
    <w:rsid w:val="00E0217B"/>
    <w:rsid w:val="00E04EBA"/>
    <w:rsid w:val="00E11620"/>
    <w:rsid w:val="00E121C8"/>
    <w:rsid w:val="00E1678B"/>
    <w:rsid w:val="00E16858"/>
    <w:rsid w:val="00E22870"/>
    <w:rsid w:val="00E23CD8"/>
    <w:rsid w:val="00E25764"/>
    <w:rsid w:val="00E264C5"/>
    <w:rsid w:val="00E31FDB"/>
    <w:rsid w:val="00E32446"/>
    <w:rsid w:val="00E34638"/>
    <w:rsid w:val="00E364E3"/>
    <w:rsid w:val="00E37410"/>
    <w:rsid w:val="00E37513"/>
    <w:rsid w:val="00E37F63"/>
    <w:rsid w:val="00E40C8C"/>
    <w:rsid w:val="00E44C6C"/>
    <w:rsid w:val="00E44D41"/>
    <w:rsid w:val="00E47467"/>
    <w:rsid w:val="00E50872"/>
    <w:rsid w:val="00E609AB"/>
    <w:rsid w:val="00E61D1A"/>
    <w:rsid w:val="00E61E90"/>
    <w:rsid w:val="00E6247A"/>
    <w:rsid w:val="00E63316"/>
    <w:rsid w:val="00E70A16"/>
    <w:rsid w:val="00E70C4E"/>
    <w:rsid w:val="00E73749"/>
    <w:rsid w:val="00E73B65"/>
    <w:rsid w:val="00E74841"/>
    <w:rsid w:val="00E770F1"/>
    <w:rsid w:val="00E776C5"/>
    <w:rsid w:val="00E77B61"/>
    <w:rsid w:val="00E77E9B"/>
    <w:rsid w:val="00E800E5"/>
    <w:rsid w:val="00E80EAC"/>
    <w:rsid w:val="00E82B34"/>
    <w:rsid w:val="00E86628"/>
    <w:rsid w:val="00E86692"/>
    <w:rsid w:val="00E86C66"/>
    <w:rsid w:val="00E870C5"/>
    <w:rsid w:val="00E9169E"/>
    <w:rsid w:val="00E91F09"/>
    <w:rsid w:val="00E935C5"/>
    <w:rsid w:val="00E94BD7"/>
    <w:rsid w:val="00E953B1"/>
    <w:rsid w:val="00E95477"/>
    <w:rsid w:val="00EA1754"/>
    <w:rsid w:val="00EA1AF8"/>
    <w:rsid w:val="00EA333F"/>
    <w:rsid w:val="00EA41C9"/>
    <w:rsid w:val="00EA5EF1"/>
    <w:rsid w:val="00EA7226"/>
    <w:rsid w:val="00EB13C0"/>
    <w:rsid w:val="00EB1673"/>
    <w:rsid w:val="00EB3E4F"/>
    <w:rsid w:val="00EC1BEC"/>
    <w:rsid w:val="00EC2FC0"/>
    <w:rsid w:val="00EC37C1"/>
    <w:rsid w:val="00EC483D"/>
    <w:rsid w:val="00EC6CA6"/>
    <w:rsid w:val="00ED046C"/>
    <w:rsid w:val="00ED129E"/>
    <w:rsid w:val="00ED4DEC"/>
    <w:rsid w:val="00EE2334"/>
    <w:rsid w:val="00EE3E34"/>
    <w:rsid w:val="00EF01CE"/>
    <w:rsid w:val="00EF2BB0"/>
    <w:rsid w:val="00EF33FF"/>
    <w:rsid w:val="00EF36FA"/>
    <w:rsid w:val="00EF4B12"/>
    <w:rsid w:val="00EF4EBC"/>
    <w:rsid w:val="00EF5FD4"/>
    <w:rsid w:val="00EF7861"/>
    <w:rsid w:val="00F029C1"/>
    <w:rsid w:val="00F04115"/>
    <w:rsid w:val="00F04AF2"/>
    <w:rsid w:val="00F07C6A"/>
    <w:rsid w:val="00F104F1"/>
    <w:rsid w:val="00F1115A"/>
    <w:rsid w:val="00F117E5"/>
    <w:rsid w:val="00F11C8D"/>
    <w:rsid w:val="00F12478"/>
    <w:rsid w:val="00F12502"/>
    <w:rsid w:val="00F1338B"/>
    <w:rsid w:val="00F13B3E"/>
    <w:rsid w:val="00F203D1"/>
    <w:rsid w:val="00F22F5C"/>
    <w:rsid w:val="00F24D28"/>
    <w:rsid w:val="00F26E8A"/>
    <w:rsid w:val="00F272E1"/>
    <w:rsid w:val="00F34018"/>
    <w:rsid w:val="00F34E58"/>
    <w:rsid w:val="00F374BA"/>
    <w:rsid w:val="00F42CEA"/>
    <w:rsid w:val="00F43872"/>
    <w:rsid w:val="00F47DB4"/>
    <w:rsid w:val="00F539D1"/>
    <w:rsid w:val="00F56166"/>
    <w:rsid w:val="00F56193"/>
    <w:rsid w:val="00F57435"/>
    <w:rsid w:val="00F57E03"/>
    <w:rsid w:val="00F6524A"/>
    <w:rsid w:val="00F65393"/>
    <w:rsid w:val="00F65E11"/>
    <w:rsid w:val="00F663C5"/>
    <w:rsid w:val="00F672D9"/>
    <w:rsid w:val="00F6743A"/>
    <w:rsid w:val="00F71DE4"/>
    <w:rsid w:val="00F75C55"/>
    <w:rsid w:val="00F75E86"/>
    <w:rsid w:val="00F77A58"/>
    <w:rsid w:val="00F806CC"/>
    <w:rsid w:val="00F80803"/>
    <w:rsid w:val="00F812FD"/>
    <w:rsid w:val="00F82B1A"/>
    <w:rsid w:val="00F8559D"/>
    <w:rsid w:val="00F85FAD"/>
    <w:rsid w:val="00F87951"/>
    <w:rsid w:val="00F92D4F"/>
    <w:rsid w:val="00F952DC"/>
    <w:rsid w:val="00FA2418"/>
    <w:rsid w:val="00FA3F4A"/>
    <w:rsid w:val="00FA5845"/>
    <w:rsid w:val="00FA5E4D"/>
    <w:rsid w:val="00FA6B9F"/>
    <w:rsid w:val="00FA7049"/>
    <w:rsid w:val="00FA76BD"/>
    <w:rsid w:val="00FB0027"/>
    <w:rsid w:val="00FB0A98"/>
    <w:rsid w:val="00FB2748"/>
    <w:rsid w:val="00FB6872"/>
    <w:rsid w:val="00FB6A13"/>
    <w:rsid w:val="00FC0226"/>
    <w:rsid w:val="00FC0636"/>
    <w:rsid w:val="00FC41A7"/>
    <w:rsid w:val="00FC7290"/>
    <w:rsid w:val="00FD20CD"/>
    <w:rsid w:val="00FD21C0"/>
    <w:rsid w:val="00FD3511"/>
    <w:rsid w:val="00FD35AB"/>
    <w:rsid w:val="00FD5E1D"/>
    <w:rsid w:val="00FD60F1"/>
    <w:rsid w:val="00FE11C6"/>
    <w:rsid w:val="00FE3DC8"/>
    <w:rsid w:val="00FF42C8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semiHidden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803454"/>
    <w:pPr>
      <w:numPr>
        <w:numId w:val="4"/>
      </w:numPr>
    </w:p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paragraph" w:customStyle="1" w:styleId="CharChar3">
    <w:name w:val="Char Char3"/>
    <w:basedOn w:val="Normal"/>
    <w:rsid w:val="008E234A"/>
    <w:pPr>
      <w:spacing w:after="160" w:line="240" w:lineRule="exact"/>
    </w:pPr>
    <w:rPr>
      <w:rFonts w:ascii="Verdana" w:eastAsia="MS Mincho" w:hAnsi="Verdana" w:cs="Verdana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A5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803454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3454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3454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3454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345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3454"/>
  </w:style>
  <w:style w:type="paragraph" w:styleId="Signature">
    <w:name w:val="Signature"/>
    <w:basedOn w:val="Normal"/>
    <w:semiHidden/>
    <w:rsid w:val="00803454"/>
    <w:pPr>
      <w:ind w:left="5250"/>
    </w:pPr>
  </w:style>
  <w:style w:type="paragraph" w:styleId="FootnoteText">
    <w:name w:val="footnote text"/>
    <w:basedOn w:val="Normal"/>
    <w:semiHidden/>
    <w:rsid w:val="00803454"/>
    <w:rPr>
      <w:sz w:val="18"/>
    </w:rPr>
  </w:style>
  <w:style w:type="paragraph" w:styleId="EndnoteText">
    <w:name w:val="endnote text"/>
    <w:basedOn w:val="Normal"/>
    <w:semiHidden/>
    <w:rsid w:val="00803454"/>
    <w:rPr>
      <w:sz w:val="18"/>
    </w:rPr>
  </w:style>
  <w:style w:type="paragraph" w:styleId="Caption">
    <w:name w:val="caption"/>
    <w:basedOn w:val="Normal"/>
    <w:next w:val="Normal"/>
    <w:qFormat/>
    <w:rsid w:val="00803454"/>
    <w:rPr>
      <w:b/>
      <w:bCs/>
      <w:sz w:val="18"/>
    </w:rPr>
  </w:style>
  <w:style w:type="paragraph" w:styleId="CommentText">
    <w:name w:val="annotation text"/>
    <w:basedOn w:val="Normal"/>
    <w:semiHidden/>
    <w:rsid w:val="00803454"/>
    <w:rPr>
      <w:sz w:val="18"/>
    </w:rPr>
  </w:style>
  <w:style w:type="paragraph" w:styleId="BodyText">
    <w:name w:val="Body Text"/>
    <w:basedOn w:val="Normal"/>
    <w:rsid w:val="00803454"/>
    <w:pPr>
      <w:spacing w:after="220"/>
    </w:pPr>
  </w:style>
  <w:style w:type="paragraph" w:customStyle="1" w:styleId="ONUMFS">
    <w:name w:val="ONUM FS"/>
    <w:basedOn w:val="BodyText"/>
    <w:rsid w:val="00803454"/>
    <w:pPr>
      <w:numPr>
        <w:numId w:val="4"/>
      </w:numPr>
    </w:pPr>
  </w:style>
  <w:style w:type="paragraph" w:customStyle="1" w:styleId="ONUME">
    <w:name w:val="ONUM E"/>
    <w:basedOn w:val="BodyText"/>
    <w:rsid w:val="00803454"/>
    <w:pPr>
      <w:numPr>
        <w:numId w:val="3"/>
      </w:numPr>
    </w:pPr>
  </w:style>
  <w:style w:type="paragraph" w:styleId="ListNumber">
    <w:name w:val="List Number"/>
    <w:basedOn w:val="Normal"/>
    <w:semiHidden/>
    <w:rsid w:val="00803454"/>
    <w:pPr>
      <w:numPr>
        <w:numId w:val="6"/>
      </w:numPr>
    </w:pPr>
  </w:style>
  <w:style w:type="character" w:styleId="PageNumber">
    <w:name w:val="page number"/>
    <w:basedOn w:val="DefaultParagraphFont"/>
    <w:rsid w:val="00D675A5"/>
  </w:style>
  <w:style w:type="paragraph" w:styleId="BalloonText">
    <w:name w:val="Balloon Text"/>
    <w:basedOn w:val="Normal"/>
    <w:semiHidden/>
    <w:rsid w:val="0055621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F56166"/>
    <w:pPr>
      <w:spacing w:after="160" w:line="240" w:lineRule="exact"/>
    </w:pPr>
    <w:rPr>
      <w:rFonts w:ascii="Arial" w:hAnsi="Arial" w:cs="Arial"/>
      <w:szCs w:val="24"/>
    </w:rPr>
  </w:style>
  <w:style w:type="paragraph" w:customStyle="1" w:styleId="CharChar3">
    <w:name w:val="Char Char3"/>
    <w:basedOn w:val="Normal"/>
    <w:rsid w:val="008E234A"/>
    <w:pPr>
      <w:spacing w:after="160" w:line="240" w:lineRule="exact"/>
    </w:pPr>
    <w:rPr>
      <w:rFonts w:ascii="Verdana" w:eastAsia="MS Mincho" w:hAnsi="Verdana" w:cs="Verdana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Intellectual Property Organization (WIPO)</vt:lpstr>
    </vt:vector>
  </TitlesOfParts>
  <Company>WIPO</Company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Intellectual Property Organization (WIPO)</dc:title>
  <dc:creator>Lung</dc:creator>
  <cp:lastModifiedBy>HAIZEL Francesca</cp:lastModifiedBy>
  <cp:revision>3</cp:revision>
  <cp:lastPrinted>2013-12-23T13:47:00Z</cp:lastPrinted>
  <dcterms:created xsi:type="dcterms:W3CDTF">2013-12-23T13:46:00Z</dcterms:created>
  <dcterms:modified xsi:type="dcterms:W3CDTF">2013-12-23T13:47:00Z</dcterms:modified>
</cp:coreProperties>
</file>