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B0B45" w:rsidRPr="00B175E1" w:rsidTr="00951DB5">
        <w:tc>
          <w:tcPr>
            <w:tcW w:w="4513" w:type="dxa"/>
            <w:tcBorders>
              <w:bottom w:val="single" w:sz="4" w:space="0" w:color="auto"/>
            </w:tcBorders>
            <w:tcMar>
              <w:bottom w:w="170" w:type="dxa"/>
            </w:tcMar>
          </w:tcPr>
          <w:p w:rsidR="00AB0B45" w:rsidRPr="00B175E1" w:rsidRDefault="00AB0B45" w:rsidP="00825290">
            <w:pPr>
              <w:rPr>
                <w:lang w:val="fr-FR"/>
              </w:rPr>
            </w:pPr>
            <w:bookmarkStart w:id="0" w:name="_GoBack"/>
            <w:bookmarkEnd w:id="0"/>
          </w:p>
        </w:tc>
        <w:tc>
          <w:tcPr>
            <w:tcW w:w="4337" w:type="dxa"/>
            <w:tcBorders>
              <w:bottom w:val="single" w:sz="4" w:space="0" w:color="auto"/>
            </w:tcBorders>
            <w:tcMar>
              <w:left w:w="0" w:type="dxa"/>
              <w:right w:w="0" w:type="dxa"/>
            </w:tcMar>
          </w:tcPr>
          <w:p w:rsidR="00AB0B45" w:rsidRPr="00B175E1" w:rsidRDefault="00AB0B45" w:rsidP="00825290">
            <w:pPr>
              <w:rPr>
                <w:lang w:val="fr-FR"/>
              </w:rPr>
            </w:pPr>
            <w:r w:rsidRPr="00B175E1">
              <w:rPr>
                <w:noProof/>
                <w:lang w:val="en-US" w:eastAsia="en-US"/>
              </w:rPr>
              <w:drawing>
                <wp:inline distT="0" distB="0" distL="0" distR="0" wp14:anchorId="7B937749" wp14:editId="63542A99">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B0B45" w:rsidRPr="00B175E1" w:rsidRDefault="00AB0B45" w:rsidP="00825290">
            <w:pPr>
              <w:jc w:val="right"/>
              <w:rPr>
                <w:lang w:val="fr-FR"/>
              </w:rPr>
            </w:pPr>
            <w:r w:rsidRPr="00B175E1">
              <w:rPr>
                <w:b/>
                <w:sz w:val="40"/>
                <w:szCs w:val="40"/>
                <w:lang w:val="fr-FR"/>
              </w:rPr>
              <w:t>F</w:t>
            </w:r>
          </w:p>
        </w:tc>
      </w:tr>
      <w:tr w:rsidR="00AB0B45" w:rsidRPr="00B175E1" w:rsidTr="0042170F">
        <w:trPr>
          <w:trHeight w:hRule="exact" w:val="340"/>
        </w:trPr>
        <w:tc>
          <w:tcPr>
            <w:tcW w:w="9356" w:type="dxa"/>
            <w:gridSpan w:val="3"/>
            <w:tcBorders>
              <w:top w:val="single" w:sz="4" w:space="0" w:color="auto"/>
            </w:tcBorders>
            <w:tcMar>
              <w:top w:w="170" w:type="dxa"/>
              <w:left w:w="0" w:type="dxa"/>
              <w:right w:w="0" w:type="dxa"/>
            </w:tcMar>
            <w:vAlign w:val="bottom"/>
          </w:tcPr>
          <w:p w:rsidR="00AB0B45" w:rsidRPr="00B175E1" w:rsidRDefault="00AB0B45" w:rsidP="00825290">
            <w:pPr>
              <w:jc w:val="right"/>
              <w:rPr>
                <w:rFonts w:ascii="Arial Black" w:hAnsi="Arial Black"/>
                <w:caps/>
                <w:sz w:val="15"/>
                <w:lang w:val="fr-FR"/>
              </w:rPr>
            </w:pPr>
            <w:r w:rsidRPr="00B175E1">
              <w:rPr>
                <w:rFonts w:ascii="Arial Black" w:hAnsi="Arial Black"/>
                <w:caps/>
                <w:sz w:val="15"/>
                <w:lang w:val="fr-FR"/>
              </w:rPr>
              <w:t>SCCR/33/</w:t>
            </w:r>
            <w:bookmarkStart w:id="1" w:name="Code"/>
            <w:bookmarkEnd w:id="1"/>
            <w:r w:rsidRPr="00B175E1">
              <w:rPr>
                <w:rFonts w:ascii="Arial Black" w:hAnsi="Arial Black"/>
                <w:caps/>
                <w:sz w:val="15"/>
                <w:lang w:val="fr-FR"/>
              </w:rPr>
              <w:t>5</w:t>
            </w:r>
          </w:p>
        </w:tc>
      </w:tr>
      <w:tr w:rsidR="00AB0B45" w:rsidRPr="00B175E1" w:rsidTr="0042170F">
        <w:trPr>
          <w:trHeight w:hRule="exact" w:val="170"/>
        </w:trPr>
        <w:tc>
          <w:tcPr>
            <w:tcW w:w="9356" w:type="dxa"/>
            <w:gridSpan w:val="3"/>
            <w:noWrap/>
            <w:tcMar>
              <w:left w:w="0" w:type="dxa"/>
              <w:right w:w="0" w:type="dxa"/>
            </w:tcMar>
            <w:vAlign w:val="bottom"/>
          </w:tcPr>
          <w:p w:rsidR="00AB0B45" w:rsidRPr="00B175E1" w:rsidRDefault="00AB0B45" w:rsidP="00825290">
            <w:pPr>
              <w:jc w:val="right"/>
              <w:rPr>
                <w:rFonts w:ascii="Arial Black" w:hAnsi="Arial Black"/>
                <w:caps/>
                <w:sz w:val="15"/>
                <w:lang w:val="fr-FR"/>
              </w:rPr>
            </w:pPr>
            <w:r w:rsidRPr="00B175E1">
              <w:rPr>
                <w:rFonts w:ascii="Arial Black" w:hAnsi="Arial Black"/>
                <w:caps/>
                <w:sz w:val="15"/>
                <w:lang w:val="fr-FR"/>
              </w:rPr>
              <w:t xml:space="preserve">ORIGINAL : </w:t>
            </w:r>
            <w:bookmarkStart w:id="2" w:name="Original"/>
            <w:bookmarkEnd w:id="2"/>
            <w:r w:rsidRPr="00B175E1">
              <w:rPr>
                <w:rFonts w:ascii="Arial Black" w:hAnsi="Arial Black"/>
                <w:caps/>
                <w:sz w:val="15"/>
                <w:lang w:val="fr-FR"/>
              </w:rPr>
              <w:t>espagnol</w:t>
            </w:r>
          </w:p>
        </w:tc>
      </w:tr>
      <w:tr w:rsidR="00AB0B45" w:rsidRPr="00B175E1" w:rsidTr="0042170F">
        <w:trPr>
          <w:trHeight w:hRule="exact" w:val="198"/>
        </w:trPr>
        <w:tc>
          <w:tcPr>
            <w:tcW w:w="9356" w:type="dxa"/>
            <w:gridSpan w:val="3"/>
            <w:tcMar>
              <w:left w:w="0" w:type="dxa"/>
              <w:right w:w="0" w:type="dxa"/>
            </w:tcMar>
            <w:vAlign w:val="bottom"/>
          </w:tcPr>
          <w:p w:rsidR="00AB0B45" w:rsidRPr="00B175E1" w:rsidRDefault="00AB0B45" w:rsidP="00825290">
            <w:pPr>
              <w:jc w:val="right"/>
              <w:rPr>
                <w:rFonts w:ascii="Arial Black" w:hAnsi="Arial Black"/>
                <w:caps/>
                <w:sz w:val="15"/>
                <w:lang w:val="fr-FR"/>
              </w:rPr>
            </w:pPr>
            <w:r w:rsidRPr="00B175E1">
              <w:rPr>
                <w:rFonts w:ascii="Arial Black" w:hAnsi="Arial Black"/>
                <w:caps/>
                <w:sz w:val="15"/>
                <w:lang w:val="fr-FR"/>
              </w:rPr>
              <w:t xml:space="preserve">DATE : </w:t>
            </w:r>
            <w:bookmarkStart w:id="3" w:name="Date"/>
            <w:bookmarkEnd w:id="3"/>
            <w:r w:rsidRPr="00B175E1">
              <w:rPr>
                <w:rFonts w:ascii="Arial Black" w:hAnsi="Arial Black"/>
                <w:caps/>
                <w:sz w:val="15"/>
                <w:lang w:val="fr-FR"/>
              </w:rPr>
              <w:t>8 novembre 2016</w:t>
            </w:r>
          </w:p>
        </w:tc>
      </w:tr>
    </w:tbl>
    <w:p w:rsidR="00AB0B45" w:rsidRPr="00B175E1" w:rsidRDefault="00AB0B45" w:rsidP="00825290">
      <w:pPr>
        <w:rPr>
          <w:lang w:val="fr-FR"/>
        </w:rPr>
      </w:pPr>
    </w:p>
    <w:p w:rsidR="00AB0B45" w:rsidRPr="00B175E1" w:rsidRDefault="00AB0B45" w:rsidP="00825290">
      <w:pPr>
        <w:rPr>
          <w:lang w:val="fr-FR"/>
        </w:rPr>
      </w:pPr>
    </w:p>
    <w:p w:rsidR="00AB0B45" w:rsidRPr="00B175E1" w:rsidRDefault="00AB0B45" w:rsidP="00825290">
      <w:pPr>
        <w:rPr>
          <w:lang w:val="fr-FR"/>
        </w:rPr>
      </w:pPr>
    </w:p>
    <w:p w:rsidR="00AB0B45" w:rsidRPr="00B175E1" w:rsidRDefault="00AB0B45" w:rsidP="00825290">
      <w:pPr>
        <w:rPr>
          <w:lang w:val="fr-FR"/>
        </w:rPr>
      </w:pPr>
    </w:p>
    <w:p w:rsidR="00AB0B45" w:rsidRPr="00B175E1" w:rsidRDefault="00AB0B45" w:rsidP="00825290">
      <w:pPr>
        <w:rPr>
          <w:lang w:val="fr-FR"/>
        </w:rPr>
      </w:pPr>
    </w:p>
    <w:p w:rsidR="00AB0B45" w:rsidRPr="00B175E1" w:rsidRDefault="00AB0B45" w:rsidP="00825290">
      <w:pPr>
        <w:rPr>
          <w:b/>
          <w:sz w:val="28"/>
          <w:szCs w:val="28"/>
          <w:lang w:val="fr-FR"/>
        </w:rPr>
      </w:pPr>
      <w:r w:rsidRPr="00B175E1">
        <w:rPr>
          <w:b/>
          <w:sz w:val="28"/>
          <w:szCs w:val="28"/>
          <w:lang w:val="fr-FR"/>
        </w:rPr>
        <w:t>Comité permanent du droit d</w:t>
      </w:r>
      <w:r w:rsidR="00951DB5" w:rsidRPr="00B175E1">
        <w:rPr>
          <w:b/>
          <w:sz w:val="28"/>
          <w:szCs w:val="28"/>
          <w:lang w:val="fr-FR"/>
        </w:rPr>
        <w:t>’</w:t>
      </w:r>
      <w:r w:rsidRPr="00B175E1">
        <w:rPr>
          <w:b/>
          <w:sz w:val="28"/>
          <w:szCs w:val="28"/>
          <w:lang w:val="fr-FR"/>
        </w:rPr>
        <w:t>auteur et des droits connexes</w:t>
      </w:r>
    </w:p>
    <w:p w:rsidR="00AB0B45" w:rsidRPr="00B175E1" w:rsidRDefault="00AB0B45" w:rsidP="00825290">
      <w:pPr>
        <w:rPr>
          <w:lang w:val="fr-FR"/>
        </w:rPr>
      </w:pPr>
    </w:p>
    <w:p w:rsidR="00AB0B45" w:rsidRPr="00B175E1" w:rsidRDefault="00AB0B45" w:rsidP="00825290">
      <w:pPr>
        <w:rPr>
          <w:lang w:val="fr-FR"/>
        </w:rPr>
      </w:pPr>
    </w:p>
    <w:p w:rsidR="00AB0B45" w:rsidRPr="00B175E1" w:rsidRDefault="00AB0B45" w:rsidP="00825290">
      <w:pPr>
        <w:rPr>
          <w:b/>
          <w:sz w:val="24"/>
          <w:szCs w:val="24"/>
          <w:lang w:val="fr-FR"/>
        </w:rPr>
      </w:pPr>
      <w:r w:rsidRPr="00B175E1">
        <w:rPr>
          <w:b/>
          <w:sz w:val="24"/>
          <w:szCs w:val="24"/>
          <w:lang w:val="fr-FR"/>
        </w:rPr>
        <w:t>Trente</w:t>
      </w:r>
      <w:r w:rsidR="003774E4">
        <w:rPr>
          <w:b/>
          <w:sz w:val="24"/>
          <w:szCs w:val="24"/>
          <w:lang w:val="fr-FR"/>
        </w:rPr>
        <w:noBreakHyphen/>
      </w:r>
      <w:r w:rsidRPr="00B175E1">
        <w:rPr>
          <w:b/>
          <w:sz w:val="24"/>
          <w:szCs w:val="24"/>
          <w:lang w:val="fr-FR"/>
        </w:rPr>
        <w:t>troisième session</w:t>
      </w:r>
    </w:p>
    <w:p w:rsidR="00AB0B45" w:rsidRPr="00B175E1" w:rsidRDefault="00AB0B45" w:rsidP="00825290">
      <w:pPr>
        <w:rPr>
          <w:b/>
          <w:sz w:val="24"/>
          <w:szCs w:val="24"/>
          <w:lang w:val="fr-FR"/>
        </w:rPr>
      </w:pPr>
      <w:r w:rsidRPr="00B175E1">
        <w:rPr>
          <w:b/>
          <w:sz w:val="24"/>
          <w:szCs w:val="24"/>
          <w:lang w:val="fr-FR"/>
        </w:rPr>
        <w:t>Genève, 14 – 18 novembre 2016</w:t>
      </w:r>
    </w:p>
    <w:p w:rsidR="00AB0B45" w:rsidRPr="00B175E1" w:rsidRDefault="00AB0B45" w:rsidP="00825290">
      <w:pPr>
        <w:rPr>
          <w:lang w:val="fr-FR"/>
        </w:rPr>
      </w:pPr>
    </w:p>
    <w:p w:rsidR="00AB0B45" w:rsidRPr="00B175E1" w:rsidRDefault="00AB0B45" w:rsidP="00825290">
      <w:pPr>
        <w:rPr>
          <w:lang w:val="fr-FR"/>
        </w:rPr>
      </w:pPr>
    </w:p>
    <w:p w:rsidR="00AB0B45" w:rsidRPr="00B175E1" w:rsidRDefault="00AB0B45" w:rsidP="00825290">
      <w:pPr>
        <w:rPr>
          <w:lang w:val="fr-FR"/>
        </w:rPr>
      </w:pPr>
    </w:p>
    <w:p w:rsidR="00050CAB" w:rsidRPr="00B175E1" w:rsidRDefault="00AB0B45" w:rsidP="00825290">
      <w:pPr>
        <w:rPr>
          <w:caps/>
          <w:sz w:val="24"/>
          <w:lang w:val="fr-FR"/>
        </w:rPr>
      </w:pPr>
      <w:r w:rsidRPr="00B175E1">
        <w:rPr>
          <w:caps/>
          <w:sz w:val="24"/>
          <w:lang w:val="fr-FR"/>
        </w:rPr>
        <w:t>Note relative au projet de traité sur la protection des</w:t>
      </w:r>
      <w:r w:rsidR="00C718E4">
        <w:rPr>
          <w:caps/>
          <w:sz w:val="24"/>
          <w:lang w:val="fr-FR"/>
        </w:rPr>
        <w:t> </w:t>
      </w:r>
      <w:r w:rsidRPr="00B175E1">
        <w:rPr>
          <w:caps/>
          <w:sz w:val="24"/>
          <w:lang w:val="fr-FR"/>
        </w:rPr>
        <w:t>organismes de radiodiffusion</w:t>
      </w:r>
    </w:p>
    <w:p w:rsidR="008B2CC1" w:rsidRPr="00B175E1" w:rsidRDefault="008B2CC1" w:rsidP="00825290">
      <w:pPr>
        <w:rPr>
          <w:lang w:val="fr-FR"/>
        </w:rPr>
      </w:pPr>
    </w:p>
    <w:p w:rsidR="00050CAB" w:rsidRPr="00B175E1" w:rsidRDefault="005C665A" w:rsidP="00825290">
      <w:pPr>
        <w:rPr>
          <w:i/>
          <w:lang w:val="fr-FR"/>
        </w:rPr>
      </w:pPr>
      <w:bookmarkStart w:id="4" w:name="Prepared"/>
      <w:bookmarkEnd w:id="4"/>
      <w:proofErr w:type="gramStart"/>
      <w:r w:rsidRPr="00B175E1">
        <w:rPr>
          <w:i/>
          <w:lang w:val="fr-FR"/>
        </w:rPr>
        <w:t>p</w:t>
      </w:r>
      <w:r w:rsidR="00050CAB" w:rsidRPr="00B175E1">
        <w:rPr>
          <w:i/>
          <w:lang w:val="fr-FR"/>
        </w:rPr>
        <w:t>r</w:t>
      </w:r>
      <w:r w:rsidRPr="00B175E1">
        <w:rPr>
          <w:i/>
          <w:lang w:val="fr-FR"/>
        </w:rPr>
        <w:t>é</w:t>
      </w:r>
      <w:r w:rsidR="00050CAB" w:rsidRPr="00B175E1">
        <w:rPr>
          <w:i/>
          <w:lang w:val="fr-FR"/>
        </w:rPr>
        <w:t>sent</w:t>
      </w:r>
      <w:r w:rsidRPr="00B175E1">
        <w:rPr>
          <w:i/>
          <w:lang w:val="fr-FR"/>
        </w:rPr>
        <w:t>ée</w:t>
      </w:r>
      <w:proofErr w:type="gramEnd"/>
      <w:r w:rsidRPr="00B175E1">
        <w:rPr>
          <w:i/>
          <w:lang w:val="fr-FR"/>
        </w:rPr>
        <w:t xml:space="preserve"> par l</w:t>
      </w:r>
      <w:r w:rsidR="00951DB5" w:rsidRPr="00B175E1">
        <w:rPr>
          <w:i/>
          <w:lang w:val="fr-FR"/>
        </w:rPr>
        <w:t>’</w:t>
      </w:r>
      <w:r w:rsidR="00050CAB" w:rsidRPr="00B175E1">
        <w:rPr>
          <w:i/>
          <w:lang w:val="fr-FR"/>
        </w:rPr>
        <w:t>Argentin</w:t>
      </w:r>
      <w:r w:rsidRPr="00B175E1">
        <w:rPr>
          <w:i/>
          <w:lang w:val="fr-FR"/>
        </w:rPr>
        <w:t>e</w:t>
      </w:r>
      <w:r w:rsidR="008F7A39" w:rsidRPr="00B175E1">
        <w:rPr>
          <w:i/>
          <w:lang w:val="fr-FR"/>
        </w:rPr>
        <w:t>, la Colombie et le Mexique</w:t>
      </w:r>
    </w:p>
    <w:p w:rsidR="008B2CC1" w:rsidRPr="00B175E1" w:rsidRDefault="008B2CC1" w:rsidP="00825290">
      <w:pPr>
        <w:rPr>
          <w:lang w:val="fr-FR"/>
        </w:rPr>
      </w:pPr>
    </w:p>
    <w:p w:rsidR="008B2CC1" w:rsidRPr="00B175E1" w:rsidRDefault="008B2CC1" w:rsidP="00825290">
      <w:pPr>
        <w:rPr>
          <w:lang w:val="fr-FR"/>
        </w:rPr>
      </w:pPr>
    </w:p>
    <w:p w:rsidR="000F5E56" w:rsidRPr="00B175E1" w:rsidRDefault="000F5E56" w:rsidP="00825290">
      <w:pPr>
        <w:rPr>
          <w:lang w:val="fr-FR"/>
        </w:rPr>
      </w:pPr>
    </w:p>
    <w:p w:rsidR="00AB0B45" w:rsidRPr="00B175E1" w:rsidRDefault="00AB0B45" w:rsidP="00825290">
      <w:pPr>
        <w:rPr>
          <w:lang w:val="fr-FR"/>
        </w:rPr>
      </w:pPr>
    </w:p>
    <w:p w:rsidR="00050CAB" w:rsidRPr="00B175E1" w:rsidRDefault="00050CAB" w:rsidP="00825290">
      <w:pPr>
        <w:rPr>
          <w:lang w:val="fr-FR"/>
        </w:rPr>
      </w:pPr>
      <w:r w:rsidRPr="00B175E1">
        <w:rPr>
          <w:lang w:val="fr-FR"/>
        </w:rPr>
        <w:br w:type="page"/>
      </w:r>
    </w:p>
    <w:p w:rsidR="00050CAB" w:rsidRPr="00710C6E" w:rsidRDefault="00BA27BB" w:rsidP="00825290">
      <w:pPr>
        <w:pStyle w:val="ONUMFS"/>
        <w:rPr>
          <w:lang w:val="fr-FR"/>
        </w:rPr>
      </w:pPr>
      <w:r w:rsidRPr="00710C6E">
        <w:rPr>
          <w:lang w:val="fr-FR"/>
        </w:rPr>
        <w:lastRenderedPageBreak/>
        <w:t xml:space="preserve">Depuis </w:t>
      </w:r>
      <w:r w:rsidR="00951DB5" w:rsidRPr="00710C6E">
        <w:rPr>
          <w:lang w:val="fr-FR"/>
        </w:rPr>
        <w:t>novembre 19</w:t>
      </w:r>
      <w:r w:rsidRPr="00710C6E">
        <w:rPr>
          <w:lang w:val="fr-FR"/>
        </w:rPr>
        <w:t>98, l</w:t>
      </w:r>
      <w:r w:rsidR="005C665A" w:rsidRPr="00710C6E">
        <w:rPr>
          <w:lang w:val="fr-FR"/>
        </w:rPr>
        <w:t>e Comité permanent du droit d</w:t>
      </w:r>
      <w:r w:rsidR="00951DB5" w:rsidRPr="00710C6E">
        <w:rPr>
          <w:lang w:val="fr-FR"/>
        </w:rPr>
        <w:t>’</w:t>
      </w:r>
      <w:r w:rsidR="005C665A" w:rsidRPr="00710C6E">
        <w:rPr>
          <w:lang w:val="fr-FR"/>
        </w:rPr>
        <w:t>auteur et des droits connexes (SCCR) a tenu plus de 30</w:t>
      </w:r>
      <w:r w:rsidR="003774E4" w:rsidRPr="00710C6E">
        <w:rPr>
          <w:lang w:val="fr-FR"/>
        </w:rPr>
        <w:t> </w:t>
      </w:r>
      <w:r w:rsidR="005C665A" w:rsidRPr="00710C6E">
        <w:rPr>
          <w:lang w:val="fr-FR"/>
        </w:rPr>
        <w:t>sessions durant lesquelles il n</w:t>
      </w:r>
      <w:r w:rsidR="00951DB5" w:rsidRPr="00710C6E">
        <w:rPr>
          <w:lang w:val="fr-FR"/>
        </w:rPr>
        <w:t>’</w:t>
      </w:r>
      <w:r w:rsidR="005C665A" w:rsidRPr="00710C6E">
        <w:rPr>
          <w:lang w:val="fr-FR"/>
        </w:rPr>
        <w:t>a cessé d</w:t>
      </w:r>
      <w:r w:rsidR="00951DB5" w:rsidRPr="00710C6E">
        <w:rPr>
          <w:lang w:val="fr-FR"/>
        </w:rPr>
        <w:t>’</w:t>
      </w:r>
      <w:r w:rsidR="005C665A" w:rsidRPr="00710C6E">
        <w:rPr>
          <w:lang w:val="fr-FR"/>
        </w:rPr>
        <w:t>examiner la question de l</w:t>
      </w:r>
      <w:r w:rsidR="00951DB5" w:rsidRPr="00710C6E">
        <w:rPr>
          <w:lang w:val="fr-FR"/>
        </w:rPr>
        <w:t>’</w:t>
      </w:r>
      <w:r w:rsidR="005C665A" w:rsidRPr="00710C6E">
        <w:rPr>
          <w:lang w:val="fr-FR"/>
        </w:rPr>
        <w:t>actualisation et de la modernisation de la protection internationale des organismes de radiodiffusion.</w:t>
      </w:r>
    </w:p>
    <w:p w:rsidR="00951DB5" w:rsidRPr="00710C6E" w:rsidRDefault="00782D1D" w:rsidP="00825290">
      <w:pPr>
        <w:pStyle w:val="ONUMFS"/>
        <w:rPr>
          <w:spacing w:val="-2"/>
          <w:lang w:val="fr-FR"/>
        </w:rPr>
      </w:pPr>
      <w:r w:rsidRPr="00710C6E">
        <w:rPr>
          <w:rStyle w:val="apple-converted-space"/>
          <w:color w:val="000000"/>
          <w:spacing w:val="-2"/>
          <w:szCs w:val="22"/>
          <w:lang w:val="fr-FR"/>
        </w:rPr>
        <w:t>Après des années d</w:t>
      </w:r>
      <w:r w:rsidR="00951DB5" w:rsidRPr="00710C6E">
        <w:rPr>
          <w:rStyle w:val="apple-converted-space"/>
          <w:color w:val="000000"/>
          <w:spacing w:val="-2"/>
          <w:szCs w:val="22"/>
          <w:lang w:val="fr-FR"/>
        </w:rPr>
        <w:t>’</w:t>
      </w:r>
      <w:r w:rsidRPr="00710C6E">
        <w:rPr>
          <w:rStyle w:val="apple-converted-space"/>
          <w:color w:val="000000"/>
          <w:spacing w:val="-2"/>
          <w:szCs w:val="22"/>
          <w:lang w:val="fr-FR"/>
        </w:rPr>
        <w:t>intenses</w:t>
      </w:r>
      <w:r w:rsidR="00BA27BB" w:rsidRPr="00710C6E">
        <w:rPr>
          <w:rStyle w:val="apple-converted-space"/>
          <w:color w:val="000000"/>
          <w:spacing w:val="-2"/>
          <w:szCs w:val="22"/>
          <w:lang w:val="fr-FR"/>
        </w:rPr>
        <w:t xml:space="preserve"> </w:t>
      </w:r>
      <w:r w:rsidR="00C718E4" w:rsidRPr="00710C6E">
        <w:rPr>
          <w:rStyle w:val="apple-converted-space"/>
          <w:color w:val="000000"/>
          <w:spacing w:val="-2"/>
          <w:szCs w:val="22"/>
          <w:lang w:val="fr-FR"/>
        </w:rPr>
        <w:t xml:space="preserve">efforts </w:t>
      </w:r>
      <w:r w:rsidR="00BA27BB" w:rsidRPr="00710C6E">
        <w:rPr>
          <w:rStyle w:val="apple-converted-space"/>
          <w:color w:val="000000"/>
          <w:spacing w:val="-2"/>
          <w:szCs w:val="22"/>
          <w:lang w:val="fr-FR"/>
        </w:rPr>
        <w:t>de la part</w:t>
      </w:r>
      <w:r w:rsidR="00951DB5" w:rsidRPr="00710C6E">
        <w:rPr>
          <w:rStyle w:val="apple-converted-space"/>
          <w:color w:val="000000"/>
          <w:spacing w:val="-2"/>
          <w:szCs w:val="22"/>
          <w:lang w:val="fr-FR"/>
        </w:rPr>
        <w:t xml:space="preserve"> du SCC</w:t>
      </w:r>
      <w:r w:rsidR="00BA27BB" w:rsidRPr="00710C6E">
        <w:rPr>
          <w:rStyle w:val="apple-converted-space"/>
          <w:color w:val="000000"/>
          <w:spacing w:val="-2"/>
          <w:szCs w:val="22"/>
          <w:lang w:val="fr-FR"/>
        </w:rPr>
        <w:t>R</w:t>
      </w:r>
      <w:r w:rsidRPr="00710C6E">
        <w:rPr>
          <w:rStyle w:val="apple-converted-space"/>
          <w:color w:val="000000"/>
          <w:spacing w:val="-2"/>
          <w:szCs w:val="22"/>
          <w:lang w:val="fr-FR"/>
        </w:rPr>
        <w:t>, l</w:t>
      </w:r>
      <w:r w:rsidR="00951DB5" w:rsidRPr="00710C6E">
        <w:rPr>
          <w:rStyle w:val="apple-converted-space"/>
          <w:color w:val="000000"/>
          <w:spacing w:val="-2"/>
          <w:szCs w:val="22"/>
          <w:lang w:val="fr-FR"/>
        </w:rPr>
        <w:t>’</w:t>
      </w:r>
      <w:r w:rsidRPr="00710C6E">
        <w:rPr>
          <w:rStyle w:val="apple-converted-space"/>
          <w:color w:val="000000"/>
          <w:spacing w:val="-2"/>
          <w:szCs w:val="22"/>
          <w:lang w:val="fr-FR"/>
        </w:rPr>
        <w:t>Assemblée générale de l</w:t>
      </w:r>
      <w:r w:rsidR="00951DB5" w:rsidRPr="00710C6E">
        <w:rPr>
          <w:rStyle w:val="apple-converted-space"/>
          <w:color w:val="000000"/>
          <w:spacing w:val="-2"/>
          <w:szCs w:val="22"/>
          <w:lang w:val="fr-FR"/>
        </w:rPr>
        <w:t>’</w:t>
      </w:r>
      <w:r w:rsidRPr="00710C6E">
        <w:rPr>
          <w:rStyle w:val="apple-converted-space"/>
          <w:color w:val="000000"/>
          <w:spacing w:val="-2"/>
          <w:szCs w:val="22"/>
          <w:lang w:val="fr-FR"/>
        </w:rPr>
        <w:t xml:space="preserve">OMPI a décidé </w:t>
      </w:r>
      <w:r w:rsidR="00BA27BB" w:rsidRPr="00710C6E">
        <w:rPr>
          <w:rStyle w:val="apple-converted-space"/>
          <w:color w:val="000000"/>
          <w:spacing w:val="-2"/>
          <w:szCs w:val="22"/>
          <w:lang w:val="fr-FR"/>
        </w:rPr>
        <w:t>à sa session</w:t>
      </w:r>
      <w:r w:rsidRPr="00710C6E">
        <w:rPr>
          <w:rStyle w:val="apple-converted-space"/>
          <w:color w:val="000000"/>
          <w:spacing w:val="-2"/>
          <w:szCs w:val="22"/>
          <w:lang w:val="fr-FR"/>
        </w:rPr>
        <w:t xml:space="preserve"> de septembre</w:t>
      </w:r>
      <w:r w:rsidR="003774E4" w:rsidRPr="00710C6E">
        <w:rPr>
          <w:rStyle w:val="apple-converted-space"/>
          <w:color w:val="000000"/>
          <w:spacing w:val="-2"/>
          <w:szCs w:val="22"/>
          <w:lang w:val="fr-FR"/>
        </w:rPr>
        <w:noBreakHyphen/>
      </w:r>
      <w:r w:rsidR="00951DB5" w:rsidRPr="00710C6E">
        <w:rPr>
          <w:rStyle w:val="apple-converted-space"/>
          <w:color w:val="000000"/>
          <w:spacing w:val="-2"/>
          <w:szCs w:val="22"/>
          <w:lang w:val="fr-FR"/>
        </w:rPr>
        <w:t>octobre 20</w:t>
      </w:r>
      <w:r w:rsidRPr="00710C6E">
        <w:rPr>
          <w:rStyle w:val="apple-converted-space"/>
          <w:color w:val="000000"/>
          <w:spacing w:val="-2"/>
          <w:szCs w:val="22"/>
          <w:lang w:val="fr-FR"/>
        </w:rPr>
        <w:t>06, il y a exactement 10</w:t>
      </w:r>
      <w:r w:rsidR="003774E4" w:rsidRPr="00710C6E">
        <w:rPr>
          <w:rStyle w:val="apple-converted-space"/>
          <w:color w:val="000000"/>
          <w:spacing w:val="-2"/>
          <w:szCs w:val="22"/>
          <w:lang w:val="fr-FR"/>
        </w:rPr>
        <w:t> </w:t>
      </w:r>
      <w:r w:rsidRPr="00710C6E">
        <w:rPr>
          <w:rStyle w:val="apple-converted-space"/>
          <w:color w:val="000000"/>
          <w:spacing w:val="-2"/>
          <w:szCs w:val="22"/>
          <w:lang w:val="fr-FR"/>
        </w:rPr>
        <w:t>ans, d</w:t>
      </w:r>
      <w:r w:rsidR="00951DB5" w:rsidRPr="00710C6E">
        <w:rPr>
          <w:rStyle w:val="apple-converted-space"/>
          <w:color w:val="000000"/>
          <w:spacing w:val="-2"/>
          <w:szCs w:val="22"/>
          <w:lang w:val="fr-FR"/>
        </w:rPr>
        <w:t>’</w:t>
      </w:r>
      <w:r w:rsidRPr="00710C6E">
        <w:rPr>
          <w:rStyle w:val="apple-converted-space"/>
          <w:color w:val="000000"/>
          <w:spacing w:val="-2"/>
          <w:szCs w:val="22"/>
          <w:lang w:val="fr-FR"/>
        </w:rPr>
        <w:t>autoriser la convocation d</w:t>
      </w:r>
      <w:r w:rsidR="00951DB5" w:rsidRPr="00710C6E">
        <w:rPr>
          <w:rStyle w:val="apple-converted-space"/>
          <w:color w:val="000000"/>
          <w:spacing w:val="-2"/>
          <w:szCs w:val="22"/>
          <w:lang w:val="fr-FR"/>
        </w:rPr>
        <w:t>’</w:t>
      </w:r>
      <w:r w:rsidRPr="00710C6E">
        <w:rPr>
          <w:rStyle w:val="apple-converted-space"/>
          <w:color w:val="000000"/>
          <w:spacing w:val="-2"/>
          <w:szCs w:val="22"/>
          <w:lang w:val="fr-FR"/>
        </w:rPr>
        <w:t>une conférence diplomatique</w:t>
      </w:r>
      <w:r w:rsidR="00BA27BB" w:rsidRPr="00710C6E">
        <w:rPr>
          <w:rStyle w:val="apple-converted-space"/>
          <w:color w:val="000000"/>
          <w:spacing w:val="-2"/>
          <w:szCs w:val="22"/>
          <w:lang w:val="fr-FR"/>
        </w:rPr>
        <w:t>,</w:t>
      </w:r>
      <w:r w:rsidRPr="00710C6E">
        <w:rPr>
          <w:rStyle w:val="apple-converted-space"/>
          <w:color w:val="000000"/>
          <w:spacing w:val="-2"/>
          <w:szCs w:val="22"/>
          <w:lang w:val="fr-FR"/>
        </w:rPr>
        <w:t xml:space="preserve"> à condition que</w:t>
      </w:r>
      <w:r w:rsidR="00951DB5" w:rsidRPr="00710C6E">
        <w:rPr>
          <w:rStyle w:val="apple-converted-space"/>
          <w:color w:val="000000"/>
          <w:spacing w:val="-2"/>
          <w:szCs w:val="22"/>
          <w:lang w:val="fr-FR"/>
        </w:rPr>
        <w:t xml:space="preserve"> le SCC</w:t>
      </w:r>
      <w:r w:rsidRPr="00710C6E">
        <w:rPr>
          <w:rStyle w:val="apple-converted-space"/>
          <w:color w:val="000000"/>
          <w:spacing w:val="-2"/>
          <w:szCs w:val="22"/>
          <w:lang w:val="fr-FR"/>
        </w:rPr>
        <w:t>R établisse pour la proposition de base un texte rationalisé par rapport à celui figurant dans le document SCCR/15/2</w:t>
      </w:r>
      <w:r w:rsidR="006B4916" w:rsidRPr="00710C6E">
        <w:rPr>
          <w:rStyle w:val="apple-converted-space"/>
          <w:color w:val="000000"/>
          <w:spacing w:val="-2"/>
          <w:szCs w:val="22"/>
          <w:lang w:val="fr-FR"/>
        </w:rPr>
        <w:t> </w:t>
      </w:r>
      <w:proofErr w:type="spellStart"/>
      <w:r w:rsidRPr="00710C6E">
        <w:rPr>
          <w:rStyle w:val="apple-converted-space"/>
          <w:color w:val="000000"/>
          <w:spacing w:val="-2"/>
          <w:szCs w:val="22"/>
          <w:lang w:val="fr-FR"/>
        </w:rPr>
        <w:t>Rev</w:t>
      </w:r>
      <w:proofErr w:type="spellEnd"/>
      <w:r w:rsidRPr="00710C6E">
        <w:rPr>
          <w:rStyle w:val="apple-converted-space"/>
          <w:color w:val="000000"/>
          <w:spacing w:val="-2"/>
          <w:szCs w:val="22"/>
          <w:lang w:val="fr-FR"/>
        </w:rPr>
        <w:t>.</w:t>
      </w:r>
      <w:r w:rsidR="00983C75" w:rsidRPr="00710C6E">
        <w:rPr>
          <w:rStyle w:val="apple-converted-space"/>
          <w:color w:val="000000"/>
          <w:spacing w:val="-2"/>
          <w:szCs w:val="22"/>
          <w:lang w:val="fr-FR"/>
        </w:rPr>
        <w:t xml:space="preserve">, et </w:t>
      </w:r>
      <w:r w:rsidR="00BA27BB" w:rsidRPr="00710C6E">
        <w:rPr>
          <w:rStyle w:val="apple-converted-space"/>
          <w:color w:val="000000"/>
          <w:spacing w:val="-2"/>
          <w:szCs w:val="22"/>
          <w:lang w:val="fr-FR"/>
        </w:rPr>
        <w:t xml:space="preserve">elle </w:t>
      </w:r>
      <w:r w:rsidR="00983C75" w:rsidRPr="00710C6E">
        <w:rPr>
          <w:rStyle w:val="apple-converted-space"/>
          <w:color w:val="000000"/>
          <w:spacing w:val="-2"/>
          <w:szCs w:val="22"/>
          <w:lang w:val="fr-FR"/>
        </w:rPr>
        <w:t>est convenue dès 2007 que ledit texte devait contenir un accord sur les objectifs, la portée spécifique et l</w:t>
      </w:r>
      <w:r w:rsidR="00951DB5" w:rsidRPr="00710C6E">
        <w:rPr>
          <w:rStyle w:val="apple-converted-space"/>
          <w:color w:val="000000"/>
          <w:spacing w:val="-2"/>
          <w:szCs w:val="22"/>
          <w:lang w:val="fr-FR"/>
        </w:rPr>
        <w:t>’</w:t>
      </w:r>
      <w:r w:rsidR="00983C75" w:rsidRPr="00710C6E">
        <w:rPr>
          <w:rStyle w:val="apple-converted-space"/>
          <w:color w:val="000000"/>
          <w:spacing w:val="-2"/>
          <w:szCs w:val="22"/>
          <w:lang w:val="fr-FR"/>
        </w:rPr>
        <w:t xml:space="preserve">objet de la protection, </w:t>
      </w:r>
      <w:r w:rsidR="00BA27BB" w:rsidRPr="00710C6E">
        <w:rPr>
          <w:rStyle w:val="apple-converted-space"/>
          <w:color w:val="000000"/>
          <w:spacing w:val="-2"/>
          <w:szCs w:val="22"/>
          <w:lang w:val="fr-FR"/>
        </w:rPr>
        <w:t>selon</w:t>
      </w:r>
      <w:r w:rsidR="00983C75" w:rsidRPr="00710C6E">
        <w:rPr>
          <w:rStyle w:val="apple-converted-space"/>
          <w:color w:val="000000"/>
          <w:spacing w:val="-2"/>
          <w:szCs w:val="22"/>
          <w:lang w:val="fr-FR"/>
        </w:rPr>
        <w:t xml:space="preserve"> une approche fondée sur le signal.</w:t>
      </w:r>
    </w:p>
    <w:p w:rsidR="00050CAB" w:rsidRPr="00710C6E" w:rsidRDefault="003367D4" w:rsidP="00825290">
      <w:pPr>
        <w:pStyle w:val="ONUMFS"/>
        <w:rPr>
          <w:spacing w:val="-2"/>
          <w:lang w:val="fr-FR"/>
        </w:rPr>
      </w:pPr>
      <w:r w:rsidRPr="00710C6E">
        <w:rPr>
          <w:spacing w:val="-2"/>
          <w:lang w:val="fr-FR"/>
        </w:rPr>
        <w:t>Depuis, le</w:t>
      </w:r>
      <w:r w:rsidR="00C02E6F" w:rsidRPr="00710C6E">
        <w:rPr>
          <w:spacing w:val="-2"/>
          <w:lang w:val="fr-FR"/>
        </w:rPr>
        <w:t>s délibérations du comité ont</w:t>
      </w:r>
      <w:r w:rsidRPr="00710C6E">
        <w:rPr>
          <w:spacing w:val="-2"/>
          <w:lang w:val="fr-FR"/>
        </w:rPr>
        <w:t xml:space="preserve"> </w:t>
      </w:r>
      <w:r w:rsidR="00C02E6F" w:rsidRPr="00710C6E">
        <w:rPr>
          <w:spacing w:val="-2"/>
          <w:lang w:val="fr-FR"/>
        </w:rPr>
        <w:t>bien avancé, ce qui n</w:t>
      </w:r>
      <w:r w:rsidR="00951DB5" w:rsidRPr="00710C6E">
        <w:rPr>
          <w:spacing w:val="-2"/>
          <w:lang w:val="fr-FR"/>
        </w:rPr>
        <w:t>’</w:t>
      </w:r>
      <w:r w:rsidR="00C02E6F" w:rsidRPr="00710C6E">
        <w:rPr>
          <w:spacing w:val="-2"/>
          <w:lang w:val="fr-FR"/>
        </w:rPr>
        <w:t xml:space="preserve">était pas chose aisée compte tenu des changements </w:t>
      </w:r>
      <w:r w:rsidR="00C718E4" w:rsidRPr="00710C6E">
        <w:rPr>
          <w:spacing w:val="-2"/>
          <w:lang w:val="fr-FR"/>
        </w:rPr>
        <w:t xml:space="preserve">accélérés </w:t>
      </w:r>
      <w:r w:rsidR="00C02E6F" w:rsidRPr="00710C6E">
        <w:rPr>
          <w:spacing w:val="-2"/>
          <w:lang w:val="fr-FR"/>
        </w:rPr>
        <w:t>survenus dans le secteur des communications ces dernières anné</w:t>
      </w:r>
      <w:r w:rsidR="00B175E1" w:rsidRPr="00710C6E">
        <w:rPr>
          <w:spacing w:val="-2"/>
          <w:lang w:val="fr-FR"/>
        </w:rPr>
        <w:t>es.  En</w:t>
      </w:r>
      <w:r w:rsidR="00C02E6F" w:rsidRPr="00710C6E">
        <w:rPr>
          <w:spacing w:val="-2"/>
          <w:lang w:val="fr-FR"/>
        </w:rPr>
        <w:t xml:space="preserve"> outre, la </w:t>
      </w:r>
      <w:r w:rsidRPr="00710C6E">
        <w:rPr>
          <w:spacing w:val="-2"/>
          <w:lang w:val="fr-FR"/>
        </w:rPr>
        <w:t xml:space="preserve">numérisation des activités </w:t>
      </w:r>
      <w:r w:rsidR="00C02E6F" w:rsidRPr="00710C6E">
        <w:rPr>
          <w:spacing w:val="-2"/>
          <w:lang w:val="fr-FR"/>
        </w:rPr>
        <w:t>des organismes de radiodiffusion traditionnel</w:t>
      </w:r>
      <w:r w:rsidRPr="00710C6E">
        <w:rPr>
          <w:spacing w:val="-2"/>
          <w:lang w:val="fr-FR"/>
        </w:rPr>
        <w:t>s a offert une nouvelle existence et un nouvel avenir à la radiodiffusion en général</w:t>
      </w:r>
      <w:r w:rsidR="00C02E6F" w:rsidRPr="00710C6E">
        <w:rPr>
          <w:spacing w:val="-2"/>
          <w:lang w:val="fr-FR"/>
        </w:rPr>
        <w:t xml:space="preserve">, </w:t>
      </w:r>
      <w:r w:rsidR="00B87352" w:rsidRPr="00710C6E">
        <w:rPr>
          <w:spacing w:val="-2"/>
          <w:lang w:val="fr-FR"/>
        </w:rPr>
        <w:t>englobant</w:t>
      </w:r>
      <w:r w:rsidR="00C02E6F" w:rsidRPr="00710C6E">
        <w:rPr>
          <w:spacing w:val="-2"/>
          <w:lang w:val="fr-FR"/>
        </w:rPr>
        <w:t xml:space="preserve"> la radiodiffusion terrestre et par satellite, la distribution par câble et, </w:t>
      </w:r>
      <w:r w:rsidR="00E2017C" w:rsidRPr="00710C6E">
        <w:rPr>
          <w:spacing w:val="-2"/>
          <w:lang w:val="fr-FR"/>
        </w:rPr>
        <w:t>surtout</w:t>
      </w:r>
      <w:r w:rsidR="00C02E6F" w:rsidRPr="00710C6E">
        <w:rPr>
          <w:spacing w:val="-2"/>
          <w:lang w:val="fr-FR"/>
        </w:rPr>
        <w:t xml:space="preserve">, </w:t>
      </w:r>
      <w:r w:rsidR="00B87352" w:rsidRPr="00710C6E">
        <w:rPr>
          <w:spacing w:val="-2"/>
          <w:lang w:val="fr-FR"/>
        </w:rPr>
        <w:t>le</w:t>
      </w:r>
      <w:r w:rsidR="00C02E6F" w:rsidRPr="00710C6E">
        <w:rPr>
          <w:spacing w:val="-2"/>
          <w:lang w:val="fr-FR"/>
        </w:rPr>
        <w:t xml:space="preserve"> monde numérique et l</w:t>
      </w:r>
      <w:r w:rsidR="00951DB5" w:rsidRPr="00710C6E">
        <w:rPr>
          <w:spacing w:val="-2"/>
          <w:lang w:val="fr-FR"/>
        </w:rPr>
        <w:t>’</w:t>
      </w:r>
      <w:r w:rsidR="00C02E6F" w:rsidRPr="00710C6E">
        <w:rPr>
          <w:spacing w:val="-2"/>
          <w:lang w:val="fr-FR"/>
        </w:rPr>
        <w:t xml:space="preserve">Internet, </w:t>
      </w:r>
      <w:r w:rsidR="00BA27BB" w:rsidRPr="00710C6E">
        <w:rPr>
          <w:spacing w:val="-2"/>
          <w:lang w:val="fr-FR"/>
        </w:rPr>
        <w:t>notamment</w:t>
      </w:r>
      <w:r w:rsidR="00C02E6F" w:rsidRPr="00710C6E">
        <w:rPr>
          <w:spacing w:val="-2"/>
          <w:lang w:val="fr-FR"/>
        </w:rPr>
        <w:t xml:space="preserve"> </w:t>
      </w:r>
      <w:r w:rsidR="00B87352" w:rsidRPr="00710C6E">
        <w:rPr>
          <w:spacing w:val="-2"/>
          <w:lang w:val="fr-FR"/>
        </w:rPr>
        <w:t>les</w:t>
      </w:r>
      <w:r w:rsidR="00C02E6F" w:rsidRPr="00710C6E">
        <w:rPr>
          <w:spacing w:val="-2"/>
          <w:lang w:val="fr-FR"/>
        </w:rPr>
        <w:t xml:space="preserve"> moyens de transmission, la retransmission simultanée et la mise à </w:t>
      </w:r>
      <w:r w:rsidR="00BA27BB" w:rsidRPr="00710C6E">
        <w:rPr>
          <w:spacing w:val="-2"/>
          <w:lang w:val="fr-FR"/>
        </w:rPr>
        <w:t xml:space="preserve">la </w:t>
      </w:r>
      <w:r w:rsidR="00C02E6F" w:rsidRPr="00710C6E">
        <w:rPr>
          <w:spacing w:val="-2"/>
          <w:lang w:val="fr-FR"/>
        </w:rPr>
        <w:t>disposition</w:t>
      </w:r>
      <w:r w:rsidR="00BA27BB" w:rsidRPr="00710C6E">
        <w:rPr>
          <w:spacing w:val="-2"/>
          <w:lang w:val="fr-FR"/>
        </w:rPr>
        <w:t xml:space="preserve"> du publ</w:t>
      </w:r>
      <w:r w:rsidR="00B175E1" w:rsidRPr="00710C6E">
        <w:rPr>
          <w:spacing w:val="-2"/>
          <w:lang w:val="fr-FR"/>
        </w:rPr>
        <w:t>ic.  Ma</w:t>
      </w:r>
      <w:r w:rsidR="00E2017C" w:rsidRPr="00710C6E">
        <w:rPr>
          <w:spacing w:val="-2"/>
          <w:lang w:val="fr-FR"/>
        </w:rPr>
        <w:t xml:space="preserve">lgré </w:t>
      </w:r>
      <w:r w:rsidR="00BA27BB" w:rsidRPr="00710C6E">
        <w:rPr>
          <w:spacing w:val="-2"/>
          <w:lang w:val="fr-FR"/>
        </w:rPr>
        <w:t>tout,</w:t>
      </w:r>
      <w:r w:rsidR="00E2017C" w:rsidRPr="00710C6E">
        <w:rPr>
          <w:spacing w:val="-2"/>
          <w:lang w:val="fr-FR"/>
        </w:rPr>
        <w:t xml:space="preserve"> ou plutôt compte tenu de cette réalité in</w:t>
      </w:r>
      <w:r w:rsidR="00BA27BB" w:rsidRPr="00710C6E">
        <w:rPr>
          <w:spacing w:val="-2"/>
          <w:lang w:val="fr-FR"/>
        </w:rPr>
        <w:t>contestable</w:t>
      </w:r>
      <w:r w:rsidR="00E2017C" w:rsidRPr="00710C6E">
        <w:rPr>
          <w:spacing w:val="-2"/>
          <w:lang w:val="fr-FR"/>
        </w:rPr>
        <w:t xml:space="preserve">, </w:t>
      </w:r>
      <w:r w:rsidR="00BA27BB" w:rsidRPr="00710C6E">
        <w:rPr>
          <w:spacing w:val="-2"/>
          <w:lang w:val="fr-FR"/>
        </w:rPr>
        <w:t xml:space="preserve">des progrès importants ont été accomplis dans </w:t>
      </w:r>
      <w:r w:rsidR="00E2017C" w:rsidRPr="00710C6E">
        <w:rPr>
          <w:spacing w:val="-2"/>
          <w:lang w:val="fr-FR"/>
        </w:rPr>
        <w:t>le</w:t>
      </w:r>
      <w:r w:rsidR="00C718E4" w:rsidRPr="00710C6E">
        <w:rPr>
          <w:spacing w:val="-2"/>
          <w:lang w:val="fr-FR"/>
        </w:rPr>
        <w:t xml:space="preserve"> cadre de</w:t>
      </w:r>
      <w:r w:rsidR="00E2017C" w:rsidRPr="00710C6E">
        <w:rPr>
          <w:spacing w:val="-2"/>
          <w:lang w:val="fr-FR"/>
        </w:rPr>
        <w:t xml:space="preserve">s négociations </w:t>
      </w:r>
      <w:r w:rsidR="00BA27BB" w:rsidRPr="00710C6E">
        <w:rPr>
          <w:spacing w:val="-2"/>
          <w:lang w:val="fr-FR"/>
        </w:rPr>
        <w:t>et ont permis de disposer d</w:t>
      </w:r>
      <w:r w:rsidR="00951DB5" w:rsidRPr="00710C6E">
        <w:rPr>
          <w:spacing w:val="-2"/>
          <w:lang w:val="fr-FR"/>
        </w:rPr>
        <w:t>’</w:t>
      </w:r>
      <w:r w:rsidR="00BA27BB" w:rsidRPr="00710C6E">
        <w:rPr>
          <w:spacing w:val="-2"/>
          <w:lang w:val="fr-FR"/>
        </w:rPr>
        <w:t>un texte suffisamment élaboré pour envisager</w:t>
      </w:r>
      <w:r w:rsidR="00E2017C" w:rsidRPr="00710C6E">
        <w:rPr>
          <w:spacing w:val="-2"/>
          <w:lang w:val="fr-FR"/>
        </w:rPr>
        <w:t xml:space="preserve"> la convocation d</w:t>
      </w:r>
      <w:r w:rsidR="00951DB5" w:rsidRPr="00710C6E">
        <w:rPr>
          <w:spacing w:val="-2"/>
          <w:lang w:val="fr-FR"/>
        </w:rPr>
        <w:t>’</w:t>
      </w:r>
      <w:r w:rsidR="00E2017C" w:rsidRPr="00710C6E">
        <w:rPr>
          <w:spacing w:val="-2"/>
          <w:lang w:val="fr-FR"/>
        </w:rPr>
        <w:t>une conférence diplomatique pour la signature de ce traité tant attendu sur la protection des organismes de radiodiffusion.</w:t>
      </w:r>
    </w:p>
    <w:p w:rsidR="00951DB5" w:rsidRPr="00B175E1" w:rsidRDefault="00A46DCC" w:rsidP="00825290">
      <w:pPr>
        <w:pStyle w:val="ONUMFS"/>
        <w:rPr>
          <w:lang w:val="fr-FR"/>
        </w:rPr>
      </w:pPr>
      <w:r w:rsidRPr="00B175E1">
        <w:rPr>
          <w:lang w:val="fr-FR"/>
        </w:rPr>
        <w:t>Il est vrai qu</w:t>
      </w:r>
      <w:r w:rsidR="00951DB5" w:rsidRPr="00B175E1">
        <w:rPr>
          <w:lang w:val="fr-FR"/>
        </w:rPr>
        <w:t>’</w:t>
      </w:r>
      <w:r w:rsidRPr="00B175E1">
        <w:rPr>
          <w:lang w:val="fr-FR"/>
        </w:rPr>
        <w:t>il reste des détails techniques et juridiques à discuter, mais nous ne sommes pas en présence d</w:t>
      </w:r>
      <w:r w:rsidR="00951DB5" w:rsidRPr="00B175E1">
        <w:rPr>
          <w:lang w:val="fr-FR"/>
        </w:rPr>
        <w:t>’</w:t>
      </w:r>
      <w:r w:rsidRPr="00B175E1">
        <w:rPr>
          <w:lang w:val="fr-FR"/>
        </w:rPr>
        <w:t>obstacles insurmontables qui justifieraient d</w:t>
      </w:r>
      <w:r w:rsidR="00951DB5" w:rsidRPr="00B175E1">
        <w:rPr>
          <w:lang w:val="fr-FR"/>
        </w:rPr>
        <w:t>’</w:t>
      </w:r>
      <w:r w:rsidR="00B87352" w:rsidRPr="00B175E1">
        <w:rPr>
          <w:lang w:val="fr-FR"/>
        </w:rPr>
        <w:t>enterrer</w:t>
      </w:r>
      <w:r w:rsidRPr="00B175E1">
        <w:rPr>
          <w:lang w:val="fr-FR"/>
        </w:rPr>
        <w:t xml:space="preserve"> presque 20</w:t>
      </w:r>
      <w:r w:rsidR="003774E4">
        <w:rPr>
          <w:lang w:val="fr-FR"/>
        </w:rPr>
        <w:t> </w:t>
      </w:r>
      <w:r w:rsidRPr="00B175E1">
        <w:rPr>
          <w:lang w:val="fr-FR"/>
        </w:rPr>
        <w:t>ans de trava</w:t>
      </w:r>
      <w:r w:rsidR="00BA27BB" w:rsidRPr="00B175E1">
        <w:rPr>
          <w:lang w:val="fr-FR"/>
        </w:rPr>
        <w:t>ux</w:t>
      </w:r>
      <w:r w:rsidRPr="00B175E1">
        <w:rPr>
          <w:lang w:val="fr-FR"/>
        </w:rPr>
        <w:t xml:space="preserve"> du comi</w:t>
      </w:r>
      <w:r w:rsidR="00B175E1" w:rsidRPr="00B175E1">
        <w:rPr>
          <w:lang w:val="fr-FR"/>
        </w:rPr>
        <w:t>té.  Au</w:t>
      </w:r>
      <w:r w:rsidRPr="00B175E1">
        <w:rPr>
          <w:lang w:val="fr-FR"/>
        </w:rPr>
        <w:t xml:space="preserve"> contraire, les questions en suspens peuvent trouver des solutions concrètes dans le cadre du </w:t>
      </w:r>
      <w:r w:rsidR="00BA27BB" w:rsidRPr="00B175E1">
        <w:rPr>
          <w:lang w:val="fr-FR"/>
        </w:rPr>
        <w:t>texte</w:t>
      </w:r>
      <w:r w:rsidRPr="00B175E1">
        <w:rPr>
          <w:lang w:val="fr-FR"/>
        </w:rPr>
        <w:t xml:space="preserve"> actuel.</w:t>
      </w:r>
    </w:p>
    <w:p w:rsidR="00050CAB" w:rsidRPr="00710C6E" w:rsidRDefault="00BC030C" w:rsidP="00825290">
      <w:pPr>
        <w:pStyle w:val="ONUMFS"/>
        <w:numPr>
          <w:ilvl w:val="0"/>
          <w:numId w:val="0"/>
        </w:numPr>
        <w:ind w:left="567"/>
        <w:rPr>
          <w:lang w:val="fr-FR"/>
        </w:rPr>
      </w:pPr>
      <w:r w:rsidRPr="00710C6E">
        <w:rPr>
          <w:lang w:val="fr-FR"/>
        </w:rPr>
        <w:t xml:space="preserve">Par exemple, la solution pour limiter le traité aux </w:t>
      </w:r>
      <w:r w:rsidR="006B4916" w:rsidRPr="00710C6E">
        <w:rPr>
          <w:lang w:val="fr-FR"/>
        </w:rPr>
        <w:t>“</w:t>
      </w:r>
      <w:r w:rsidRPr="00710C6E">
        <w:rPr>
          <w:lang w:val="fr-FR"/>
        </w:rPr>
        <w:t>organismes de radiodiffusion traditionnel</w:t>
      </w:r>
      <w:r w:rsidR="00BA27BB" w:rsidRPr="00710C6E">
        <w:rPr>
          <w:lang w:val="fr-FR"/>
        </w:rPr>
        <w:t>s</w:t>
      </w:r>
      <w:r w:rsidR="006B4916" w:rsidRPr="00710C6E">
        <w:rPr>
          <w:lang w:val="fr-FR"/>
        </w:rPr>
        <w:t>”</w:t>
      </w:r>
      <w:r w:rsidRPr="00710C6E">
        <w:rPr>
          <w:lang w:val="fr-FR"/>
        </w:rPr>
        <w:t xml:space="preserve"> devrait </w:t>
      </w:r>
      <w:r w:rsidR="00B87352" w:rsidRPr="00710C6E">
        <w:rPr>
          <w:lang w:val="fr-FR"/>
        </w:rPr>
        <w:t xml:space="preserve">résider dans </w:t>
      </w:r>
      <w:r w:rsidR="00BA27BB" w:rsidRPr="00710C6E">
        <w:rPr>
          <w:lang w:val="fr-FR"/>
        </w:rPr>
        <w:t>son</w:t>
      </w:r>
      <w:r w:rsidRPr="00710C6E">
        <w:rPr>
          <w:lang w:val="fr-FR"/>
        </w:rPr>
        <w:t xml:space="preserve"> champ d</w:t>
      </w:r>
      <w:r w:rsidR="00951DB5" w:rsidRPr="00710C6E">
        <w:rPr>
          <w:lang w:val="fr-FR"/>
        </w:rPr>
        <w:t>’</w:t>
      </w:r>
      <w:r w:rsidRPr="00710C6E">
        <w:rPr>
          <w:lang w:val="fr-FR"/>
        </w:rPr>
        <w:t>application</w:t>
      </w:r>
      <w:r w:rsidR="00B87352" w:rsidRPr="00710C6E">
        <w:rPr>
          <w:lang w:val="fr-FR"/>
        </w:rPr>
        <w:t xml:space="preserve">, </w:t>
      </w:r>
      <w:r w:rsidRPr="00710C6E">
        <w:rPr>
          <w:lang w:val="fr-FR"/>
        </w:rPr>
        <w:t xml:space="preserve">sans </w:t>
      </w:r>
      <w:r w:rsidR="00B87352" w:rsidRPr="00710C6E">
        <w:rPr>
          <w:lang w:val="fr-FR"/>
        </w:rPr>
        <w:t xml:space="preserve">que </w:t>
      </w:r>
      <w:r w:rsidRPr="00710C6E">
        <w:rPr>
          <w:lang w:val="fr-FR"/>
        </w:rPr>
        <w:t>son efficacité</w:t>
      </w:r>
      <w:r w:rsidR="00B87352" w:rsidRPr="00710C6E">
        <w:rPr>
          <w:lang w:val="fr-FR"/>
        </w:rPr>
        <w:t xml:space="preserve"> en soit affectée</w:t>
      </w:r>
      <w:r w:rsidRPr="00710C6E">
        <w:rPr>
          <w:lang w:val="fr-FR"/>
        </w:rPr>
        <w:t> : le nouveau traité peut et doit protéger les émissions faites de manière traditionnelle mais également les transmissions effectuées sur des réseaux informatiques, comme les retransmissions simultanées et les émissions quasi simultanées qui sont transmises avec un léger retard en raison des différents fuseaux horair</w:t>
      </w:r>
      <w:r w:rsidR="00B175E1" w:rsidRPr="00710C6E">
        <w:rPr>
          <w:lang w:val="fr-FR"/>
        </w:rPr>
        <w:t>es.  Il</w:t>
      </w:r>
      <w:r w:rsidRPr="00710C6E">
        <w:rPr>
          <w:lang w:val="fr-FR"/>
        </w:rPr>
        <w:t xml:space="preserve"> conviendrait aussi de protéger les retransmissions différées, qui permettent </w:t>
      </w:r>
      <w:r w:rsidR="00B87352" w:rsidRPr="00710C6E">
        <w:rPr>
          <w:lang w:val="fr-FR"/>
        </w:rPr>
        <w:t xml:space="preserve">notamment </w:t>
      </w:r>
      <w:r w:rsidRPr="00710C6E">
        <w:rPr>
          <w:lang w:val="fr-FR"/>
        </w:rPr>
        <w:t>d</w:t>
      </w:r>
      <w:r w:rsidR="00951DB5" w:rsidRPr="00710C6E">
        <w:rPr>
          <w:lang w:val="fr-FR"/>
        </w:rPr>
        <w:t>’</w:t>
      </w:r>
      <w:r w:rsidRPr="00710C6E">
        <w:rPr>
          <w:lang w:val="fr-FR"/>
        </w:rPr>
        <w:t xml:space="preserve">ajouter </w:t>
      </w:r>
      <w:r w:rsidR="00BA27BB" w:rsidRPr="00710C6E">
        <w:rPr>
          <w:lang w:val="fr-FR"/>
        </w:rPr>
        <w:t>des éléments aux</w:t>
      </w:r>
      <w:r w:rsidRPr="00710C6E">
        <w:rPr>
          <w:lang w:val="fr-FR"/>
        </w:rPr>
        <w:t xml:space="preserve"> </w:t>
      </w:r>
      <w:r w:rsidR="00B87352" w:rsidRPr="00710C6E">
        <w:rPr>
          <w:lang w:val="fr-FR"/>
        </w:rPr>
        <w:t>nouvelles</w:t>
      </w:r>
      <w:r w:rsidRPr="00710C6E">
        <w:rPr>
          <w:lang w:val="fr-FR"/>
        </w:rPr>
        <w:t xml:space="preserve">, </w:t>
      </w:r>
      <w:r w:rsidR="0055185A" w:rsidRPr="00710C6E">
        <w:rPr>
          <w:lang w:val="fr-FR"/>
        </w:rPr>
        <w:t xml:space="preserve">des entretiens </w:t>
      </w:r>
      <w:r w:rsidR="00104384" w:rsidRPr="00710C6E">
        <w:rPr>
          <w:lang w:val="fr-FR"/>
        </w:rPr>
        <w:t>supplémentaires ou</w:t>
      </w:r>
      <w:r w:rsidR="00C718E4" w:rsidRPr="00710C6E">
        <w:rPr>
          <w:lang w:val="fr-FR"/>
        </w:rPr>
        <w:t xml:space="preserve"> des match</w:t>
      </w:r>
      <w:r w:rsidR="0055185A" w:rsidRPr="00710C6E">
        <w:rPr>
          <w:lang w:val="fr-FR"/>
        </w:rPr>
        <w:t xml:space="preserve">s joués </w:t>
      </w:r>
      <w:r w:rsidRPr="00710C6E">
        <w:rPr>
          <w:lang w:val="fr-FR"/>
        </w:rPr>
        <w:t>en parallè</w:t>
      </w:r>
      <w:r w:rsidR="00B175E1" w:rsidRPr="00710C6E">
        <w:rPr>
          <w:lang w:val="fr-FR"/>
        </w:rPr>
        <w:t>le.  Da</w:t>
      </w:r>
      <w:r w:rsidR="00104384" w:rsidRPr="00710C6E">
        <w:rPr>
          <w:lang w:val="fr-FR"/>
        </w:rPr>
        <w:t>ns ce dernier cas, les transmissions doivent être étroitement liées à la radiodiffusion ou à la distribution par câble réalisée par un organisme de radiodiffusion</w:t>
      </w:r>
      <w:r w:rsidRPr="00710C6E">
        <w:rPr>
          <w:lang w:val="fr-FR"/>
        </w:rPr>
        <w:t xml:space="preserve"> </w:t>
      </w:r>
      <w:r w:rsidR="00104384" w:rsidRPr="00710C6E">
        <w:rPr>
          <w:lang w:val="fr-FR"/>
        </w:rPr>
        <w:t xml:space="preserve">ou </w:t>
      </w:r>
      <w:r w:rsidRPr="00710C6E">
        <w:rPr>
          <w:lang w:val="fr-FR"/>
        </w:rPr>
        <w:t>de distribution par câble</w:t>
      </w:r>
      <w:r w:rsidR="00104384" w:rsidRPr="00710C6E">
        <w:rPr>
          <w:lang w:val="fr-FR"/>
        </w:rPr>
        <w:t>.</w:t>
      </w:r>
    </w:p>
    <w:p w:rsidR="00050CAB" w:rsidRPr="00710C6E" w:rsidRDefault="00370E7D" w:rsidP="00825290">
      <w:pPr>
        <w:pStyle w:val="ONUMFS"/>
        <w:numPr>
          <w:ilvl w:val="0"/>
          <w:numId w:val="0"/>
        </w:numPr>
        <w:ind w:left="567"/>
        <w:rPr>
          <w:lang w:val="fr-FR"/>
        </w:rPr>
      </w:pPr>
      <w:r w:rsidRPr="00710C6E">
        <w:rPr>
          <w:lang w:val="fr-FR"/>
        </w:rPr>
        <w:t>De la même façon, la “retransmission différée</w:t>
      </w:r>
      <w:r w:rsidR="00050CAB" w:rsidRPr="00710C6E">
        <w:rPr>
          <w:lang w:val="fr-FR"/>
        </w:rPr>
        <w:t>”</w:t>
      </w:r>
      <w:r w:rsidR="00913CFA" w:rsidRPr="00710C6E">
        <w:rPr>
          <w:lang w:val="fr-FR"/>
        </w:rPr>
        <w:t xml:space="preserve"> peut être définie comme </w:t>
      </w:r>
      <w:r w:rsidR="00050CAB" w:rsidRPr="00710C6E">
        <w:rPr>
          <w:lang w:val="fr-FR"/>
        </w:rPr>
        <w:t xml:space="preserve">la </w:t>
      </w:r>
      <w:r w:rsidR="00BC030C" w:rsidRPr="00710C6E">
        <w:rPr>
          <w:lang w:val="fr-FR"/>
        </w:rPr>
        <w:t>transmission effectuée de sorte que chacun puisse y avoir accès de l</w:t>
      </w:r>
      <w:r w:rsidR="00951DB5" w:rsidRPr="00710C6E">
        <w:rPr>
          <w:lang w:val="fr-FR"/>
        </w:rPr>
        <w:t>’</w:t>
      </w:r>
      <w:r w:rsidR="00BC030C" w:rsidRPr="00710C6E">
        <w:rPr>
          <w:lang w:val="fr-FR"/>
        </w:rPr>
        <w:t>endroit et au moment qu</w:t>
      </w:r>
      <w:r w:rsidR="00951DB5" w:rsidRPr="00710C6E">
        <w:rPr>
          <w:lang w:val="fr-FR"/>
        </w:rPr>
        <w:t>’</w:t>
      </w:r>
      <w:r w:rsidR="00BC030C" w:rsidRPr="00710C6E">
        <w:rPr>
          <w:lang w:val="fr-FR"/>
        </w:rPr>
        <w:t>il choisit individuellement</w:t>
      </w:r>
      <w:r w:rsidR="00050CAB" w:rsidRPr="00710C6E">
        <w:rPr>
          <w:lang w:val="fr-FR"/>
        </w:rPr>
        <w:t>.</w:t>
      </w:r>
    </w:p>
    <w:p w:rsidR="00050CAB" w:rsidRPr="00B175E1" w:rsidRDefault="00913CFA" w:rsidP="00825290">
      <w:pPr>
        <w:pStyle w:val="ONUMFS"/>
        <w:numPr>
          <w:ilvl w:val="0"/>
          <w:numId w:val="0"/>
        </w:numPr>
        <w:ind w:left="567"/>
        <w:rPr>
          <w:lang w:val="fr-FR"/>
        </w:rPr>
      </w:pPr>
      <w:r w:rsidRPr="00B175E1">
        <w:rPr>
          <w:lang w:val="fr-FR"/>
        </w:rPr>
        <w:t>Nous tenons à souligner qu</w:t>
      </w:r>
      <w:r w:rsidR="00951DB5" w:rsidRPr="00B175E1">
        <w:rPr>
          <w:lang w:val="fr-FR"/>
        </w:rPr>
        <w:t>’</w:t>
      </w:r>
      <w:r w:rsidRPr="00B175E1">
        <w:rPr>
          <w:lang w:val="fr-FR"/>
        </w:rPr>
        <w:t xml:space="preserve">une solution raisonnable pourrait </w:t>
      </w:r>
      <w:r w:rsidR="00BA27BB" w:rsidRPr="00B175E1">
        <w:rPr>
          <w:lang w:val="fr-FR"/>
        </w:rPr>
        <w:t xml:space="preserve">également </w:t>
      </w:r>
      <w:r w:rsidRPr="00B175E1">
        <w:rPr>
          <w:lang w:val="fr-FR"/>
        </w:rPr>
        <w:t>être trouvée dans le cadre du projet de texte actuel pour d</w:t>
      </w:r>
      <w:r w:rsidR="00951DB5" w:rsidRPr="00B175E1">
        <w:rPr>
          <w:lang w:val="fr-FR"/>
        </w:rPr>
        <w:t>’</w:t>
      </w:r>
      <w:r w:rsidRPr="00B175E1">
        <w:rPr>
          <w:lang w:val="fr-FR"/>
        </w:rPr>
        <w:t>autres questions en suspens</w:t>
      </w:r>
      <w:r w:rsidR="00050CAB" w:rsidRPr="00B175E1">
        <w:rPr>
          <w:lang w:val="fr-FR"/>
        </w:rPr>
        <w:t>.</w:t>
      </w:r>
    </w:p>
    <w:p w:rsidR="00270350" w:rsidRPr="00710C6E" w:rsidRDefault="002C274D" w:rsidP="00825290">
      <w:pPr>
        <w:pStyle w:val="ONUMFS"/>
        <w:rPr>
          <w:lang w:val="fr-FR"/>
        </w:rPr>
      </w:pPr>
      <w:r w:rsidRPr="00710C6E">
        <w:rPr>
          <w:color w:val="222222"/>
          <w:lang w:val="fr-FR"/>
        </w:rPr>
        <w:t xml:space="preserve">Par conséquent, nous </w:t>
      </w:r>
      <w:r w:rsidR="00BA27BB" w:rsidRPr="00710C6E">
        <w:rPr>
          <w:color w:val="222222"/>
          <w:lang w:val="fr-FR"/>
        </w:rPr>
        <w:t>pensons</w:t>
      </w:r>
      <w:r w:rsidRPr="00710C6E">
        <w:rPr>
          <w:color w:val="222222"/>
          <w:lang w:val="fr-FR"/>
        </w:rPr>
        <w:t xml:space="preserve"> </w:t>
      </w:r>
      <w:r w:rsidR="00C718E4" w:rsidRPr="00710C6E">
        <w:rPr>
          <w:color w:val="222222"/>
          <w:lang w:val="fr-FR"/>
        </w:rPr>
        <w:t>que</w:t>
      </w:r>
      <w:r w:rsidR="00BA27BB" w:rsidRPr="00710C6E">
        <w:rPr>
          <w:color w:val="222222"/>
          <w:lang w:val="fr-FR"/>
        </w:rPr>
        <w:t xml:space="preserve"> </w:t>
      </w:r>
      <w:r w:rsidR="00C718E4" w:rsidRPr="00710C6E">
        <w:rPr>
          <w:color w:val="222222"/>
          <w:lang w:val="fr-FR"/>
        </w:rPr>
        <w:t xml:space="preserve">le Comité permanent du droit d’auteur et des droits connexes (SCCR), à </w:t>
      </w:r>
      <w:r w:rsidR="00270350" w:rsidRPr="00710C6E">
        <w:rPr>
          <w:color w:val="222222"/>
          <w:lang w:val="fr-FR"/>
        </w:rPr>
        <w:t>ses prochaines réunions</w:t>
      </w:r>
      <w:r w:rsidR="00C718E4" w:rsidRPr="00710C6E">
        <w:rPr>
          <w:color w:val="222222"/>
          <w:lang w:val="fr-FR"/>
        </w:rPr>
        <w:t>,</w:t>
      </w:r>
      <w:r w:rsidRPr="00710C6E">
        <w:rPr>
          <w:color w:val="222222"/>
          <w:lang w:val="fr-FR"/>
        </w:rPr>
        <w:t xml:space="preserve"> devrait accélérer ses délibérations sur le texte consolidé et révisé </w:t>
      </w:r>
      <w:r w:rsidR="00BA27BB" w:rsidRPr="00710C6E">
        <w:rPr>
          <w:color w:val="222222"/>
          <w:lang w:val="fr-FR"/>
        </w:rPr>
        <w:t>relatif aux</w:t>
      </w:r>
      <w:r w:rsidRPr="00710C6E">
        <w:rPr>
          <w:color w:val="222222"/>
          <w:lang w:val="fr-FR"/>
        </w:rPr>
        <w:t xml:space="preserve"> p</w:t>
      </w:r>
      <w:r w:rsidR="00270350" w:rsidRPr="00710C6E">
        <w:rPr>
          <w:color w:val="222222"/>
          <w:lang w:val="fr-FR"/>
        </w:rPr>
        <w:t>rincipales dispositions (SCCR/</w:t>
      </w:r>
      <w:r w:rsidR="006148C0" w:rsidRPr="00710C6E">
        <w:rPr>
          <w:color w:val="222222"/>
          <w:lang w:val="fr-FR"/>
        </w:rPr>
        <w:t>33/3)</w:t>
      </w:r>
      <w:r w:rsidRPr="00710C6E">
        <w:rPr>
          <w:color w:val="222222"/>
          <w:lang w:val="fr-FR"/>
        </w:rPr>
        <w:t xml:space="preserve"> </w:t>
      </w:r>
      <w:r w:rsidR="006148C0" w:rsidRPr="00710C6E">
        <w:rPr>
          <w:color w:val="222222"/>
          <w:lang w:val="fr-FR"/>
        </w:rPr>
        <w:t>afin</w:t>
      </w:r>
      <w:r w:rsidR="00270350" w:rsidRPr="00710C6E">
        <w:rPr>
          <w:color w:val="222222"/>
          <w:lang w:val="fr-FR"/>
        </w:rPr>
        <w:t xml:space="preserve"> </w:t>
      </w:r>
      <w:r w:rsidRPr="00710C6E">
        <w:rPr>
          <w:color w:val="222222"/>
          <w:lang w:val="fr-FR"/>
        </w:rPr>
        <w:t>de disposer d</w:t>
      </w:r>
      <w:r w:rsidR="00951DB5" w:rsidRPr="00710C6E">
        <w:rPr>
          <w:color w:val="222222"/>
          <w:lang w:val="fr-FR"/>
        </w:rPr>
        <w:t>’</w:t>
      </w:r>
      <w:r w:rsidRPr="00710C6E">
        <w:rPr>
          <w:color w:val="222222"/>
          <w:lang w:val="fr-FR"/>
        </w:rPr>
        <w:t xml:space="preserve">une proposition de base </w:t>
      </w:r>
      <w:r w:rsidR="00270350" w:rsidRPr="00710C6E">
        <w:rPr>
          <w:color w:val="222222"/>
          <w:lang w:val="fr-FR"/>
        </w:rPr>
        <w:t>tournée vers l</w:t>
      </w:r>
      <w:r w:rsidR="00951DB5" w:rsidRPr="00710C6E">
        <w:rPr>
          <w:color w:val="222222"/>
          <w:lang w:val="fr-FR"/>
        </w:rPr>
        <w:t>’</w:t>
      </w:r>
      <w:r w:rsidR="00270350" w:rsidRPr="00710C6E">
        <w:rPr>
          <w:color w:val="222222"/>
          <w:lang w:val="fr-FR"/>
        </w:rPr>
        <w:t xml:space="preserve">avenir </w:t>
      </w:r>
      <w:r w:rsidRPr="00710C6E">
        <w:rPr>
          <w:color w:val="222222"/>
          <w:lang w:val="fr-FR"/>
        </w:rPr>
        <w:t>pour le Traité de l</w:t>
      </w:r>
      <w:r w:rsidR="00951DB5" w:rsidRPr="00710C6E">
        <w:rPr>
          <w:color w:val="222222"/>
          <w:lang w:val="fr-FR"/>
        </w:rPr>
        <w:t>’</w:t>
      </w:r>
      <w:r w:rsidRPr="00710C6E">
        <w:rPr>
          <w:color w:val="222222"/>
          <w:lang w:val="fr-FR"/>
        </w:rPr>
        <w:t>OMPI sur la protection des organismes de radiodiffusi</w:t>
      </w:r>
      <w:r w:rsidR="00B175E1" w:rsidRPr="00710C6E">
        <w:rPr>
          <w:color w:val="222222"/>
          <w:lang w:val="fr-FR"/>
        </w:rPr>
        <w:t>on.  L’o</w:t>
      </w:r>
      <w:r w:rsidR="00270350" w:rsidRPr="00710C6E">
        <w:rPr>
          <w:color w:val="222222"/>
          <w:lang w:val="fr-FR"/>
        </w:rPr>
        <w:t xml:space="preserve">bjectif est de </w:t>
      </w:r>
      <w:r w:rsidRPr="00710C6E">
        <w:rPr>
          <w:color w:val="222222"/>
          <w:lang w:val="fr-FR"/>
        </w:rPr>
        <w:t>convoquer une confé</w:t>
      </w:r>
      <w:r w:rsidR="00270350" w:rsidRPr="00710C6E">
        <w:rPr>
          <w:color w:val="222222"/>
          <w:lang w:val="fr-FR"/>
        </w:rPr>
        <w:t>rence diplomatique au plus tard</w:t>
      </w:r>
      <w:r w:rsidRPr="00710C6E">
        <w:rPr>
          <w:color w:val="222222"/>
          <w:lang w:val="fr-FR"/>
        </w:rPr>
        <w:t xml:space="preserve"> au printemps</w:t>
      </w:r>
      <w:r w:rsidR="003774E4" w:rsidRPr="00710C6E">
        <w:rPr>
          <w:color w:val="222222"/>
          <w:lang w:val="fr-FR"/>
        </w:rPr>
        <w:t> </w:t>
      </w:r>
      <w:r w:rsidRPr="00710C6E">
        <w:rPr>
          <w:color w:val="222222"/>
          <w:lang w:val="fr-FR"/>
        </w:rPr>
        <w:t xml:space="preserve">2018. </w:t>
      </w:r>
      <w:r w:rsidR="00270350" w:rsidRPr="00710C6E">
        <w:rPr>
          <w:color w:val="222222"/>
          <w:lang w:val="fr-FR"/>
        </w:rPr>
        <w:t xml:space="preserve"> Le cas échéant,</w:t>
      </w:r>
      <w:r w:rsidR="00951DB5" w:rsidRPr="00710C6E">
        <w:rPr>
          <w:color w:val="222222"/>
          <w:lang w:val="fr-FR"/>
        </w:rPr>
        <w:t xml:space="preserve"> le SCC</w:t>
      </w:r>
      <w:r w:rsidRPr="00710C6E">
        <w:rPr>
          <w:color w:val="222222"/>
          <w:lang w:val="fr-FR"/>
        </w:rPr>
        <w:t xml:space="preserve">R </w:t>
      </w:r>
      <w:r w:rsidR="00270350" w:rsidRPr="00710C6E">
        <w:rPr>
          <w:color w:val="222222"/>
          <w:lang w:val="fr-FR"/>
        </w:rPr>
        <w:t>pourra</w:t>
      </w:r>
      <w:r w:rsidRPr="00710C6E">
        <w:rPr>
          <w:color w:val="222222"/>
          <w:lang w:val="fr-FR"/>
        </w:rPr>
        <w:t xml:space="preserve"> </w:t>
      </w:r>
      <w:r w:rsidR="006148C0" w:rsidRPr="00710C6E">
        <w:rPr>
          <w:color w:val="222222"/>
          <w:lang w:val="fr-FR"/>
        </w:rPr>
        <w:t>tenir</w:t>
      </w:r>
      <w:r w:rsidRPr="00710C6E">
        <w:rPr>
          <w:color w:val="222222"/>
          <w:lang w:val="fr-FR"/>
        </w:rPr>
        <w:t xml:space="preserve"> une ou plusieurs </w:t>
      </w:r>
      <w:r w:rsidR="006148C0" w:rsidRPr="00710C6E">
        <w:rPr>
          <w:color w:val="222222"/>
          <w:lang w:val="fr-FR"/>
        </w:rPr>
        <w:t xml:space="preserve">sessions extraordinaires en vue de </w:t>
      </w:r>
      <w:r w:rsidRPr="00710C6E">
        <w:rPr>
          <w:color w:val="222222"/>
          <w:lang w:val="fr-FR"/>
        </w:rPr>
        <w:t>résoudre les questions en suspens.</w:t>
      </w:r>
    </w:p>
    <w:p w:rsidR="00710C6E" w:rsidRPr="00710C6E" w:rsidRDefault="00710C6E" w:rsidP="00710C6E">
      <w:pPr>
        <w:rPr>
          <w:sz w:val="20"/>
          <w:lang w:val="fr-FR"/>
        </w:rPr>
      </w:pPr>
    </w:p>
    <w:p w:rsidR="00152CEA" w:rsidRPr="00B175E1" w:rsidRDefault="00050CAB" w:rsidP="00825290">
      <w:pPr>
        <w:ind w:left="5103" w:firstLine="567"/>
        <w:rPr>
          <w:lang w:val="fr-FR"/>
        </w:rPr>
      </w:pPr>
      <w:r w:rsidRPr="00B175E1">
        <w:rPr>
          <w:rFonts w:eastAsiaTheme="minorHAnsi"/>
          <w:color w:val="000000" w:themeColor="text1"/>
          <w:szCs w:val="22"/>
          <w:lang w:val="fr-FR" w:eastAsia="en-US"/>
        </w:rPr>
        <w:t xml:space="preserve">[Fin </w:t>
      </w:r>
      <w:r w:rsidR="00270350" w:rsidRPr="00B175E1">
        <w:rPr>
          <w:rFonts w:eastAsiaTheme="minorHAnsi"/>
          <w:color w:val="000000" w:themeColor="text1"/>
          <w:szCs w:val="22"/>
          <w:lang w:val="fr-FR" w:eastAsia="en-US"/>
        </w:rPr>
        <w:t>du document</w:t>
      </w:r>
      <w:r w:rsidRPr="00B175E1">
        <w:rPr>
          <w:rFonts w:eastAsiaTheme="minorHAnsi"/>
          <w:color w:val="000000" w:themeColor="text1"/>
          <w:szCs w:val="22"/>
          <w:lang w:val="fr-FR" w:eastAsia="en-US"/>
        </w:rPr>
        <w:t>]</w:t>
      </w:r>
    </w:p>
    <w:sectPr w:rsidR="00152CEA" w:rsidRPr="00B175E1" w:rsidSect="00C718E4">
      <w:headerReference w:type="default" r:id="rId9"/>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AB" w:rsidRDefault="00050CAB">
      <w:r>
        <w:separator/>
      </w:r>
    </w:p>
  </w:endnote>
  <w:endnote w:type="continuationSeparator" w:id="0">
    <w:p w:rsidR="00050CAB" w:rsidRPr="009D30E6" w:rsidRDefault="00050CAB" w:rsidP="007E663E">
      <w:pPr>
        <w:rPr>
          <w:sz w:val="17"/>
          <w:szCs w:val="17"/>
        </w:rPr>
      </w:pPr>
      <w:r w:rsidRPr="009D30E6">
        <w:rPr>
          <w:sz w:val="17"/>
          <w:szCs w:val="17"/>
        </w:rPr>
        <w:separator/>
      </w:r>
    </w:p>
    <w:p w:rsidR="00050CAB" w:rsidRPr="007E663E" w:rsidRDefault="00050CAB" w:rsidP="007E663E">
      <w:pPr>
        <w:spacing w:after="60"/>
        <w:rPr>
          <w:sz w:val="17"/>
          <w:szCs w:val="17"/>
        </w:rPr>
      </w:pPr>
      <w:r>
        <w:rPr>
          <w:sz w:val="17"/>
        </w:rPr>
        <w:t>[Continuación de la nota de la página anterior]</w:t>
      </w:r>
    </w:p>
  </w:endnote>
  <w:endnote w:type="continuationNotice" w:id="1">
    <w:p w:rsidR="00050CAB" w:rsidRPr="007E663E" w:rsidRDefault="00050C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AB" w:rsidRDefault="00050CAB">
      <w:r>
        <w:separator/>
      </w:r>
    </w:p>
  </w:footnote>
  <w:footnote w:type="continuationSeparator" w:id="0">
    <w:p w:rsidR="00050CAB" w:rsidRPr="009D30E6" w:rsidRDefault="00050CAB" w:rsidP="007E663E">
      <w:pPr>
        <w:rPr>
          <w:sz w:val="17"/>
          <w:szCs w:val="17"/>
        </w:rPr>
      </w:pPr>
      <w:r w:rsidRPr="009D30E6">
        <w:rPr>
          <w:sz w:val="17"/>
          <w:szCs w:val="17"/>
        </w:rPr>
        <w:separator/>
      </w:r>
    </w:p>
    <w:p w:rsidR="00050CAB" w:rsidRPr="007E663E" w:rsidRDefault="00050CAB" w:rsidP="007E663E">
      <w:pPr>
        <w:spacing w:after="60"/>
        <w:rPr>
          <w:sz w:val="17"/>
          <w:szCs w:val="17"/>
        </w:rPr>
      </w:pPr>
      <w:r>
        <w:rPr>
          <w:sz w:val="17"/>
        </w:rPr>
        <w:t>[Continuación de la nota de la página anterior]</w:t>
      </w:r>
    </w:p>
  </w:footnote>
  <w:footnote w:type="continuationNotice" w:id="1">
    <w:p w:rsidR="00050CAB" w:rsidRPr="007E663E" w:rsidRDefault="00050CA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050CAB" w:rsidP="00477D6B">
    <w:pPr>
      <w:jc w:val="right"/>
    </w:pPr>
    <w:bookmarkStart w:id="5" w:name="Code2"/>
    <w:bookmarkEnd w:id="5"/>
    <w:r>
      <w:t>SCCR/33/5</w:t>
    </w:r>
  </w:p>
  <w:p w:rsidR="00AE7F20" w:rsidRDefault="003774E4" w:rsidP="00477D6B">
    <w:pPr>
      <w:jc w:val="right"/>
    </w:pPr>
    <w:proofErr w:type="gramStart"/>
    <w:r>
      <w:t>page</w:t>
    </w:r>
    <w:proofErr w:type="gramEnd"/>
    <w:r>
      <w:t> </w:t>
    </w:r>
    <w:r w:rsidR="00AE7F20">
      <w:fldChar w:fldCharType="begin"/>
    </w:r>
    <w:r w:rsidR="00AE7F20">
      <w:instrText xml:space="preserve"> PAGE  \* MERGEFORMAT </w:instrText>
    </w:r>
    <w:r w:rsidR="00AE7F20">
      <w:fldChar w:fldCharType="separate"/>
    </w:r>
    <w:r w:rsidR="00C406A1">
      <w:rPr>
        <w:noProof/>
      </w:rPr>
      <w:t>2</w:t>
    </w:r>
    <w:r w:rsidR="00AE7F20">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AB"/>
    <w:rsid w:val="00010686"/>
    <w:rsid w:val="00050CAB"/>
    <w:rsid w:val="00052915"/>
    <w:rsid w:val="000E3BB3"/>
    <w:rsid w:val="000F5E56"/>
    <w:rsid w:val="00104384"/>
    <w:rsid w:val="001362EE"/>
    <w:rsid w:val="00152CEA"/>
    <w:rsid w:val="001832A6"/>
    <w:rsid w:val="001A4CB9"/>
    <w:rsid w:val="002634C4"/>
    <w:rsid w:val="00270350"/>
    <w:rsid w:val="002C274D"/>
    <w:rsid w:val="002E0F47"/>
    <w:rsid w:val="002F4E68"/>
    <w:rsid w:val="003367D4"/>
    <w:rsid w:val="00354647"/>
    <w:rsid w:val="00370E7D"/>
    <w:rsid w:val="00377273"/>
    <w:rsid w:val="003774E4"/>
    <w:rsid w:val="003845C1"/>
    <w:rsid w:val="00387287"/>
    <w:rsid w:val="003E48F1"/>
    <w:rsid w:val="003F347A"/>
    <w:rsid w:val="00423E3E"/>
    <w:rsid w:val="00427AF4"/>
    <w:rsid w:val="0045231F"/>
    <w:rsid w:val="004647DA"/>
    <w:rsid w:val="0046793F"/>
    <w:rsid w:val="00477808"/>
    <w:rsid w:val="00477D6B"/>
    <w:rsid w:val="004A6C37"/>
    <w:rsid w:val="004B1632"/>
    <w:rsid w:val="004E297D"/>
    <w:rsid w:val="00531B02"/>
    <w:rsid w:val="005332F0"/>
    <w:rsid w:val="0055013B"/>
    <w:rsid w:val="0055185A"/>
    <w:rsid w:val="00571B99"/>
    <w:rsid w:val="005A57E4"/>
    <w:rsid w:val="005C665A"/>
    <w:rsid w:val="00605827"/>
    <w:rsid w:val="006148C0"/>
    <w:rsid w:val="0066545A"/>
    <w:rsid w:val="00675021"/>
    <w:rsid w:val="006A06C6"/>
    <w:rsid w:val="006B4916"/>
    <w:rsid w:val="00710C6E"/>
    <w:rsid w:val="007224C8"/>
    <w:rsid w:val="00782D1D"/>
    <w:rsid w:val="00794BE2"/>
    <w:rsid w:val="007B71FE"/>
    <w:rsid w:val="007C06E3"/>
    <w:rsid w:val="007D781E"/>
    <w:rsid w:val="007D7BF3"/>
    <w:rsid w:val="007E663E"/>
    <w:rsid w:val="00815082"/>
    <w:rsid w:val="00825290"/>
    <w:rsid w:val="0088395E"/>
    <w:rsid w:val="008B2CC1"/>
    <w:rsid w:val="008E6BD6"/>
    <w:rsid w:val="008F7A39"/>
    <w:rsid w:val="0090731E"/>
    <w:rsid w:val="00913CFA"/>
    <w:rsid w:val="00951DB5"/>
    <w:rsid w:val="00966A22"/>
    <w:rsid w:val="00972F03"/>
    <w:rsid w:val="00983C75"/>
    <w:rsid w:val="009A0C8B"/>
    <w:rsid w:val="009B6241"/>
    <w:rsid w:val="009D4326"/>
    <w:rsid w:val="00A16FC0"/>
    <w:rsid w:val="00A32C9E"/>
    <w:rsid w:val="00A46DCC"/>
    <w:rsid w:val="00A60759"/>
    <w:rsid w:val="00AB0B45"/>
    <w:rsid w:val="00AB613D"/>
    <w:rsid w:val="00AE7F20"/>
    <w:rsid w:val="00B175E1"/>
    <w:rsid w:val="00B5292D"/>
    <w:rsid w:val="00B65A0A"/>
    <w:rsid w:val="00B67CDC"/>
    <w:rsid w:val="00B70436"/>
    <w:rsid w:val="00B72D36"/>
    <w:rsid w:val="00B87352"/>
    <w:rsid w:val="00BA27BB"/>
    <w:rsid w:val="00BC030C"/>
    <w:rsid w:val="00BC4164"/>
    <w:rsid w:val="00BD2B6D"/>
    <w:rsid w:val="00BD2DCC"/>
    <w:rsid w:val="00C02E6F"/>
    <w:rsid w:val="00C16BC9"/>
    <w:rsid w:val="00C406A1"/>
    <w:rsid w:val="00C718E4"/>
    <w:rsid w:val="00C90559"/>
    <w:rsid w:val="00CA2251"/>
    <w:rsid w:val="00D56C7C"/>
    <w:rsid w:val="00D71B4D"/>
    <w:rsid w:val="00D90289"/>
    <w:rsid w:val="00D93D55"/>
    <w:rsid w:val="00DA1DFF"/>
    <w:rsid w:val="00DA7F74"/>
    <w:rsid w:val="00DC4C60"/>
    <w:rsid w:val="00E0079A"/>
    <w:rsid w:val="00E2017C"/>
    <w:rsid w:val="00E444DA"/>
    <w:rsid w:val="00E45C84"/>
    <w:rsid w:val="00E504E5"/>
    <w:rsid w:val="00EB7A3E"/>
    <w:rsid w:val="00EC401A"/>
    <w:rsid w:val="00ED5194"/>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xmsobodytext">
    <w:name w:val="x_msobodytext"/>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paragraph" w:styleId="PlainText">
    <w:name w:val="Plain Text"/>
    <w:basedOn w:val="Normal"/>
    <w:link w:val="PlainTextChar"/>
    <w:uiPriority w:val="99"/>
    <w:unhideWhenUsed/>
    <w:rsid w:val="00050CAB"/>
    <w:rPr>
      <w:rFonts w:ascii="Calibri" w:eastAsia="Times New Roman" w:hAnsi="Calibri" w:cs="Times New Roman"/>
      <w:szCs w:val="21"/>
      <w:lang w:val="es-AR" w:eastAsia="es-AR"/>
    </w:rPr>
  </w:style>
  <w:style w:type="character" w:customStyle="1" w:styleId="PlainTextChar">
    <w:name w:val="Plain Text Char"/>
    <w:basedOn w:val="DefaultParagraphFont"/>
    <w:link w:val="PlainText"/>
    <w:uiPriority w:val="99"/>
    <w:rsid w:val="00050CAB"/>
    <w:rPr>
      <w:rFonts w:ascii="Calibri" w:hAnsi="Calibri"/>
      <w:sz w:val="22"/>
      <w:szCs w:val="21"/>
      <w:lang w:val="es-AR" w:eastAsia="es-AR"/>
    </w:rPr>
  </w:style>
  <w:style w:type="character" w:customStyle="1" w:styleId="apple-converted-space">
    <w:name w:val="apple-converted-space"/>
    <w:basedOn w:val="DefaultParagraphFont"/>
    <w:rsid w:val="00050CAB"/>
  </w:style>
  <w:style w:type="paragraph" w:customStyle="1" w:styleId="xmsonormal">
    <w:name w:val="x_msonormal"/>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paragraph" w:customStyle="1" w:styleId="xmsobodytextindent2">
    <w:name w:val="x_msobodytextindent2"/>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character" w:styleId="Hyperlink">
    <w:name w:val="Hyperlink"/>
    <w:basedOn w:val="DefaultParagraphFont"/>
    <w:rsid w:val="00B175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xmsobodytext">
    <w:name w:val="x_msobodytext"/>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paragraph" w:styleId="PlainText">
    <w:name w:val="Plain Text"/>
    <w:basedOn w:val="Normal"/>
    <w:link w:val="PlainTextChar"/>
    <w:uiPriority w:val="99"/>
    <w:unhideWhenUsed/>
    <w:rsid w:val="00050CAB"/>
    <w:rPr>
      <w:rFonts w:ascii="Calibri" w:eastAsia="Times New Roman" w:hAnsi="Calibri" w:cs="Times New Roman"/>
      <w:szCs w:val="21"/>
      <w:lang w:val="es-AR" w:eastAsia="es-AR"/>
    </w:rPr>
  </w:style>
  <w:style w:type="character" w:customStyle="1" w:styleId="PlainTextChar">
    <w:name w:val="Plain Text Char"/>
    <w:basedOn w:val="DefaultParagraphFont"/>
    <w:link w:val="PlainText"/>
    <w:uiPriority w:val="99"/>
    <w:rsid w:val="00050CAB"/>
    <w:rPr>
      <w:rFonts w:ascii="Calibri" w:hAnsi="Calibri"/>
      <w:sz w:val="22"/>
      <w:szCs w:val="21"/>
      <w:lang w:val="es-AR" w:eastAsia="es-AR"/>
    </w:rPr>
  </w:style>
  <w:style w:type="character" w:customStyle="1" w:styleId="apple-converted-space">
    <w:name w:val="apple-converted-space"/>
    <w:basedOn w:val="DefaultParagraphFont"/>
    <w:rsid w:val="00050CAB"/>
  </w:style>
  <w:style w:type="paragraph" w:customStyle="1" w:styleId="xmsonormal">
    <w:name w:val="x_msonormal"/>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paragraph" w:customStyle="1" w:styleId="xmsobodytextindent2">
    <w:name w:val="x_msobodytextindent2"/>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character" w:styleId="Hyperlink">
    <w:name w:val="Hyperlink"/>
    <w:basedOn w:val="DefaultParagraphFont"/>
    <w:rsid w:val="00B17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975">
      <w:bodyDiv w:val="1"/>
      <w:marLeft w:val="0"/>
      <w:marRight w:val="0"/>
      <w:marTop w:val="0"/>
      <w:marBottom w:val="0"/>
      <w:divBdr>
        <w:top w:val="none" w:sz="0" w:space="0" w:color="auto"/>
        <w:left w:val="none" w:sz="0" w:space="0" w:color="auto"/>
        <w:bottom w:val="none" w:sz="0" w:space="0" w:color="auto"/>
        <w:right w:val="none" w:sz="0" w:space="0" w:color="auto"/>
      </w:divBdr>
      <w:divsChild>
        <w:div w:id="2063942173">
          <w:marLeft w:val="0"/>
          <w:marRight w:val="0"/>
          <w:marTop w:val="0"/>
          <w:marBottom w:val="0"/>
          <w:divBdr>
            <w:top w:val="none" w:sz="0" w:space="0" w:color="auto"/>
            <w:left w:val="none" w:sz="0" w:space="0" w:color="auto"/>
            <w:bottom w:val="none" w:sz="0" w:space="0" w:color="auto"/>
            <w:right w:val="none" w:sz="0" w:space="0" w:color="auto"/>
          </w:divBdr>
          <w:divsChild>
            <w:div w:id="1984920027">
              <w:marLeft w:val="0"/>
              <w:marRight w:val="0"/>
              <w:marTop w:val="0"/>
              <w:marBottom w:val="0"/>
              <w:divBdr>
                <w:top w:val="none" w:sz="0" w:space="0" w:color="auto"/>
                <w:left w:val="none" w:sz="0" w:space="0" w:color="auto"/>
                <w:bottom w:val="none" w:sz="0" w:space="0" w:color="auto"/>
                <w:right w:val="none" w:sz="0" w:space="0" w:color="auto"/>
              </w:divBdr>
              <w:divsChild>
                <w:div w:id="398868581">
                  <w:marLeft w:val="0"/>
                  <w:marRight w:val="0"/>
                  <w:marTop w:val="0"/>
                  <w:marBottom w:val="0"/>
                  <w:divBdr>
                    <w:top w:val="none" w:sz="0" w:space="0" w:color="auto"/>
                    <w:left w:val="none" w:sz="0" w:space="0" w:color="auto"/>
                    <w:bottom w:val="none" w:sz="0" w:space="0" w:color="auto"/>
                    <w:right w:val="none" w:sz="0" w:space="0" w:color="auto"/>
                  </w:divBdr>
                  <w:divsChild>
                    <w:div w:id="354697141">
                      <w:marLeft w:val="0"/>
                      <w:marRight w:val="0"/>
                      <w:marTop w:val="0"/>
                      <w:marBottom w:val="0"/>
                      <w:divBdr>
                        <w:top w:val="none" w:sz="0" w:space="0" w:color="auto"/>
                        <w:left w:val="none" w:sz="0" w:space="0" w:color="auto"/>
                        <w:bottom w:val="none" w:sz="0" w:space="0" w:color="auto"/>
                        <w:right w:val="none" w:sz="0" w:space="0" w:color="auto"/>
                      </w:divBdr>
                      <w:divsChild>
                        <w:div w:id="562329976">
                          <w:marLeft w:val="0"/>
                          <w:marRight w:val="0"/>
                          <w:marTop w:val="0"/>
                          <w:marBottom w:val="0"/>
                          <w:divBdr>
                            <w:top w:val="none" w:sz="0" w:space="0" w:color="auto"/>
                            <w:left w:val="none" w:sz="0" w:space="0" w:color="auto"/>
                            <w:bottom w:val="none" w:sz="0" w:space="0" w:color="auto"/>
                            <w:right w:val="none" w:sz="0" w:space="0" w:color="auto"/>
                          </w:divBdr>
                          <w:divsChild>
                            <w:div w:id="831145119">
                              <w:marLeft w:val="0"/>
                              <w:marRight w:val="0"/>
                              <w:marTop w:val="0"/>
                              <w:marBottom w:val="0"/>
                              <w:divBdr>
                                <w:top w:val="none" w:sz="0" w:space="0" w:color="auto"/>
                                <w:left w:val="none" w:sz="0" w:space="0" w:color="auto"/>
                                <w:bottom w:val="none" w:sz="0" w:space="0" w:color="auto"/>
                                <w:right w:val="none" w:sz="0" w:space="0" w:color="auto"/>
                              </w:divBdr>
                              <w:divsChild>
                                <w:div w:id="2041584330">
                                  <w:marLeft w:val="0"/>
                                  <w:marRight w:val="0"/>
                                  <w:marTop w:val="0"/>
                                  <w:marBottom w:val="0"/>
                                  <w:divBdr>
                                    <w:top w:val="none" w:sz="0" w:space="0" w:color="auto"/>
                                    <w:left w:val="none" w:sz="0" w:space="0" w:color="auto"/>
                                    <w:bottom w:val="none" w:sz="0" w:space="0" w:color="auto"/>
                                    <w:right w:val="none" w:sz="0" w:space="0" w:color="auto"/>
                                  </w:divBdr>
                                  <w:divsChild>
                                    <w:div w:id="167447266">
                                      <w:marLeft w:val="0"/>
                                      <w:marRight w:val="60"/>
                                      <w:marTop w:val="0"/>
                                      <w:marBottom w:val="0"/>
                                      <w:divBdr>
                                        <w:top w:val="none" w:sz="0" w:space="0" w:color="auto"/>
                                        <w:left w:val="none" w:sz="0" w:space="0" w:color="auto"/>
                                        <w:bottom w:val="none" w:sz="0" w:space="0" w:color="auto"/>
                                        <w:right w:val="none" w:sz="0" w:space="0" w:color="auto"/>
                                      </w:divBdr>
                                      <w:divsChild>
                                        <w:div w:id="464277536">
                                          <w:marLeft w:val="0"/>
                                          <w:marRight w:val="0"/>
                                          <w:marTop w:val="0"/>
                                          <w:marBottom w:val="0"/>
                                          <w:divBdr>
                                            <w:top w:val="none" w:sz="0" w:space="0" w:color="auto"/>
                                            <w:left w:val="none" w:sz="0" w:space="0" w:color="auto"/>
                                            <w:bottom w:val="none" w:sz="0" w:space="0" w:color="auto"/>
                                            <w:right w:val="none" w:sz="0" w:space="0" w:color="auto"/>
                                          </w:divBdr>
                                        </w:div>
                                        <w:div w:id="683172551">
                                          <w:marLeft w:val="0"/>
                                          <w:marRight w:val="0"/>
                                          <w:marTop w:val="0"/>
                                          <w:marBottom w:val="0"/>
                                          <w:divBdr>
                                            <w:top w:val="none" w:sz="0" w:space="0" w:color="auto"/>
                                            <w:left w:val="none" w:sz="0" w:space="0" w:color="auto"/>
                                            <w:bottom w:val="none" w:sz="0" w:space="0" w:color="auto"/>
                                            <w:right w:val="none" w:sz="0" w:space="0" w:color="auto"/>
                                          </w:divBdr>
                                        </w:div>
                                        <w:div w:id="790634695">
                                          <w:marLeft w:val="0"/>
                                          <w:marRight w:val="0"/>
                                          <w:marTop w:val="0"/>
                                          <w:marBottom w:val="0"/>
                                          <w:divBdr>
                                            <w:top w:val="single" w:sz="6" w:space="12" w:color="999999"/>
                                            <w:left w:val="single" w:sz="6" w:space="12" w:color="999999"/>
                                            <w:bottom w:val="single" w:sz="6" w:space="12" w:color="999999"/>
                                            <w:right w:val="single" w:sz="6" w:space="12" w:color="999999"/>
                                          </w:divBdr>
                                          <w:divsChild>
                                            <w:div w:id="283587582">
                                              <w:marLeft w:val="0"/>
                                              <w:marRight w:val="0"/>
                                              <w:marTop w:val="0"/>
                                              <w:marBottom w:val="0"/>
                                              <w:divBdr>
                                                <w:top w:val="none" w:sz="0" w:space="0" w:color="auto"/>
                                                <w:left w:val="none" w:sz="0" w:space="0" w:color="auto"/>
                                                <w:bottom w:val="none" w:sz="0" w:space="0" w:color="auto"/>
                                                <w:right w:val="none" w:sz="0" w:space="0" w:color="auto"/>
                                              </w:divBdr>
                                            </w:div>
                                          </w:divsChild>
                                        </w:div>
                                        <w:div w:id="1877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8570">
                                  <w:marLeft w:val="0"/>
                                  <w:marRight w:val="0"/>
                                  <w:marTop w:val="0"/>
                                  <w:marBottom w:val="0"/>
                                  <w:divBdr>
                                    <w:top w:val="none" w:sz="0" w:space="0" w:color="auto"/>
                                    <w:left w:val="none" w:sz="0" w:space="0" w:color="auto"/>
                                    <w:bottom w:val="none" w:sz="0" w:space="0" w:color="auto"/>
                                    <w:right w:val="none" w:sz="0" w:space="0" w:color="auto"/>
                                  </w:divBdr>
                                  <w:divsChild>
                                    <w:div w:id="294137984">
                                      <w:marLeft w:val="60"/>
                                      <w:marRight w:val="0"/>
                                      <w:marTop w:val="0"/>
                                      <w:marBottom w:val="0"/>
                                      <w:divBdr>
                                        <w:top w:val="none" w:sz="0" w:space="0" w:color="auto"/>
                                        <w:left w:val="none" w:sz="0" w:space="0" w:color="auto"/>
                                        <w:bottom w:val="none" w:sz="0" w:space="0" w:color="auto"/>
                                        <w:right w:val="none" w:sz="0" w:space="0" w:color="auto"/>
                                      </w:divBdr>
                                      <w:divsChild>
                                        <w:div w:id="1961912041">
                                          <w:marLeft w:val="0"/>
                                          <w:marRight w:val="0"/>
                                          <w:marTop w:val="0"/>
                                          <w:marBottom w:val="0"/>
                                          <w:divBdr>
                                            <w:top w:val="none" w:sz="0" w:space="0" w:color="auto"/>
                                            <w:left w:val="none" w:sz="0" w:space="0" w:color="auto"/>
                                            <w:bottom w:val="none" w:sz="0" w:space="0" w:color="auto"/>
                                            <w:right w:val="none" w:sz="0" w:space="0" w:color="auto"/>
                                          </w:divBdr>
                                          <w:divsChild>
                                            <w:div w:id="463936183">
                                              <w:marLeft w:val="0"/>
                                              <w:marRight w:val="0"/>
                                              <w:marTop w:val="0"/>
                                              <w:marBottom w:val="120"/>
                                              <w:divBdr>
                                                <w:top w:val="single" w:sz="6" w:space="0" w:color="F5F5F5"/>
                                                <w:left w:val="single" w:sz="6" w:space="0" w:color="F5F5F5"/>
                                                <w:bottom w:val="single" w:sz="6" w:space="0" w:color="F5F5F5"/>
                                                <w:right w:val="single" w:sz="6" w:space="0" w:color="F5F5F5"/>
                                              </w:divBdr>
                                              <w:divsChild>
                                                <w:div w:id="1700201423">
                                                  <w:marLeft w:val="0"/>
                                                  <w:marRight w:val="0"/>
                                                  <w:marTop w:val="0"/>
                                                  <w:marBottom w:val="0"/>
                                                  <w:divBdr>
                                                    <w:top w:val="none" w:sz="0" w:space="0" w:color="auto"/>
                                                    <w:left w:val="none" w:sz="0" w:space="0" w:color="auto"/>
                                                    <w:bottom w:val="none" w:sz="0" w:space="0" w:color="auto"/>
                                                    <w:right w:val="none" w:sz="0" w:space="0" w:color="auto"/>
                                                  </w:divBdr>
                                                  <w:divsChild>
                                                    <w:div w:id="14081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586612">
      <w:bodyDiv w:val="1"/>
      <w:marLeft w:val="0"/>
      <w:marRight w:val="0"/>
      <w:marTop w:val="0"/>
      <w:marBottom w:val="0"/>
      <w:divBdr>
        <w:top w:val="none" w:sz="0" w:space="0" w:color="auto"/>
        <w:left w:val="none" w:sz="0" w:space="0" w:color="auto"/>
        <w:bottom w:val="none" w:sz="0" w:space="0" w:color="auto"/>
        <w:right w:val="none" w:sz="0" w:space="0" w:color="auto"/>
      </w:divBdr>
      <w:divsChild>
        <w:div w:id="1846750337">
          <w:marLeft w:val="0"/>
          <w:marRight w:val="0"/>
          <w:marTop w:val="0"/>
          <w:marBottom w:val="0"/>
          <w:divBdr>
            <w:top w:val="none" w:sz="0" w:space="0" w:color="auto"/>
            <w:left w:val="none" w:sz="0" w:space="0" w:color="auto"/>
            <w:bottom w:val="none" w:sz="0" w:space="0" w:color="auto"/>
            <w:right w:val="none" w:sz="0" w:space="0" w:color="auto"/>
          </w:divBdr>
          <w:divsChild>
            <w:div w:id="483472934">
              <w:marLeft w:val="0"/>
              <w:marRight w:val="0"/>
              <w:marTop w:val="0"/>
              <w:marBottom w:val="0"/>
              <w:divBdr>
                <w:top w:val="none" w:sz="0" w:space="0" w:color="auto"/>
                <w:left w:val="none" w:sz="0" w:space="0" w:color="auto"/>
                <w:bottom w:val="none" w:sz="0" w:space="0" w:color="auto"/>
                <w:right w:val="none" w:sz="0" w:space="0" w:color="auto"/>
              </w:divBdr>
              <w:divsChild>
                <w:div w:id="419326941">
                  <w:marLeft w:val="0"/>
                  <w:marRight w:val="0"/>
                  <w:marTop w:val="0"/>
                  <w:marBottom w:val="0"/>
                  <w:divBdr>
                    <w:top w:val="none" w:sz="0" w:space="0" w:color="auto"/>
                    <w:left w:val="none" w:sz="0" w:space="0" w:color="auto"/>
                    <w:bottom w:val="none" w:sz="0" w:space="0" w:color="auto"/>
                    <w:right w:val="none" w:sz="0" w:space="0" w:color="auto"/>
                  </w:divBdr>
                  <w:divsChild>
                    <w:div w:id="920407590">
                      <w:marLeft w:val="0"/>
                      <w:marRight w:val="0"/>
                      <w:marTop w:val="0"/>
                      <w:marBottom w:val="0"/>
                      <w:divBdr>
                        <w:top w:val="none" w:sz="0" w:space="0" w:color="auto"/>
                        <w:left w:val="none" w:sz="0" w:space="0" w:color="auto"/>
                        <w:bottom w:val="none" w:sz="0" w:space="0" w:color="auto"/>
                        <w:right w:val="none" w:sz="0" w:space="0" w:color="auto"/>
                      </w:divBdr>
                      <w:divsChild>
                        <w:div w:id="401681496">
                          <w:marLeft w:val="0"/>
                          <w:marRight w:val="0"/>
                          <w:marTop w:val="0"/>
                          <w:marBottom w:val="0"/>
                          <w:divBdr>
                            <w:top w:val="none" w:sz="0" w:space="0" w:color="auto"/>
                            <w:left w:val="none" w:sz="0" w:space="0" w:color="auto"/>
                            <w:bottom w:val="none" w:sz="0" w:space="0" w:color="auto"/>
                            <w:right w:val="none" w:sz="0" w:space="0" w:color="auto"/>
                          </w:divBdr>
                          <w:divsChild>
                            <w:div w:id="678191038">
                              <w:marLeft w:val="0"/>
                              <w:marRight w:val="0"/>
                              <w:marTop w:val="0"/>
                              <w:marBottom w:val="0"/>
                              <w:divBdr>
                                <w:top w:val="none" w:sz="0" w:space="0" w:color="auto"/>
                                <w:left w:val="none" w:sz="0" w:space="0" w:color="auto"/>
                                <w:bottom w:val="none" w:sz="0" w:space="0" w:color="auto"/>
                                <w:right w:val="none" w:sz="0" w:space="0" w:color="auto"/>
                              </w:divBdr>
                              <w:divsChild>
                                <w:div w:id="1561791582">
                                  <w:marLeft w:val="0"/>
                                  <w:marRight w:val="0"/>
                                  <w:marTop w:val="0"/>
                                  <w:marBottom w:val="0"/>
                                  <w:divBdr>
                                    <w:top w:val="none" w:sz="0" w:space="0" w:color="auto"/>
                                    <w:left w:val="none" w:sz="0" w:space="0" w:color="auto"/>
                                    <w:bottom w:val="none" w:sz="0" w:space="0" w:color="auto"/>
                                    <w:right w:val="none" w:sz="0" w:space="0" w:color="auto"/>
                                  </w:divBdr>
                                  <w:divsChild>
                                    <w:div w:id="1495612252">
                                      <w:marLeft w:val="0"/>
                                      <w:marRight w:val="60"/>
                                      <w:marTop w:val="0"/>
                                      <w:marBottom w:val="0"/>
                                      <w:divBdr>
                                        <w:top w:val="none" w:sz="0" w:space="0" w:color="auto"/>
                                        <w:left w:val="none" w:sz="0" w:space="0" w:color="auto"/>
                                        <w:bottom w:val="none" w:sz="0" w:space="0" w:color="auto"/>
                                        <w:right w:val="none" w:sz="0" w:space="0" w:color="auto"/>
                                      </w:divBdr>
                                      <w:divsChild>
                                        <w:div w:id="988633482">
                                          <w:marLeft w:val="0"/>
                                          <w:marRight w:val="0"/>
                                          <w:marTop w:val="0"/>
                                          <w:marBottom w:val="0"/>
                                          <w:divBdr>
                                            <w:top w:val="none" w:sz="0" w:space="0" w:color="auto"/>
                                            <w:left w:val="none" w:sz="0" w:space="0" w:color="auto"/>
                                            <w:bottom w:val="none" w:sz="0" w:space="0" w:color="auto"/>
                                            <w:right w:val="none" w:sz="0" w:space="0" w:color="auto"/>
                                          </w:divBdr>
                                        </w:div>
                                        <w:div w:id="1753159846">
                                          <w:marLeft w:val="0"/>
                                          <w:marRight w:val="0"/>
                                          <w:marTop w:val="0"/>
                                          <w:marBottom w:val="0"/>
                                          <w:divBdr>
                                            <w:top w:val="none" w:sz="0" w:space="0" w:color="auto"/>
                                            <w:left w:val="none" w:sz="0" w:space="0" w:color="auto"/>
                                            <w:bottom w:val="none" w:sz="0" w:space="0" w:color="auto"/>
                                            <w:right w:val="none" w:sz="0" w:space="0" w:color="auto"/>
                                          </w:divBdr>
                                        </w:div>
                                        <w:div w:id="294873671">
                                          <w:marLeft w:val="0"/>
                                          <w:marRight w:val="0"/>
                                          <w:marTop w:val="0"/>
                                          <w:marBottom w:val="0"/>
                                          <w:divBdr>
                                            <w:top w:val="single" w:sz="6" w:space="12" w:color="999999"/>
                                            <w:left w:val="single" w:sz="6" w:space="12" w:color="999999"/>
                                            <w:bottom w:val="single" w:sz="6" w:space="12" w:color="999999"/>
                                            <w:right w:val="single" w:sz="6" w:space="12" w:color="999999"/>
                                          </w:divBdr>
                                          <w:divsChild>
                                            <w:div w:id="601954846">
                                              <w:marLeft w:val="0"/>
                                              <w:marRight w:val="0"/>
                                              <w:marTop w:val="0"/>
                                              <w:marBottom w:val="0"/>
                                              <w:divBdr>
                                                <w:top w:val="none" w:sz="0" w:space="0" w:color="auto"/>
                                                <w:left w:val="none" w:sz="0" w:space="0" w:color="auto"/>
                                                <w:bottom w:val="none" w:sz="0" w:space="0" w:color="auto"/>
                                                <w:right w:val="none" w:sz="0" w:space="0" w:color="auto"/>
                                              </w:divBdr>
                                            </w:div>
                                          </w:divsChild>
                                        </w:div>
                                        <w:div w:id="14725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9895">
                                  <w:marLeft w:val="0"/>
                                  <w:marRight w:val="0"/>
                                  <w:marTop w:val="0"/>
                                  <w:marBottom w:val="0"/>
                                  <w:divBdr>
                                    <w:top w:val="none" w:sz="0" w:space="0" w:color="auto"/>
                                    <w:left w:val="none" w:sz="0" w:space="0" w:color="auto"/>
                                    <w:bottom w:val="none" w:sz="0" w:space="0" w:color="auto"/>
                                    <w:right w:val="none" w:sz="0" w:space="0" w:color="auto"/>
                                  </w:divBdr>
                                  <w:divsChild>
                                    <w:div w:id="1893924972">
                                      <w:marLeft w:val="60"/>
                                      <w:marRight w:val="0"/>
                                      <w:marTop w:val="0"/>
                                      <w:marBottom w:val="0"/>
                                      <w:divBdr>
                                        <w:top w:val="none" w:sz="0" w:space="0" w:color="auto"/>
                                        <w:left w:val="none" w:sz="0" w:space="0" w:color="auto"/>
                                        <w:bottom w:val="none" w:sz="0" w:space="0" w:color="auto"/>
                                        <w:right w:val="none" w:sz="0" w:space="0" w:color="auto"/>
                                      </w:divBdr>
                                      <w:divsChild>
                                        <w:div w:id="443505310">
                                          <w:marLeft w:val="0"/>
                                          <w:marRight w:val="0"/>
                                          <w:marTop w:val="0"/>
                                          <w:marBottom w:val="0"/>
                                          <w:divBdr>
                                            <w:top w:val="none" w:sz="0" w:space="0" w:color="auto"/>
                                            <w:left w:val="none" w:sz="0" w:space="0" w:color="auto"/>
                                            <w:bottom w:val="none" w:sz="0" w:space="0" w:color="auto"/>
                                            <w:right w:val="none" w:sz="0" w:space="0" w:color="auto"/>
                                          </w:divBdr>
                                          <w:divsChild>
                                            <w:div w:id="1499881506">
                                              <w:marLeft w:val="0"/>
                                              <w:marRight w:val="0"/>
                                              <w:marTop w:val="0"/>
                                              <w:marBottom w:val="120"/>
                                              <w:divBdr>
                                                <w:top w:val="single" w:sz="6" w:space="0" w:color="F5F5F5"/>
                                                <w:left w:val="single" w:sz="6" w:space="0" w:color="F5F5F5"/>
                                                <w:bottom w:val="single" w:sz="6" w:space="0" w:color="F5F5F5"/>
                                                <w:right w:val="single" w:sz="6" w:space="0" w:color="F5F5F5"/>
                                              </w:divBdr>
                                              <w:divsChild>
                                                <w:div w:id="505368270">
                                                  <w:marLeft w:val="0"/>
                                                  <w:marRight w:val="0"/>
                                                  <w:marTop w:val="0"/>
                                                  <w:marBottom w:val="0"/>
                                                  <w:divBdr>
                                                    <w:top w:val="none" w:sz="0" w:space="0" w:color="auto"/>
                                                    <w:left w:val="none" w:sz="0" w:space="0" w:color="auto"/>
                                                    <w:bottom w:val="none" w:sz="0" w:space="0" w:color="auto"/>
                                                    <w:right w:val="none" w:sz="0" w:space="0" w:color="auto"/>
                                                  </w:divBdr>
                                                  <w:divsChild>
                                                    <w:div w:id="24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33 (S)</Template>
  <TotalTime>0</TotalTime>
  <Pages>2</Pages>
  <Words>643</Words>
  <Characters>3649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SCCR/33/</vt:lpstr>
    </vt:vector>
  </TitlesOfParts>
  <Company>WIPO</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dc:title>
  <dc:creator>HAIZEL Francesca</dc:creator>
  <cp:keywords>DB/ko/sc</cp:keywords>
  <cp:lastModifiedBy>HAIZEL Francesca</cp:lastModifiedBy>
  <cp:revision>2</cp:revision>
  <cp:lastPrinted>2016-11-11T07:59:00Z</cp:lastPrinted>
  <dcterms:created xsi:type="dcterms:W3CDTF">2016-11-11T09:08:00Z</dcterms:created>
  <dcterms:modified xsi:type="dcterms:W3CDTF">2016-11-11T09:08:00Z</dcterms:modified>
</cp:coreProperties>
</file>