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40476" w:rsidP="004F2632">
            <w:pPr>
              <w:pStyle w:val="DocumentCodeAR"/>
              <w:bidi/>
              <w:rPr>
                <w:rtl/>
              </w:rPr>
            </w:pPr>
            <w:r>
              <w:t>SCCR/3</w:t>
            </w:r>
            <w:r w:rsidR="00496750">
              <w:t>4</w:t>
            </w:r>
            <w:r w:rsidR="00B6101C" w:rsidRPr="00B6101C">
              <w:t>/</w:t>
            </w:r>
            <w:r w:rsidR="004F2632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F263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F263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F263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F2632">
              <w:rPr>
                <w:rFonts w:hint="cs"/>
                <w:rtl/>
              </w:rPr>
              <w:t>22</w:t>
            </w:r>
            <w:r w:rsidRPr="00B6101C">
              <w:rPr>
                <w:rFonts w:hint="cs"/>
                <w:rtl/>
              </w:rPr>
              <w:t xml:space="preserve"> </w:t>
            </w:r>
            <w:r w:rsidR="004F2632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A902C4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40476" w:rsidP="00796CF7">
      <w:pPr>
        <w:pStyle w:val="MeetingTitleAR"/>
        <w:bidi/>
        <w:ind w:right="550"/>
        <w:rPr>
          <w:rtl/>
        </w:rPr>
      </w:pPr>
      <w:r w:rsidRPr="00F40476">
        <w:rPr>
          <w:rtl/>
        </w:rPr>
        <w:t>اللجنة الدائمة المعنية بحق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4F24AC" w:rsidP="00A902C4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 xml:space="preserve">الدورة </w:t>
      </w:r>
      <w:r w:rsidR="00A902C4">
        <w:rPr>
          <w:rFonts w:ascii="Cambria Math" w:hAnsi="Cambria Math" w:hint="cs"/>
          <w:rtl/>
        </w:rPr>
        <w:t>الرابعة</w:t>
      </w:r>
      <w:r w:rsidR="00F40476" w:rsidRPr="00F40476">
        <w:rPr>
          <w:rFonts w:ascii="Cambria Math" w:hAnsi="Cambria Math"/>
          <w:rtl/>
        </w:rPr>
        <w:t xml:space="preserve"> والثلاثون</w:t>
      </w:r>
    </w:p>
    <w:p w:rsidR="00D61541" w:rsidRPr="00D61541" w:rsidRDefault="00F40476" w:rsidP="00A902C4">
      <w:pPr>
        <w:pStyle w:val="MeetingDatesAR"/>
        <w:bidi/>
        <w:rPr>
          <w:rtl/>
        </w:rPr>
      </w:pPr>
      <w:r w:rsidRPr="00F40476">
        <w:rPr>
          <w:rtl/>
        </w:rPr>
        <w:t xml:space="preserve">جنيف، من </w:t>
      </w:r>
      <w:r w:rsidR="00A902C4">
        <w:rPr>
          <w:rFonts w:hint="cs"/>
          <w:rtl/>
        </w:rPr>
        <w:t>1</w:t>
      </w:r>
      <w:r w:rsidRPr="00F40476">
        <w:rPr>
          <w:rtl/>
        </w:rPr>
        <w:t xml:space="preserve"> إلى </w:t>
      </w:r>
      <w:r w:rsidR="00A902C4">
        <w:rPr>
          <w:rFonts w:hint="cs"/>
          <w:rtl/>
        </w:rPr>
        <w:t>5</w:t>
      </w:r>
      <w:r w:rsidRPr="00F40476">
        <w:rPr>
          <w:rtl/>
        </w:rPr>
        <w:t xml:space="preserve"> </w:t>
      </w:r>
      <w:r w:rsidR="00A902C4">
        <w:rPr>
          <w:rFonts w:hint="cs"/>
          <w:rtl/>
        </w:rPr>
        <w:t xml:space="preserve">مايو </w:t>
      </w:r>
      <w:r w:rsidRPr="00F40476">
        <w:rPr>
          <w:rtl/>
        </w:rPr>
        <w:t>201</w:t>
      </w:r>
      <w:r w:rsidR="00A902C4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4F2632" w:rsidRPr="00D61541" w:rsidRDefault="004F2632" w:rsidP="004F2632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4F2632" w:rsidRDefault="004F2632" w:rsidP="00F272B5">
      <w:pPr>
        <w:pStyle w:val="PreparedbyAR"/>
        <w:bidi/>
        <w:spacing w:after="360"/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4F2632" w:rsidRDefault="004F2632" w:rsidP="00F272B5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افتتاح الدورة</w:t>
      </w:r>
    </w:p>
    <w:p w:rsidR="004F2632" w:rsidRPr="00E2689E" w:rsidRDefault="004F2632" w:rsidP="00F272B5">
      <w:pPr>
        <w:pStyle w:val="NormalParaAR"/>
        <w:numPr>
          <w:ilvl w:val="0"/>
          <w:numId w:val="11"/>
        </w:numPr>
        <w:spacing w:after="200"/>
      </w:pPr>
      <w:r>
        <w:rPr>
          <w:rFonts w:hint="cs"/>
          <w:rtl/>
        </w:rPr>
        <w:t>انتخاب الرئيس ونائبي الرئيس</w:t>
      </w:r>
    </w:p>
    <w:p w:rsidR="004F2632" w:rsidRPr="00E2689E" w:rsidRDefault="004F2632" w:rsidP="003D42E9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 xml:space="preserve">اعتماد جدول أعمال الدورة </w:t>
      </w:r>
      <w:r w:rsidR="003D42E9">
        <w:rPr>
          <w:rFonts w:hint="cs"/>
          <w:rtl/>
        </w:rPr>
        <w:t>الرابعة</w:t>
      </w:r>
      <w:r>
        <w:rPr>
          <w:rFonts w:hint="cs"/>
          <w:rtl/>
        </w:rPr>
        <w:t xml:space="preserve"> والثلاثين</w:t>
      </w:r>
    </w:p>
    <w:p w:rsidR="004F2632" w:rsidRPr="00E2689E" w:rsidRDefault="004F2632" w:rsidP="00F272B5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اعتماد منظمات غير حكومية جديدة</w:t>
      </w:r>
    </w:p>
    <w:p w:rsidR="004F2632" w:rsidRPr="00E2689E" w:rsidRDefault="004F2632" w:rsidP="00F272B5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 xml:space="preserve">اعتماد تقرير الدورة </w:t>
      </w:r>
      <w:r>
        <w:rPr>
          <w:rFonts w:hint="cs"/>
          <w:rtl/>
        </w:rPr>
        <w:t xml:space="preserve">الثالثة والثلاثين </w:t>
      </w:r>
      <w:r w:rsidRPr="00E2689E">
        <w:rPr>
          <w:rFonts w:hint="cs"/>
          <w:rtl/>
        </w:rPr>
        <w:t>للجنة الدائمة المعنية بحق المؤلف والحقوق المجاورة</w:t>
      </w:r>
    </w:p>
    <w:p w:rsidR="004F2632" w:rsidRPr="00E2689E" w:rsidRDefault="004F2632" w:rsidP="00F272B5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حماية هيئات البث</w:t>
      </w:r>
    </w:p>
    <w:p w:rsidR="004F2632" w:rsidRPr="00E2689E" w:rsidRDefault="004F2632" w:rsidP="00F272B5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تقييدات واستثناءات لفائدة المكتبات ودور المحفوظات</w:t>
      </w:r>
    </w:p>
    <w:p w:rsidR="004F2632" w:rsidRPr="00E2689E" w:rsidRDefault="004F2632" w:rsidP="00F272B5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تقييدات واستثناءات لفائدة مؤسسات التعليم والبحث ولفائدة الأشخاص ذوي إعاقات أخرى</w:t>
      </w:r>
    </w:p>
    <w:p w:rsidR="004F2632" w:rsidRDefault="004F2632" w:rsidP="00F272B5">
      <w:pPr>
        <w:pStyle w:val="NormalParaAR"/>
        <w:numPr>
          <w:ilvl w:val="0"/>
          <w:numId w:val="11"/>
        </w:numPr>
        <w:spacing w:after="200"/>
      </w:pPr>
      <w:r w:rsidRPr="00E2689E">
        <w:rPr>
          <w:rFonts w:hint="cs"/>
          <w:rtl/>
        </w:rPr>
        <w:t>مسائل أخرى</w:t>
      </w:r>
    </w:p>
    <w:p w:rsidR="004F2632" w:rsidRDefault="00F272B5" w:rsidP="00F272B5">
      <w:pPr>
        <w:pStyle w:val="NormalParaAR"/>
        <w:spacing w:after="120"/>
        <w:ind w:left="1133" w:hanging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4F2632" w:rsidRPr="004F2632">
        <w:rPr>
          <w:rtl/>
        </w:rPr>
        <w:t>اقتراح لتحليل حق المؤلف المتعلق بالبيئة الرقمية</w:t>
      </w:r>
    </w:p>
    <w:p w:rsidR="004F2632" w:rsidRPr="00E2689E" w:rsidRDefault="00F272B5" w:rsidP="003D42E9">
      <w:pPr>
        <w:pStyle w:val="NormalParaAR"/>
        <w:spacing w:after="200"/>
        <w:ind w:left="1134" w:hanging="567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4F2632" w:rsidRPr="004F2632">
        <w:rPr>
          <w:rtl/>
        </w:rPr>
        <w:t xml:space="preserve">اقتراح من السنغال والكونغو </w:t>
      </w:r>
      <w:r w:rsidR="003D42E9">
        <w:rPr>
          <w:rFonts w:hint="cs"/>
          <w:rtl/>
        </w:rPr>
        <w:t>ل</w:t>
      </w:r>
      <w:r w:rsidR="004F2632" w:rsidRPr="004F2632">
        <w:rPr>
          <w:rtl/>
        </w:rPr>
        <w:t>إدراج حق التتبع في جدول أعمال العمل المقبل للجنة الدائمة المعنية بحق المؤلف والحقوق المجاورة التابعة للمنظمة العالمية للملكية الفكرية</w:t>
      </w:r>
    </w:p>
    <w:p w:rsidR="004F2632" w:rsidRPr="00E2689E" w:rsidRDefault="004F2632" w:rsidP="00F272B5">
      <w:pPr>
        <w:pStyle w:val="NormalParaAR"/>
        <w:numPr>
          <w:ilvl w:val="0"/>
          <w:numId w:val="11"/>
        </w:numPr>
        <w:spacing w:after="120"/>
      </w:pPr>
      <w:r w:rsidRPr="00E2689E">
        <w:rPr>
          <w:rFonts w:hint="cs"/>
          <w:rtl/>
        </w:rPr>
        <w:t>اختتام الدورة</w:t>
      </w:r>
    </w:p>
    <w:p w:rsidR="004F24AC" w:rsidRPr="007F38D1" w:rsidRDefault="004F2632" w:rsidP="00F272B5">
      <w:pPr>
        <w:pStyle w:val="EndofDocumentAR"/>
        <w:spacing w:after="0"/>
        <w:rPr>
          <w:rtl/>
        </w:rPr>
      </w:pPr>
      <w:r>
        <w:rPr>
          <w:rFonts w:hint="cs"/>
          <w:rtl/>
        </w:rPr>
        <w:lastRenderedPageBreak/>
        <w:t>[نهاية الوثيقة]</w:t>
      </w:r>
    </w:p>
    <w:sectPr w:rsidR="004F24AC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32" w:rsidRDefault="004F2632">
      <w:r>
        <w:separator/>
      </w:r>
    </w:p>
  </w:endnote>
  <w:endnote w:type="continuationSeparator" w:id="0">
    <w:p w:rsidR="004F2632" w:rsidRDefault="004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32" w:rsidRDefault="004F263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F2632" w:rsidRDefault="004F263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4F2632">
    <w:r>
      <w:t>S</w:t>
    </w:r>
    <w:r w:rsidR="00F40476">
      <w:t>CCR</w:t>
    </w:r>
    <w:r w:rsidR="002F77FC">
      <w:t>/</w:t>
    </w:r>
    <w:r w:rsidR="00F40476">
      <w:t>3</w:t>
    </w:r>
    <w:r w:rsidR="00496750">
      <w:t>4</w:t>
    </w:r>
    <w:r w:rsidR="002F77FC">
      <w:t>/</w:t>
    </w:r>
    <w:r w:rsidR="004F2632">
      <w:t>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51DA7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3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1DA7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2E9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75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2632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2C4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34D4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2B5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5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5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SCCR/34/-- (Arabic)</vt:lpstr>
    </vt:vector>
  </TitlesOfParts>
  <Company>World Intellectual Property Organization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SCCR/34/-- (Arabic)</dc:title>
  <dc:creator>AHMIDOUCH Noureddine</dc:creator>
  <cp:lastModifiedBy>HAIZEL Francesca</cp:lastModifiedBy>
  <cp:revision>2</cp:revision>
  <cp:lastPrinted>2017-02-23T10:04:00Z</cp:lastPrinted>
  <dcterms:created xsi:type="dcterms:W3CDTF">2017-02-23T15:01:00Z</dcterms:created>
  <dcterms:modified xsi:type="dcterms:W3CDTF">2017-02-23T15:01:00Z</dcterms:modified>
</cp:coreProperties>
</file>