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rPr>
            </w:pPr>
            <w:bookmarkStart w:id="2" w:name="_GoBack"/>
            <w:bookmarkEnd w:id="2"/>
          </w:p>
        </w:tc>
        <w:tc>
          <w:tcPr>
            <w:tcW w:w="4223" w:type="dxa"/>
            <w:tcBorders>
              <w:bottom w:val="single" w:sz="4" w:space="0" w:color="auto"/>
            </w:tcBorders>
          </w:tcPr>
          <w:p w:rsidR="001667B6" w:rsidRDefault="00772E46" w:rsidP="00246E87">
            <w:pPr>
              <w:bidi/>
              <w:spacing w:after="20"/>
              <w:rPr>
                <w:rFonts w:ascii="Arabic Typesetting" w:hAnsi="Arabic Typesetting" w:cs="Arabic Typesetting"/>
                <w:sz w:val="36"/>
                <w:szCs w:val="36"/>
                <w:rtl/>
              </w:rPr>
            </w:pPr>
            <w:r>
              <w:rPr>
                <w:noProof/>
              </w:rPr>
              <w:drawing>
                <wp:inline distT="0" distB="0" distL="0" distR="0">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0E7ED7" w:rsidP="00C7444A">
            <w:pPr>
              <w:pStyle w:val="DocumentCodeAR"/>
              <w:bidi/>
              <w:rPr>
                <w:rtl/>
              </w:rPr>
            </w:pPr>
            <w:r>
              <w:t>SC</w:t>
            </w:r>
            <w:r w:rsidR="00983389">
              <w:t>C</w:t>
            </w:r>
            <w:r>
              <w:t>R</w:t>
            </w:r>
            <w:r w:rsidR="00100F97">
              <w:t>/</w:t>
            </w:r>
            <w:r w:rsidR="00C7444A">
              <w:t>30</w:t>
            </w:r>
            <w:r w:rsidR="008D0C2D">
              <w:t>/5</w:t>
            </w:r>
          </w:p>
        </w:tc>
      </w:tr>
      <w:tr w:rsidR="001667B6" w:rsidTr="00BF164F">
        <w:tc>
          <w:tcPr>
            <w:tcW w:w="9571" w:type="dxa"/>
            <w:gridSpan w:val="3"/>
          </w:tcPr>
          <w:p w:rsidR="001667B6" w:rsidRPr="00B6101C" w:rsidRDefault="00B6101C" w:rsidP="008D0C2D">
            <w:pPr>
              <w:pStyle w:val="DocumentLanguageAR"/>
              <w:bidi/>
              <w:rPr>
                <w:rtl/>
              </w:rPr>
            </w:pPr>
            <w:r w:rsidRPr="00B6101C">
              <w:rPr>
                <w:rFonts w:hint="cs"/>
                <w:rtl/>
              </w:rPr>
              <w:t xml:space="preserve">الأصل: </w:t>
            </w:r>
            <w:r w:rsidR="008D0C2D">
              <w:rPr>
                <w:rFonts w:hint="cs"/>
                <w:rtl/>
              </w:rPr>
              <w:t>بالإنكليزية</w:t>
            </w:r>
          </w:p>
        </w:tc>
      </w:tr>
      <w:tr w:rsidR="001667B6" w:rsidTr="00BF164F">
        <w:tc>
          <w:tcPr>
            <w:tcW w:w="9571" w:type="dxa"/>
            <w:gridSpan w:val="3"/>
          </w:tcPr>
          <w:p w:rsidR="001667B6" w:rsidRPr="00B6101C" w:rsidRDefault="00B6101C" w:rsidP="008D0C2D">
            <w:pPr>
              <w:pStyle w:val="DocumentDateAR"/>
              <w:bidi/>
              <w:rPr>
                <w:rtl/>
              </w:rPr>
            </w:pPr>
            <w:r w:rsidRPr="00B6101C">
              <w:rPr>
                <w:rFonts w:hint="cs"/>
                <w:rtl/>
              </w:rPr>
              <w:t xml:space="preserve">التاريخ: </w:t>
            </w:r>
            <w:r w:rsidR="008D0C2D">
              <w:rPr>
                <w:rFonts w:hint="cs"/>
                <w:rtl/>
              </w:rPr>
              <w:t>17</w:t>
            </w:r>
            <w:r w:rsidR="009D0288">
              <w:rPr>
                <w:rFonts w:hint="cs"/>
                <w:rtl/>
              </w:rPr>
              <w:t xml:space="preserve"> </w:t>
            </w:r>
            <w:r w:rsidR="008D0C2D">
              <w:rPr>
                <w:rFonts w:hint="cs"/>
                <w:rtl/>
              </w:rPr>
              <w:t>يونيو</w:t>
            </w:r>
            <w:r w:rsidR="009D0288">
              <w:rPr>
                <w:rFonts w:hint="cs"/>
                <w:rtl/>
              </w:rPr>
              <w:t xml:space="preserve"> </w:t>
            </w:r>
            <w:r w:rsidR="00C7444A">
              <w:rPr>
                <w:rFonts w:hint="cs"/>
                <w:rtl/>
              </w:rPr>
              <w:t>2015</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1667B6" w:rsidRPr="00772E46" w:rsidRDefault="000E7ED7" w:rsidP="00983389">
      <w:pPr>
        <w:pStyle w:val="MeetingTitleAR"/>
        <w:bidi/>
        <w:ind w:right="550"/>
        <w:rPr>
          <w:rtl/>
          <w:lang w:val="fr-CH"/>
        </w:rPr>
      </w:pPr>
      <w:r w:rsidRPr="00F27305">
        <w:rPr>
          <w:rtl/>
        </w:rPr>
        <w:t>اللجنة الدائمة المعنية ب</w:t>
      </w:r>
      <w:r>
        <w:rPr>
          <w:rFonts w:hint="cs"/>
          <w:rtl/>
        </w:rPr>
        <w:t>حق المؤلف والحقوق المجاورة</w:t>
      </w:r>
    </w:p>
    <w:p w:rsidR="001667B6" w:rsidRDefault="001667B6" w:rsidP="001667B6">
      <w:pPr>
        <w:bidi/>
        <w:spacing w:line="360" w:lineRule="exact"/>
        <w:rPr>
          <w:rFonts w:ascii="Arabic Typesetting" w:hAnsi="Arabic Typesetting" w:cs="Arabic Typesetting"/>
          <w:sz w:val="36"/>
          <w:szCs w:val="36"/>
          <w:rtl/>
        </w:rPr>
      </w:pPr>
    </w:p>
    <w:p w:rsidR="001667B6" w:rsidRPr="00783D11" w:rsidRDefault="000E7ED7" w:rsidP="00C7444A">
      <w:pPr>
        <w:pStyle w:val="MeetingSessionAR"/>
        <w:bidi/>
        <w:rPr>
          <w:rFonts w:ascii="Cambria Math" w:hAnsi="Cambria Math"/>
          <w:rtl/>
        </w:rPr>
      </w:pPr>
      <w:r>
        <w:rPr>
          <w:rFonts w:ascii="Cambria Math" w:hAnsi="Cambria Math"/>
          <w:rtl/>
        </w:rPr>
        <w:t>الدورة</w:t>
      </w:r>
      <w:r>
        <w:rPr>
          <w:rFonts w:ascii="Cambria Math" w:hAnsi="Cambria Math" w:hint="cs"/>
          <w:rtl/>
          <w:lang w:val="fr-CH"/>
        </w:rPr>
        <w:t xml:space="preserve"> </w:t>
      </w:r>
      <w:r w:rsidR="00C7444A">
        <w:rPr>
          <w:rFonts w:ascii="Cambria Math" w:hAnsi="Cambria Math" w:hint="cs"/>
          <w:rtl/>
          <w:lang w:val="fr-CH"/>
        </w:rPr>
        <w:t>الثلاثون</w:t>
      </w:r>
    </w:p>
    <w:p w:rsidR="00D61541" w:rsidRPr="00D61541" w:rsidRDefault="00D61541" w:rsidP="00C7444A">
      <w:pPr>
        <w:pStyle w:val="MeetingDatesAR"/>
        <w:bidi/>
        <w:rPr>
          <w:rtl/>
        </w:rPr>
      </w:pPr>
      <w:r w:rsidRPr="00D61541">
        <w:rPr>
          <w:rFonts w:hint="cs"/>
          <w:rtl/>
        </w:rPr>
        <w:t xml:space="preserve">جنيف، من </w:t>
      </w:r>
      <w:r w:rsidR="00C7444A">
        <w:rPr>
          <w:rFonts w:hint="cs"/>
          <w:rtl/>
        </w:rPr>
        <w:t>29</w:t>
      </w:r>
      <w:r w:rsidR="00DA59BD">
        <w:rPr>
          <w:rFonts w:hint="cs"/>
          <w:rtl/>
        </w:rPr>
        <w:t xml:space="preserve"> </w:t>
      </w:r>
      <w:r w:rsidR="00C7444A">
        <w:rPr>
          <w:rFonts w:hint="cs"/>
          <w:rtl/>
        </w:rPr>
        <w:t xml:space="preserve">يونيو </w:t>
      </w:r>
      <w:r w:rsidR="00DA59BD">
        <w:rPr>
          <w:rFonts w:hint="cs"/>
          <w:rtl/>
        </w:rPr>
        <w:t xml:space="preserve">إلى </w:t>
      </w:r>
      <w:r w:rsidR="00C7444A">
        <w:rPr>
          <w:rFonts w:hint="cs"/>
          <w:rtl/>
        </w:rPr>
        <w:t>3</w:t>
      </w:r>
      <w:r w:rsidR="00DA59BD">
        <w:rPr>
          <w:rFonts w:hint="cs"/>
          <w:rtl/>
        </w:rPr>
        <w:t xml:space="preserve"> </w:t>
      </w:r>
      <w:r w:rsidR="00C7444A">
        <w:rPr>
          <w:rFonts w:hint="cs"/>
          <w:rtl/>
        </w:rPr>
        <w:t>يوليو</w:t>
      </w:r>
      <w:r w:rsidR="00BB251F">
        <w:rPr>
          <w:rFonts w:hint="cs"/>
          <w:rtl/>
        </w:rPr>
        <w:t xml:space="preserve"> </w:t>
      </w:r>
      <w:r w:rsidR="00C7444A">
        <w:rPr>
          <w:rFonts w:hint="cs"/>
          <w:rtl/>
        </w:rPr>
        <w:t>2015</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Default="00FF0D59" w:rsidP="00C032E4">
      <w:pPr>
        <w:pStyle w:val="DocumentTitleAR"/>
        <w:bidi/>
        <w:rPr>
          <w:rtl/>
        </w:rPr>
      </w:pPr>
      <w:r>
        <w:rPr>
          <w:rFonts w:hint="cs"/>
          <w:rtl/>
        </w:rPr>
        <w:t>ال</w:t>
      </w:r>
      <w:r w:rsidR="008D0C2D">
        <w:rPr>
          <w:rFonts w:hint="cs"/>
          <w:rtl/>
        </w:rPr>
        <w:t xml:space="preserve">اتجاهات </w:t>
      </w:r>
      <w:r>
        <w:rPr>
          <w:rFonts w:hint="cs"/>
          <w:rtl/>
        </w:rPr>
        <w:t>الحالية لل</w:t>
      </w:r>
      <w:r w:rsidR="008D0C2D">
        <w:rPr>
          <w:rFonts w:hint="cs"/>
          <w:rtl/>
        </w:rPr>
        <w:t>سوق والتكنولوجيا في قطاع البث</w:t>
      </w:r>
      <w:r w:rsidR="008D0C2D">
        <w:rPr>
          <w:rtl/>
        </w:rPr>
        <w:br/>
      </w:r>
      <w:r w:rsidR="008D0C2D">
        <w:rPr>
          <w:rFonts w:hint="cs"/>
          <w:rtl/>
        </w:rPr>
        <w:br/>
        <w:t>مقدمة وملخص عملي</w:t>
      </w:r>
    </w:p>
    <w:p w:rsidR="008D0C2D" w:rsidRPr="00C429F5" w:rsidRDefault="00D61541" w:rsidP="007C07C0">
      <w:pPr>
        <w:pStyle w:val="PreparedbyAR"/>
        <w:bidi/>
        <w:spacing w:line="240" w:lineRule="auto"/>
        <w:rPr>
          <w:rtl/>
        </w:rPr>
      </w:pPr>
      <w:r w:rsidRPr="00D61541">
        <w:rPr>
          <w:rFonts w:hint="cs"/>
          <w:rtl/>
        </w:rPr>
        <w:t xml:space="preserve">من </w:t>
      </w:r>
      <w:r w:rsidRPr="00931859">
        <w:rPr>
          <w:rFonts w:hint="cs"/>
          <w:rtl/>
        </w:rPr>
        <w:t>إعداد</w:t>
      </w:r>
      <w:r w:rsidR="00EE4FF7">
        <w:rPr>
          <w:rFonts w:hint="cs"/>
          <w:rtl/>
        </w:rPr>
        <w:t xml:space="preserve"> </w:t>
      </w:r>
      <w:r w:rsidR="008D0C2D">
        <w:rPr>
          <w:rFonts w:hint="cs"/>
          <w:rtl/>
        </w:rPr>
        <w:t>مؤسسة</w:t>
      </w:r>
      <w:r w:rsidR="007C07C0">
        <w:rPr>
          <w:rFonts w:hint="cs"/>
          <w:rtl/>
        </w:rPr>
        <w:t xml:space="preserve"> </w:t>
      </w:r>
      <w:r w:rsidR="007C07C0">
        <w:t>IHS</w:t>
      </w:r>
      <w:r w:rsidR="007C07C0">
        <w:rPr>
          <w:rFonts w:hint="cs"/>
          <w:rtl/>
          <w:lang w:val="fr-CH"/>
        </w:rPr>
        <w:t xml:space="preserve"> </w:t>
      </w:r>
      <w:r w:rsidR="007C07C0">
        <w:rPr>
          <w:rFonts w:hint="cs"/>
          <w:rtl/>
        </w:rPr>
        <w:t xml:space="preserve">للتكنولوجيا </w:t>
      </w:r>
      <w:r w:rsidR="00C429F5">
        <w:rPr>
          <w:noProof/>
        </w:rPr>
        <w:drawing>
          <wp:inline distT="0" distB="0" distL="0" distR="0" wp14:anchorId="5827DE52" wp14:editId="0C88D0AD">
            <wp:extent cx="382270" cy="382270"/>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82270" cy="382270"/>
                    </a:xfrm>
                    <a:prstGeom prst="rect">
                      <a:avLst/>
                    </a:prstGeom>
                  </pic:spPr>
                </pic:pic>
              </a:graphicData>
            </a:graphic>
          </wp:inline>
        </w:drawing>
      </w:r>
    </w:p>
    <w:p w:rsidR="00C429F5" w:rsidRDefault="00C429F5" w:rsidP="00C429F5">
      <w:pPr>
        <w:pStyle w:val="NormalParaAR"/>
        <w:rPr>
          <w:rtl/>
        </w:rPr>
      </w:pPr>
    </w:p>
    <w:p w:rsidR="00C429F5" w:rsidRPr="00C429F5" w:rsidRDefault="00C429F5" w:rsidP="00C429F5">
      <w:pPr>
        <w:pStyle w:val="NormalParaAR"/>
        <w:rPr>
          <w:rtl/>
        </w:rPr>
        <w:sectPr w:rsidR="00C429F5" w:rsidRPr="00C429F5" w:rsidSect="00EB7752">
          <w:headerReference w:type="default" r:id="rId11"/>
          <w:pgSz w:w="11907" w:h="16840" w:code="9"/>
          <w:pgMar w:top="567" w:right="1418" w:bottom="1418" w:left="1134" w:header="510" w:footer="1021" w:gutter="0"/>
          <w:cols w:space="720"/>
          <w:titlePg/>
          <w:docGrid w:linePitch="299"/>
        </w:sectPr>
      </w:pPr>
    </w:p>
    <w:p w:rsidR="00D61541" w:rsidRDefault="00D61541" w:rsidP="008D0C2D">
      <w:pPr>
        <w:pStyle w:val="NormalParaAR"/>
      </w:pPr>
    </w:p>
    <w:p w:rsidR="00597054" w:rsidRPr="00796976" w:rsidRDefault="008176F0" w:rsidP="008176F0">
      <w:pPr>
        <w:pStyle w:val="NormalParaAR"/>
        <w:keepNext/>
        <w:rPr>
          <w:b/>
          <w:bCs/>
          <w:sz w:val="40"/>
          <w:szCs w:val="40"/>
          <w:rtl/>
        </w:rPr>
      </w:pPr>
      <w:r w:rsidRPr="00796976">
        <w:rPr>
          <w:rFonts w:hint="cs"/>
          <w:b/>
          <w:bCs/>
          <w:sz w:val="40"/>
          <w:szCs w:val="40"/>
          <w:rtl/>
        </w:rPr>
        <w:t>مقدمة</w:t>
      </w:r>
    </w:p>
    <w:p w:rsidR="008176F0" w:rsidRDefault="008176F0" w:rsidP="00FF0D59">
      <w:pPr>
        <w:pStyle w:val="NormalParaAR"/>
        <w:rPr>
          <w:rtl/>
        </w:rPr>
      </w:pPr>
      <w:r>
        <w:rPr>
          <w:rFonts w:hint="cs"/>
          <w:rtl/>
        </w:rPr>
        <w:t xml:space="preserve">على غرار </w:t>
      </w:r>
      <w:r w:rsidR="00796976">
        <w:rPr>
          <w:rFonts w:hint="cs"/>
          <w:rtl/>
        </w:rPr>
        <w:t>الأوجه</w:t>
      </w:r>
      <w:r>
        <w:rPr>
          <w:rFonts w:hint="cs"/>
          <w:rtl/>
        </w:rPr>
        <w:t xml:space="preserve"> الع</w:t>
      </w:r>
      <w:r w:rsidR="00796976">
        <w:rPr>
          <w:rFonts w:hint="cs"/>
          <w:rtl/>
        </w:rPr>
        <w:t>ديدة التي يتسم بها العالم الحديث، خضع</w:t>
      </w:r>
      <w:r w:rsidR="00FF0D59">
        <w:rPr>
          <w:rFonts w:hint="cs"/>
          <w:rtl/>
        </w:rPr>
        <w:t>ت</w:t>
      </w:r>
      <w:r w:rsidR="00796976">
        <w:rPr>
          <w:rFonts w:hint="cs"/>
          <w:rtl/>
        </w:rPr>
        <w:t xml:space="preserve"> </w:t>
      </w:r>
      <w:r w:rsidR="00FF0D59">
        <w:rPr>
          <w:rFonts w:hint="cs"/>
          <w:rtl/>
        </w:rPr>
        <w:t>التلفزة</w:t>
      </w:r>
      <w:r w:rsidR="00796976">
        <w:rPr>
          <w:rFonts w:hint="cs"/>
          <w:rtl/>
        </w:rPr>
        <w:t xml:space="preserve"> لتغيير من جرّاء تطبيق التكنولوجيات الرقمية والتطور الموازي والسريع الذي تشهده الإنترنت. وفي حين لا تزال بعض هيئات البث، لا سيما تلك الموجودة في الاقتصادات النامية، تستخدم تقنيات البث التناظرية</w:t>
      </w:r>
      <w:r w:rsidR="00DA1A1C">
        <w:rPr>
          <w:rFonts w:hint="cs"/>
          <w:rtl/>
        </w:rPr>
        <w:t xml:space="preserve"> التقليدية</w:t>
      </w:r>
      <w:r w:rsidR="00796976">
        <w:rPr>
          <w:rFonts w:hint="cs"/>
          <w:rtl/>
        </w:rPr>
        <w:t xml:space="preserve">، فإن معظمها تحوّل إلى </w:t>
      </w:r>
      <w:r w:rsidR="001D6CC2">
        <w:rPr>
          <w:rFonts w:hint="cs"/>
          <w:rtl/>
        </w:rPr>
        <w:t xml:space="preserve">وسائل رقمية أكثر كفاءة وفاعلية في إرسال برامجها إلى المشاهدين. وقد مكّن استخدام التكنولوجيات الرقمية من تحقيق نمو هائل في عدد القنوات وخيارات البرامج المتاحة. كما أنه منح المشاهد مزيدا من القدرة على التحكّم </w:t>
      </w:r>
      <w:r w:rsidR="004B57A8">
        <w:rPr>
          <w:rFonts w:hint="cs"/>
          <w:rtl/>
        </w:rPr>
        <w:t xml:space="preserve">في </w:t>
      </w:r>
      <w:r w:rsidR="00FF0D59">
        <w:rPr>
          <w:rFonts w:hint="cs"/>
          <w:rtl/>
        </w:rPr>
        <w:t>المحتوى</w:t>
      </w:r>
      <w:r w:rsidR="001D6CC2">
        <w:rPr>
          <w:rFonts w:hint="cs"/>
          <w:rtl/>
        </w:rPr>
        <w:t xml:space="preserve">، إذا بات في مقدوره النفاذ إلى البرامج المتاحة حسب الطلب </w:t>
      </w:r>
      <w:r w:rsidR="001D6CC2">
        <w:rPr>
          <w:rtl/>
        </w:rPr>
        <w:t>–</w:t>
      </w:r>
      <w:r w:rsidR="001D6CC2">
        <w:rPr>
          <w:rFonts w:hint="cs"/>
          <w:rtl/>
        </w:rPr>
        <w:t xml:space="preserve"> ليس من قبل هيئات البث ومورّدي خدمات </w:t>
      </w:r>
      <w:r w:rsidR="00FF0D59">
        <w:rPr>
          <w:rFonts w:hint="cs"/>
          <w:rtl/>
        </w:rPr>
        <w:t>التلفزة</w:t>
      </w:r>
      <w:r w:rsidR="001D6CC2">
        <w:rPr>
          <w:rFonts w:hint="cs"/>
          <w:rtl/>
        </w:rPr>
        <w:t xml:space="preserve"> المدفوعة الأجر فحسب، </w:t>
      </w:r>
      <w:r w:rsidR="00DA1A1C">
        <w:rPr>
          <w:rFonts w:hint="cs"/>
          <w:rtl/>
        </w:rPr>
        <w:t>بل كذلك من خلال خدمات الفيديو الشبكية المقدمة بشكل متزايد عبر الإنترنت المفتوحة. وبالفعل، يتزايد تشوّش الحدود المصطلحية القائمة بين البث وغيره من أشكال توفير خدمات الفيديو الرقمي.</w:t>
      </w:r>
    </w:p>
    <w:p w:rsidR="00DA1A1C" w:rsidRDefault="00DA1A1C" w:rsidP="00FF0D59">
      <w:pPr>
        <w:pStyle w:val="NormalParaAR"/>
        <w:rPr>
          <w:rtl/>
        </w:rPr>
      </w:pPr>
      <w:r>
        <w:rPr>
          <w:rFonts w:hint="cs"/>
          <w:rtl/>
        </w:rPr>
        <w:t xml:space="preserve">ولا شكّ في أن المشاهد هو الفائز في حصيلة تلك التطورات ونحن نقترب أكثر من أي وقت مضى من </w:t>
      </w:r>
      <w:r w:rsidR="004B57A8">
        <w:rPr>
          <w:rFonts w:hint="cs"/>
          <w:rtl/>
        </w:rPr>
        <w:t xml:space="preserve">إتاحة الاختيار والملاءمة والقدرة على التحكّم في </w:t>
      </w:r>
      <w:r w:rsidR="00FF0D59">
        <w:rPr>
          <w:rFonts w:hint="cs"/>
          <w:rtl/>
        </w:rPr>
        <w:t>المحتوى</w:t>
      </w:r>
      <w:r w:rsidR="004B57A8">
        <w:rPr>
          <w:rFonts w:hint="cs"/>
          <w:rtl/>
        </w:rPr>
        <w:t xml:space="preserve"> في كل مكان. والملاحظ كثيرا أن هيئات البث من الفائزين أيضا حسبما يبيّنه النمو الباهر الذي يشهده سوق </w:t>
      </w:r>
      <w:r w:rsidR="00FF0D59">
        <w:rPr>
          <w:rFonts w:hint="cs"/>
          <w:rtl/>
        </w:rPr>
        <w:t>التلفزة</w:t>
      </w:r>
      <w:r w:rsidR="004B57A8">
        <w:rPr>
          <w:rFonts w:hint="cs"/>
          <w:rtl/>
        </w:rPr>
        <w:t xml:space="preserve"> العالمي ويشرحه هذا التقرير. وضروب النمو والتطور التكنولوجي </w:t>
      </w:r>
      <w:r w:rsidR="00E22E0E">
        <w:rPr>
          <w:rFonts w:hint="cs"/>
          <w:rtl/>
        </w:rPr>
        <w:t xml:space="preserve">المذكورة </w:t>
      </w:r>
      <w:r w:rsidR="004B57A8">
        <w:rPr>
          <w:rFonts w:hint="cs"/>
          <w:rtl/>
        </w:rPr>
        <w:t xml:space="preserve">ليست، </w:t>
      </w:r>
      <w:r w:rsidR="00E22E0E">
        <w:rPr>
          <w:rFonts w:hint="cs"/>
          <w:rtl/>
        </w:rPr>
        <w:t xml:space="preserve">حتما، موزّعة بالتساوي بين مختلف المناطق الجغرافية، ونعرض بعض الاتجاهات الإقليمية الرئيسية في الصفحات </w:t>
      </w:r>
      <w:r w:rsidR="00FE57DE">
        <w:rPr>
          <w:rFonts w:hint="cs"/>
          <w:rtl/>
        </w:rPr>
        <w:t>التالية</w:t>
      </w:r>
      <w:r w:rsidR="00E22E0E">
        <w:rPr>
          <w:rFonts w:hint="cs"/>
          <w:rtl/>
        </w:rPr>
        <w:t>، بالإضافة إلى بعض اللمحات الأكثر تركيزا عن تطور السوق داخل بلدان مختارة.</w:t>
      </w:r>
    </w:p>
    <w:p w:rsidR="00FF0D59" w:rsidRDefault="00E22E0E" w:rsidP="00FF0D59">
      <w:pPr>
        <w:pStyle w:val="NormalParaAR"/>
        <w:rPr>
          <w:rtl/>
        </w:rPr>
      </w:pPr>
      <w:r>
        <w:rPr>
          <w:rFonts w:hint="cs"/>
          <w:rtl/>
        </w:rPr>
        <w:t xml:space="preserve">غير أن هذا التقرير يسلّط الضوء كذلك على مفارقة موجودة في صميم هذا التطور التكنولوجي؛ وهي أن منح المشاهد المزيد من القدرة على التحكّم في </w:t>
      </w:r>
      <w:r w:rsidR="00FF0D59">
        <w:rPr>
          <w:rFonts w:hint="cs"/>
          <w:rtl/>
        </w:rPr>
        <w:t>المحتوى</w:t>
      </w:r>
      <w:r>
        <w:rPr>
          <w:rFonts w:hint="cs"/>
          <w:rtl/>
        </w:rPr>
        <w:t xml:space="preserve"> يعني، بالضرورة، </w:t>
      </w:r>
      <w:r w:rsidR="00FF0D59">
        <w:rPr>
          <w:rFonts w:hint="cs"/>
          <w:rtl/>
        </w:rPr>
        <w:t>فقدان هيئات البث ا</w:t>
      </w:r>
      <w:r w:rsidR="00FE57DE">
        <w:rPr>
          <w:rFonts w:hint="cs"/>
          <w:rtl/>
        </w:rPr>
        <w:t xml:space="preserve">لسيطرة على برامجها. فقد أضحى من الصعب يوما بعد يوم تجنّب النفاذ غير المشروع إلى </w:t>
      </w:r>
      <w:r w:rsidR="00A570F2">
        <w:rPr>
          <w:rFonts w:hint="cs"/>
          <w:rtl/>
        </w:rPr>
        <w:t xml:space="preserve">محتوى </w:t>
      </w:r>
      <w:r w:rsidR="00FE57DE">
        <w:rPr>
          <w:rFonts w:hint="cs"/>
          <w:rtl/>
        </w:rPr>
        <w:t xml:space="preserve">محمي بحق المؤلف </w:t>
      </w:r>
      <w:r w:rsidR="00A570F2">
        <w:rPr>
          <w:rFonts w:hint="cs"/>
          <w:rtl/>
        </w:rPr>
        <w:t>يعبر</w:t>
      </w:r>
      <w:r w:rsidR="00FE57DE">
        <w:rPr>
          <w:rFonts w:hint="cs"/>
          <w:rtl/>
        </w:rPr>
        <w:t xml:space="preserve"> العالم </w:t>
      </w:r>
      <w:r w:rsidR="00A570F2">
        <w:rPr>
          <w:rFonts w:hint="cs"/>
          <w:rtl/>
        </w:rPr>
        <w:t xml:space="preserve">بسرعة خاطفة كسرعة ’البايتات‘ الرقمية. وذلك يطرح تهديدا </w:t>
      </w:r>
      <w:r w:rsidR="00FF0D59">
        <w:rPr>
          <w:rFonts w:hint="cs"/>
          <w:rtl/>
        </w:rPr>
        <w:t>غير مسبوق أمام اقتصادا</w:t>
      </w:r>
      <w:r w:rsidR="00A570F2">
        <w:rPr>
          <w:rFonts w:hint="cs"/>
          <w:rtl/>
        </w:rPr>
        <w:t>ت الملكية الفكرية التي تدعم البث والصناعات ذات الصلة.</w:t>
      </w:r>
    </w:p>
    <w:p w:rsidR="00FF0D59" w:rsidRDefault="00FF0D59">
      <w:pPr>
        <w:rPr>
          <w:rFonts w:ascii="Arabic Typesetting" w:hAnsi="Arabic Typesetting" w:cs="Arabic Typesetting"/>
          <w:sz w:val="36"/>
          <w:szCs w:val="36"/>
          <w:rtl/>
        </w:rPr>
      </w:pPr>
      <w:r>
        <w:rPr>
          <w:rtl/>
        </w:rPr>
        <w:br w:type="page"/>
      </w:r>
    </w:p>
    <w:p w:rsidR="00FF0D59" w:rsidRPr="00FF0D59" w:rsidRDefault="00FF0D59" w:rsidP="00FF0D59">
      <w:pPr>
        <w:pStyle w:val="NormalParaAR"/>
        <w:keepNext/>
        <w:rPr>
          <w:b/>
          <w:bCs/>
          <w:sz w:val="40"/>
          <w:szCs w:val="40"/>
          <w:rtl/>
        </w:rPr>
      </w:pPr>
      <w:r w:rsidRPr="00FF0D59">
        <w:rPr>
          <w:rFonts w:hint="cs"/>
          <w:b/>
          <w:bCs/>
          <w:sz w:val="40"/>
          <w:szCs w:val="40"/>
          <w:rtl/>
        </w:rPr>
        <w:lastRenderedPageBreak/>
        <w:t>ملخص عملي</w:t>
      </w:r>
    </w:p>
    <w:p w:rsidR="00FF0D59" w:rsidRDefault="00FF0D59" w:rsidP="00FF0D59">
      <w:pPr>
        <w:pStyle w:val="NormalParaAR"/>
        <w:rPr>
          <w:rtl/>
        </w:rPr>
      </w:pPr>
      <w:r>
        <w:rPr>
          <w:rFonts w:hint="cs"/>
          <w:rtl/>
        </w:rPr>
        <w:t>ت</w:t>
      </w:r>
      <w:r>
        <w:rPr>
          <w:rtl/>
        </w:rPr>
        <w:t xml:space="preserve">حولت التلفزة </w:t>
      </w:r>
      <w:r>
        <w:rPr>
          <w:rFonts w:hint="cs"/>
          <w:rtl/>
        </w:rPr>
        <w:t xml:space="preserve">بسبب </w:t>
      </w:r>
      <w:r>
        <w:rPr>
          <w:rtl/>
        </w:rPr>
        <w:t xml:space="preserve">ظهور </w:t>
      </w:r>
      <w:r>
        <w:rPr>
          <w:rFonts w:hint="cs"/>
          <w:rtl/>
        </w:rPr>
        <w:t>التكنولوجيات ا</w:t>
      </w:r>
      <w:r>
        <w:rPr>
          <w:rtl/>
        </w:rPr>
        <w:t xml:space="preserve">لرقمية والإنترنت . ومع ذلك، </w:t>
      </w:r>
      <w:r>
        <w:rPr>
          <w:rFonts w:hint="cs"/>
          <w:rtl/>
        </w:rPr>
        <w:t>ف</w:t>
      </w:r>
      <w:r>
        <w:rPr>
          <w:rtl/>
        </w:rPr>
        <w:t xml:space="preserve">في حين أن قطاع التلفزة على الإنترنت </w:t>
      </w:r>
      <w:r>
        <w:rPr>
          <w:rFonts w:hint="cs"/>
          <w:rtl/>
        </w:rPr>
        <w:t xml:space="preserve">ظل يتزايد </w:t>
      </w:r>
      <w:r>
        <w:rPr>
          <w:rtl/>
        </w:rPr>
        <w:t xml:space="preserve">منذ عام 2009، </w:t>
      </w:r>
      <w:r>
        <w:rPr>
          <w:rFonts w:hint="cs"/>
          <w:rtl/>
        </w:rPr>
        <w:t xml:space="preserve">لا تزال </w:t>
      </w:r>
      <w:r>
        <w:rPr>
          <w:rtl/>
        </w:rPr>
        <w:t xml:space="preserve">التلفزة </w:t>
      </w:r>
      <w:r>
        <w:rPr>
          <w:rFonts w:hint="cs"/>
          <w:rtl/>
        </w:rPr>
        <w:t>مقابل الدفع</w:t>
      </w:r>
      <w:r>
        <w:rPr>
          <w:rtl/>
        </w:rPr>
        <w:t xml:space="preserve"> التقليدية </w:t>
      </w:r>
      <w:r>
        <w:rPr>
          <w:rFonts w:hint="cs"/>
          <w:rtl/>
        </w:rPr>
        <w:t>تشكل</w:t>
      </w:r>
      <w:r>
        <w:rPr>
          <w:rtl/>
        </w:rPr>
        <w:t xml:space="preserve"> الغالبية العظمى من إيرادات</w:t>
      </w:r>
      <w:r>
        <w:rPr>
          <w:rFonts w:hint="cs"/>
          <w:rtl/>
        </w:rPr>
        <w:t xml:space="preserve"> التلفزة</w:t>
      </w:r>
      <w:r>
        <w:rPr>
          <w:rtl/>
        </w:rPr>
        <w:t>. وظل</w:t>
      </w:r>
      <w:r>
        <w:rPr>
          <w:rFonts w:hint="cs"/>
          <w:rtl/>
        </w:rPr>
        <w:t>ت</w:t>
      </w:r>
      <w:r>
        <w:rPr>
          <w:rtl/>
        </w:rPr>
        <w:t xml:space="preserve"> </w:t>
      </w:r>
      <w:r>
        <w:rPr>
          <w:rFonts w:hint="cs"/>
          <w:rtl/>
        </w:rPr>
        <w:t xml:space="preserve">هذه الأخيرة على نفس المستوى من التكيف </w:t>
      </w:r>
      <w:r>
        <w:rPr>
          <w:rtl/>
        </w:rPr>
        <w:t xml:space="preserve">في سوق الإعلان، حيث </w:t>
      </w:r>
      <w:r>
        <w:rPr>
          <w:rFonts w:hint="cs"/>
          <w:rtl/>
        </w:rPr>
        <w:t>تحظى ب</w:t>
      </w:r>
      <w:r>
        <w:rPr>
          <w:rtl/>
        </w:rPr>
        <w:t>أعلى حصة من عائدات الإعلان</w:t>
      </w:r>
      <w:r>
        <w:rPr>
          <w:rFonts w:hint="cs"/>
          <w:rtl/>
        </w:rPr>
        <w:t xml:space="preserve"> على صعيد </w:t>
      </w:r>
      <w:r>
        <w:rPr>
          <w:rtl/>
        </w:rPr>
        <w:t>جميع وسائل الإعلام.</w:t>
      </w:r>
      <w:r>
        <w:rPr>
          <w:rFonts w:hint="cs"/>
          <w:rtl/>
        </w:rPr>
        <w:t xml:space="preserve"> و</w:t>
      </w:r>
      <w:r>
        <w:rPr>
          <w:rtl/>
        </w:rPr>
        <w:t xml:space="preserve">ينمو الفيديو على الإنترنت حاليا </w:t>
      </w:r>
      <w:r>
        <w:rPr>
          <w:rFonts w:hint="cs"/>
          <w:rtl/>
        </w:rPr>
        <w:t>بال</w:t>
      </w:r>
      <w:r>
        <w:rPr>
          <w:rtl/>
        </w:rPr>
        <w:t xml:space="preserve">تكامل </w:t>
      </w:r>
      <w:r>
        <w:rPr>
          <w:rFonts w:hint="cs"/>
          <w:rtl/>
        </w:rPr>
        <w:t xml:space="preserve">مع </w:t>
      </w:r>
      <w:r>
        <w:rPr>
          <w:rtl/>
        </w:rPr>
        <w:t>الاعلانات التلفزية، ولكن بدأ</w:t>
      </w:r>
      <w:r>
        <w:rPr>
          <w:rFonts w:hint="cs"/>
          <w:rtl/>
        </w:rPr>
        <w:t>ت</w:t>
      </w:r>
      <w:r>
        <w:rPr>
          <w:rtl/>
        </w:rPr>
        <w:t xml:space="preserve"> ملاحظ</w:t>
      </w:r>
      <w:r>
        <w:rPr>
          <w:rFonts w:hint="cs"/>
          <w:rtl/>
        </w:rPr>
        <w:t>ة نوع من الخلط</w:t>
      </w:r>
      <w:r>
        <w:rPr>
          <w:rtl/>
        </w:rPr>
        <w:t xml:space="preserve"> في منطقة شمال أوروب</w:t>
      </w:r>
      <w:r>
        <w:rPr>
          <w:rFonts w:hint="cs"/>
          <w:rtl/>
        </w:rPr>
        <w:t>ا</w:t>
      </w:r>
      <w:r>
        <w:rPr>
          <w:rtl/>
        </w:rPr>
        <w:t>.</w:t>
      </w:r>
    </w:p>
    <w:p w:rsidR="00FF0D59" w:rsidRDefault="00FF0D59" w:rsidP="00FF0D59">
      <w:pPr>
        <w:pStyle w:val="NormalParaAR"/>
        <w:rPr>
          <w:rtl/>
        </w:rPr>
      </w:pPr>
      <w:r>
        <w:rPr>
          <w:rFonts w:hint="cs"/>
          <w:rtl/>
        </w:rPr>
        <w:t xml:space="preserve">وتزداد منصات توفير خدمات </w:t>
      </w:r>
      <w:r>
        <w:rPr>
          <w:rtl/>
        </w:rPr>
        <w:t xml:space="preserve">التلفزة والفيديو تعقيدا </w:t>
      </w:r>
      <w:r>
        <w:rPr>
          <w:rFonts w:hint="cs"/>
          <w:rtl/>
        </w:rPr>
        <w:t xml:space="preserve">بتوجه أفضليات المشاهدة نحو </w:t>
      </w:r>
      <w:r>
        <w:rPr>
          <w:rtl/>
        </w:rPr>
        <w:t xml:space="preserve">عالم يتوفر </w:t>
      </w:r>
      <w:r>
        <w:rPr>
          <w:rFonts w:hint="cs"/>
          <w:rtl/>
        </w:rPr>
        <w:t xml:space="preserve">فيه </w:t>
      </w:r>
      <w:r>
        <w:rPr>
          <w:rtl/>
        </w:rPr>
        <w:t>المحتوى حسب الطلب وب</w:t>
      </w:r>
      <w:r>
        <w:rPr>
          <w:rFonts w:hint="cs"/>
          <w:rtl/>
        </w:rPr>
        <w:t xml:space="preserve">غض النظر </w:t>
      </w:r>
      <w:r w:rsidRPr="00841938">
        <w:rPr>
          <w:rFonts w:hint="cs"/>
          <w:rtl/>
        </w:rPr>
        <w:t>عن</w:t>
      </w:r>
      <w:r w:rsidRPr="00841938">
        <w:rPr>
          <w:rtl/>
        </w:rPr>
        <w:t xml:space="preserve"> </w:t>
      </w:r>
      <w:r w:rsidRPr="00841938">
        <w:rPr>
          <w:rFonts w:hint="cs"/>
          <w:rtl/>
        </w:rPr>
        <w:t xml:space="preserve">نوع </w:t>
      </w:r>
      <w:r w:rsidRPr="00841938">
        <w:rPr>
          <w:rtl/>
        </w:rPr>
        <w:t>الجهاز</w:t>
      </w:r>
      <w:r>
        <w:rPr>
          <w:rtl/>
        </w:rPr>
        <w:t>. و</w:t>
      </w:r>
      <w:r>
        <w:rPr>
          <w:rFonts w:hint="cs"/>
          <w:rtl/>
        </w:rPr>
        <w:t>الانتقال</w:t>
      </w:r>
      <w:r>
        <w:rPr>
          <w:rtl/>
        </w:rPr>
        <w:t xml:space="preserve"> </w:t>
      </w:r>
      <w:r>
        <w:rPr>
          <w:rFonts w:hint="cs"/>
          <w:rtl/>
        </w:rPr>
        <w:t xml:space="preserve">من النظام التناظري </w:t>
      </w:r>
      <w:r>
        <w:rPr>
          <w:rtl/>
        </w:rPr>
        <w:t xml:space="preserve">إلى النظام الرقمي </w:t>
      </w:r>
      <w:r>
        <w:rPr>
          <w:rFonts w:hint="cs"/>
          <w:rtl/>
        </w:rPr>
        <w:t xml:space="preserve">في </w:t>
      </w:r>
      <w:r>
        <w:rPr>
          <w:rtl/>
        </w:rPr>
        <w:t xml:space="preserve">طرق </w:t>
      </w:r>
      <w:r>
        <w:rPr>
          <w:rFonts w:hint="cs"/>
          <w:rtl/>
        </w:rPr>
        <w:t xml:space="preserve">تقديم المحتوى يشكل </w:t>
      </w:r>
      <w:r>
        <w:rPr>
          <w:rtl/>
        </w:rPr>
        <w:t xml:space="preserve">اتجاها رئيسيا بين </w:t>
      </w:r>
      <w:r>
        <w:rPr>
          <w:rFonts w:hint="cs"/>
          <w:rtl/>
        </w:rPr>
        <w:t xml:space="preserve">منصات </w:t>
      </w:r>
      <w:r>
        <w:rPr>
          <w:rtl/>
        </w:rPr>
        <w:t xml:space="preserve">التلفزة التقليدية، </w:t>
      </w:r>
      <w:r>
        <w:rPr>
          <w:rFonts w:hint="cs"/>
          <w:rtl/>
        </w:rPr>
        <w:t>لأن ال</w:t>
      </w:r>
      <w:r>
        <w:rPr>
          <w:rtl/>
        </w:rPr>
        <w:t xml:space="preserve">رقمنة </w:t>
      </w:r>
      <w:r>
        <w:rPr>
          <w:rFonts w:hint="cs"/>
          <w:rtl/>
        </w:rPr>
        <w:t xml:space="preserve">تنطوي على قيود </w:t>
      </w:r>
      <w:r>
        <w:rPr>
          <w:rtl/>
        </w:rPr>
        <w:t xml:space="preserve">أقل </w:t>
      </w:r>
      <w:r>
        <w:rPr>
          <w:rFonts w:hint="cs"/>
          <w:rtl/>
        </w:rPr>
        <w:t xml:space="preserve">فيما يخص عدد </w:t>
      </w:r>
      <w:r>
        <w:rPr>
          <w:rtl/>
        </w:rPr>
        <w:t xml:space="preserve">القنوات المتاحة للمشاهدين. </w:t>
      </w:r>
      <w:r>
        <w:rPr>
          <w:rFonts w:hint="cs"/>
          <w:rtl/>
        </w:rPr>
        <w:t>و</w:t>
      </w:r>
      <w:r>
        <w:rPr>
          <w:rtl/>
        </w:rPr>
        <w:t xml:space="preserve">شهد تطور الإنترنت أيضا نمو منصات الفيديو على الإنترنت، والتي أدت إلى تغيير </w:t>
      </w:r>
      <w:r>
        <w:rPr>
          <w:rFonts w:hint="cs"/>
          <w:rtl/>
        </w:rPr>
        <w:t xml:space="preserve">في </w:t>
      </w:r>
      <w:r>
        <w:rPr>
          <w:rtl/>
        </w:rPr>
        <w:t xml:space="preserve">سلوكيات المشاهدين في جميع أنحاء العالم، فضلا عن </w:t>
      </w:r>
      <w:r>
        <w:rPr>
          <w:rFonts w:hint="cs"/>
          <w:rtl/>
        </w:rPr>
        <w:t xml:space="preserve">ظهور </w:t>
      </w:r>
      <w:r>
        <w:rPr>
          <w:rtl/>
        </w:rPr>
        <w:t xml:space="preserve">منافسين جدد </w:t>
      </w:r>
      <w:r>
        <w:rPr>
          <w:rFonts w:hint="cs"/>
          <w:rtl/>
        </w:rPr>
        <w:t>ل</w:t>
      </w:r>
      <w:r>
        <w:rPr>
          <w:rtl/>
        </w:rPr>
        <w:t xml:space="preserve">لتلفزة التقليدية. </w:t>
      </w:r>
      <w:r>
        <w:rPr>
          <w:rFonts w:hint="cs"/>
          <w:rtl/>
        </w:rPr>
        <w:t>و</w:t>
      </w:r>
      <w:r>
        <w:rPr>
          <w:rtl/>
        </w:rPr>
        <w:t xml:space="preserve">يقدم هذا التقرير لمحة عامة عن مزايا وعيوب </w:t>
      </w:r>
      <w:r>
        <w:rPr>
          <w:rFonts w:hint="cs"/>
          <w:rtl/>
        </w:rPr>
        <w:t xml:space="preserve">مختلف منصات </w:t>
      </w:r>
      <w:r>
        <w:rPr>
          <w:rtl/>
        </w:rPr>
        <w:t>التلفزة والفيديو المتاحة حاليا.</w:t>
      </w:r>
    </w:p>
    <w:p w:rsidR="00FF0D59" w:rsidRDefault="00FF0D59" w:rsidP="00FF0D59">
      <w:pPr>
        <w:pStyle w:val="NormalParaAR"/>
        <w:rPr>
          <w:rtl/>
        </w:rPr>
      </w:pPr>
      <w:r>
        <w:rPr>
          <w:rFonts w:hint="cs"/>
          <w:rtl/>
        </w:rPr>
        <w:t xml:space="preserve">وينمو </w:t>
      </w:r>
      <w:r>
        <w:rPr>
          <w:rtl/>
        </w:rPr>
        <w:t xml:space="preserve">استهلاك الفيديو </w:t>
      </w:r>
      <w:r>
        <w:rPr>
          <w:rFonts w:hint="cs"/>
          <w:rtl/>
        </w:rPr>
        <w:t xml:space="preserve">على الأجهزة </w:t>
      </w:r>
      <w:r>
        <w:rPr>
          <w:rtl/>
        </w:rPr>
        <w:t>المحمول</w:t>
      </w:r>
      <w:r>
        <w:rPr>
          <w:rFonts w:hint="cs"/>
          <w:rtl/>
        </w:rPr>
        <w:t>ة</w:t>
      </w:r>
      <w:r>
        <w:rPr>
          <w:rtl/>
        </w:rPr>
        <w:t xml:space="preserve"> نمو</w:t>
      </w:r>
      <w:r>
        <w:rPr>
          <w:rFonts w:hint="cs"/>
          <w:rtl/>
        </w:rPr>
        <w:t>ا</w:t>
      </w:r>
      <w:r>
        <w:rPr>
          <w:rtl/>
        </w:rPr>
        <w:t xml:space="preserve"> سر</w:t>
      </w:r>
      <w:r>
        <w:rPr>
          <w:rFonts w:hint="cs"/>
          <w:rtl/>
        </w:rPr>
        <w:t>ي</w:t>
      </w:r>
      <w:r>
        <w:rPr>
          <w:rtl/>
        </w:rPr>
        <w:t>ع</w:t>
      </w:r>
      <w:r>
        <w:rPr>
          <w:rFonts w:hint="cs"/>
          <w:rtl/>
        </w:rPr>
        <w:t xml:space="preserve">ا يزكيه </w:t>
      </w:r>
      <w:r>
        <w:rPr>
          <w:rtl/>
        </w:rPr>
        <w:t>نمو في ا</w:t>
      </w:r>
      <w:r>
        <w:rPr>
          <w:rFonts w:hint="cs"/>
          <w:rtl/>
        </w:rPr>
        <w:t>ستخدام</w:t>
      </w:r>
      <w:r>
        <w:rPr>
          <w:rtl/>
        </w:rPr>
        <w:t xml:space="preserve"> الهواتف الذكية وشبكات البيانات </w:t>
      </w:r>
      <w:r>
        <w:rPr>
          <w:rFonts w:hint="cs"/>
          <w:rtl/>
        </w:rPr>
        <w:t>المحمولة</w:t>
      </w:r>
      <w:r>
        <w:rPr>
          <w:rFonts w:hint="eastAsia"/>
          <w:rtl/>
        </w:rPr>
        <w:t> </w:t>
      </w:r>
      <w:r>
        <w:rPr>
          <w:rtl/>
        </w:rPr>
        <w:t>4</w:t>
      </w:r>
      <w:r>
        <w:t>G</w:t>
      </w:r>
      <w:r>
        <w:rPr>
          <w:rtl/>
        </w:rPr>
        <w:t xml:space="preserve"> المتطورة. ومع ذلك، </w:t>
      </w:r>
      <w:r w:rsidRPr="00841938">
        <w:rPr>
          <w:rFonts w:hint="cs"/>
          <w:rtl/>
        </w:rPr>
        <w:t>فال</w:t>
      </w:r>
      <w:r w:rsidRPr="00841938">
        <w:rPr>
          <w:rtl/>
        </w:rPr>
        <w:t>ت</w:t>
      </w:r>
      <w:r>
        <w:rPr>
          <w:rFonts w:hint="cs"/>
          <w:rtl/>
        </w:rPr>
        <w:t xml:space="preserve">حصيل </w:t>
      </w:r>
      <w:r>
        <w:rPr>
          <w:rtl/>
        </w:rPr>
        <w:t xml:space="preserve">المباشر </w:t>
      </w:r>
      <w:r>
        <w:rPr>
          <w:rFonts w:hint="cs"/>
          <w:rtl/>
        </w:rPr>
        <w:t>للمال مقابل توفير خدمات ا</w:t>
      </w:r>
      <w:r>
        <w:rPr>
          <w:rtl/>
        </w:rPr>
        <w:t xml:space="preserve">لفيديو </w:t>
      </w:r>
      <w:r>
        <w:rPr>
          <w:rFonts w:hint="cs"/>
          <w:rtl/>
        </w:rPr>
        <w:t xml:space="preserve">على الأجهزة </w:t>
      </w:r>
      <w:r>
        <w:rPr>
          <w:rtl/>
        </w:rPr>
        <w:t>المحمول</w:t>
      </w:r>
      <w:r>
        <w:rPr>
          <w:rFonts w:hint="cs"/>
          <w:rtl/>
        </w:rPr>
        <w:t>ة</w:t>
      </w:r>
      <w:r>
        <w:rPr>
          <w:rtl/>
        </w:rPr>
        <w:t xml:space="preserve"> أمر صعب،</w:t>
      </w:r>
      <w:r>
        <w:rPr>
          <w:rFonts w:hint="cs"/>
          <w:rtl/>
        </w:rPr>
        <w:t xml:space="preserve"> حيث إن </w:t>
      </w:r>
      <w:r>
        <w:rPr>
          <w:rtl/>
        </w:rPr>
        <w:t>المستخدمين يختارون خدمات</w:t>
      </w:r>
      <w:r>
        <w:rPr>
          <w:rFonts w:hint="cs"/>
          <w:rtl/>
        </w:rPr>
        <w:t xml:space="preserve"> </w:t>
      </w:r>
      <w:r>
        <w:rPr>
          <w:rtl/>
        </w:rPr>
        <w:t xml:space="preserve">مجانية أو </w:t>
      </w:r>
      <w:r>
        <w:rPr>
          <w:rFonts w:hint="cs"/>
          <w:rtl/>
        </w:rPr>
        <w:t xml:space="preserve">محتوى </w:t>
      </w:r>
      <w:r>
        <w:rPr>
          <w:rtl/>
        </w:rPr>
        <w:t xml:space="preserve">فيديو </w:t>
      </w:r>
      <w:r>
        <w:rPr>
          <w:rFonts w:hint="cs"/>
          <w:rtl/>
        </w:rPr>
        <w:t>يقدم</w:t>
      </w:r>
      <w:r>
        <w:rPr>
          <w:rtl/>
        </w:rPr>
        <w:t xml:space="preserve"> كجزء من </w:t>
      </w:r>
      <w:r>
        <w:rPr>
          <w:rFonts w:hint="cs"/>
          <w:rtl/>
        </w:rPr>
        <w:t xml:space="preserve">عرض </w:t>
      </w:r>
      <w:r>
        <w:rPr>
          <w:rtl/>
        </w:rPr>
        <w:t xml:space="preserve">أوسع </w:t>
      </w:r>
      <w:r>
        <w:rPr>
          <w:rFonts w:hint="cs"/>
          <w:rtl/>
        </w:rPr>
        <w:t>لخدمات ا</w:t>
      </w:r>
      <w:r>
        <w:rPr>
          <w:rtl/>
        </w:rPr>
        <w:t xml:space="preserve">لتلفزة </w:t>
      </w:r>
      <w:r>
        <w:rPr>
          <w:rFonts w:hint="cs"/>
          <w:rtl/>
        </w:rPr>
        <w:t xml:space="preserve">مقابل الدفع </w:t>
      </w:r>
      <w:r>
        <w:rPr>
          <w:rtl/>
        </w:rPr>
        <w:t>أو الاشتراك</w:t>
      </w:r>
      <w:r>
        <w:rPr>
          <w:rFonts w:hint="cs"/>
          <w:rtl/>
        </w:rPr>
        <w:t xml:space="preserve"> في منصة</w:t>
      </w:r>
      <w:r>
        <w:rPr>
          <w:rtl/>
        </w:rPr>
        <w:t xml:space="preserve"> فيديو على الإنترنت، و</w:t>
      </w:r>
      <w:r>
        <w:rPr>
          <w:rFonts w:hint="cs"/>
          <w:rtl/>
        </w:rPr>
        <w:t>هو ما يعني انعدام</w:t>
      </w:r>
      <w:r>
        <w:rPr>
          <w:rtl/>
        </w:rPr>
        <w:t xml:space="preserve"> </w:t>
      </w:r>
      <w:r>
        <w:rPr>
          <w:rFonts w:hint="cs"/>
          <w:rtl/>
        </w:rPr>
        <w:t xml:space="preserve">أية </w:t>
      </w:r>
      <w:r>
        <w:rPr>
          <w:rtl/>
        </w:rPr>
        <w:t xml:space="preserve">رسوم إضافية </w:t>
      </w:r>
      <w:r>
        <w:rPr>
          <w:rFonts w:hint="cs"/>
          <w:rtl/>
        </w:rPr>
        <w:t>للنفاذ إلى المحتوى على الأجهزة</w:t>
      </w:r>
      <w:r>
        <w:rPr>
          <w:rtl/>
        </w:rPr>
        <w:t xml:space="preserve"> المحمول</w:t>
      </w:r>
      <w:r>
        <w:rPr>
          <w:rFonts w:hint="cs"/>
          <w:rtl/>
        </w:rPr>
        <w:t>ة</w:t>
      </w:r>
      <w:r>
        <w:rPr>
          <w:rtl/>
        </w:rPr>
        <w:t>.</w:t>
      </w:r>
    </w:p>
    <w:p w:rsidR="00FF0D59" w:rsidRDefault="00FF0D59" w:rsidP="00FF0D59">
      <w:pPr>
        <w:pStyle w:val="NormalParaAR"/>
        <w:rPr>
          <w:rtl/>
        </w:rPr>
      </w:pPr>
      <w:r>
        <w:rPr>
          <w:rFonts w:hint="cs"/>
          <w:rtl/>
        </w:rPr>
        <w:t xml:space="preserve">ووحدت </w:t>
      </w:r>
      <w:r>
        <w:rPr>
          <w:rtl/>
        </w:rPr>
        <w:t xml:space="preserve">رقمنة كافة المحتويات منصات </w:t>
      </w:r>
      <w:r>
        <w:rPr>
          <w:rFonts w:hint="cs"/>
          <w:rtl/>
        </w:rPr>
        <w:t>تقديم الخدمات</w:t>
      </w:r>
      <w:r>
        <w:rPr>
          <w:rtl/>
        </w:rPr>
        <w:t>، وهذا يعني أن</w:t>
      </w:r>
      <w:r>
        <w:rPr>
          <w:rFonts w:hint="cs"/>
          <w:rtl/>
        </w:rPr>
        <w:t>ه في</w:t>
      </w:r>
      <w:r>
        <w:rPr>
          <w:rtl/>
        </w:rPr>
        <w:t xml:space="preserve"> الت</w:t>
      </w:r>
      <w:r>
        <w:rPr>
          <w:rFonts w:hint="cs"/>
          <w:rtl/>
        </w:rPr>
        <w:t>كنولوجيات</w:t>
      </w:r>
      <w:r>
        <w:rPr>
          <w:rtl/>
        </w:rPr>
        <w:t xml:space="preserve"> المستقبلية </w:t>
      </w:r>
      <w:r>
        <w:rPr>
          <w:rFonts w:hint="cs"/>
          <w:rtl/>
        </w:rPr>
        <w:t xml:space="preserve">ستكون هناك إمكانية </w:t>
      </w:r>
      <w:r>
        <w:rPr>
          <w:rtl/>
        </w:rPr>
        <w:t>تبادل أك</w:t>
      </w:r>
      <w:r>
        <w:rPr>
          <w:rFonts w:hint="cs"/>
          <w:rtl/>
        </w:rPr>
        <w:t>ب</w:t>
      </w:r>
      <w:r>
        <w:rPr>
          <w:rtl/>
        </w:rPr>
        <w:t xml:space="preserve">ر بين </w:t>
      </w:r>
      <w:r>
        <w:rPr>
          <w:rFonts w:hint="cs"/>
          <w:rtl/>
        </w:rPr>
        <w:t>ال</w:t>
      </w:r>
      <w:r>
        <w:rPr>
          <w:rtl/>
        </w:rPr>
        <w:t xml:space="preserve">منصات </w:t>
      </w:r>
      <w:r>
        <w:rPr>
          <w:rFonts w:hint="cs"/>
          <w:rtl/>
        </w:rPr>
        <w:t>ال</w:t>
      </w:r>
      <w:r>
        <w:rPr>
          <w:rtl/>
        </w:rPr>
        <w:t xml:space="preserve">مختلفة. </w:t>
      </w:r>
      <w:r>
        <w:rPr>
          <w:rFonts w:hint="cs"/>
          <w:rtl/>
        </w:rPr>
        <w:t>و</w:t>
      </w:r>
      <w:r>
        <w:rPr>
          <w:rtl/>
        </w:rPr>
        <w:t>على سبيل المثال، يمكن لصورة فضائي</w:t>
      </w:r>
      <w:r>
        <w:rPr>
          <w:rFonts w:hint="cs"/>
          <w:rtl/>
        </w:rPr>
        <w:t>ة أن ت</w:t>
      </w:r>
      <w:r>
        <w:rPr>
          <w:rtl/>
        </w:rPr>
        <w:t xml:space="preserve">تفاعل مع محتوى إنترنت </w:t>
      </w:r>
      <w:r>
        <w:rPr>
          <w:rFonts w:hint="cs"/>
          <w:rtl/>
        </w:rPr>
        <w:t xml:space="preserve">يقدم </w:t>
      </w:r>
      <w:r>
        <w:rPr>
          <w:rtl/>
        </w:rPr>
        <w:t xml:space="preserve">عبر </w:t>
      </w:r>
      <w:r>
        <w:rPr>
          <w:rFonts w:hint="cs"/>
          <w:rtl/>
        </w:rPr>
        <w:t xml:space="preserve">جهاز </w:t>
      </w:r>
      <w:r>
        <w:rPr>
          <w:rtl/>
        </w:rPr>
        <w:t xml:space="preserve">محمول. </w:t>
      </w:r>
      <w:r>
        <w:rPr>
          <w:rFonts w:hint="cs"/>
          <w:rtl/>
        </w:rPr>
        <w:t>و</w:t>
      </w:r>
      <w:r>
        <w:rPr>
          <w:rtl/>
        </w:rPr>
        <w:t>هذا ي</w:t>
      </w:r>
      <w:r>
        <w:rPr>
          <w:rFonts w:hint="cs"/>
          <w:rtl/>
        </w:rPr>
        <w:t>ضع</w:t>
      </w:r>
      <w:r>
        <w:rPr>
          <w:rtl/>
        </w:rPr>
        <w:t xml:space="preserve"> ضغطا على </w:t>
      </w:r>
      <w:r>
        <w:rPr>
          <w:rFonts w:hint="cs"/>
          <w:rtl/>
        </w:rPr>
        <w:t xml:space="preserve">جهات </w:t>
      </w:r>
      <w:r>
        <w:rPr>
          <w:rtl/>
        </w:rPr>
        <w:t xml:space="preserve">توزيع الفيديو </w:t>
      </w:r>
      <w:r>
        <w:rPr>
          <w:rFonts w:hint="cs"/>
          <w:rtl/>
        </w:rPr>
        <w:t>للسعي إلى</w:t>
      </w:r>
      <w:r>
        <w:rPr>
          <w:rtl/>
        </w:rPr>
        <w:t xml:space="preserve"> فيديو </w:t>
      </w:r>
      <w:r>
        <w:rPr>
          <w:rFonts w:hint="cs"/>
          <w:rtl/>
        </w:rPr>
        <w:t xml:space="preserve">ذي </w:t>
      </w:r>
      <w:r>
        <w:rPr>
          <w:rtl/>
        </w:rPr>
        <w:t>جودة</w:t>
      </w:r>
      <w:r>
        <w:rPr>
          <w:rFonts w:hint="cs"/>
          <w:rtl/>
        </w:rPr>
        <w:t xml:space="preserve"> عالية</w:t>
      </w:r>
      <w:r>
        <w:rPr>
          <w:rtl/>
        </w:rPr>
        <w:t xml:space="preserve">. </w:t>
      </w:r>
      <w:r>
        <w:rPr>
          <w:rFonts w:hint="cs"/>
          <w:rtl/>
        </w:rPr>
        <w:t>و</w:t>
      </w:r>
      <w:r>
        <w:rPr>
          <w:rtl/>
        </w:rPr>
        <w:t>تكلفة هذا</w:t>
      </w:r>
      <w:r>
        <w:rPr>
          <w:rFonts w:hint="cs"/>
          <w:rtl/>
        </w:rPr>
        <w:t xml:space="preserve"> الأمر لها</w:t>
      </w:r>
      <w:r>
        <w:rPr>
          <w:rtl/>
        </w:rPr>
        <w:t xml:space="preserve"> وجهان: </w:t>
      </w:r>
      <w:r>
        <w:rPr>
          <w:rFonts w:hint="cs"/>
          <w:rtl/>
        </w:rPr>
        <w:t xml:space="preserve">توافر </w:t>
      </w:r>
      <w:r>
        <w:rPr>
          <w:rtl/>
        </w:rPr>
        <w:t xml:space="preserve">شبكة </w:t>
      </w:r>
      <w:r>
        <w:rPr>
          <w:rFonts w:hint="cs"/>
          <w:rtl/>
        </w:rPr>
        <w:t xml:space="preserve">أو </w:t>
      </w:r>
      <w:r w:rsidRPr="00756A5D">
        <w:rPr>
          <w:rFonts w:hint="cs"/>
          <w:rtl/>
        </w:rPr>
        <w:t>حيز</w:t>
      </w:r>
      <w:r>
        <w:rPr>
          <w:rFonts w:hint="cs"/>
          <w:rtl/>
        </w:rPr>
        <w:t xml:space="preserve"> لتقديم الخدمات</w:t>
      </w:r>
      <w:r>
        <w:rPr>
          <w:rtl/>
        </w:rPr>
        <w:t xml:space="preserve">، </w:t>
      </w:r>
      <w:r>
        <w:rPr>
          <w:rFonts w:hint="cs"/>
          <w:rtl/>
        </w:rPr>
        <w:t>والتكنولوجيات</w:t>
      </w:r>
      <w:r>
        <w:rPr>
          <w:rtl/>
        </w:rPr>
        <w:t xml:space="preserve"> اللازمة لتحسين كفاءة </w:t>
      </w:r>
      <w:r>
        <w:rPr>
          <w:rFonts w:hint="cs"/>
          <w:rtl/>
        </w:rPr>
        <w:t xml:space="preserve">تقديمها </w:t>
      </w:r>
      <w:r>
        <w:rPr>
          <w:rtl/>
        </w:rPr>
        <w:t>عبر شبكة معينة.</w:t>
      </w:r>
    </w:p>
    <w:p w:rsidR="00FF0D59" w:rsidRDefault="00FF0D59" w:rsidP="00FF0D59">
      <w:pPr>
        <w:pStyle w:val="NormalParaAR"/>
        <w:rPr>
          <w:rtl/>
        </w:rPr>
      </w:pPr>
      <w:r>
        <w:rPr>
          <w:rFonts w:hint="cs"/>
          <w:rtl/>
        </w:rPr>
        <w:t>وبالنسبة لهيئات البث</w:t>
      </w:r>
      <w:r>
        <w:rPr>
          <w:rtl/>
        </w:rPr>
        <w:t xml:space="preserve">، </w:t>
      </w:r>
      <w:r>
        <w:rPr>
          <w:rFonts w:hint="cs"/>
          <w:rtl/>
        </w:rPr>
        <w:t>فالعنصر السلبي ل</w:t>
      </w:r>
      <w:r>
        <w:rPr>
          <w:rtl/>
        </w:rPr>
        <w:t>لانتشار المتزايد للتكنولوجيات الرقمية وتغيير سلوك</w:t>
      </w:r>
      <w:r>
        <w:rPr>
          <w:rFonts w:hint="cs"/>
          <w:rtl/>
        </w:rPr>
        <w:t xml:space="preserve"> المشاهدة</w:t>
      </w:r>
      <w:r>
        <w:rPr>
          <w:rtl/>
        </w:rPr>
        <w:t xml:space="preserve"> هو أن </w:t>
      </w:r>
      <w:r>
        <w:rPr>
          <w:rFonts w:hint="cs"/>
          <w:rtl/>
        </w:rPr>
        <w:t xml:space="preserve">زيادة </w:t>
      </w:r>
      <w:r>
        <w:rPr>
          <w:rtl/>
        </w:rPr>
        <w:t xml:space="preserve">سهولة </w:t>
      </w:r>
      <w:r>
        <w:rPr>
          <w:rFonts w:hint="cs"/>
          <w:rtl/>
        </w:rPr>
        <w:t>النفاذ</w:t>
      </w:r>
      <w:r>
        <w:rPr>
          <w:rtl/>
        </w:rPr>
        <w:t xml:space="preserve"> غير المر</w:t>
      </w:r>
      <w:r>
        <w:rPr>
          <w:rFonts w:hint="cs"/>
          <w:rtl/>
        </w:rPr>
        <w:t>خص</w:t>
      </w:r>
      <w:r>
        <w:rPr>
          <w:rtl/>
        </w:rPr>
        <w:t xml:space="preserve"> به إلى المحتوى</w:t>
      </w:r>
      <w:r>
        <w:rPr>
          <w:rFonts w:hint="cs"/>
          <w:rtl/>
        </w:rPr>
        <w:t xml:space="preserve"> المحمي ب</w:t>
      </w:r>
      <w:r>
        <w:rPr>
          <w:rtl/>
        </w:rPr>
        <w:t>حق</w:t>
      </w:r>
      <w:r>
        <w:rPr>
          <w:rFonts w:hint="cs"/>
          <w:rtl/>
        </w:rPr>
        <w:t xml:space="preserve"> المؤلف</w:t>
      </w:r>
      <w:r>
        <w:rPr>
          <w:rtl/>
        </w:rPr>
        <w:t xml:space="preserve">. ونتيجة لذلك، ظهرت أنواع مختلفة من القرصنة التي تجلب معها خطر فقدان </w:t>
      </w:r>
      <w:r>
        <w:rPr>
          <w:rFonts w:hint="cs"/>
          <w:rtl/>
        </w:rPr>
        <w:t>هيئات البث</w:t>
      </w:r>
      <w:r>
        <w:rPr>
          <w:rtl/>
        </w:rPr>
        <w:t xml:space="preserve"> السيطرة على برامجها، وكذلك </w:t>
      </w:r>
      <w:r>
        <w:rPr>
          <w:rFonts w:hint="cs"/>
          <w:rtl/>
        </w:rPr>
        <w:t>ته</w:t>
      </w:r>
      <w:r>
        <w:rPr>
          <w:rtl/>
        </w:rPr>
        <w:t>د</w:t>
      </w:r>
      <w:r>
        <w:rPr>
          <w:rFonts w:hint="cs"/>
          <w:rtl/>
        </w:rPr>
        <w:t>ي</w:t>
      </w:r>
      <w:r>
        <w:rPr>
          <w:rtl/>
        </w:rPr>
        <w:t>د اقتصاديات الملكية الفكرية.</w:t>
      </w:r>
    </w:p>
    <w:p w:rsidR="00FF0D59" w:rsidRPr="007F38D1" w:rsidRDefault="00FF0D59" w:rsidP="00FF0D59">
      <w:pPr>
        <w:pStyle w:val="NormalParaAR"/>
      </w:pPr>
      <w:r>
        <w:rPr>
          <w:rFonts w:hint="cs"/>
          <w:rtl/>
        </w:rPr>
        <w:t>وت</w:t>
      </w:r>
      <w:r>
        <w:rPr>
          <w:rtl/>
        </w:rPr>
        <w:t xml:space="preserve">أثير </w:t>
      </w:r>
      <w:r>
        <w:rPr>
          <w:rFonts w:hint="cs"/>
          <w:rtl/>
        </w:rPr>
        <w:t xml:space="preserve">التغيير في </w:t>
      </w:r>
      <w:r>
        <w:rPr>
          <w:rtl/>
        </w:rPr>
        <w:t xml:space="preserve">جماهير </w:t>
      </w:r>
      <w:r>
        <w:rPr>
          <w:rFonts w:hint="cs"/>
          <w:rtl/>
        </w:rPr>
        <w:t xml:space="preserve">التلفزة على الصعيد العالمي وفي </w:t>
      </w:r>
      <w:r>
        <w:rPr>
          <w:rtl/>
        </w:rPr>
        <w:t>عائدات الإعلان</w:t>
      </w:r>
      <w:r>
        <w:rPr>
          <w:rFonts w:hint="cs"/>
          <w:rtl/>
        </w:rPr>
        <w:t>ات</w:t>
      </w:r>
      <w:r>
        <w:rPr>
          <w:rtl/>
        </w:rPr>
        <w:t xml:space="preserve"> يعتمد إلى حد كبير على </w:t>
      </w:r>
      <w:r>
        <w:rPr>
          <w:rFonts w:hint="cs"/>
          <w:rtl/>
        </w:rPr>
        <w:t>ال</w:t>
      </w:r>
      <w:r>
        <w:rPr>
          <w:rtl/>
        </w:rPr>
        <w:t xml:space="preserve">هياكل </w:t>
      </w:r>
      <w:r>
        <w:rPr>
          <w:rFonts w:hint="cs"/>
          <w:rtl/>
        </w:rPr>
        <w:t>الموروثة لتلفزة كل بلد والأنظمة</w:t>
      </w:r>
      <w:r>
        <w:rPr>
          <w:rtl/>
        </w:rPr>
        <w:t xml:space="preserve"> </w:t>
      </w:r>
      <w:r>
        <w:rPr>
          <w:rFonts w:hint="cs"/>
          <w:rtl/>
        </w:rPr>
        <w:t>ال</w:t>
      </w:r>
      <w:r>
        <w:rPr>
          <w:rtl/>
        </w:rPr>
        <w:t>إيكولوجية</w:t>
      </w:r>
      <w:r>
        <w:rPr>
          <w:rFonts w:hint="cs"/>
          <w:rtl/>
        </w:rPr>
        <w:t xml:space="preserve"> ل</w:t>
      </w:r>
      <w:r>
        <w:rPr>
          <w:rtl/>
        </w:rPr>
        <w:t>وسائل إعلام</w:t>
      </w:r>
      <w:r>
        <w:rPr>
          <w:rFonts w:hint="cs"/>
          <w:rtl/>
        </w:rPr>
        <w:t xml:space="preserve"> أوسع نطاقا</w:t>
      </w:r>
      <w:r>
        <w:rPr>
          <w:rtl/>
        </w:rPr>
        <w:t xml:space="preserve">. </w:t>
      </w:r>
      <w:r>
        <w:rPr>
          <w:rFonts w:hint="cs"/>
          <w:rtl/>
        </w:rPr>
        <w:t>و</w:t>
      </w:r>
      <w:r>
        <w:rPr>
          <w:rtl/>
        </w:rPr>
        <w:t xml:space="preserve">من أجل توضيح الخصائص المختلفة للأسواق العالمية، </w:t>
      </w:r>
      <w:r>
        <w:rPr>
          <w:rFonts w:hint="cs"/>
          <w:rtl/>
        </w:rPr>
        <w:t>يقدم الجزء</w:t>
      </w:r>
      <w:r>
        <w:rPr>
          <w:rtl/>
        </w:rPr>
        <w:t xml:space="preserve"> الأخير من هذا التقرير </w:t>
      </w:r>
      <w:r>
        <w:rPr>
          <w:rFonts w:hint="cs"/>
          <w:rtl/>
        </w:rPr>
        <w:t xml:space="preserve">نظرة أعمق عن </w:t>
      </w:r>
      <w:r>
        <w:rPr>
          <w:rtl/>
        </w:rPr>
        <w:t>سوق التلفزة في المناطق الرئيسية في جميع أنحاء العالم.</w:t>
      </w:r>
    </w:p>
    <w:p w:rsidR="00E22E0E" w:rsidRPr="00FF0D59" w:rsidRDefault="00E22E0E" w:rsidP="00FF0D59">
      <w:pPr>
        <w:pStyle w:val="NormalParaAR"/>
      </w:pPr>
    </w:p>
    <w:sectPr w:rsidR="00E22E0E" w:rsidRPr="00FF0D59" w:rsidSect="00EB7752">
      <w:headerReference w:type="first" r:id="rId12"/>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0C2D" w:rsidRDefault="008D0C2D">
      <w:r>
        <w:separator/>
      </w:r>
    </w:p>
  </w:endnote>
  <w:endnote w:type="continuationSeparator" w:id="0">
    <w:p w:rsidR="008D0C2D" w:rsidRDefault="008D0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PT Bold Heading">
    <w:altName w:val="Courier New"/>
    <w:charset w:val="B2"/>
    <w:family w:val="auto"/>
    <w:pitch w:val="variable"/>
    <w:sig w:usb0="00002000"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0C2D" w:rsidRDefault="008D0C2D" w:rsidP="009622BF">
      <w:pPr>
        <w:bidi/>
      </w:pPr>
      <w:bookmarkStart w:id="0" w:name="OLE_LINK1"/>
      <w:bookmarkStart w:id="1" w:name="OLE_LINK2"/>
      <w:r>
        <w:separator/>
      </w:r>
      <w:bookmarkEnd w:id="0"/>
      <w:bookmarkEnd w:id="1"/>
    </w:p>
  </w:footnote>
  <w:footnote w:type="continuationSeparator" w:id="0">
    <w:p w:rsidR="008D0C2D" w:rsidRDefault="008D0C2D" w:rsidP="009622BF">
      <w:pPr>
        <w:bidi/>
      </w:pPr>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FC" w:rsidRDefault="000E7ED7" w:rsidP="00597054">
    <w:r>
      <w:t>SC</w:t>
    </w:r>
    <w:r w:rsidR="00983389">
      <w:t>C</w:t>
    </w:r>
    <w:r>
      <w:t>R</w:t>
    </w:r>
    <w:r w:rsidR="002F77FC">
      <w:t>/</w:t>
    </w:r>
    <w:r w:rsidR="00597054">
      <w:t>30</w:t>
    </w:r>
    <w:r w:rsidR="00FF0D59">
      <w:t>/5</w:t>
    </w:r>
  </w:p>
  <w:p w:rsidR="002F77FC" w:rsidRDefault="002F77FC" w:rsidP="00D61541">
    <w:r>
      <w:fldChar w:fldCharType="begin"/>
    </w:r>
    <w:r>
      <w:instrText xml:space="preserve"> PAGE  \* MERGEFORMAT </w:instrText>
    </w:r>
    <w:r>
      <w:fldChar w:fldCharType="separate"/>
    </w:r>
    <w:r w:rsidR="00DE1786">
      <w:rPr>
        <w:noProof/>
      </w:rPr>
      <w:t>3</w:t>
    </w:r>
    <w:r>
      <w:fldChar w:fldCharType="end"/>
    </w:r>
  </w:p>
  <w:p w:rsidR="002F77FC" w:rsidRDefault="002F77FC" w:rsidP="00D6154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FF7" w:rsidRPr="00703B5D" w:rsidRDefault="00EE4FF7" w:rsidP="00533D04">
    <w:pPr>
      <w:pStyle w:val="Header"/>
      <w:shd w:val="clear" w:color="0070C0" w:fill="00CCFF"/>
      <w:bidi/>
      <w:rPr>
        <w:rFonts w:ascii="Arabic Typesetting" w:hAnsi="Arabic Typesetting" w:cs="Arabic Typesetting"/>
        <w:b/>
        <w:bCs/>
        <w:color w:val="FFFFFF" w:themeColor="background1"/>
        <w:sz w:val="40"/>
        <w:szCs w:val="40"/>
        <w:rtl/>
      </w:rPr>
    </w:pPr>
    <w:r w:rsidRPr="00703B5D">
      <w:rPr>
        <w:rFonts w:ascii="Arabic Typesetting" w:hAnsi="Arabic Typesetting" w:cs="Arabic Typesetting"/>
        <w:b/>
        <w:bCs/>
        <w:color w:val="FFFFFF" w:themeColor="background1"/>
        <w:sz w:val="40"/>
        <w:szCs w:val="40"/>
        <w:rtl/>
      </w:rPr>
      <w:t xml:space="preserve">مؤسسة </w:t>
    </w:r>
    <w:r w:rsidRPr="00703B5D">
      <w:rPr>
        <w:rFonts w:ascii="Arabic Typesetting" w:hAnsi="Arabic Typesetting" w:cs="Arabic Typesetting"/>
        <w:b/>
        <w:bCs/>
        <w:color w:val="FFFFFF" w:themeColor="background1"/>
        <w:sz w:val="40"/>
        <w:szCs w:val="40"/>
      </w:rPr>
      <w:t>IHS</w:t>
    </w:r>
    <w:r w:rsidRPr="00703B5D">
      <w:rPr>
        <w:rFonts w:ascii="Arabic Typesetting" w:hAnsi="Arabic Typesetting" w:cs="Arabic Typesetting"/>
        <w:b/>
        <w:bCs/>
        <w:color w:val="FFFFFF" w:themeColor="background1"/>
        <w:sz w:val="40"/>
        <w:szCs w:val="40"/>
        <w:rtl/>
      </w:rPr>
      <w:t xml:space="preserve"> للتكنولوجيا</w:t>
    </w:r>
  </w:p>
  <w:p w:rsidR="00EE4FF7" w:rsidRPr="00703B5D" w:rsidRDefault="00C032E4" w:rsidP="00C032E4">
    <w:pPr>
      <w:pStyle w:val="Header"/>
      <w:shd w:val="clear" w:color="0070C0" w:fill="00CCFF"/>
      <w:bidi/>
      <w:rPr>
        <w:rFonts w:ascii="Arabic Typesetting" w:hAnsi="Arabic Typesetting" w:cs="Arabic Typesetting"/>
        <w:b/>
        <w:bCs/>
        <w:color w:val="FFFFFF" w:themeColor="background1"/>
        <w:sz w:val="56"/>
        <w:szCs w:val="56"/>
        <w:rtl/>
      </w:rPr>
    </w:pPr>
    <w:r>
      <w:rPr>
        <w:rFonts w:ascii="Arabic Typesetting" w:hAnsi="Arabic Typesetting" w:cs="Arabic Typesetting" w:hint="cs"/>
        <w:b/>
        <w:bCs/>
        <w:color w:val="FFFFFF" w:themeColor="background1"/>
        <w:sz w:val="56"/>
        <w:szCs w:val="56"/>
        <w:rtl/>
      </w:rPr>
      <w:t>ال</w:t>
    </w:r>
    <w:r w:rsidR="00EE4FF7" w:rsidRPr="00703B5D">
      <w:rPr>
        <w:rFonts w:ascii="Arabic Typesetting" w:hAnsi="Arabic Typesetting" w:cs="Arabic Typesetting"/>
        <w:b/>
        <w:bCs/>
        <w:color w:val="FFFFFF" w:themeColor="background1"/>
        <w:sz w:val="56"/>
        <w:szCs w:val="56"/>
        <w:rtl/>
      </w:rPr>
      <w:t xml:space="preserve">اتجاهات </w:t>
    </w:r>
    <w:r>
      <w:rPr>
        <w:rFonts w:ascii="Arabic Typesetting" w:hAnsi="Arabic Typesetting" w:cs="Arabic Typesetting" w:hint="cs"/>
        <w:b/>
        <w:bCs/>
        <w:color w:val="FFFFFF" w:themeColor="background1"/>
        <w:sz w:val="56"/>
        <w:szCs w:val="56"/>
        <w:rtl/>
      </w:rPr>
      <w:t>الحالية ل</w:t>
    </w:r>
    <w:r w:rsidR="00EE4FF7" w:rsidRPr="00703B5D">
      <w:rPr>
        <w:rFonts w:ascii="Arabic Typesetting" w:hAnsi="Arabic Typesetting" w:cs="Arabic Typesetting"/>
        <w:b/>
        <w:bCs/>
        <w:color w:val="FFFFFF" w:themeColor="background1"/>
        <w:sz w:val="56"/>
        <w:szCs w:val="56"/>
        <w:rtl/>
      </w:rPr>
      <w:t>لسوق والتكنولوجيا في قطاع البث</w:t>
    </w:r>
  </w:p>
  <w:p w:rsidR="00EE4FF7" w:rsidRPr="00703B5D" w:rsidRDefault="00EE4FF7" w:rsidP="00533D04">
    <w:pPr>
      <w:pStyle w:val="Header"/>
      <w:shd w:val="clear" w:color="0070C0" w:fill="00CCFF"/>
      <w:bidi/>
      <w:rPr>
        <w:rFonts w:ascii="Arabic Typesetting" w:hAnsi="Arabic Typesetting" w:cs="Arabic Typesetting"/>
        <w:b/>
        <w:bCs/>
        <w:color w:val="FFFFFF" w:themeColor="background1"/>
        <w:sz w:val="36"/>
        <w:szCs w:val="36"/>
      </w:rPr>
    </w:pPr>
    <w:r w:rsidRPr="00703B5D">
      <w:rPr>
        <w:rFonts w:ascii="Arabic Typesetting" w:hAnsi="Arabic Typesetting" w:cs="Arabic Typesetting" w:hint="cs"/>
        <w:b/>
        <w:bCs/>
        <w:color w:val="FFFFFF" w:themeColor="background1"/>
        <w:sz w:val="36"/>
        <w:szCs w:val="36"/>
        <w:shd w:val="clear" w:color="auto" w:fill="00CCFF"/>
        <w:rtl/>
      </w:rPr>
      <w:t>مايو 2015</w:t>
    </w:r>
    <w:r w:rsidR="008176F0" w:rsidRPr="00703B5D">
      <w:rPr>
        <w:rFonts w:ascii="Arabic Typesetting" w:hAnsi="Arabic Typesetting" w:cs="Arabic Typesetting"/>
        <w:b/>
        <w:bCs/>
        <w:color w:val="FFFFFF" w:themeColor="background1"/>
        <w:sz w:val="36"/>
        <w:szCs w:val="36"/>
        <w:shd w:val="clear" w:color="auto" w:fill="00CCFF"/>
        <w:rtl/>
      </w:rPr>
      <w:tab/>
    </w:r>
    <w:r w:rsidR="008176F0" w:rsidRPr="00703B5D">
      <w:rPr>
        <w:rFonts w:ascii="Arabic Typesetting" w:hAnsi="Arabic Typesetting" w:cs="Arabic Typesetting" w:hint="cs"/>
        <w:b/>
        <w:bCs/>
        <w:color w:val="FFFFFF" w:themeColor="background1"/>
        <w:sz w:val="36"/>
        <w:szCs w:val="36"/>
        <w:shd w:val="clear" w:color="auto" w:fill="00CCFF"/>
        <w:rtl/>
      </w:rPr>
      <w:tab/>
    </w:r>
    <w:r w:rsidR="008176F0" w:rsidRPr="00703B5D">
      <w:rPr>
        <w:rFonts w:ascii="Arabic Typesetting" w:hAnsi="Arabic Typesetting" w:cs="Arabic Typesetting"/>
        <w:b/>
        <w:bCs/>
        <w:color w:val="FFFFFF" w:themeColor="background1"/>
        <w:sz w:val="36"/>
        <w:szCs w:val="36"/>
        <w:shd w:val="clear" w:color="auto" w:fill="00CCFF"/>
      </w:rPr>
      <w:t>his.com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4"/>
  </w:num>
  <w:num w:numId="3">
    <w:abstractNumId w:val="10"/>
  </w:num>
  <w:num w:numId="4">
    <w:abstractNumId w:val="17"/>
  </w:num>
  <w:num w:numId="5">
    <w:abstractNumId w:val="8"/>
  </w:num>
  <w:num w:numId="6">
    <w:abstractNumId w:val="18"/>
  </w:num>
  <w:num w:numId="7">
    <w:abstractNumId w:val="13"/>
  </w:num>
  <w:num w:numId="8">
    <w:abstractNumId w:val="16"/>
  </w:num>
  <w:num w:numId="9">
    <w:abstractNumId w:val="15"/>
  </w:num>
  <w:num w:numId="10">
    <w:abstractNumId w:val="19"/>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C2D"/>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94A"/>
    <w:rsid w:val="00067F31"/>
    <w:rsid w:val="00071138"/>
    <w:rsid w:val="000717BF"/>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30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C7702"/>
    <w:rsid w:val="000D0C07"/>
    <w:rsid w:val="000D0C7C"/>
    <w:rsid w:val="000D1A1D"/>
    <w:rsid w:val="000D5FB7"/>
    <w:rsid w:val="000E06A5"/>
    <w:rsid w:val="000E16EB"/>
    <w:rsid w:val="000E591F"/>
    <w:rsid w:val="000E5A23"/>
    <w:rsid w:val="000E6045"/>
    <w:rsid w:val="000E7872"/>
    <w:rsid w:val="000E7ED7"/>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44D5F"/>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D0474"/>
    <w:rsid w:val="001D0FCC"/>
    <w:rsid w:val="001D141D"/>
    <w:rsid w:val="001D1EBD"/>
    <w:rsid w:val="001D2184"/>
    <w:rsid w:val="001D24F3"/>
    <w:rsid w:val="001D2678"/>
    <w:rsid w:val="001D2DC4"/>
    <w:rsid w:val="001D6A48"/>
    <w:rsid w:val="001D6CC2"/>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412D4"/>
    <w:rsid w:val="0024220D"/>
    <w:rsid w:val="00242BD3"/>
    <w:rsid w:val="00242C02"/>
    <w:rsid w:val="00243155"/>
    <w:rsid w:val="00246E87"/>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6744"/>
    <w:rsid w:val="002909B9"/>
    <w:rsid w:val="00292CEE"/>
    <w:rsid w:val="00292D22"/>
    <w:rsid w:val="0029470D"/>
    <w:rsid w:val="00297B80"/>
    <w:rsid w:val="002A076C"/>
    <w:rsid w:val="002A1059"/>
    <w:rsid w:val="002A3C9D"/>
    <w:rsid w:val="002A5403"/>
    <w:rsid w:val="002A6C9F"/>
    <w:rsid w:val="002A77F3"/>
    <w:rsid w:val="002B14F0"/>
    <w:rsid w:val="002B1F0F"/>
    <w:rsid w:val="002B53D3"/>
    <w:rsid w:val="002B6202"/>
    <w:rsid w:val="002C014C"/>
    <w:rsid w:val="002C060C"/>
    <w:rsid w:val="002C0BA6"/>
    <w:rsid w:val="002C12A7"/>
    <w:rsid w:val="002C2B6F"/>
    <w:rsid w:val="002C314F"/>
    <w:rsid w:val="002C48E8"/>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6681"/>
    <w:rsid w:val="0034789E"/>
    <w:rsid w:val="003501DA"/>
    <w:rsid w:val="003503E2"/>
    <w:rsid w:val="00351DC1"/>
    <w:rsid w:val="00352A87"/>
    <w:rsid w:val="003534EE"/>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31A2"/>
    <w:rsid w:val="004A48A7"/>
    <w:rsid w:val="004A655D"/>
    <w:rsid w:val="004B01B1"/>
    <w:rsid w:val="004B08D1"/>
    <w:rsid w:val="004B10E6"/>
    <w:rsid w:val="004B198F"/>
    <w:rsid w:val="004B357D"/>
    <w:rsid w:val="004B46D0"/>
    <w:rsid w:val="004B57A8"/>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1DC"/>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3D04"/>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5631"/>
    <w:rsid w:val="0055621D"/>
    <w:rsid w:val="0055764D"/>
    <w:rsid w:val="00560C6A"/>
    <w:rsid w:val="00560F85"/>
    <w:rsid w:val="005610A0"/>
    <w:rsid w:val="0056248F"/>
    <w:rsid w:val="00564985"/>
    <w:rsid w:val="00565379"/>
    <w:rsid w:val="005674C3"/>
    <w:rsid w:val="00567990"/>
    <w:rsid w:val="00567C4C"/>
    <w:rsid w:val="00570B8B"/>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97054"/>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5009"/>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7572"/>
    <w:rsid w:val="006F2F22"/>
    <w:rsid w:val="006F434A"/>
    <w:rsid w:val="006F7974"/>
    <w:rsid w:val="00700A60"/>
    <w:rsid w:val="00703B5D"/>
    <w:rsid w:val="00705027"/>
    <w:rsid w:val="00710494"/>
    <w:rsid w:val="007117BD"/>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2E46"/>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5460"/>
    <w:rsid w:val="00796976"/>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5D7C"/>
    <w:rsid w:val="007B6071"/>
    <w:rsid w:val="007B6540"/>
    <w:rsid w:val="007B69A2"/>
    <w:rsid w:val="007C07C0"/>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31B"/>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6F0"/>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0C2D"/>
    <w:rsid w:val="008D311C"/>
    <w:rsid w:val="008D31D2"/>
    <w:rsid w:val="008D3CC5"/>
    <w:rsid w:val="008D564A"/>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389"/>
    <w:rsid w:val="00983CEA"/>
    <w:rsid w:val="00984198"/>
    <w:rsid w:val="00984E04"/>
    <w:rsid w:val="00986194"/>
    <w:rsid w:val="009861D2"/>
    <w:rsid w:val="00986E53"/>
    <w:rsid w:val="00987CE5"/>
    <w:rsid w:val="00993CF0"/>
    <w:rsid w:val="0099428D"/>
    <w:rsid w:val="009949A7"/>
    <w:rsid w:val="00995CDC"/>
    <w:rsid w:val="009975CA"/>
    <w:rsid w:val="00997B67"/>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42C"/>
    <w:rsid w:val="009D0288"/>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570F2"/>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652F"/>
    <w:rsid w:val="00AD7D05"/>
    <w:rsid w:val="00AE01F6"/>
    <w:rsid w:val="00AE16F0"/>
    <w:rsid w:val="00AE2328"/>
    <w:rsid w:val="00AE473C"/>
    <w:rsid w:val="00AE55E7"/>
    <w:rsid w:val="00AE61AB"/>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51F"/>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4B04"/>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2E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9F5"/>
    <w:rsid w:val="00C42BFB"/>
    <w:rsid w:val="00C44DDC"/>
    <w:rsid w:val="00C5128B"/>
    <w:rsid w:val="00C51423"/>
    <w:rsid w:val="00C5294D"/>
    <w:rsid w:val="00C52F83"/>
    <w:rsid w:val="00C54C1B"/>
    <w:rsid w:val="00C54DBA"/>
    <w:rsid w:val="00C55278"/>
    <w:rsid w:val="00C57ED3"/>
    <w:rsid w:val="00C61640"/>
    <w:rsid w:val="00C61AA7"/>
    <w:rsid w:val="00C61B8E"/>
    <w:rsid w:val="00C668DE"/>
    <w:rsid w:val="00C7044F"/>
    <w:rsid w:val="00C720F8"/>
    <w:rsid w:val="00C7294B"/>
    <w:rsid w:val="00C7444A"/>
    <w:rsid w:val="00C75139"/>
    <w:rsid w:val="00C7525C"/>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79E4"/>
    <w:rsid w:val="00CB7BD7"/>
    <w:rsid w:val="00CC4CB6"/>
    <w:rsid w:val="00CC4DB0"/>
    <w:rsid w:val="00CC5038"/>
    <w:rsid w:val="00CC5326"/>
    <w:rsid w:val="00CC7426"/>
    <w:rsid w:val="00CC7910"/>
    <w:rsid w:val="00CD0C20"/>
    <w:rsid w:val="00CD297A"/>
    <w:rsid w:val="00CD3DB0"/>
    <w:rsid w:val="00CD4129"/>
    <w:rsid w:val="00CD5DBB"/>
    <w:rsid w:val="00CD675D"/>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1A1C"/>
    <w:rsid w:val="00DA29BA"/>
    <w:rsid w:val="00DA3249"/>
    <w:rsid w:val="00DA38CE"/>
    <w:rsid w:val="00DA4B01"/>
    <w:rsid w:val="00DA5322"/>
    <w:rsid w:val="00DA55AC"/>
    <w:rsid w:val="00DA5600"/>
    <w:rsid w:val="00DA59BD"/>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7960"/>
    <w:rsid w:val="00DD7B0D"/>
    <w:rsid w:val="00DE1786"/>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FE3"/>
    <w:rsid w:val="00E06951"/>
    <w:rsid w:val="00E10C94"/>
    <w:rsid w:val="00E10EC4"/>
    <w:rsid w:val="00E118D7"/>
    <w:rsid w:val="00E13F46"/>
    <w:rsid w:val="00E15BD4"/>
    <w:rsid w:val="00E16458"/>
    <w:rsid w:val="00E16FB6"/>
    <w:rsid w:val="00E17001"/>
    <w:rsid w:val="00E17814"/>
    <w:rsid w:val="00E17CEF"/>
    <w:rsid w:val="00E20FBC"/>
    <w:rsid w:val="00E22E0E"/>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CAD"/>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4FF7"/>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899"/>
    <w:rsid w:val="00F04E62"/>
    <w:rsid w:val="00F050AA"/>
    <w:rsid w:val="00F05E6D"/>
    <w:rsid w:val="00F11800"/>
    <w:rsid w:val="00F11B61"/>
    <w:rsid w:val="00F11E93"/>
    <w:rsid w:val="00F135D6"/>
    <w:rsid w:val="00F13922"/>
    <w:rsid w:val="00F13DBC"/>
    <w:rsid w:val="00F15FCF"/>
    <w:rsid w:val="00F16613"/>
    <w:rsid w:val="00F1738D"/>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7DE"/>
    <w:rsid w:val="00FE5DC4"/>
    <w:rsid w:val="00FE6E94"/>
    <w:rsid w:val="00FE76CB"/>
    <w:rsid w:val="00FE7BD8"/>
    <w:rsid w:val="00FF0D59"/>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customStyle="1" w:styleId="HeaderChar">
    <w:name w:val="Header Char"/>
    <w:basedOn w:val="DefaultParagraphFont"/>
    <w:link w:val="Header"/>
    <w:uiPriority w:val="99"/>
    <w:rsid w:val="00EE4FF7"/>
    <w:rPr>
      <w:rFonts w:ascii="Arial" w:hAnsi="Arial" w:cs="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customStyle="1" w:styleId="HeaderChar">
    <w:name w:val="Header Char"/>
    <w:basedOn w:val="DefaultParagraphFont"/>
    <w:link w:val="Header"/>
    <w:uiPriority w:val="99"/>
    <w:rsid w:val="00EE4FF7"/>
    <w:rPr>
      <w:rFonts w:ascii="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0E0AAC-B099-4257-ADDF-54DF62526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675</Words>
  <Characters>3852</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SCCR/29/-- (Arabic)</vt:lpstr>
    </vt:vector>
  </TitlesOfParts>
  <Company>World Intellectual Property Organization</Company>
  <LinksUpToDate>false</LinksUpToDate>
  <CharactersWithSpaces>4518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SCCR/29/-- (Arabic)</dc:title>
  <dc:creator>MERZOUK Fawzi</dc:creator>
  <cp:lastModifiedBy>HAIZEL Francesca</cp:lastModifiedBy>
  <cp:revision>2</cp:revision>
  <cp:lastPrinted>2015-07-14T08:39:00Z</cp:lastPrinted>
  <dcterms:created xsi:type="dcterms:W3CDTF">2015-07-14T08:45:00Z</dcterms:created>
  <dcterms:modified xsi:type="dcterms:W3CDTF">2015-07-14T08:45:00Z</dcterms:modified>
</cp:coreProperties>
</file>