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1202FA" w:rsidRPr="00787390" w:rsidTr="009226E3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202FA" w:rsidRPr="00787390" w:rsidRDefault="001202FA" w:rsidP="009226E3">
            <w:pPr>
              <w:jc w:val="both"/>
            </w:pPr>
            <w:bookmarkStart w:id="0" w:name="_GoBack"/>
            <w:bookmarkEnd w:id="0"/>
            <w:r w:rsidRPr="00787390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1917555E" wp14:editId="2F32BC02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2FA" w:rsidRPr="00787390" w:rsidRDefault="001202FA" w:rsidP="009226E3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202FA" w:rsidRPr="00787390" w:rsidRDefault="001202FA" w:rsidP="009226E3">
            <w:pPr>
              <w:jc w:val="right"/>
            </w:pPr>
            <w:r w:rsidRPr="00787390">
              <w:rPr>
                <w:b/>
                <w:sz w:val="40"/>
                <w:szCs w:val="40"/>
              </w:rPr>
              <w:t>C</w:t>
            </w:r>
          </w:p>
        </w:tc>
      </w:tr>
      <w:tr w:rsidR="001202FA" w:rsidRPr="00787390" w:rsidTr="009226E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202FA" w:rsidRPr="00787390" w:rsidRDefault="001202FA" w:rsidP="001202FA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787390">
              <w:rPr>
                <w:rFonts w:ascii="Arial Black" w:hAnsi="Arial Black"/>
                <w:caps/>
                <w:sz w:val="15"/>
              </w:rPr>
              <w:t>IPC/</w:t>
            </w:r>
            <w:r>
              <w:rPr>
                <w:rFonts w:ascii="Arial Black" w:hAnsi="Arial Black" w:hint="eastAsia"/>
                <w:caps/>
                <w:sz w:val="15"/>
              </w:rPr>
              <w:t>CE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48</w:t>
            </w:r>
            <w:r w:rsidRPr="00787390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>
              <w:rPr>
                <w:rFonts w:ascii="Arial Black" w:hAnsi="Arial Black" w:hint="eastAsia"/>
                <w:caps/>
                <w:sz w:val="15"/>
              </w:rPr>
              <w:t>1 prov.</w:t>
            </w:r>
            <w:r w:rsidR="0036754F">
              <w:rPr>
                <w:rFonts w:ascii="Arial Black" w:hAnsi="Arial Black" w:hint="eastAsia"/>
                <w:caps/>
                <w:sz w:val="15"/>
              </w:rPr>
              <w:t>2</w:t>
            </w:r>
          </w:p>
        </w:tc>
      </w:tr>
      <w:tr w:rsidR="001202FA" w:rsidRPr="00787390" w:rsidTr="009226E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202FA" w:rsidRPr="00787390" w:rsidRDefault="001202FA" w:rsidP="009226E3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787390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2" w:name="Original"/>
            <w:bookmarkEnd w:id="2"/>
            <w:r w:rsidRPr="00787390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787390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1202FA" w:rsidRPr="00787390" w:rsidTr="009226E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202FA" w:rsidRPr="00787390" w:rsidRDefault="001202FA" w:rsidP="0036754F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787390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787390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3" w:name="Date"/>
            <w:bookmarkEnd w:id="3"/>
            <w:r w:rsidRPr="00787390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36754F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18</w:t>
            </w:r>
            <w:r w:rsidRPr="00787390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787390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Default="001202FA" w:rsidP="001202FA">
      <w:pPr>
        <w:spacing w:line="360" w:lineRule="atLeast"/>
        <w:rPr>
          <w:rFonts w:ascii="SimHei" w:eastAsia="SimHei"/>
          <w:sz w:val="28"/>
          <w:szCs w:val="28"/>
        </w:rPr>
      </w:pPr>
      <w:r w:rsidRPr="00787390">
        <w:rPr>
          <w:rFonts w:ascii="SimHei" w:eastAsia="SimHei" w:hint="eastAsia"/>
          <w:sz w:val="28"/>
          <w:szCs w:val="28"/>
        </w:rPr>
        <w:t>国际专利分类专门联盟(IPC联盟)</w:t>
      </w:r>
    </w:p>
    <w:p w:rsidR="001202FA" w:rsidRPr="00787390" w:rsidRDefault="001202FA" w:rsidP="001202FA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专家委员会</w:t>
      </w:r>
    </w:p>
    <w:p w:rsidR="001202FA" w:rsidRPr="00787390" w:rsidRDefault="001202FA" w:rsidP="001202FA">
      <w:pPr>
        <w:rPr>
          <w:szCs w:val="22"/>
        </w:rPr>
      </w:pPr>
    </w:p>
    <w:p w:rsidR="001202FA" w:rsidRPr="00787390" w:rsidRDefault="001202FA" w:rsidP="001202FA">
      <w:pPr>
        <w:rPr>
          <w:szCs w:val="24"/>
        </w:rPr>
      </w:pPr>
    </w:p>
    <w:p w:rsidR="001202FA" w:rsidRPr="00787390" w:rsidRDefault="001202FA" w:rsidP="001202FA">
      <w:pPr>
        <w:textAlignment w:val="bottom"/>
        <w:rPr>
          <w:rFonts w:ascii="KaiTi" w:eastAsia="KaiTi"/>
          <w:b/>
          <w:sz w:val="24"/>
          <w:szCs w:val="24"/>
        </w:rPr>
      </w:pPr>
      <w:r w:rsidRPr="00787390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四十八</w:t>
      </w:r>
      <w:r w:rsidRPr="00787390">
        <w:rPr>
          <w:rFonts w:ascii="KaiTi" w:eastAsia="KaiTi" w:hint="eastAsia"/>
          <w:b/>
          <w:sz w:val="24"/>
          <w:szCs w:val="24"/>
        </w:rPr>
        <w:t>届会议</w:t>
      </w:r>
    </w:p>
    <w:p w:rsidR="001202FA" w:rsidRPr="00787390" w:rsidRDefault="001202FA" w:rsidP="001202FA">
      <w:pPr>
        <w:textAlignment w:val="bottom"/>
        <w:rPr>
          <w:rFonts w:ascii="KaiTi" w:eastAsia="KaiTi" w:hAnsi="KaiTi"/>
          <w:b/>
          <w:sz w:val="24"/>
          <w:szCs w:val="24"/>
        </w:rPr>
      </w:pPr>
      <w:r w:rsidRPr="00787390">
        <w:rPr>
          <w:rFonts w:ascii="KaiTi" w:eastAsia="KaiTi" w:hAnsi="KaiTi" w:hint="eastAsia"/>
          <w:sz w:val="24"/>
          <w:szCs w:val="24"/>
        </w:rPr>
        <w:t>201</w:t>
      </w:r>
      <w:r>
        <w:rPr>
          <w:rFonts w:ascii="KaiTi" w:eastAsia="KaiTi" w:hAnsi="KaiTi" w:hint="eastAsia"/>
          <w:sz w:val="24"/>
          <w:szCs w:val="24"/>
        </w:rPr>
        <w:t>6</w:t>
      </w:r>
      <w:r w:rsidRPr="00787390">
        <w:rPr>
          <w:rFonts w:ascii="KaiTi" w:eastAsia="KaiTi" w:hAnsi="KaiTi" w:hint="eastAsia"/>
          <w:b/>
          <w:sz w:val="24"/>
          <w:szCs w:val="24"/>
        </w:rPr>
        <w:t>年</w:t>
      </w:r>
      <w:r>
        <w:rPr>
          <w:rFonts w:ascii="KaiTi" w:eastAsia="KaiTi" w:hAnsi="KaiTi" w:hint="eastAsia"/>
          <w:sz w:val="24"/>
          <w:szCs w:val="24"/>
        </w:rPr>
        <w:t>2</w:t>
      </w:r>
      <w:r w:rsidRPr="00787390">
        <w:rPr>
          <w:rFonts w:ascii="KaiTi" w:eastAsia="KaiTi" w:hAnsi="KaiTi" w:hint="eastAsia"/>
          <w:b/>
          <w:sz w:val="24"/>
          <w:szCs w:val="24"/>
        </w:rPr>
        <w:t>月</w:t>
      </w:r>
      <w:r>
        <w:rPr>
          <w:rFonts w:ascii="KaiTi" w:eastAsia="KaiTi" w:hAnsi="KaiTi" w:hint="eastAsia"/>
          <w:sz w:val="24"/>
          <w:szCs w:val="24"/>
        </w:rPr>
        <w:t>24</w:t>
      </w:r>
      <w:r w:rsidRPr="00787390">
        <w:rPr>
          <w:rFonts w:ascii="KaiTi" w:eastAsia="KaiTi" w:hAnsi="KaiTi" w:hint="eastAsia"/>
          <w:b/>
          <w:sz w:val="24"/>
          <w:szCs w:val="24"/>
        </w:rPr>
        <w:t>日至</w:t>
      </w:r>
      <w:r>
        <w:rPr>
          <w:rFonts w:ascii="KaiTi" w:eastAsia="KaiTi" w:hAnsi="KaiTi" w:hint="eastAsia"/>
          <w:sz w:val="24"/>
          <w:szCs w:val="24"/>
        </w:rPr>
        <w:t>26</w:t>
      </w:r>
      <w:r w:rsidRPr="00787390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1202FA" w:rsidRPr="00787390" w:rsidRDefault="001202FA" w:rsidP="001202FA"/>
    <w:p w:rsidR="001202FA" w:rsidRPr="00787390" w:rsidRDefault="001202FA" w:rsidP="001202FA"/>
    <w:p w:rsidR="001202FA" w:rsidRPr="00787390" w:rsidRDefault="001202FA" w:rsidP="001202FA"/>
    <w:p w:rsidR="001202FA" w:rsidRPr="00787390" w:rsidRDefault="0036754F" w:rsidP="001202FA">
      <w:pPr>
        <w:rPr>
          <w:rFonts w:ascii="KaiTi" w:eastAsia="KaiTi" w:hAnsi="KaiTi" w:cs="Times New Roman"/>
          <w:kern w:val="2"/>
          <w:sz w:val="24"/>
          <w:szCs w:val="32"/>
        </w:rPr>
      </w:pPr>
      <w:bookmarkStart w:id="4" w:name="TitleOfDoc"/>
      <w:bookmarkEnd w:id="4"/>
      <w:r>
        <w:rPr>
          <w:rFonts w:ascii="KaiTi" w:eastAsia="KaiTi" w:hAnsi="KaiTi" w:cs="Times New Roman" w:hint="eastAsia"/>
          <w:kern w:val="2"/>
          <w:sz w:val="24"/>
          <w:szCs w:val="32"/>
        </w:rPr>
        <w:t>经修订的议</w:t>
      </w:r>
      <w:r w:rsidR="001202FA">
        <w:rPr>
          <w:rFonts w:ascii="KaiTi" w:eastAsia="KaiTi" w:hAnsi="KaiTi" w:cs="Times New Roman" w:hint="eastAsia"/>
          <w:kern w:val="2"/>
          <w:sz w:val="24"/>
          <w:szCs w:val="32"/>
        </w:rPr>
        <w:t>程草案</w:t>
      </w:r>
    </w:p>
    <w:p w:rsidR="001202FA" w:rsidRPr="001202FA" w:rsidRDefault="001202FA" w:rsidP="001202FA">
      <w:pPr>
        <w:rPr>
          <w:szCs w:val="22"/>
        </w:rPr>
      </w:pPr>
    </w:p>
    <w:p w:rsidR="001202FA" w:rsidRPr="00A40B2A" w:rsidRDefault="001202FA" w:rsidP="001202FA">
      <w:pPr>
        <w:rPr>
          <w:rFonts w:ascii="KaiTi" w:eastAsia="KaiTi" w:hAnsi="KaiTi" w:cs="Times New Roman"/>
          <w:i/>
          <w:kern w:val="2"/>
          <w:sz w:val="21"/>
          <w:szCs w:val="24"/>
        </w:rPr>
      </w:pPr>
      <w:bookmarkStart w:id="5" w:name="Prepared"/>
      <w:bookmarkEnd w:id="5"/>
      <w:r w:rsidRPr="00A40B2A">
        <w:rPr>
          <w:rFonts w:ascii="KaiTi" w:eastAsia="KaiTi" w:hAnsi="KaiTi" w:cs="Times New Roman" w:hint="eastAsia"/>
          <w:i/>
          <w:kern w:val="2"/>
          <w:sz w:val="21"/>
          <w:szCs w:val="24"/>
        </w:rPr>
        <w:t>秘书处编拟</w:t>
      </w:r>
    </w:p>
    <w:p w:rsidR="001202FA" w:rsidRPr="00787390" w:rsidRDefault="001202FA" w:rsidP="001202FA">
      <w:pPr>
        <w:rPr>
          <w:szCs w:val="22"/>
        </w:rPr>
      </w:pPr>
    </w:p>
    <w:p w:rsidR="001202FA" w:rsidRPr="00787390" w:rsidRDefault="001202FA" w:rsidP="001202FA">
      <w:pPr>
        <w:rPr>
          <w:szCs w:val="22"/>
        </w:rPr>
      </w:pPr>
    </w:p>
    <w:p w:rsidR="001202FA" w:rsidRPr="00787390" w:rsidRDefault="001202FA" w:rsidP="001202FA">
      <w:pPr>
        <w:rPr>
          <w:szCs w:val="22"/>
        </w:rPr>
      </w:pPr>
    </w:p>
    <w:p w:rsidR="001202FA" w:rsidRPr="00787390" w:rsidRDefault="001202FA" w:rsidP="001202FA">
      <w:pPr>
        <w:rPr>
          <w:szCs w:val="22"/>
        </w:rPr>
      </w:pPr>
    </w:p>
    <w:p w:rsidR="004E024D" w:rsidRPr="00A40B2A" w:rsidRDefault="005B0E7C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会议开幕</w:t>
      </w:r>
    </w:p>
    <w:p w:rsidR="004E024D" w:rsidRPr="00A40B2A" w:rsidRDefault="005B0E7C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选举主席和两名副主席</w:t>
      </w:r>
    </w:p>
    <w:p w:rsidR="00A40B2A" w:rsidRDefault="005B0E7C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通过议程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见本文件。</w:t>
      </w:r>
    </w:p>
    <w:p w:rsidR="00A40B2A" w:rsidRDefault="004E024D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="005B0E7C" w:rsidRPr="00A40B2A">
        <w:rPr>
          <w:rFonts w:ascii="SimSun" w:hAnsi="SimSun" w:hint="eastAsia"/>
          <w:sz w:val="21"/>
        </w:rPr>
        <w:t>修订计划进展报告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hyperlink r:id="rId9" w:history="1">
        <w:r w:rsidR="004E024D" w:rsidRPr="00A40B2A">
          <w:rPr>
            <w:rStyle w:val="Hyperlink"/>
            <w:rFonts w:ascii="SimSun" w:hAnsi="SimSun"/>
            <w:sz w:val="21"/>
          </w:rPr>
          <w:t>CE</w:t>
        </w:r>
        <w:r w:rsidR="004E024D" w:rsidRPr="00A40B2A">
          <w:rPr>
            <w:rStyle w:val="Hyperlink"/>
            <w:sz w:val="21"/>
          </w:rPr>
          <w:t xml:space="preserve"> </w:t>
        </w:r>
        <w:r w:rsidR="004E024D" w:rsidRPr="00A40B2A">
          <w:rPr>
            <w:rStyle w:val="Hyperlink"/>
            <w:rFonts w:ascii="SimSun" w:hAnsi="SimSun"/>
            <w:sz w:val="21"/>
          </w:rPr>
          <w:t>462</w:t>
        </w:r>
      </w:hyperlink>
      <w:r w:rsidRPr="00A40B2A">
        <w:rPr>
          <w:rFonts w:ascii="SimSun" w:hAnsi="SimSun"/>
          <w:sz w:val="21"/>
        </w:rPr>
        <w:t>。</w:t>
      </w:r>
    </w:p>
    <w:p w:rsidR="00A40B2A" w:rsidRDefault="00E03B8B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《IPC指南》和其他IPC基本文件的修正</w:t>
      </w:r>
    </w:p>
    <w:p w:rsidR="004E024D" w:rsidRPr="0062412B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lang w:val="fr-CH"/>
        </w:rPr>
      </w:pPr>
      <w:r w:rsidRPr="00A40B2A">
        <w:rPr>
          <w:rFonts w:ascii="SimSun" w:hAnsi="SimSun"/>
          <w:sz w:val="21"/>
        </w:rPr>
        <w:t>见项目</w:t>
      </w:r>
      <w:hyperlink r:id="rId10" w:history="1">
        <w:r w:rsidR="004E024D" w:rsidRPr="0062412B">
          <w:rPr>
            <w:rStyle w:val="Hyperlink"/>
            <w:rFonts w:ascii="SimSun" w:hAnsi="SimSun"/>
            <w:sz w:val="21"/>
            <w:lang w:val="fr-CH"/>
          </w:rPr>
          <w:t>CE</w:t>
        </w:r>
        <w:r w:rsidR="004E024D" w:rsidRPr="0062412B">
          <w:rPr>
            <w:rStyle w:val="Hyperlink"/>
            <w:sz w:val="21"/>
            <w:lang w:val="fr-CH"/>
          </w:rPr>
          <w:t xml:space="preserve"> </w:t>
        </w:r>
        <w:r w:rsidR="004E024D" w:rsidRPr="0062412B">
          <w:rPr>
            <w:rStyle w:val="Hyperlink"/>
            <w:rFonts w:ascii="SimSun" w:hAnsi="SimSun"/>
            <w:sz w:val="21"/>
            <w:lang w:val="fr-CH"/>
          </w:rPr>
          <w:t>454</w:t>
        </w:r>
      </w:hyperlink>
      <w:r w:rsidR="007263A2">
        <w:rPr>
          <w:rFonts w:ascii="SimSun" w:hAnsi="SimSun" w:hint="eastAsia"/>
          <w:sz w:val="21"/>
        </w:rPr>
        <w:t>、</w:t>
      </w:r>
      <w:r w:rsidR="00C24370">
        <w:fldChar w:fldCharType="begin"/>
      </w:r>
      <w:r w:rsidR="00C24370" w:rsidRPr="00C24370">
        <w:rPr>
          <w:lang w:val="fr-CH"/>
        </w:rPr>
        <w:instrText xml:space="preserve"> HYPERLINK "http://web2.wipo.int/ipc-ief/en/project/1588/CE455" </w:instrText>
      </w:r>
      <w:r w:rsidR="00C24370">
        <w:fldChar w:fldCharType="separate"/>
      </w:r>
      <w:r w:rsidR="004E024D" w:rsidRPr="0062412B">
        <w:rPr>
          <w:rStyle w:val="Hyperlink"/>
          <w:rFonts w:ascii="SimSun" w:hAnsi="SimSun"/>
          <w:sz w:val="21"/>
          <w:lang w:val="fr-CH"/>
        </w:rPr>
        <w:t>CE</w:t>
      </w:r>
      <w:r w:rsidR="004E024D" w:rsidRPr="0062412B">
        <w:rPr>
          <w:rStyle w:val="Hyperlink"/>
          <w:sz w:val="21"/>
          <w:lang w:val="fr-CH"/>
        </w:rPr>
        <w:t xml:space="preserve"> </w:t>
      </w:r>
      <w:r w:rsidR="004E024D" w:rsidRPr="0062412B">
        <w:rPr>
          <w:rStyle w:val="Hyperlink"/>
          <w:rFonts w:ascii="SimSun" w:hAnsi="SimSun"/>
          <w:sz w:val="21"/>
          <w:lang w:val="fr-CH"/>
        </w:rPr>
        <w:t>455</w:t>
      </w:r>
      <w:r w:rsidR="00C24370">
        <w:rPr>
          <w:rStyle w:val="Hyperlink"/>
          <w:rFonts w:ascii="SimSun" w:hAnsi="SimSun"/>
          <w:sz w:val="21"/>
          <w:lang w:val="fr-CH"/>
        </w:rPr>
        <w:fldChar w:fldCharType="end"/>
      </w:r>
      <w:r w:rsidR="007263A2" w:rsidRPr="00A40B2A">
        <w:rPr>
          <w:rFonts w:ascii="SimSun" w:hAnsi="SimSun" w:hint="eastAsia"/>
          <w:sz w:val="21"/>
        </w:rPr>
        <w:t>和</w:t>
      </w:r>
      <w:r w:rsidR="00C24370">
        <w:fldChar w:fldCharType="begin"/>
      </w:r>
      <w:r w:rsidR="00C24370" w:rsidRPr="00C24370">
        <w:rPr>
          <w:lang w:val="fr-CH"/>
        </w:rPr>
        <w:instrText xml:space="preserve"> HYPERLINK "http://web2.wipo.int/ipc-ief/en/project/1589/CE456" </w:instrText>
      </w:r>
      <w:r w:rsidR="00C24370">
        <w:fldChar w:fldCharType="separate"/>
      </w:r>
      <w:r w:rsidR="007263A2" w:rsidRPr="0062412B">
        <w:rPr>
          <w:rStyle w:val="Hyperlink"/>
          <w:rFonts w:ascii="SimSun" w:hAnsi="SimSun"/>
          <w:sz w:val="21"/>
          <w:lang w:val="fr-CH"/>
        </w:rPr>
        <w:t>CE 456</w:t>
      </w:r>
      <w:r w:rsidR="00C24370">
        <w:rPr>
          <w:rStyle w:val="Hyperlink"/>
          <w:rFonts w:ascii="SimSun" w:hAnsi="SimSun"/>
          <w:sz w:val="21"/>
          <w:lang w:val="fr-CH"/>
        </w:rPr>
        <w:fldChar w:fldCharType="end"/>
      </w:r>
      <w:r w:rsidRPr="00A40B2A">
        <w:rPr>
          <w:rFonts w:ascii="SimSun" w:hAnsi="SimSun"/>
          <w:sz w:val="21"/>
        </w:rPr>
        <w:t>。</w:t>
      </w:r>
    </w:p>
    <w:p w:rsidR="00A40B2A" w:rsidRDefault="00E03B8B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审议建立</w:t>
      </w:r>
      <w:r w:rsidR="00860CFE">
        <w:rPr>
          <w:rFonts w:ascii="SimSun" w:hAnsi="SimSun" w:hint="eastAsia"/>
          <w:sz w:val="21"/>
        </w:rPr>
        <w:t>一个</w:t>
      </w:r>
      <w:r w:rsidRPr="00A40B2A">
        <w:rPr>
          <w:rFonts w:ascii="SimSun" w:hAnsi="SimSun" w:hint="eastAsia"/>
          <w:sz w:val="21"/>
        </w:rPr>
        <w:t>涵盖半导体技术的新</w:t>
      </w:r>
      <w:r w:rsidR="00860CFE">
        <w:rPr>
          <w:rFonts w:ascii="SimSun" w:hAnsi="SimSun" w:hint="eastAsia"/>
          <w:sz w:val="21"/>
        </w:rPr>
        <w:t>的大</w:t>
      </w:r>
      <w:r w:rsidRPr="00A40B2A">
        <w:rPr>
          <w:rFonts w:ascii="SimSun" w:hAnsi="SimSun" w:hint="eastAsia"/>
          <w:sz w:val="21"/>
        </w:rPr>
        <w:t>类的必要性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r w:rsidR="00C24370">
        <w:fldChar w:fldCharType="begin"/>
      </w:r>
      <w:r w:rsidR="00C24370">
        <w:instrText xml:space="preserve"> HYPERLINK "http://web2.wipo.int/ipc-ief/en/project/1719/CE481" </w:instrText>
      </w:r>
      <w:r w:rsidR="00C24370">
        <w:fldChar w:fldCharType="separate"/>
      </w:r>
      <w:r w:rsidR="004E024D" w:rsidRPr="00A40B2A">
        <w:rPr>
          <w:rStyle w:val="Hyperlink"/>
          <w:rFonts w:ascii="SimSun" w:hAnsi="SimSun"/>
          <w:sz w:val="21"/>
        </w:rPr>
        <w:t>CE</w:t>
      </w:r>
      <w:r w:rsidR="00A40B2A" w:rsidRPr="00A40B2A">
        <w:rPr>
          <w:rStyle w:val="Hyperlink"/>
          <w:rFonts w:hint="eastAsia"/>
          <w:sz w:val="21"/>
        </w:rPr>
        <w:t xml:space="preserve"> </w:t>
      </w:r>
      <w:r w:rsidR="004E024D" w:rsidRPr="00A40B2A">
        <w:rPr>
          <w:rStyle w:val="Hyperlink"/>
          <w:rFonts w:ascii="SimSun" w:hAnsi="SimSun"/>
          <w:sz w:val="21"/>
        </w:rPr>
        <w:t>481</w:t>
      </w:r>
      <w:r w:rsidR="00C24370">
        <w:rPr>
          <w:rStyle w:val="Hyperlink"/>
          <w:rFonts w:ascii="SimSun" w:hAnsi="SimSun"/>
          <w:sz w:val="21"/>
        </w:rPr>
        <w:fldChar w:fldCharType="end"/>
      </w:r>
      <w:r w:rsidRPr="00A40B2A">
        <w:rPr>
          <w:rFonts w:ascii="SimSun" w:hAnsi="SimSun"/>
          <w:sz w:val="21"/>
        </w:rPr>
        <w:t>。</w:t>
      </w:r>
    </w:p>
    <w:p w:rsidR="00A40B2A" w:rsidRDefault="00E03B8B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审议WIPO标准</w:t>
      </w:r>
      <w:r w:rsidRPr="00A40B2A">
        <w:rPr>
          <w:rFonts w:ascii="SimSun" w:hAnsi="SimSun"/>
          <w:sz w:val="21"/>
        </w:rPr>
        <w:t>ST.8</w:t>
      </w:r>
      <w:r w:rsidRPr="00A40B2A">
        <w:rPr>
          <w:rFonts w:ascii="SimSun" w:hAnsi="SimSun" w:hint="eastAsia"/>
          <w:sz w:val="21"/>
        </w:rPr>
        <w:t>第40位“分类数据来源”的使用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hyperlink r:id="rId11" w:history="1">
        <w:r w:rsidR="004E024D" w:rsidRPr="00A40B2A">
          <w:rPr>
            <w:rStyle w:val="Hyperlink"/>
            <w:rFonts w:ascii="SimSun" w:hAnsi="SimSun"/>
            <w:sz w:val="21"/>
          </w:rPr>
          <w:t>CE</w:t>
        </w:r>
        <w:r w:rsidR="004E024D" w:rsidRPr="00A40B2A">
          <w:rPr>
            <w:rStyle w:val="Hyperlink"/>
            <w:sz w:val="21"/>
          </w:rPr>
          <w:t xml:space="preserve"> </w:t>
        </w:r>
        <w:r w:rsidR="004E024D" w:rsidRPr="00A40B2A">
          <w:rPr>
            <w:rStyle w:val="Hyperlink"/>
            <w:rFonts w:ascii="SimSun" w:hAnsi="SimSun"/>
            <w:sz w:val="21"/>
          </w:rPr>
          <w:t>464</w:t>
        </w:r>
      </w:hyperlink>
      <w:r w:rsidRPr="00A40B2A">
        <w:rPr>
          <w:rFonts w:ascii="SimSun" w:hAnsi="SimSun"/>
          <w:sz w:val="21"/>
        </w:rPr>
        <w:t>。</w:t>
      </w:r>
    </w:p>
    <w:p w:rsidR="00A40B2A" w:rsidRDefault="00860CFE" w:rsidP="00A40B2A">
      <w:pPr>
        <w:pStyle w:val="ONUME"/>
        <w:keepNext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lastRenderedPageBreak/>
        <w:t>再</w:t>
      </w:r>
      <w:r w:rsidR="00E03B8B" w:rsidRPr="00A40B2A">
        <w:rPr>
          <w:rFonts w:ascii="SimSun" w:hAnsi="SimSun" w:hint="eastAsia"/>
          <w:sz w:val="21"/>
        </w:rPr>
        <w:t>分类状态报告和</w:t>
      </w:r>
      <w:r>
        <w:rPr>
          <w:rFonts w:ascii="SimSun" w:hAnsi="SimSun" w:hint="eastAsia"/>
          <w:sz w:val="21"/>
        </w:rPr>
        <w:t>对于在</w:t>
      </w:r>
      <w:r w:rsidR="004E024D" w:rsidRPr="00A40B2A">
        <w:rPr>
          <w:rFonts w:ascii="SimSun" w:hAnsi="SimSun"/>
          <w:sz w:val="21"/>
        </w:rPr>
        <w:t>MCD</w:t>
      </w:r>
      <w:r w:rsidR="00833CBF">
        <w:rPr>
          <w:rFonts w:ascii="SimSun" w:hAnsi="SimSun" w:hint="eastAsia"/>
          <w:sz w:val="21"/>
        </w:rPr>
        <w:t>及</w:t>
      </w:r>
      <w:r w:rsidR="004E024D" w:rsidRPr="00A40B2A">
        <w:rPr>
          <w:rFonts w:ascii="SimSun" w:hAnsi="SimSun"/>
          <w:sz w:val="21"/>
        </w:rPr>
        <w:t>IPCRECLASS</w:t>
      </w:r>
      <w:r w:rsidR="00E03B8B" w:rsidRPr="00A40B2A">
        <w:rPr>
          <w:rFonts w:ascii="SimSun" w:hAnsi="SimSun" w:hint="eastAsia"/>
          <w:sz w:val="21"/>
        </w:rPr>
        <w:t>中</w:t>
      </w:r>
      <w:r>
        <w:rPr>
          <w:rFonts w:ascii="SimSun" w:hAnsi="SimSun" w:hint="eastAsia"/>
          <w:sz w:val="21"/>
        </w:rPr>
        <w:t>尚</w:t>
      </w:r>
      <w:r w:rsidR="00E03B8B" w:rsidRPr="00A40B2A">
        <w:rPr>
          <w:rFonts w:ascii="SimSun" w:hAnsi="SimSun" w:hint="eastAsia"/>
          <w:sz w:val="21"/>
        </w:rPr>
        <w:t>未</w:t>
      </w:r>
      <w:r>
        <w:rPr>
          <w:rFonts w:ascii="SimSun" w:hAnsi="SimSun" w:hint="eastAsia"/>
          <w:sz w:val="21"/>
        </w:rPr>
        <w:t>再</w:t>
      </w:r>
      <w:r w:rsidR="00E03B8B" w:rsidRPr="00A40B2A">
        <w:rPr>
          <w:rFonts w:ascii="SimSun" w:hAnsi="SimSun" w:hint="eastAsia"/>
          <w:sz w:val="21"/>
        </w:rPr>
        <w:t>分类</w:t>
      </w:r>
      <w:r>
        <w:rPr>
          <w:rFonts w:ascii="SimSun" w:hAnsi="SimSun" w:hint="eastAsia"/>
          <w:sz w:val="21"/>
        </w:rPr>
        <w:t>的</w:t>
      </w:r>
      <w:r w:rsidR="00E03B8B" w:rsidRPr="00A40B2A">
        <w:rPr>
          <w:rFonts w:ascii="SimSun" w:hAnsi="SimSun" w:hint="eastAsia"/>
          <w:sz w:val="21"/>
        </w:rPr>
        <w:t>专利文献的处理</w:t>
      </w:r>
    </w:p>
    <w:p w:rsidR="004E024D" w:rsidRPr="00A40B2A" w:rsidRDefault="005B0E7C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见项目</w:t>
      </w:r>
      <w:r w:rsidR="00C24370">
        <w:fldChar w:fldCharType="begin"/>
      </w:r>
      <w:r w:rsidR="00C24370">
        <w:instrText xml:space="preserve"> HYPERLINK "http://web2.wipo.int/ipc-ief/en/project/1367/QC013" </w:instrText>
      </w:r>
      <w:r w:rsidR="00C24370">
        <w:fldChar w:fldCharType="separate"/>
      </w:r>
      <w:r w:rsidR="004E024D" w:rsidRPr="00A40B2A">
        <w:rPr>
          <w:rStyle w:val="Hyperlink"/>
          <w:rFonts w:ascii="SimSun" w:hAnsi="SimSun"/>
          <w:sz w:val="21"/>
        </w:rPr>
        <w:t>QC</w:t>
      </w:r>
      <w:r w:rsidR="001F69A7" w:rsidRPr="00A40B2A">
        <w:rPr>
          <w:rStyle w:val="Hyperlink"/>
          <w:sz w:val="21"/>
        </w:rPr>
        <w:t> </w:t>
      </w:r>
      <w:r w:rsidR="004E024D" w:rsidRPr="00A40B2A">
        <w:rPr>
          <w:rStyle w:val="Hyperlink"/>
          <w:rFonts w:ascii="SimSun" w:hAnsi="SimSun"/>
          <w:sz w:val="21"/>
        </w:rPr>
        <w:t>013</w:t>
      </w:r>
      <w:r w:rsidR="00C24370">
        <w:rPr>
          <w:rStyle w:val="Hyperlink"/>
          <w:rFonts w:ascii="SimSun" w:hAnsi="SimSun"/>
          <w:sz w:val="21"/>
        </w:rPr>
        <w:fldChar w:fldCharType="end"/>
      </w:r>
      <w:r w:rsidR="00A40B2A" w:rsidRPr="00A40B2A">
        <w:rPr>
          <w:rFonts w:ascii="SimSun" w:hAnsi="SimSun" w:hint="eastAsia"/>
          <w:sz w:val="21"/>
        </w:rPr>
        <w:t>和</w:t>
      </w:r>
      <w:r w:rsidR="00C24370">
        <w:fldChar w:fldCharType="begin"/>
      </w:r>
      <w:r w:rsidR="00C24370">
        <w:instrText xml:space="preserve"> HYPERLINK "http://web2.wipo.int/ipc-ief/en/project/1097/CE381" </w:instrText>
      </w:r>
      <w:r w:rsidR="00C24370">
        <w:fldChar w:fldCharType="separate"/>
      </w:r>
      <w:r w:rsidR="004E024D" w:rsidRPr="00A40B2A">
        <w:rPr>
          <w:rStyle w:val="Hyperlink"/>
          <w:rFonts w:ascii="SimSun" w:hAnsi="SimSun"/>
          <w:sz w:val="21"/>
        </w:rPr>
        <w:t>CE</w:t>
      </w:r>
      <w:r w:rsidR="004E024D" w:rsidRPr="00A40B2A">
        <w:rPr>
          <w:rStyle w:val="Hyperlink"/>
          <w:sz w:val="21"/>
        </w:rPr>
        <w:t xml:space="preserve"> </w:t>
      </w:r>
      <w:r w:rsidR="004E024D" w:rsidRPr="00A40B2A">
        <w:rPr>
          <w:rStyle w:val="Hyperlink"/>
          <w:rFonts w:ascii="SimSun" w:hAnsi="SimSun"/>
          <w:sz w:val="21"/>
        </w:rPr>
        <w:t>381</w:t>
      </w:r>
      <w:r w:rsidR="00C24370">
        <w:rPr>
          <w:rStyle w:val="Hyperlink"/>
          <w:rFonts w:ascii="SimSun" w:hAnsi="SimSun"/>
          <w:sz w:val="21"/>
        </w:rPr>
        <w:fldChar w:fldCharType="end"/>
      </w:r>
      <w:r w:rsidRPr="00A40B2A">
        <w:rPr>
          <w:rFonts w:ascii="SimSun" w:hAnsi="SimSun"/>
          <w:sz w:val="21"/>
        </w:rPr>
        <w:t>。</w:t>
      </w:r>
    </w:p>
    <w:p w:rsidR="0036754F" w:rsidRDefault="0036754F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欧专局向国际局移交工作任务单的管理</w:t>
      </w:r>
    </w:p>
    <w:p w:rsidR="0036754F" w:rsidRDefault="0036754F" w:rsidP="0036754F">
      <w:pPr>
        <w:pStyle w:val="ONUME"/>
        <w:numPr>
          <w:ilvl w:val="0"/>
          <w:numId w:val="0"/>
        </w:numPr>
        <w:spacing w:afterLines="100" w:after="240" w:line="340" w:lineRule="atLeast"/>
        <w:ind w:left="1134"/>
      </w:pPr>
      <w:r w:rsidRPr="0036754F">
        <w:rPr>
          <w:rFonts w:hint="eastAsia"/>
          <w:sz w:val="21"/>
        </w:rPr>
        <w:t>见项目</w:t>
      </w:r>
      <w:r w:rsidR="00C24370">
        <w:fldChar w:fldCharType="begin"/>
      </w:r>
      <w:r w:rsidR="00C24370">
        <w:instrText xml:space="preserve"> HYPERLINK "http://web2.wipo.int/ipc-ief/en/project/1664/CE472" </w:instrText>
      </w:r>
      <w:r w:rsidR="00C24370">
        <w:fldChar w:fldCharType="separate"/>
      </w:r>
      <w:r w:rsidRPr="0036754F">
        <w:rPr>
          <w:rStyle w:val="Hyperlink"/>
          <w:rFonts w:ascii="SimSun" w:hAnsi="SimSun"/>
          <w:sz w:val="21"/>
        </w:rPr>
        <w:t>CE</w:t>
      </w:r>
      <w:r w:rsidRPr="0036754F">
        <w:rPr>
          <w:rStyle w:val="Hyperlink"/>
          <w:sz w:val="21"/>
        </w:rPr>
        <w:t> </w:t>
      </w:r>
      <w:r w:rsidRPr="0036754F">
        <w:rPr>
          <w:rStyle w:val="Hyperlink"/>
          <w:rFonts w:ascii="SimSun" w:hAnsi="SimSun"/>
          <w:sz w:val="21"/>
        </w:rPr>
        <w:t>472</w:t>
      </w:r>
      <w:r w:rsidR="00C24370">
        <w:rPr>
          <w:rStyle w:val="Hyperlink"/>
          <w:rFonts w:ascii="SimSun" w:hAnsi="SimSun"/>
          <w:sz w:val="21"/>
        </w:rPr>
        <w:fldChar w:fldCharType="end"/>
      </w:r>
      <w:r>
        <w:rPr>
          <w:rFonts w:hint="eastAsia"/>
        </w:rPr>
        <w:t>。</w:t>
      </w:r>
    </w:p>
    <w:p w:rsidR="00A40B2A" w:rsidRDefault="00E03B8B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关于</w:t>
      </w:r>
      <w:r w:rsidR="004E024D" w:rsidRPr="00A40B2A">
        <w:rPr>
          <w:rFonts w:ascii="SimSun" w:hAnsi="SimSun"/>
          <w:sz w:val="21"/>
        </w:rPr>
        <w:t>IPC</w:t>
      </w:r>
      <w:r w:rsidRPr="00A40B2A">
        <w:rPr>
          <w:rFonts w:ascii="SimSun" w:hAnsi="SimSun" w:hint="eastAsia"/>
          <w:sz w:val="21"/>
        </w:rPr>
        <w:t>相关信息技术系统的报告</w:t>
      </w:r>
    </w:p>
    <w:p w:rsidR="004E024D" w:rsidRPr="0062412B" w:rsidRDefault="00860CFE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  <w:lang w:val="fr-CH"/>
        </w:rPr>
      </w:pPr>
      <w:r>
        <w:rPr>
          <w:rFonts w:ascii="SimSun" w:hAnsi="SimSun" w:hint="eastAsia"/>
          <w:sz w:val="21"/>
        </w:rPr>
        <w:t>由</w:t>
      </w:r>
      <w:r w:rsidR="00E03B8B"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="005B0E7C" w:rsidRPr="00A40B2A">
        <w:rPr>
          <w:rFonts w:ascii="SimSun" w:hAnsi="SimSun"/>
          <w:sz w:val="21"/>
        </w:rPr>
        <w:t>。见项目</w:t>
      </w:r>
      <w:hyperlink r:id="rId12" w:history="1">
        <w:r w:rsidR="004E024D" w:rsidRPr="0062412B">
          <w:rPr>
            <w:rStyle w:val="Hyperlink"/>
            <w:rFonts w:ascii="SimSun" w:hAnsi="SimSun"/>
            <w:sz w:val="21"/>
            <w:lang w:val="fr-CH"/>
          </w:rPr>
          <w:t>CE</w:t>
        </w:r>
        <w:r w:rsidR="004E024D" w:rsidRPr="0062412B">
          <w:rPr>
            <w:rStyle w:val="Hyperlink"/>
            <w:sz w:val="21"/>
            <w:lang w:val="fr-CH"/>
          </w:rPr>
          <w:t xml:space="preserve"> </w:t>
        </w:r>
        <w:r w:rsidR="004E024D" w:rsidRPr="0062412B">
          <w:rPr>
            <w:rStyle w:val="Hyperlink"/>
            <w:rFonts w:ascii="SimSun" w:hAnsi="SimSun"/>
            <w:sz w:val="21"/>
            <w:lang w:val="fr-CH"/>
          </w:rPr>
          <w:t>446</w:t>
        </w:r>
      </w:hyperlink>
      <w:r w:rsidR="0036754F">
        <w:rPr>
          <w:rFonts w:ascii="SimSun" w:hAnsi="SimSun" w:hint="eastAsia"/>
          <w:sz w:val="21"/>
        </w:rPr>
        <w:t>和</w:t>
      </w:r>
      <w:r w:rsidR="00C24370">
        <w:fldChar w:fldCharType="begin"/>
      </w:r>
      <w:r w:rsidR="00C24370" w:rsidRPr="00C24370">
        <w:rPr>
          <w:lang w:val="fr-CH"/>
        </w:rPr>
        <w:instrText xml:space="preserve"> HYPERLINK "http://web2.wipo.int/ipc-ief/en/project/1593/CE447" </w:instrText>
      </w:r>
      <w:r w:rsidR="00C24370">
        <w:fldChar w:fldCharType="separate"/>
      </w:r>
      <w:r w:rsidR="004E024D" w:rsidRPr="0062412B">
        <w:rPr>
          <w:rStyle w:val="Hyperlink"/>
          <w:rFonts w:ascii="SimSun" w:hAnsi="SimSun"/>
          <w:sz w:val="21"/>
          <w:lang w:val="fr-CH"/>
        </w:rPr>
        <w:t>CE</w:t>
      </w:r>
      <w:r w:rsidR="004E024D" w:rsidRPr="0062412B">
        <w:rPr>
          <w:rStyle w:val="Hyperlink"/>
          <w:sz w:val="21"/>
          <w:lang w:val="fr-CH"/>
        </w:rPr>
        <w:t xml:space="preserve"> </w:t>
      </w:r>
      <w:r w:rsidR="004E024D" w:rsidRPr="0062412B">
        <w:rPr>
          <w:rStyle w:val="Hyperlink"/>
          <w:rFonts w:ascii="SimSun" w:hAnsi="SimSun"/>
          <w:sz w:val="21"/>
          <w:lang w:val="fr-CH"/>
        </w:rPr>
        <w:t>447</w:t>
      </w:r>
      <w:r w:rsidR="00C24370">
        <w:rPr>
          <w:rStyle w:val="Hyperlink"/>
          <w:rFonts w:ascii="SimSun" w:hAnsi="SimSun"/>
          <w:sz w:val="21"/>
          <w:lang w:val="fr-CH"/>
        </w:rPr>
        <w:fldChar w:fldCharType="end"/>
      </w:r>
      <w:r w:rsidR="005B0E7C" w:rsidRPr="00A40B2A">
        <w:rPr>
          <w:rFonts w:ascii="SimSun" w:hAnsi="SimSun"/>
          <w:sz w:val="21"/>
        </w:rPr>
        <w:t>。</w:t>
      </w:r>
    </w:p>
    <w:p w:rsidR="00A40B2A" w:rsidRDefault="004E024D" w:rsidP="00A40B2A">
      <w:pPr>
        <w:pStyle w:val="ONUME"/>
        <w:tabs>
          <w:tab w:val="clear" w:pos="567"/>
        </w:tabs>
        <w:spacing w:after="0" w:line="340" w:lineRule="atLeast"/>
        <w:ind w:left="567" w:hanging="567"/>
        <w:rPr>
          <w:rFonts w:ascii="SimSun" w:hAnsi="SimSun"/>
          <w:sz w:val="21"/>
        </w:rPr>
      </w:pPr>
      <w:r w:rsidRPr="00A40B2A">
        <w:rPr>
          <w:rFonts w:ascii="SimSun" w:hAnsi="SimSun"/>
          <w:sz w:val="21"/>
        </w:rPr>
        <w:t>IPC</w:t>
      </w:r>
      <w:r w:rsidR="00E03B8B" w:rsidRPr="00A40B2A">
        <w:rPr>
          <w:rFonts w:ascii="SimSun" w:hAnsi="SimSun" w:hint="eastAsia"/>
          <w:sz w:val="21"/>
        </w:rPr>
        <w:t>修订管理</w:t>
      </w:r>
      <w:r w:rsidRPr="00A40B2A">
        <w:rPr>
          <w:rFonts w:ascii="SimSun" w:hAnsi="SimSun"/>
          <w:sz w:val="21"/>
        </w:rPr>
        <w:t>(IPCRM)</w:t>
      </w:r>
      <w:r w:rsidR="00E03B8B" w:rsidRPr="00A40B2A">
        <w:rPr>
          <w:rFonts w:ascii="SimSun" w:hAnsi="SimSun" w:hint="eastAsia"/>
          <w:sz w:val="21"/>
        </w:rPr>
        <w:t>项目</w:t>
      </w:r>
    </w:p>
    <w:p w:rsidR="004E024D" w:rsidRPr="00A40B2A" w:rsidRDefault="00860CFE" w:rsidP="00A40B2A">
      <w:pPr>
        <w:pStyle w:val="ONUME"/>
        <w:numPr>
          <w:ilvl w:val="0"/>
          <w:numId w:val="0"/>
        </w:numPr>
        <w:spacing w:afterLines="100" w:after="240" w:line="340" w:lineRule="atLeast"/>
        <w:ind w:left="1134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由</w:t>
      </w:r>
      <w:r w:rsidR="00E03B8B" w:rsidRPr="00A40B2A">
        <w:rPr>
          <w:rFonts w:ascii="SimSun" w:hAnsi="SimSun" w:hint="eastAsia"/>
          <w:sz w:val="21"/>
        </w:rPr>
        <w:t>国际局</w:t>
      </w:r>
      <w:r>
        <w:rPr>
          <w:rFonts w:ascii="SimSun" w:hAnsi="SimSun" w:hint="eastAsia"/>
          <w:sz w:val="21"/>
        </w:rPr>
        <w:t>介绍</w:t>
      </w:r>
      <w:r w:rsidR="005B0E7C" w:rsidRPr="00A40B2A">
        <w:rPr>
          <w:rFonts w:ascii="SimSun" w:hAnsi="SimSun"/>
          <w:sz w:val="21"/>
        </w:rPr>
        <w:t>。见项目</w:t>
      </w:r>
      <w:hyperlink r:id="rId13" w:history="1">
        <w:r w:rsidR="004E024D" w:rsidRPr="00A40B2A">
          <w:rPr>
            <w:rStyle w:val="Hyperlink"/>
            <w:rFonts w:ascii="SimSun" w:hAnsi="SimSun"/>
            <w:sz w:val="21"/>
          </w:rPr>
          <w:t>CE</w:t>
        </w:r>
        <w:r w:rsidR="004E024D" w:rsidRPr="00A40B2A">
          <w:rPr>
            <w:rStyle w:val="Hyperlink"/>
            <w:sz w:val="21"/>
          </w:rPr>
          <w:t xml:space="preserve"> </w:t>
        </w:r>
        <w:r w:rsidR="004E024D" w:rsidRPr="00A40B2A">
          <w:rPr>
            <w:rStyle w:val="Hyperlink"/>
            <w:rFonts w:ascii="SimSun" w:hAnsi="SimSun"/>
            <w:sz w:val="21"/>
          </w:rPr>
          <w:t>457</w:t>
        </w:r>
      </w:hyperlink>
      <w:r w:rsidR="005B0E7C" w:rsidRPr="00A40B2A">
        <w:rPr>
          <w:rFonts w:ascii="SimSun" w:hAnsi="SimSun"/>
          <w:sz w:val="21"/>
        </w:rPr>
        <w:t>。</w:t>
      </w:r>
    </w:p>
    <w:p w:rsidR="004E024D" w:rsidRPr="00A40B2A" w:rsidRDefault="00E03B8B" w:rsidP="00A40B2A">
      <w:pPr>
        <w:pStyle w:val="ONUME"/>
        <w:tabs>
          <w:tab w:val="clear" w:pos="567"/>
        </w:tabs>
        <w:spacing w:afterLines="100" w:after="240" w:line="340" w:lineRule="atLeast"/>
        <w:rPr>
          <w:rFonts w:ascii="SimSun" w:hAnsi="SimSun"/>
          <w:sz w:val="21"/>
        </w:rPr>
      </w:pPr>
      <w:r w:rsidRPr="00A40B2A">
        <w:rPr>
          <w:rFonts w:ascii="SimSun" w:hAnsi="SimSun" w:hint="eastAsia"/>
          <w:sz w:val="21"/>
        </w:rPr>
        <w:t>会议闭幕</w:t>
      </w:r>
    </w:p>
    <w:p w:rsidR="001E3254" w:rsidRPr="00A40B2A" w:rsidRDefault="00E03B8B" w:rsidP="00A40B2A">
      <w:pPr>
        <w:jc w:val="both"/>
        <w:rPr>
          <w:rFonts w:ascii="KaiTi" w:eastAsia="KaiTi" w:hAnsi="KaiTi"/>
          <w:i/>
          <w:caps/>
          <w:sz w:val="21"/>
          <w:szCs w:val="22"/>
        </w:rPr>
      </w:pPr>
      <w:r w:rsidRPr="00A40B2A">
        <w:rPr>
          <w:rFonts w:ascii="KaiTi" w:eastAsia="KaiTi" w:hAnsi="KaiTi" w:hint="eastAsia"/>
          <w:i/>
          <w:sz w:val="21"/>
          <w:szCs w:val="22"/>
        </w:rPr>
        <w:t>开幕会议将于2016年2月24日(星期三)上午10时在WIPO总部举行，地址：</w:t>
      </w:r>
      <w:r w:rsidR="001E3254" w:rsidRPr="00A40B2A">
        <w:rPr>
          <w:rFonts w:ascii="KaiTi" w:eastAsia="KaiTi" w:hAnsi="KaiTi"/>
          <w:i/>
          <w:sz w:val="21"/>
          <w:szCs w:val="22"/>
        </w:rPr>
        <w:t>34,</w:t>
      </w:r>
      <w:r w:rsidR="001E3254" w:rsidRPr="00A40B2A">
        <w:rPr>
          <w:rFonts w:eastAsia="KaiTi"/>
          <w:i/>
          <w:sz w:val="21"/>
          <w:szCs w:val="22"/>
        </w:rPr>
        <w:t xml:space="preserve"> </w:t>
      </w:r>
      <w:proofErr w:type="spellStart"/>
      <w:r w:rsidR="001E3254" w:rsidRPr="00A40B2A">
        <w:rPr>
          <w:rFonts w:ascii="KaiTi" w:eastAsia="KaiTi" w:hAnsi="KaiTi"/>
          <w:i/>
          <w:sz w:val="21"/>
          <w:szCs w:val="22"/>
        </w:rPr>
        <w:t>chemin</w:t>
      </w:r>
      <w:proofErr w:type="spellEnd"/>
      <w:r w:rsidR="001E3254" w:rsidRPr="00A40B2A">
        <w:rPr>
          <w:rFonts w:eastAsia="KaiTi"/>
          <w:i/>
          <w:sz w:val="21"/>
          <w:szCs w:val="22"/>
        </w:rPr>
        <w:t xml:space="preserve"> </w:t>
      </w:r>
      <w:r w:rsidR="001E3254" w:rsidRPr="00A40B2A">
        <w:rPr>
          <w:rFonts w:ascii="KaiTi" w:eastAsia="KaiTi" w:hAnsi="KaiTi"/>
          <w:i/>
          <w:sz w:val="21"/>
          <w:szCs w:val="22"/>
        </w:rPr>
        <w:t>des</w:t>
      </w:r>
      <w:r w:rsidR="001E3254" w:rsidRPr="00A40B2A">
        <w:rPr>
          <w:rFonts w:eastAsia="KaiTi"/>
          <w:i/>
          <w:sz w:val="21"/>
          <w:szCs w:val="22"/>
        </w:rPr>
        <w:t xml:space="preserve"> </w:t>
      </w:r>
      <w:proofErr w:type="spellStart"/>
      <w:r w:rsidR="001E3254" w:rsidRPr="00A40B2A">
        <w:rPr>
          <w:rFonts w:ascii="KaiTi" w:eastAsia="KaiTi" w:hAnsi="KaiTi"/>
          <w:i/>
          <w:sz w:val="21"/>
          <w:szCs w:val="22"/>
        </w:rPr>
        <w:t>Colombettes</w:t>
      </w:r>
      <w:proofErr w:type="spellEnd"/>
      <w:r w:rsidR="001E3254" w:rsidRPr="00A40B2A">
        <w:rPr>
          <w:rFonts w:ascii="KaiTi" w:eastAsia="KaiTi" w:hAnsi="KaiTi"/>
          <w:i/>
          <w:sz w:val="21"/>
          <w:szCs w:val="22"/>
        </w:rPr>
        <w:t>,</w:t>
      </w:r>
      <w:r w:rsidR="001E3254" w:rsidRPr="00A40B2A">
        <w:rPr>
          <w:rFonts w:eastAsia="KaiTi"/>
          <w:i/>
          <w:sz w:val="21"/>
          <w:szCs w:val="22"/>
        </w:rPr>
        <w:t xml:space="preserve"> </w:t>
      </w:r>
      <w:r w:rsidR="001E3254" w:rsidRPr="00A40B2A">
        <w:rPr>
          <w:rFonts w:ascii="KaiTi" w:eastAsia="KaiTi" w:hAnsi="KaiTi"/>
          <w:i/>
          <w:sz w:val="21"/>
          <w:szCs w:val="22"/>
        </w:rPr>
        <w:t>Geneva</w:t>
      </w:r>
      <w:r w:rsidR="005B0E7C" w:rsidRPr="00A40B2A">
        <w:rPr>
          <w:rFonts w:ascii="KaiTi" w:eastAsia="KaiTi" w:hAnsi="KaiTi"/>
          <w:i/>
          <w:sz w:val="21"/>
          <w:szCs w:val="22"/>
        </w:rPr>
        <w:t>。</w:t>
      </w:r>
    </w:p>
    <w:p w:rsidR="00A40B2A" w:rsidRDefault="00A40B2A" w:rsidP="00A40B2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</w:p>
    <w:p w:rsidR="002928D3" w:rsidRPr="00A40B2A" w:rsidRDefault="001E3254" w:rsidP="00A40B2A">
      <w:pPr>
        <w:pStyle w:val="Endofdocument-Annex"/>
        <w:spacing w:afterLines="50" w:after="120" w:line="340" w:lineRule="atLeast"/>
        <w:rPr>
          <w:rFonts w:ascii="KaiTi" w:eastAsia="KaiTi" w:hAnsi="KaiTi"/>
          <w:sz w:val="21"/>
        </w:rPr>
      </w:pPr>
      <w:r w:rsidRPr="00A40B2A">
        <w:rPr>
          <w:rFonts w:ascii="KaiTi" w:eastAsia="KaiTi" w:hAnsi="KaiTi"/>
          <w:sz w:val="21"/>
        </w:rPr>
        <w:t>[</w:t>
      </w:r>
      <w:r w:rsidR="00E03B8B" w:rsidRPr="00A40B2A">
        <w:rPr>
          <w:rFonts w:ascii="KaiTi" w:eastAsia="KaiTi" w:hAnsi="KaiTi" w:hint="eastAsia"/>
          <w:sz w:val="21"/>
        </w:rPr>
        <w:t>文件完</w:t>
      </w:r>
      <w:r w:rsidRPr="00A40B2A">
        <w:rPr>
          <w:rFonts w:ascii="KaiTi" w:eastAsia="KaiTi" w:hAnsi="KaiTi"/>
          <w:sz w:val="21"/>
        </w:rPr>
        <w:t>]</w:t>
      </w:r>
    </w:p>
    <w:sectPr w:rsidR="002928D3" w:rsidRPr="00A40B2A" w:rsidSect="00370CD2">
      <w:headerReference w:type="defaul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CD2" w:rsidRDefault="00370CD2">
      <w:r>
        <w:separator/>
      </w:r>
    </w:p>
  </w:endnote>
  <w:endnote w:type="continuationSeparator" w:id="0">
    <w:p w:rsidR="00370CD2" w:rsidRDefault="00370CD2" w:rsidP="003B38C1">
      <w:r>
        <w:separator/>
      </w:r>
    </w:p>
    <w:p w:rsidR="00370CD2" w:rsidRPr="003B38C1" w:rsidRDefault="00370CD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70CD2" w:rsidRPr="003B38C1" w:rsidRDefault="00370CD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CD2" w:rsidRDefault="00370CD2">
      <w:r>
        <w:separator/>
      </w:r>
    </w:p>
  </w:footnote>
  <w:footnote w:type="continuationSeparator" w:id="0">
    <w:p w:rsidR="00370CD2" w:rsidRDefault="00370CD2" w:rsidP="008B60B2">
      <w:r>
        <w:separator/>
      </w:r>
    </w:p>
    <w:p w:rsidR="00370CD2" w:rsidRPr="00ED77FB" w:rsidRDefault="00370CD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70CD2" w:rsidRPr="00ED77FB" w:rsidRDefault="00370CD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A40B2A" w:rsidRDefault="00370CD2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A40B2A">
      <w:rPr>
        <w:rFonts w:ascii="SimSun" w:hAnsi="SimSun"/>
        <w:sz w:val="21"/>
      </w:rPr>
      <w:t>IPC/CE/4</w:t>
    </w:r>
    <w:r w:rsidR="004E024D" w:rsidRPr="00A40B2A">
      <w:rPr>
        <w:rFonts w:ascii="SimSun" w:hAnsi="SimSun"/>
        <w:sz w:val="21"/>
      </w:rPr>
      <w:t>8</w:t>
    </w:r>
    <w:r w:rsidRPr="00A40B2A">
      <w:rPr>
        <w:rFonts w:ascii="SimSun" w:hAnsi="SimSun"/>
        <w:sz w:val="21"/>
      </w:rPr>
      <w:t>/</w:t>
    </w:r>
    <w:r w:rsidR="004E024D" w:rsidRPr="00A40B2A">
      <w:rPr>
        <w:rFonts w:ascii="SimSun" w:hAnsi="SimSun"/>
        <w:sz w:val="21"/>
      </w:rPr>
      <w:t>1 Prov.</w:t>
    </w:r>
    <w:r w:rsidR="0036754F">
      <w:rPr>
        <w:rFonts w:ascii="SimSun" w:hAnsi="SimSun" w:hint="eastAsia"/>
        <w:sz w:val="21"/>
      </w:rPr>
      <w:t>2</w:t>
    </w:r>
  </w:p>
  <w:p w:rsidR="00B04564" w:rsidRPr="00A40B2A" w:rsidRDefault="00A40B2A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EC4E49" w:rsidRPr="00A40B2A">
      <w:rPr>
        <w:rFonts w:ascii="SimSun" w:hAnsi="SimSun"/>
        <w:sz w:val="21"/>
      </w:rPr>
      <w:fldChar w:fldCharType="begin"/>
    </w:r>
    <w:r w:rsidR="00EC4E49" w:rsidRPr="00A40B2A">
      <w:rPr>
        <w:rFonts w:ascii="SimSun" w:hAnsi="SimSun"/>
        <w:sz w:val="21"/>
      </w:rPr>
      <w:instrText xml:space="preserve"> PAGE  \* MERGEFORMAT </w:instrText>
    </w:r>
    <w:r w:rsidR="00EC4E49" w:rsidRPr="00A40B2A">
      <w:rPr>
        <w:rFonts w:ascii="SimSun" w:hAnsi="SimSun"/>
        <w:sz w:val="21"/>
      </w:rPr>
      <w:fldChar w:fldCharType="separate"/>
    </w:r>
    <w:r w:rsidR="00C24370">
      <w:rPr>
        <w:rFonts w:ascii="SimSun" w:hAnsi="SimSun"/>
        <w:noProof/>
        <w:sz w:val="21"/>
      </w:rPr>
      <w:t>2</w:t>
    </w:r>
    <w:r w:rsidR="00EC4E49" w:rsidRPr="00A40B2A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E969DB" w:rsidRPr="00A40B2A" w:rsidRDefault="00E969DB" w:rsidP="00477D6B">
    <w:pPr>
      <w:jc w:val="right"/>
      <w:rPr>
        <w:rFonts w:ascii="SimSun" w:hAnsi="SimSun"/>
        <w:sz w:val="21"/>
      </w:rPr>
    </w:pPr>
  </w:p>
  <w:p w:rsidR="00EC4E49" w:rsidRPr="00A40B2A" w:rsidRDefault="00EC4E49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D2"/>
    <w:rsid w:val="00043CAA"/>
    <w:rsid w:val="00075432"/>
    <w:rsid w:val="000968ED"/>
    <w:rsid w:val="000C061D"/>
    <w:rsid w:val="000F5E56"/>
    <w:rsid w:val="001202FA"/>
    <w:rsid w:val="001362EE"/>
    <w:rsid w:val="001832A6"/>
    <w:rsid w:val="001B0533"/>
    <w:rsid w:val="001E3254"/>
    <w:rsid w:val="001F69A7"/>
    <w:rsid w:val="00202390"/>
    <w:rsid w:val="002634C4"/>
    <w:rsid w:val="002928D3"/>
    <w:rsid w:val="002F1FE6"/>
    <w:rsid w:val="002F4E68"/>
    <w:rsid w:val="00306452"/>
    <w:rsid w:val="0030746E"/>
    <w:rsid w:val="00312F7F"/>
    <w:rsid w:val="00361450"/>
    <w:rsid w:val="003673CF"/>
    <w:rsid w:val="0036754F"/>
    <w:rsid w:val="00370CD2"/>
    <w:rsid w:val="00381D95"/>
    <w:rsid w:val="00382EAC"/>
    <w:rsid w:val="003845C1"/>
    <w:rsid w:val="003A6F89"/>
    <w:rsid w:val="003B38C1"/>
    <w:rsid w:val="00423E3E"/>
    <w:rsid w:val="00427AF4"/>
    <w:rsid w:val="004647DA"/>
    <w:rsid w:val="00474062"/>
    <w:rsid w:val="00477D6B"/>
    <w:rsid w:val="00482FFF"/>
    <w:rsid w:val="004C1032"/>
    <w:rsid w:val="004E024D"/>
    <w:rsid w:val="005019FF"/>
    <w:rsid w:val="00527FB2"/>
    <w:rsid w:val="0053057A"/>
    <w:rsid w:val="00547413"/>
    <w:rsid w:val="00560A29"/>
    <w:rsid w:val="00574D23"/>
    <w:rsid w:val="005B0E7C"/>
    <w:rsid w:val="005C6649"/>
    <w:rsid w:val="00605827"/>
    <w:rsid w:val="0062412B"/>
    <w:rsid w:val="00646050"/>
    <w:rsid w:val="006713CA"/>
    <w:rsid w:val="00676C5C"/>
    <w:rsid w:val="00705FA2"/>
    <w:rsid w:val="007263A2"/>
    <w:rsid w:val="00745BED"/>
    <w:rsid w:val="00751045"/>
    <w:rsid w:val="0076509F"/>
    <w:rsid w:val="007D1613"/>
    <w:rsid w:val="00833CBF"/>
    <w:rsid w:val="0085177B"/>
    <w:rsid w:val="00860CFE"/>
    <w:rsid w:val="00884B77"/>
    <w:rsid w:val="008B2CC1"/>
    <w:rsid w:val="008B60B2"/>
    <w:rsid w:val="0090731E"/>
    <w:rsid w:val="00916EE2"/>
    <w:rsid w:val="00966A22"/>
    <w:rsid w:val="0096722F"/>
    <w:rsid w:val="00980843"/>
    <w:rsid w:val="009808E7"/>
    <w:rsid w:val="009E2791"/>
    <w:rsid w:val="009E3F6F"/>
    <w:rsid w:val="009F499F"/>
    <w:rsid w:val="00A235AE"/>
    <w:rsid w:val="00A40841"/>
    <w:rsid w:val="00A40B2A"/>
    <w:rsid w:val="00A42DAF"/>
    <w:rsid w:val="00A45BD8"/>
    <w:rsid w:val="00A852E4"/>
    <w:rsid w:val="00A869B7"/>
    <w:rsid w:val="00AC205C"/>
    <w:rsid w:val="00AE052C"/>
    <w:rsid w:val="00AF0A6B"/>
    <w:rsid w:val="00B04564"/>
    <w:rsid w:val="00B05A69"/>
    <w:rsid w:val="00B9734B"/>
    <w:rsid w:val="00BF14AD"/>
    <w:rsid w:val="00C11BFE"/>
    <w:rsid w:val="00C24370"/>
    <w:rsid w:val="00CA0CC5"/>
    <w:rsid w:val="00D22A53"/>
    <w:rsid w:val="00D30044"/>
    <w:rsid w:val="00D45252"/>
    <w:rsid w:val="00D71B4D"/>
    <w:rsid w:val="00D93D55"/>
    <w:rsid w:val="00E03B8B"/>
    <w:rsid w:val="00E335FE"/>
    <w:rsid w:val="00E969DB"/>
    <w:rsid w:val="00EB46BE"/>
    <w:rsid w:val="00EC4E49"/>
    <w:rsid w:val="00ED77FB"/>
    <w:rsid w:val="00EE45FA"/>
    <w:rsid w:val="00F14E51"/>
    <w:rsid w:val="00F66152"/>
    <w:rsid w:val="00FA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14E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14E51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1F69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eb2.wipo.int/ipc-ief/en/project/1603/CE457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eb2.wipo.int/ipc-ief/en/project/1540/CE44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eb2.wipo.int/ipc-ief/en/project/1663/CE464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eb2.wipo.int/ipc-ief/en/project/1587/CE45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%20CE%2047%20(E)%20(2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IPC CE 47 (E) (2)</Template>
  <TotalTime>2</TotalTime>
  <Pages>2</Pages>
  <Words>358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IPC/CE/48/1 Prov.2</vt:lpstr>
    </vt:vector>
  </TitlesOfParts>
  <Company>WIPO</Company>
  <LinksUpToDate>false</LinksUpToDate>
  <CharactersWithSpaces>1367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IPC/CE/48/1 Prov.2</dc:title>
  <dc:subject>经修订的议程草案</dc:subject>
  <dc:creator>WIPO</dc:creator>
  <cp:keywords>IPC - Chinese Version</cp:keywords>
  <cp:lastModifiedBy>SCHLESSINGER Caroline</cp:lastModifiedBy>
  <cp:revision>3</cp:revision>
  <cp:lastPrinted>2015-12-09T13:02:00Z</cp:lastPrinted>
  <dcterms:created xsi:type="dcterms:W3CDTF">2016-01-19T09:07:00Z</dcterms:created>
  <dcterms:modified xsi:type="dcterms:W3CDTF">2016-01-19T16:04:00Z</dcterms:modified>
</cp:coreProperties>
</file>