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57AFE" w:rsidTr="0023640C">
        <w:tc>
          <w:tcPr>
            <w:tcW w:w="4513" w:type="dxa"/>
            <w:shd w:val="clear" w:color="auto" w:fill="auto"/>
            <w:tcMar>
              <w:bottom w:w="170" w:type="dxa"/>
            </w:tcMar>
          </w:tcPr>
          <w:p w:rsidR="00EC4E49" w:rsidRPr="00557AFE" w:rsidRDefault="00EC4E49" w:rsidP="00EC469E">
            <w:pPr>
              <w:rPr>
                <w:lang w:val="ru-RU"/>
              </w:rPr>
            </w:pPr>
            <w:bookmarkStart w:id="0" w:name="_GoBack"/>
            <w:bookmarkEnd w:id="0"/>
          </w:p>
        </w:tc>
        <w:tc>
          <w:tcPr>
            <w:tcW w:w="4337" w:type="dxa"/>
            <w:shd w:val="clear" w:color="auto" w:fill="auto"/>
            <w:tcMar>
              <w:left w:w="0" w:type="dxa"/>
              <w:right w:w="0" w:type="dxa"/>
            </w:tcMar>
          </w:tcPr>
          <w:p w:rsidR="00EC4E49" w:rsidRPr="00557AFE" w:rsidRDefault="0023640C" w:rsidP="00EC469E">
            <w:pPr>
              <w:rPr>
                <w:lang w:val="ru-RU"/>
              </w:rPr>
            </w:pPr>
            <w:r w:rsidRPr="00557AFE">
              <w:rPr>
                <w:noProof/>
                <w:lang w:eastAsia="en-US"/>
              </w:rPr>
              <w:drawing>
                <wp:inline distT="0" distB="0" distL="0" distR="0" wp14:anchorId="0E7C214D" wp14:editId="4B1637C0">
                  <wp:extent cx="1737360" cy="1292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506" w:type="dxa"/>
            <w:shd w:val="clear" w:color="auto" w:fill="auto"/>
            <w:tcMar>
              <w:left w:w="0" w:type="dxa"/>
              <w:right w:w="0" w:type="dxa"/>
            </w:tcMar>
          </w:tcPr>
          <w:p w:rsidR="00EC4E49" w:rsidRPr="00557AFE" w:rsidRDefault="0023640C" w:rsidP="00EC469E">
            <w:pPr>
              <w:jc w:val="right"/>
              <w:rPr>
                <w:lang w:val="ru-RU"/>
              </w:rPr>
            </w:pPr>
            <w:r w:rsidRPr="00557AFE">
              <w:rPr>
                <w:b/>
                <w:sz w:val="40"/>
                <w:szCs w:val="40"/>
                <w:lang w:val="ru-RU"/>
              </w:rPr>
              <w:t>R</w:t>
            </w:r>
          </w:p>
        </w:tc>
      </w:tr>
      <w:tr w:rsidR="008B2CC1" w:rsidRPr="00557AFE" w:rsidTr="00AD2ACA">
        <w:trPr>
          <w:trHeight w:hRule="exact" w:val="340"/>
        </w:trPr>
        <w:tc>
          <w:tcPr>
            <w:tcW w:w="9356" w:type="dxa"/>
            <w:gridSpan w:val="3"/>
            <w:shd w:val="clear" w:color="auto" w:fill="auto"/>
            <w:tcMar>
              <w:top w:w="170" w:type="dxa"/>
              <w:left w:w="0" w:type="dxa"/>
              <w:right w:w="0" w:type="dxa"/>
            </w:tcMar>
            <w:vAlign w:val="bottom"/>
          </w:tcPr>
          <w:p w:rsidR="008B2CC1" w:rsidRPr="00557AFE" w:rsidRDefault="00467528" w:rsidP="00EC469E">
            <w:pPr>
              <w:jc w:val="right"/>
              <w:rPr>
                <w:rFonts w:ascii="Arial Black" w:hAnsi="Arial Black"/>
                <w:caps/>
                <w:sz w:val="15"/>
                <w:lang w:val="ru-RU"/>
              </w:rPr>
            </w:pPr>
            <w:r w:rsidRPr="00557AFE">
              <w:rPr>
                <w:rFonts w:ascii="Arial Black" w:hAnsi="Arial Black"/>
                <w:caps/>
                <w:sz w:val="15"/>
                <w:lang w:val="ru-RU"/>
              </w:rPr>
              <w:t>IPC/WG/3</w:t>
            </w:r>
            <w:r w:rsidR="00234449" w:rsidRPr="00557AFE">
              <w:rPr>
                <w:rFonts w:ascii="Arial Black" w:hAnsi="Arial Black"/>
                <w:caps/>
                <w:sz w:val="15"/>
                <w:lang w:val="ru-RU"/>
              </w:rPr>
              <w:t>6</w:t>
            </w:r>
            <w:r w:rsidRPr="00557AFE">
              <w:rPr>
                <w:rFonts w:ascii="Arial Black" w:hAnsi="Arial Black"/>
                <w:caps/>
                <w:sz w:val="15"/>
                <w:lang w:val="ru-RU"/>
              </w:rPr>
              <w:t>/</w:t>
            </w:r>
            <w:bookmarkStart w:id="1" w:name="Code"/>
            <w:bookmarkEnd w:id="1"/>
            <w:r w:rsidR="00D21D2F" w:rsidRPr="00557AFE">
              <w:rPr>
                <w:rFonts w:ascii="Arial Black" w:hAnsi="Arial Black"/>
                <w:caps/>
                <w:sz w:val="15"/>
                <w:lang w:val="ru-RU"/>
              </w:rPr>
              <w:t>2</w:t>
            </w:r>
          </w:p>
        </w:tc>
      </w:tr>
      <w:tr w:rsidR="0023640C" w:rsidRPr="00557AFE" w:rsidTr="00AD2ACA">
        <w:trPr>
          <w:trHeight w:hRule="exact" w:val="170"/>
        </w:trPr>
        <w:tc>
          <w:tcPr>
            <w:tcW w:w="9356" w:type="dxa"/>
            <w:gridSpan w:val="3"/>
            <w:shd w:val="clear" w:color="auto" w:fill="auto"/>
            <w:noWrap/>
            <w:tcMar>
              <w:left w:w="0" w:type="dxa"/>
              <w:right w:w="0" w:type="dxa"/>
            </w:tcMar>
            <w:vAlign w:val="bottom"/>
          </w:tcPr>
          <w:p w:rsidR="0023640C" w:rsidRPr="00557AFE" w:rsidRDefault="0023640C" w:rsidP="00EC469E">
            <w:pPr>
              <w:jc w:val="right"/>
              <w:rPr>
                <w:rFonts w:ascii="Arial Black" w:hAnsi="Arial Black"/>
                <w:caps/>
                <w:sz w:val="15"/>
                <w:lang w:val="ru-RU"/>
              </w:rPr>
            </w:pPr>
            <w:r w:rsidRPr="00557AFE">
              <w:rPr>
                <w:rFonts w:ascii="Arial Black" w:hAnsi="Arial Black"/>
                <w:caps/>
                <w:sz w:val="15"/>
                <w:lang w:val="ru-RU"/>
              </w:rPr>
              <w:t xml:space="preserve">ОРИГИНАЛ:  </w:t>
            </w:r>
            <w:bookmarkStart w:id="2" w:name="Original"/>
            <w:bookmarkEnd w:id="2"/>
            <w:r w:rsidRPr="00557AFE">
              <w:rPr>
                <w:rFonts w:ascii="Arial Black" w:hAnsi="Arial Black"/>
                <w:caps/>
                <w:sz w:val="15"/>
                <w:lang w:val="ru-RU"/>
              </w:rPr>
              <w:t>АНГЛИЙСКИЙ</w:t>
            </w:r>
          </w:p>
        </w:tc>
      </w:tr>
      <w:tr w:rsidR="0023640C" w:rsidRPr="00557AFE" w:rsidTr="00AD2ACA">
        <w:trPr>
          <w:trHeight w:hRule="exact" w:val="198"/>
        </w:trPr>
        <w:tc>
          <w:tcPr>
            <w:tcW w:w="9356" w:type="dxa"/>
            <w:gridSpan w:val="3"/>
            <w:shd w:val="clear" w:color="auto" w:fill="auto"/>
            <w:tcMar>
              <w:left w:w="0" w:type="dxa"/>
              <w:right w:w="0" w:type="dxa"/>
            </w:tcMar>
            <w:vAlign w:val="bottom"/>
          </w:tcPr>
          <w:p w:rsidR="0023640C" w:rsidRPr="00557AFE" w:rsidRDefault="0023640C" w:rsidP="00EC469E">
            <w:pPr>
              <w:jc w:val="right"/>
              <w:rPr>
                <w:rFonts w:ascii="Arial Black" w:hAnsi="Arial Black"/>
                <w:caps/>
                <w:sz w:val="15"/>
                <w:lang w:val="ru-RU"/>
              </w:rPr>
            </w:pPr>
            <w:r w:rsidRPr="00557AFE">
              <w:rPr>
                <w:rFonts w:ascii="Arial Black" w:hAnsi="Arial Black"/>
                <w:caps/>
                <w:sz w:val="15"/>
                <w:lang w:val="ru-RU"/>
              </w:rPr>
              <w:t xml:space="preserve">ДАТА:  </w:t>
            </w:r>
            <w:bookmarkStart w:id="3" w:name="Date"/>
            <w:bookmarkEnd w:id="3"/>
            <w:r w:rsidRPr="00557AFE">
              <w:rPr>
                <w:rFonts w:ascii="Arial Black" w:hAnsi="Arial Black"/>
                <w:caps/>
                <w:sz w:val="15"/>
                <w:lang w:val="ru-RU"/>
              </w:rPr>
              <w:t>29 ноября 2016 г.</w:t>
            </w:r>
          </w:p>
        </w:tc>
      </w:tr>
    </w:tbl>
    <w:p w:rsidR="008B2CC1" w:rsidRPr="00557AFE" w:rsidRDefault="008B2CC1" w:rsidP="00EC469E">
      <w:pPr>
        <w:rPr>
          <w:lang w:val="ru-RU"/>
        </w:rPr>
      </w:pPr>
    </w:p>
    <w:p w:rsidR="008B2CC1" w:rsidRPr="00557AFE" w:rsidRDefault="008B2CC1" w:rsidP="00EC469E">
      <w:pPr>
        <w:rPr>
          <w:lang w:val="ru-RU"/>
        </w:rPr>
      </w:pPr>
    </w:p>
    <w:p w:rsidR="008B2CC1" w:rsidRPr="00557AFE" w:rsidRDefault="008B2CC1" w:rsidP="00EC469E">
      <w:pPr>
        <w:rPr>
          <w:lang w:val="ru-RU"/>
        </w:rPr>
      </w:pPr>
    </w:p>
    <w:p w:rsidR="008B2CC1" w:rsidRPr="00557AFE" w:rsidRDefault="008B2CC1" w:rsidP="00EC469E">
      <w:pPr>
        <w:rPr>
          <w:lang w:val="ru-RU"/>
        </w:rPr>
      </w:pPr>
    </w:p>
    <w:p w:rsidR="008B2CC1" w:rsidRPr="00557AFE" w:rsidRDefault="008B2CC1" w:rsidP="00EC469E">
      <w:pPr>
        <w:rPr>
          <w:lang w:val="ru-RU"/>
        </w:rPr>
      </w:pPr>
    </w:p>
    <w:p w:rsidR="00E03864" w:rsidRPr="00557AFE" w:rsidRDefault="00E03864" w:rsidP="00EC469E">
      <w:pPr>
        <w:rPr>
          <w:b/>
          <w:sz w:val="28"/>
          <w:szCs w:val="28"/>
          <w:lang w:val="ru-RU"/>
        </w:rPr>
      </w:pPr>
      <w:r w:rsidRPr="00557AFE">
        <w:rPr>
          <w:b/>
          <w:sz w:val="28"/>
          <w:szCs w:val="28"/>
          <w:lang w:val="ru-RU"/>
        </w:rPr>
        <w:t xml:space="preserve">Специальный союз по Международной патентной классификации (Союз МПК) </w:t>
      </w:r>
    </w:p>
    <w:p w:rsidR="00E03864" w:rsidRPr="00557AFE" w:rsidRDefault="00E03864" w:rsidP="00EC469E">
      <w:pPr>
        <w:rPr>
          <w:b/>
          <w:sz w:val="28"/>
          <w:szCs w:val="28"/>
          <w:lang w:val="ru-RU"/>
        </w:rPr>
      </w:pPr>
      <w:r w:rsidRPr="00557AFE">
        <w:rPr>
          <w:b/>
          <w:sz w:val="28"/>
          <w:szCs w:val="28"/>
          <w:lang w:val="ru-RU"/>
        </w:rPr>
        <w:t>Рабочая группа по пересмотру МПК</w:t>
      </w:r>
    </w:p>
    <w:p w:rsidR="00E03864" w:rsidRPr="00557AFE" w:rsidRDefault="00E03864" w:rsidP="00EC469E">
      <w:pPr>
        <w:rPr>
          <w:b/>
          <w:szCs w:val="22"/>
          <w:lang w:val="ru-RU"/>
        </w:rPr>
      </w:pPr>
    </w:p>
    <w:p w:rsidR="00E03864" w:rsidRPr="00557AFE" w:rsidRDefault="00E03864" w:rsidP="00EC469E">
      <w:pPr>
        <w:rPr>
          <w:b/>
          <w:szCs w:val="22"/>
          <w:lang w:val="ru-RU"/>
        </w:rPr>
      </w:pPr>
    </w:p>
    <w:p w:rsidR="00E03864" w:rsidRPr="00557AFE" w:rsidRDefault="00E03864" w:rsidP="00EC469E">
      <w:pPr>
        <w:rPr>
          <w:b/>
          <w:sz w:val="24"/>
          <w:szCs w:val="24"/>
          <w:lang w:val="ru-RU"/>
        </w:rPr>
      </w:pPr>
      <w:r w:rsidRPr="00557AFE">
        <w:rPr>
          <w:b/>
          <w:sz w:val="24"/>
          <w:szCs w:val="24"/>
          <w:lang w:val="ru-RU"/>
        </w:rPr>
        <w:t>Тридцать шестая сессия</w:t>
      </w:r>
    </w:p>
    <w:p w:rsidR="008B2CC1" w:rsidRPr="00557AFE" w:rsidRDefault="00E03864" w:rsidP="00EC469E">
      <w:pPr>
        <w:rPr>
          <w:b/>
          <w:sz w:val="24"/>
          <w:szCs w:val="24"/>
          <w:lang w:val="ru-RU"/>
        </w:rPr>
      </w:pPr>
      <w:r w:rsidRPr="00557AFE">
        <w:rPr>
          <w:b/>
          <w:sz w:val="24"/>
          <w:szCs w:val="24"/>
          <w:lang w:val="ru-RU"/>
        </w:rPr>
        <w:t>Женева, 31 октября – 4 ноября 2016 г.</w:t>
      </w:r>
    </w:p>
    <w:p w:rsidR="008B2CC1" w:rsidRPr="00557AFE" w:rsidRDefault="008B2CC1" w:rsidP="00EC469E">
      <w:pPr>
        <w:rPr>
          <w:lang w:val="ru-RU"/>
        </w:rPr>
      </w:pPr>
    </w:p>
    <w:p w:rsidR="008B2CC1" w:rsidRPr="00557AFE" w:rsidRDefault="008B2CC1" w:rsidP="00EC469E">
      <w:pPr>
        <w:rPr>
          <w:lang w:val="ru-RU"/>
        </w:rPr>
      </w:pPr>
    </w:p>
    <w:p w:rsidR="008B2CC1" w:rsidRPr="00557AFE" w:rsidRDefault="008B2CC1" w:rsidP="00EC469E">
      <w:pPr>
        <w:rPr>
          <w:lang w:val="ru-RU"/>
        </w:rPr>
      </w:pPr>
    </w:p>
    <w:p w:rsidR="00E03864" w:rsidRPr="00557AFE" w:rsidRDefault="00E03864" w:rsidP="00EC469E">
      <w:pPr>
        <w:pStyle w:val="Heading1"/>
        <w:keepNext w:val="0"/>
        <w:spacing w:before="0" w:after="0"/>
        <w:rPr>
          <w:lang w:val="ru-RU"/>
        </w:rPr>
      </w:pPr>
      <w:bookmarkStart w:id="4" w:name="TitleOfDoc"/>
      <w:bookmarkEnd w:id="4"/>
      <w:r w:rsidRPr="00557AFE">
        <w:rPr>
          <w:lang w:val="ru-RU"/>
        </w:rPr>
        <w:t>ОТЧЕТ</w:t>
      </w:r>
    </w:p>
    <w:p w:rsidR="00E03864" w:rsidRPr="00557AFE" w:rsidRDefault="00E03864" w:rsidP="00EC469E">
      <w:pPr>
        <w:rPr>
          <w:lang w:val="ru-RU"/>
        </w:rPr>
      </w:pPr>
    </w:p>
    <w:p w:rsidR="00E03864" w:rsidRPr="00557AFE" w:rsidRDefault="00E03864" w:rsidP="00EC469E">
      <w:pPr>
        <w:rPr>
          <w:i/>
          <w:lang w:val="ru-RU"/>
        </w:rPr>
      </w:pPr>
      <w:bookmarkStart w:id="5" w:name="Prepared"/>
      <w:bookmarkEnd w:id="5"/>
      <w:r w:rsidRPr="00557AFE">
        <w:rPr>
          <w:i/>
          <w:lang w:val="ru-RU"/>
        </w:rPr>
        <w:t>принят Рабочей группой</w:t>
      </w:r>
    </w:p>
    <w:p w:rsidR="00AC205C" w:rsidRPr="00557AFE" w:rsidRDefault="00AC205C" w:rsidP="00EC469E">
      <w:pPr>
        <w:rPr>
          <w:lang w:val="ru-RU"/>
        </w:rPr>
      </w:pPr>
    </w:p>
    <w:p w:rsidR="00610F63" w:rsidRPr="00557AFE" w:rsidRDefault="00610F63" w:rsidP="00EC469E">
      <w:pPr>
        <w:rPr>
          <w:lang w:val="ru-RU"/>
        </w:rPr>
      </w:pPr>
    </w:p>
    <w:p w:rsidR="00D21D2F" w:rsidRPr="00557AFE" w:rsidRDefault="00E03864" w:rsidP="00EC469E">
      <w:pPr>
        <w:pStyle w:val="Heading1"/>
        <w:keepNext w:val="0"/>
        <w:rPr>
          <w:lang w:val="ru-RU"/>
        </w:rPr>
      </w:pPr>
      <w:r w:rsidRPr="00557AFE">
        <w:rPr>
          <w:lang w:val="ru-RU"/>
        </w:rPr>
        <w:t>ВВЕДЕНИЕ</w:t>
      </w:r>
    </w:p>
    <w:p w:rsidR="00D21D2F" w:rsidRPr="00557AFE" w:rsidRDefault="00E03864" w:rsidP="00EC469E">
      <w:pPr>
        <w:pStyle w:val="ONUME"/>
        <w:rPr>
          <w:lang w:val="ru-RU"/>
        </w:rPr>
      </w:pPr>
      <w:r w:rsidRPr="00557AFE">
        <w:rPr>
          <w:lang w:val="ru-RU"/>
        </w:rPr>
        <w:t xml:space="preserve">Рабочая группа по пересмотру МПК (далее именуемая «Рабочая группа») провела свою тридцать шестую сессию </w:t>
      </w:r>
      <w:r w:rsidR="008F1E63" w:rsidRPr="00557AFE">
        <w:rPr>
          <w:lang w:val="ru-RU"/>
        </w:rPr>
        <w:t xml:space="preserve">31 </w:t>
      </w:r>
      <w:r w:rsidRPr="00557AFE">
        <w:rPr>
          <w:lang w:val="ru-RU"/>
        </w:rPr>
        <w:t xml:space="preserve">октября </w:t>
      </w:r>
      <w:r w:rsidR="00770F80" w:rsidRPr="00557AFE">
        <w:rPr>
          <w:lang w:val="ru-RU"/>
        </w:rPr>
        <w:t xml:space="preserve">– </w:t>
      </w:r>
      <w:r w:rsidR="008F1E63" w:rsidRPr="00557AFE">
        <w:rPr>
          <w:lang w:val="ru-RU"/>
        </w:rPr>
        <w:t>4</w:t>
      </w:r>
      <w:r w:rsidRPr="00557AFE">
        <w:rPr>
          <w:lang w:val="ru-RU"/>
        </w:rPr>
        <w:t xml:space="preserve"> ноября </w:t>
      </w:r>
      <w:r w:rsidR="008F1E63" w:rsidRPr="00557AFE">
        <w:rPr>
          <w:lang w:val="ru-RU"/>
        </w:rPr>
        <w:t>2016</w:t>
      </w:r>
      <w:r w:rsidRPr="00557AFE">
        <w:rPr>
          <w:lang w:val="ru-RU"/>
        </w:rPr>
        <w:t> г</w:t>
      </w:r>
      <w:r w:rsidR="00770F80" w:rsidRPr="00557AFE">
        <w:rPr>
          <w:lang w:val="ru-RU"/>
        </w:rPr>
        <w:t>. в Женеве</w:t>
      </w:r>
      <w:r w:rsidR="00D21D2F" w:rsidRPr="00557AFE">
        <w:rPr>
          <w:lang w:val="ru-RU"/>
        </w:rPr>
        <w:t xml:space="preserve">. </w:t>
      </w:r>
      <w:r w:rsidR="00FF7650" w:rsidRPr="00557AFE">
        <w:rPr>
          <w:lang w:val="ru-RU"/>
        </w:rPr>
        <w:t xml:space="preserve"> </w:t>
      </w:r>
      <w:r w:rsidRPr="00557AFE">
        <w:rPr>
          <w:lang w:val="ru-RU"/>
        </w:rPr>
        <w:t>На сессии были представлены следующие члены Рабочей группы</w:t>
      </w:r>
      <w:r w:rsidR="00D21D2F" w:rsidRPr="00557AFE">
        <w:rPr>
          <w:lang w:val="ru-RU"/>
        </w:rPr>
        <w:t xml:space="preserve">:  </w:t>
      </w:r>
      <w:r w:rsidRPr="00557AFE">
        <w:rPr>
          <w:lang w:val="ru-RU"/>
        </w:rPr>
        <w:t xml:space="preserve">Бразилия, Канада, Китай, Чешская Республика, Франция, Германия, Греция, Ирландия, Япония, Норвегия, Республика Корея, Румыния, Российская Федерация, Испания, Швеция, Швейцария, Турция, Соединенное Королевство, Соединенные Штаты Америки, Африканская организация интеллектуальной собственности (АОИС), Африканская региональная организация интеллектуальной собственности (АРОИС), Европейское патентное ведомство (EПO) </w:t>
      </w:r>
      <w:r w:rsidR="00026305" w:rsidRPr="00557AFE">
        <w:rPr>
          <w:lang w:val="ru-RU"/>
        </w:rPr>
        <w:t>(22)</w:t>
      </w:r>
      <w:r w:rsidR="00D21D2F" w:rsidRPr="00557AFE">
        <w:rPr>
          <w:lang w:val="ru-RU"/>
        </w:rPr>
        <w:t xml:space="preserve">.  </w:t>
      </w:r>
      <w:r w:rsidRPr="00557AFE">
        <w:rPr>
          <w:lang w:val="ru-RU"/>
        </w:rPr>
        <w:t>Список участников содержится в приложении I к настоящему отчету</w:t>
      </w:r>
      <w:r w:rsidR="00D21D2F" w:rsidRPr="00557AFE">
        <w:rPr>
          <w:lang w:val="ru-RU"/>
        </w:rPr>
        <w:t>.</w:t>
      </w:r>
    </w:p>
    <w:p w:rsidR="00D21D2F" w:rsidRPr="00557AFE" w:rsidRDefault="00E03864" w:rsidP="00EC469E">
      <w:pPr>
        <w:pStyle w:val="ONUME"/>
        <w:rPr>
          <w:lang w:val="ru-RU"/>
        </w:rPr>
      </w:pPr>
      <w:r w:rsidRPr="00557AFE">
        <w:rPr>
          <w:lang w:val="ru-RU"/>
        </w:rPr>
        <w:t>2.</w:t>
      </w:r>
      <w:r w:rsidRPr="00557AFE">
        <w:rPr>
          <w:lang w:val="ru-RU"/>
        </w:rPr>
        <w:tab/>
        <w:t>Сессию открыл директор Отдела международных классификаций и стандартов г</w:t>
      </w:r>
      <w:r w:rsidRPr="00557AFE">
        <w:rPr>
          <w:lang w:val="ru-RU"/>
        </w:rPr>
        <w:noBreakHyphen/>
        <w:t>н К. Фусими</w:t>
      </w:r>
      <w:r w:rsidR="00D21D2F" w:rsidRPr="00557AFE">
        <w:rPr>
          <w:lang w:val="ru-RU"/>
        </w:rPr>
        <w:t>.</w:t>
      </w:r>
    </w:p>
    <w:p w:rsidR="00D21D2F" w:rsidRPr="00557AFE" w:rsidRDefault="00E03864" w:rsidP="00EC469E">
      <w:pPr>
        <w:pStyle w:val="Heading1"/>
        <w:keepNext w:val="0"/>
        <w:rPr>
          <w:lang w:val="ru-RU"/>
        </w:rPr>
      </w:pPr>
      <w:r w:rsidRPr="00557AFE">
        <w:rPr>
          <w:lang w:val="ru-RU"/>
        </w:rPr>
        <w:t>ДОЛЖНОСТНЫЕ ЛИЦА</w:t>
      </w:r>
    </w:p>
    <w:p w:rsidR="00D21D2F" w:rsidRPr="00557AFE" w:rsidRDefault="00E03864" w:rsidP="00EC469E">
      <w:pPr>
        <w:pStyle w:val="ONUME"/>
        <w:rPr>
          <w:lang w:val="ru-RU"/>
        </w:rPr>
      </w:pPr>
      <w:r w:rsidRPr="00557AFE">
        <w:rPr>
          <w:lang w:val="ru-RU"/>
        </w:rPr>
        <w:t>Функции секретаря на сессии выполняла г-жа Н. Сюй (ВОИС</w:t>
      </w:r>
      <w:r w:rsidR="00D21D2F" w:rsidRPr="00557AFE">
        <w:rPr>
          <w:lang w:val="ru-RU"/>
        </w:rPr>
        <w:t>.</w:t>
      </w:r>
    </w:p>
    <w:p w:rsidR="00D21D2F" w:rsidRPr="00557AFE" w:rsidRDefault="00E03864" w:rsidP="00EC469E">
      <w:pPr>
        <w:pStyle w:val="Heading1"/>
        <w:keepNext w:val="0"/>
        <w:rPr>
          <w:lang w:val="ru-RU"/>
        </w:rPr>
      </w:pPr>
      <w:r w:rsidRPr="00557AFE">
        <w:rPr>
          <w:lang w:val="ru-RU"/>
        </w:rPr>
        <w:t xml:space="preserve">ПРИНЯТИЕ ПОВЕСТКИ ДНЯ </w:t>
      </w:r>
    </w:p>
    <w:p w:rsidR="00D21D2F" w:rsidRPr="00557AFE" w:rsidRDefault="00E03864" w:rsidP="00EC469E">
      <w:pPr>
        <w:pStyle w:val="ONUME"/>
        <w:rPr>
          <w:lang w:val="ru-RU"/>
        </w:rPr>
      </w:pPr>
      <w:r w:rsidRPr="00557AFE">
        <w:rPr>
          <w:lang w:val="ru-RU"/>
        </w:rPr>
        <w:t xml:space="preserve">Рабочая группа единогласно приняла </w:t>
      </w:r>
      <w:r w:rsidR="001825C5" w:rsidRPr="00557AFE">
        <w:rPr>
          <w:lang w:val="ru-RU"/>
        </w:rPr>
        <w:t>содержащуюся в приложении II к настоящему отчету повестку дня с несколькими изменениями</w:t>
      </w:r>
      <w:r w:rsidR="00D21D2F" w:rsidRPr="00557AFE">
        <w:rPr>
          <w:lang w:val="ru-RU"/>
        </w:rPr>
        <w:t>.</w:t>
      </w:r>
    </w:p>
    <w:p w:rsidR="00332D8B" w:rsidRPr="00557AFE" w:rsidRDefault="00332D8B" w:rsidP="00EC469E">
      <w:pPr>
        <w:rPr>
          <w:b/>
          <w:bCs/>
          <w:caps/>
          <w:kern w:val="32"/>
          <w:szCs w:val="32"/>
          <w:lang w:val="ru-RU"/>
        </w:rPr>
      </w:pPr>
      <w:r w:rsidRPr="00557AFE">
        <w:rPr>
          <w:lang w:val="ru-RU"/>
        </w:rPr>
        <w:br w:type="page"/>
      </w:r>
    </w:p>
    <w:p w:rsidR="00D21D2F" w:rsidRPr="00557AFE" w:rsidRDefault="001825C5" w:rsidP="00EC469E">
      <w:pPr>
        <w:pStyle w:val="Heading1"/>
        <w:keepNext w:val="0"/>
        <w:rPr>
          <w:lang w:val="ru-RU"/>
        </w:rPr>
      </w:pPr>
      <w:r w:rsidRPr="00557AFE">
        <w:rPr>
          <w:lang w:val="ru-RU"/>
        </w:rPr>
        <w:lastRenderedPageBreak/>
        <w:t xml:space="preserve">ОБСУЖДЕНИЯ, ВЫВОДЫ И РЕШЕНИЯ </w:t>
      </w:r>
    </w:p>
    <w:p w:rsidR="00D21D2F" w:rsidRPr="00557AFE" w:rsidRDefault="007D5F91" w:rsidP="00EC469E">
      <w:pPr>
        <w:pStyle w:val="ONUME"/>
        <w:rPr>
          <w:lang w:val="ru-RU"/>
        </w:rPr>
      </w:pPr>
      <w:r w:rsidRPr="00557AFE">
        <w:rPr>
          <w:lang w:val="ru-RU"/>
        </w:rPr>
        <w:t>В соответствии с решением руководящих органов ВОИС, принятым на десятой серии заседаний, состоявшихся 24 сентября – 2 октября 1979 г. (см. пункты 51 и 52 документа AB/X/32), в отчет о данной сессии включены только выводы Рабочей группы (решения, рекомендации, мнения и т.д.);  в нем не воспроизводятся, в частности, заявления кого-либо из участников, за исключением оговорок, сделанных в отношении определенного вывода Рабочей группы или озвученных повторно после принятия вывода</w:t>
      </w:r>
      <w:r w:rsidR="00D21D2F" w:rsidRPr="00557AFE">
        <w:rPr>
          <w:lang w:val="ru-RU"/>
        </w:rPr>
        <w:t xml:space="preserve">. </w:t>
      </w:r>
    </w:p>
    <w:p w:rsidR="00D21D2F" w:rsidRPr="00557AFE" w:rsidRDefault="0078654F" w:rsidP="00EC469E">
      <w:pPr>
        <w:pStyle w:val="Heading1"/>
        <w:keepNext w:val="0"/>
        <w:rPr>
          <w:lang w:val="ru-RU"/>
        </w:rPr>
      </w:pPr>
      <w:r w:rsidRPr="00557AFE">
        <w:rPr>
          <w:lang w:val="ru-RU"/>
        </w:rPr>
        <w:t xml:space="preserve">Отчет о пятнадцатой сессии Рабочей группы пяти ведущих ведомств ИС </w:t>
      </w:r>
      <w:r w:rsidR="001A51DC" w:rsidRPr="00557AFE">
        <w:rPr>
          <w:lang w:val="ru-RU"/>
        </w:rPr>
        <w:t xml:space="preserve">по классификации </w:t>
      </w:r>
      <w:r w:rsidRPr="00557AFE">
        <w:rPr>
          <w:lang w:val="ru-RU"/>
        </w:rPr>
        <w:t xml:space="preserve">(IP5 WG1) </w:t>
      </w:r>
    </w:p>
    <w:p w:rsidR="00010C81" w:rsidRPr="00557AFE" w:rsidRDefault="001A51DC" w:rsidP="00EC469E">
      <w:pPr>
        <w:pStyle w:val="ONUME"/>
        <w:rPr>
          <w:lang w:val="ru-RU"/>
        </w:rPr>
      </w:pPr>
      <w:r w:rsidRPr="00557AFE">
        <w:rPr>
          <w:lang w:val="ru-RU"/>
        </w:rPr>
        <w:t>Рабочая группа приняла к сведению устный отчет Государственного ведомства интеллектуальной собственности Китайской Народной Республики (</w:t>
      </w:r>
      <w:r w:rsidR="00EE05E0" w:rsidRPr="00557AFE">
        <w:rPr>
          <w:lang w:val="ru-RU"/>
        </w:rPr>
        <w:t>S</w:t>
      </w:r>
      <w:r w:rsidR="00026305" w:rsidRPr="00557AFE">
        <w:rPr>
          <w:lang w:val="ru-RU"/>
        </w:rPr>
        <w:t>IPO</w:t>
      </w:r>
      <w:r w:rsidR="0054737D" w:rsidRPr="00557AFE">
        <w:rPr>
          <w:lang w:val="ru-RU"/>
        </w:rPr>
        <w:t>)</w:t>
      </w:r>
      <w:r w:rsidR="00D21D2F" w:rsidRPr="00557AFE">
        <w:rPr>
          <w:lang w:val="ru-RU"/>
        </w:rPr>
        <w:t xml:space="preserve"> </w:t>
      </w:r>
      <w:r w:rsidRPr="00557AFE">
        <w:rPr>
          <w:lang w:val="ru-RU"/>
        </w:rPr>
        <w:t xml:space="preserve">от имени пяти ведомств </w:t>
      </w:r>
      <w:r w:rsidR="00D1782D" w:rsidRPr="00557AFE">
        <w:rPr>
          <w:lang w:val="ru-RU"/>
        </w:rPr>
        <w:t>ИС</w:t>
      </w:r>
      <w:r w:rsidR="00D21D2F" w:rsidRPr="00557AFE">
        <w:rPr>
          <w:lang w:val="ru-RU"/>
        </w:rPr>
        <w:t>.</w:t>
      </w:r>
      <w:r w:rsidRPr="00557AFE">
        <w:rPr>
          <w:lang w:val="ru-RU"/>
        </w:rPr>
        <w:t xml:space="preserve"> </w:t>
      </w:r>
    </w:p>
    <w:p w:rsidR="00010C81" w:rsidRPr="00557AFE" w:rsidRDefault="001A51DC" w:rsidP="00EC469E">
      <w:pPr>
        <w:pStyle w:val="ONUME"/>
        <w:rPr>
          <w:lang w:val="ru-RU"/>
        </w:rPr>
      </w:pPr>
      <w:r w:rsidRPr="00557AFE">
        <w:rPr>
          <w:lang w:val="ru-RU"/>
        </w:rPr>
        <w:t>Рабочая группа отметила, что на пятнадцатой сессии IP5 WG1 пять ведомств ИС приняли решение перевести восемь проектов категории F, в частности проекты F 050, F 078 и F 080, на стадию МПК</w:t>
      </w:r>
      <w:r w:rsidR="00010C81" w:rsidRPr="00557AFE">
        <w:rPr>
          <w:lang w:val="ru-RU"/>
        </w:rPr>
        <w:t xml:space="preserve">. </w:t>
      </w:r>
    </w:p>
    <w:p w:rsidR="00010C81" w:rsidRPr="00557AFE" w:rsidRDefault="001A51DC" w:rsidP="00EC469E">
      <w:pPr>
        <w:pStyle w:val="ONUME"/>
        <w:rPr>
          <w:lang w:val="ru-RU"/>
        </w:rPr>
      </w:pPr>
      <w:r w:rsidRPr="00557AFE">
        <w:rPr>
          <w:lang w:val="ru-RU"/>
        </w:rPr>
        <w:t xml:space="preserve">Рабочая группа также отметила, что пять ведомств ИС приняли решение </w:t>
      </w:r>
      <w:r w:rsidR="00C643C8" w:rsidRPr="00557AFE">
        <w:rPr>
          <w:lang w:val="ru-RU"/>
        </w:rPr>
        <w:t>о том, что предложения категорий E/J, обсуждаемые до перевода на стадию МПК, должны быть дополнены к перечню действующих проектов (проекты категории F) и предложений (предложения категории P) IP5</w:t>
      </w:r>
      <w:r w:rsidR="00D1782D" w:rsidRPr="00557AFE">
        <w:rPr>
          <w:lang w:val="ru-RU"/>
        </w:rPr>
        <w:t xml:space="preserve">, публикуемому для сведения сообщества МПК, в целях повышения прозрачности работы пяти ведомств ИС.  SIPO разместило </w:t>
      </w:r>
      <w:r w:rsidR="00395DC7" w:rsidRPr="00557AFE">
        <w:rPr>
          <w:lang w:val="ru-RU"/>
        </w:rPr>
        <w:t xml:space="preserve">от имени пяти ведомств ИС </w:t>
      </w:r>
      <w:r w:rsidR="00D1782D" w:rsidRPr="00557AFE">
        <w:rPr>
          <w:lang w:val="ru-RU"/>
        </w:rPr>
        <w:t xml:space="preserve">данный актуализированный перечень всех действующих предложений и проектов МПК </w:t>
      </w:r>
      <w:r w:rsidR="00395DC7" w:rsidRPr="00557AFE">
        <w:rPr>
          <w:lang w:val="ru-RU"/>
        </w:rPr>
        <w:t xml:space="preserve">на </w:t>
      </w:r>
      <w:r w:rsidR="00E63ED1" w:rsidRPr="00557AFE">
        <w:rPr>
          <w:lang w:val="ru-RU"/>
        </w:rPr>
        <w:t xml:space="preserve">веб-сайте </w:t>
      </w:r>
      <w:r w:rsidR="00395DC7" w:rsidRPr="00557AFE">
        <w:rPr>
          <w:lang w:val="ru-RU"/>
        </w:rPr>
        <w:t>электронного форума МПК (далее именуем</w:t>
      </w:r>
      <w:r w:rsidR="001533C0" w:rsidRPr="00557AFE">
        <w:rPr>
          <w:lang w:val="ru-RU"/>
        </w:rPr>
        <w:t xml:space="preserve">ого </w:t>
      </w:r>
      <w:r w:rsidR="00395DC7" w:rsidRPr="00557AFE">
        <w:rPr>
          <w:lang w:val="ru-RU"/>
        </w:rPr>
        <w:t xml:space="preserve">«электронный форум»), посвященной проекту </w:t>
      </w:r>
      <w:hyperlink r:id="rId9" w:history="1">
        <w:r w:rsidR="00010C81" w:rsidRPr="00557AFE">
          <w:rPr>
            <w:rStyle w:val="Hyperlink"/>
            <w:lang w:val="ru-RU"/>
          </w:rPr>
          <w:t>CE</w:t>
        </w:r>
        <w:r w:rsidR="00282C4C" w:rsidRPr="00557AFE">
          <w:rPr>
            <w:rStyle w:val="Hyperlink"/>
            <w:lang w:val="ru-RU"/>
          </w:rPr>
          <w:t> </w:t>
        </w:r>
        <w:r w:rsidR="00010C81" w:rsidRPr="00557AFE">
          <w:rPr>
            <w:rStyle w:val="Hyperlink"/>
            <w:lang w:val="ru-RU"/>
          </w:rPr>
          <w:t>456</w:t>
        </w:r>
      </w:hyperlink>
      <w:r w:rsidR="00010C81" w:rsidRPr="00557AFE">
        <w:rPr>
          <w:lang w:val="ru-RU"/>
        </w:rPr>
        <w:t>.</w:t>
      </w:r>
    </w:p>
    <w:p w:rsidR="00D21D2F" w:rsidRPr="00557AFE" w:rsidRDefault="001533C0" w:rsidP="00EC469E">
      <w:pPr>
        <w:pStyle w:val="Heading1"/>
        <w:keepNext w:val="0"/>
        <w:rPr>
          <w:lang w:val="ru-RU"/>
        </w:rPr>
      </w:pPr>
      <w:r w:rsidRPr="00557AFE">
        <w:rPr>
          <w:lang w:val="ru-RU"/>
        </w:rPr>
        <w:t>ПРОГРАММА ПЕРЕСМОТРА МПК</w:t>
      </w:r>
    </w:p>
    <w:p w:rsidR="00D21D2F" w:rsidRPr="00557AFE" w:rsidRDefault="001533C0" w:rsidP="00EC469E">
      <w:pPr>
        <w:pStyle w:val="ONUME"/>
        <w:tabs>
          <w:tab w:val="left" w:pos="567"/>
        </w:tabs>
        <w:rPr>
          <w:lang w:val="ru-RU"/>
        </w:rPr>
      </w:pPr>
      <w:r w:rsidRPr="00557AFE">
        <w:rPr>
          <w:lang w:val="ru-RU"/>
        </w:rPr>
        <w:t xml:space="preserve">Рабочая группа обсудила </w:t>
      </w:r>
      <w:r w:rsidR="00CC7959" w:rsidRPr="00557AFE">
        <w:rPr>
          <w:lang w:val="ru-RU"/>
        </w:rPr>
        <w:t>35</w:t>
      </w:r>
      <w:r w:rsidR="00D21D2F" w:rsidRPr="00557AFE">
        <w:rPr>
          <w:lang w:val="ru-RU"/>
        </w:rPr>
        <w:t xml:space="preserve"> </w:t>
      </w:r>
      <w:r w:rsidRPr="00557AFE">
        <w:rPr>
          <w:lang w:val="ru-RU"/>
        </w:rPr>
        <w:t>проектов пересмотра, в частности проекты</w:t>
      </w:r>
      <w:r w:rsidR="00332D8B" w:rsidRPr="00557AFE">
        <w:rPr>
          <w:szCs w:val="22"/>
          <w:lang w:val="ru-RU"/>
        </w:rPr>
        <w:t xml:space="preserve"> </w:t>
      </w:r>
      <w:hyperlink r:id="rId10" w:history="1">
        <w:r w:rsidR="00CC7959" w:rsidRPr="00557AFE">
          <w:rPr>
            <w:rStyle w:val="Hyperlink"/>
            <w:lang w:val="ru-RU"/>
          </w:rPr>
          <w:t>C 471</w:t>
        </w:r>
      </w:hyperlink>
      <w:r w:rsidR="00CC7959" w:rsidRPr="00557AFE">
        <w:rPr>
          <w:lang w:val="ru-RU"/>
        </w:rPr>
        <w:t xml:space="preserve">, </w:t>
      </w:r>
      <w:hyperlink r:id="rId11" w:history="1">
        <w:r w:rsidR="00CC7959" w:rsidRPr="00557AFE">
          <w:rPr>
            <w:rStyle w:val="Hyperlink"/>
            <w:lang w:val="ru-RU"/>
          </w:rPr>
          <w:t>C 474</w:t>
        </w:r>
      </w:hyperlink>
      <w:r w:rsidR="00CC7959" w:rsidRPr="00557AFE">
        <w:rPr>
          <w:lang w:val="ru-RU"/>
        </w:rPr>
        <w:t xml:space="preserve">, </w:t>
      </w:r>
      <w:hyperlink r:id="rId12" w:history="1">
        <w:r w:rsidR="00484208" w:rsidRPr="00557AFE">
          <w:rPr>
            <w:rStyle w:val="Hyperlink"/>
            <w:lang w:val="ru-RU"/>
          </w:rPr>
          <w:t>C 476</w:t>
        </w:r>
      </w:hyperlink>
      <w:r w:rsidR="00484208" w:rsidRPr="00557AFE">
        <w:rPr>
          <w:lang w:val="ru-RU"/>
        </w:rPr>
        <w:t xml:space="preserve">, </w:t>
      </w:r>
      <w:hyperlink r:id="rId13" w:history="1">
        <w:r w:rsidR="00484208" w:rsidRPr="00557AFE">
          <w:rPr>
            <w:rStyle w:val="Hyperlink"/>
            <w:lang w:val="ru-RU"/>
          </w:rPr>
          <w:t>C 479</w:t>
        </w:r>
      </w:hyperlink>
      <w:r w:rsidR="00484208" w:rsidRPr="00557AFE">
        <w:rPr>
          <w:lang w:val="ru-RU"/>
        </w:rPr>
        <w:t xml:space="preserve">, </w:t>
      </w:r>
      <w:hyperlink r:id="rId14" w:history="1">
        <w:r w:rsidR="00CC7959" w:rsidRPr="00557AFE">
          <w:rPr>
            <w:rStyle w:val="Hyperlink"/>
            <w:lang w:val="ru-RU"/>
          </w:rPr>
          <w:t>C 481</w:t>
        </w:r>
      </w:hyperlink>
      <w:r w:rsidR="00CC7959" w:rsidRPr="00557AFE">
        <w:rPr>
          <w:lang w:val="ru-RU"/>
        </w:rPr>
        <w:t xml:space="preserve">, </w:t>
      </w:r>
      <w:hyperlink r:id="rId15" w:history="1">
        <w:r w:rsidR="00CC7959" w:rsidRPr="00557AFE">
          <w:rPr>
            <w:rStyle w:val="Hyperlink"/>
            <w:lang w:val="ru-RU"/>
          </w:rPr>
          <w:t>C 483</w:t>
        </w:r>
      </w:hyperlink>
      <w:r w:rsidR="00CC7959" w:rsidRPr="00557AFE">
        <w:rPr>
          <w:lang w:val="ru-RU"/>
        </w:rPr>
        <w:t xml:space="preserve">, </w:t>
      </w:r>
      <w:hyperlink r:id="rId16" w:history="1">
        <w:r w:rsidR="00484208" w:rsidRPr="00557AFE">
          <w:rPr>
            <w:rStyle w:val="Hyperlink"/>
            <w:lang w:val="ru-RU"/>
          </w:rPr>
          <w:t>C 484</w:t>
        </w:r>
      </w:hyperlink>
      <w:r w:rsidR="00484208" w:rsidRPr="00557AFE">
        <w:rPr>
          <w:lang w:val="ru-RU"/>
        </w:rPr>
        <w:t>,</w:t>
      </w:r>
      <w:r w:rsidR="00CC7959" w:rsidRPr="00557AFE">
        <w:rPr>
          <w:lang w:val="ru-RU"/>
        </w:rPr>
        <w:t xml:space="preserve"> </w:t>
      </w:r>
      <w:hyperlink r:id="rId17" w:history="1">
        <w:r w:rsidR="00CC7959" w:rsidRPr="00557AFE">
          <w:rPr>
            <w:rStyle w:val="Hyperlink"/>
            <w:lang w:val="ru-RU"/>
          </w:rPr>
          <w:t>C 486</w:t>
        </w:r>
      </w:hyperlink>
      <w:r w:rsidR="00CC7959" w:rsidRPr="00557AFE">
        <w:rPr>
          <w:lang w:val="ru-RU"/>
        </w:rPr>
        <w:t>,</w:t>
      </w:r>
      <w:r w:rsidR="00484208" w:rsidRPr="00557AFE">
        <w:rPr>
          <w:lang w:val="ru-RU"/>
        </w:rPr>
        <w:t xml:space="preserve"> </w:t>
      </w:r>
      <w:hyperlink r:id="rId18" w:history="1">
        <w:r w:rsidR="00484208" w:rsidRPr="00557AFE">
          <w:rPr>
            <w:rStyle w:val="Hyperlink"/>
            <w:lang w:val="ru-RU"/>
          </w:rPr>
          <w:t>C 487</w:t>
        </w:r>
      </w:hyperlink>
      <w:r w:rsidR="00484208" w:rsidRPr="00557AFE">
        <w:rPr>
          <w:lang w:val="ru-RU"/>
        </w:rPr>
        <w:t>,</w:t>
      </w:r>
      <w:r w:rsidR="00CC7959" w:rsidRPr="00557AFE">
        <w:rPr>
          <w:lang w:val="ru-RU"/>
        </w:rPr>
        <w:t xml:space="preserve"> </w:t>
      </w:r>
      <w:hyperlink r:id="rId19" w:history="1">
        <w:r w:rsidR="00CC7959" w:rsidRPr="00557AFE">
          <w:rPr>
            <w:rStyle w:val="Hyperlink"/>
            <w:lang w:val="ru-RU"/>
          </w:rPr>
          <w:t>F 008</w:t>
        </w:r>
      </w:hyperlink>
      <w:r w:rsidR="00CC7959" w:rsidRPr="00557AFE">
        <w:rPr>
          <w:lang w:val="ru-RU"/>
        </w:rPr>
        <w:t>,</w:t>
      </w:r>
      <w:r w:rsidR="00484208" w:rsidRPr="00557AFE">
        <w:rPr>
          <w:lang w:val="ru-RU"/>
        </w:rPr>
        <w:t xml:space="preserve"> </w:t>
      </w:r>
      <w:hyperlink r:id="rId20" w:history="1">
        <w:r w:rsidR="00484208" w:rsidRPr="00557AFE">
          <w:rPr>
            <w:rStyle w:val="Hyperlink"/>
            <w:lang w:val="ru-RU"/>
          </w:rPr>
          <w:t>F 024</w:t>
        </w:r>
      </w:hyperlink>
      <w:r w:rsidR="00484208" w:rsidRPr="00557AFE">
        <w:rPr>
          <w:lang w:val="ru-RU"/>
        </w:rPr>
        <w:t>,</w:t>
      </w:r>
      <w:r w:rsidR="00CC7959" w:rsidRPr="00557AFE">
        <w:rPr>
          <w:lang w:val="ru-RU"/>
        </w:rPr>
        <w:t xml:space="preserve"> </w:t>
      </w:r>
      <w:hyperlink r:id="rId21" w:history="1">
        <w:r w:rsidR="00CC7959" w:rsidRPr="00557AFE">
          <w:rPr>
            <w:rStyle w:val="Hyperlink"/>
            <w:lang w:val="ru-RU"/>
          </w:rPr>
          <w:t>F 034</w:t>
        </w:r>
      </w:hyperlink>
      <w:r w:rsidR="00CC7959" w:rsidRPr="00557AFE">
        <w:rPr>
          <w:rStyle w:val="Hyperlink"/>
          <w:u w:val="none"/>
          <w:lang w:val="ru-RU"/>
        </w:rPr>
        <w:t>,</w:t>
      </w:r>
      <w:r w:rsidR="00484208" w:rsidRPr="00557AFE">
        <w:rPr>
          <w:lang w:val="ru-RU"/>
        </w:rPr>
        <w:t xml:space="preserve"> </w:t>
      </w:r>
      <w:hyperlink r:id="rId22" w:history="1">
        <w:r w:rsidR="00CC7959" w:rsidRPr="00557AFE">
          <w:rPr>
            <w:rStyle w:val="Hyperlink"/>
            <w:lang w:val="ru-RU"/>
          </w:rPr>
          <w:t>F 035</w:t>
        </w:r>
      </w:hyperlink>
      <w:r w:rsidR="00CC7959" w:rsidRPr="00557AFE">
        <w:rPr>
          <w:rStyle w:val="Hyperlink"/>
          <w:color w:val="auto"/>
          <w:u w:val="none"/>
          <w:lang w:val="ru-RU"/>
        </w:rPr>
        <w:t xml:space="preserve">, </w:t>
      </w:r>
      <w:hyperlink r:id="rId23" w:history="1">
        <w:r w:rsidR="00CC7959" w:rsidRPr="00557AFE">
          <w:rPr>
            <w:rStyle w:val="Hyperlink"/>
            <w:lang w:val="ru-RU"/>
          </w:rPr>
          <w:t>F</w:t>
        </w:r>
        <w:r w:rsidR="009A31E9" w:rsidRPr="00557AFE">
          <w:rPr>
            <w:rStyle w:val="Hyperlink"/>
            <w:lang w:val="ru-RU"/>
          </w:rPr>
          <w:t> </w:t>
        </w:r>
        <w:r w:rsidR="00CC7959" w:rsidRPr="00557AFE">
          <w:rPr>
            <w:rStyle w:val="Hyperlink"/>
            <w:lang w:val="ru-RU"/>
          </w:rPr>
          <w:t>039</w:t>
        </w:r>
      </w:hyperlink>
      <w:r w:rsidR="00CC7959" w:rsidRPr="00557AFE">
        <w:rPr>
          <w:rStyle w:val="Hyperlink"/>
          <w:u w:val="none"/>
          <w:lang w:val="ru-RU"/>
        </w:rPr>
        <w:t xml:space="preserve">, </w:t>
      </w:r>
      <w:hyperlink r:id="rId24" w:history="1">
        <w:r w:rsidR="00484208" w:rsidRPr="00557AFE">
          <w:rPr>
            <w:rStyle w:val="Hyperlink"/>
            <w:lang w:val="ru-RU"/>
          </w:rPr>
          <w:t>F 041</w:t>
        </w:r>
      </w:hyperlink>
      <w:r w:rsidR="00484208" w:rsidRPr="00557AFE">
        <w:rPr>
          <w:lang w:val="ru-RU"/>
        </w:rPr>
        <w:t>,</w:t>
      </w:r>
      <w:r w:rsidR="00CC7959" w:rsidRPr="00557AFE">
        <w:rPr>
          <w:lang w:val="ru-RU"/>
        </w:rPr>
        <w:t xml:space="preserve"> </w:t>
      </w:r>
      <w:hyperlink r:id="rId25" w:history="1">
        <w:r w:rsidR="00CC7959" w:rsidRPr="00557AFE">
          <w:rPr>
            <w:rStyle w:val="Hyperlink"/>
            <w:lang w:val="ru-RU"/>
          </w:rPr>
          <w:t>F 044</w:t>
        </w:r>
      </w:hyperlink>
      <w:r w:rsidR="00CC7959" w:rsidRPr="00557AFE">
        <w:rPr>
          <w:rStyle w:val="Hyperlink"/>
          <w:u w:val="none"/>
          <w:lang w:val="ru-RU"/>
        </w:rPr>
        <w:t>,</w:t>
      </w:r>
      <w:r w:rsidR="00CC7959" w:rsidRPr="00557AFE">
        <w:rPr>
          <w:lang w:val="ru-RU"/>
        </w:rPr>
        <w:t xml:space="preserve"> </w:t>
      </w:r>
      <w:hyperlink r:id="rId26" w:history="1">
        <w:r w:rsidR="00CC7959" w:rsidRPr="00557AFE">
          <w:rPr>
            <w:rStyle w:val="Hyperlink"/>
            <w:lang w:val="ru-RU"/>
          </w:rPr>
          <w:t>F 045</w:t>
        </w:r>
      </w:hyperlink>
      <w:r w:rsidR="00CC7959" w:rsidRPr="00557AFE">
        <w:rPr>
          <w:rStyle w:val="Hyperlink"/>
          <w:lang w:val="ru-RU"/>
        </w:rPr>
        <w:t>,</w:t>
      </w:r>
      <w:r w:rsidR="00484208" w:rsidRPr="00557AFE">
        <w:rPr>
          <w:lang w:val="ru-RU"/>
        </w:rPr>
        <w:t xml:space="preserve"> </w:t>
      </w:r>
      <w:hyperlink r:id="rId27" w:history="1">
        <w:r w:rsidR="00CC7959" w:rsidRPr="00557AFE">
          <w:rPr>
            <w:rStyle w:val="Hyperlink"/>
            <w:lang w:val="ru-RU"/>
          </w:rPr>
          <w:t>F</w:t>
        </w:r>
        <w:r w:rsidR="009866B7" w:rsidRPr="00557AFE">
          <w:rPr>
            <w:rStyle w:val="Hyperlink"/>
            <w:lang w:val="ru-RU"/>
          </w:rPr>
          <w:t> </w:t>
        </w:r>
        <w:r w:rsidR="00CC7959" w:rsidRPr="00557AFE">
          <w:rPr>
            <w:rStyle w:val="Hyperlink"/>
            <w:lang w:val="ru-RU"/>
          </w:rPr>
          <w:t>046</w:t>
        </w:r>
      </w:hyperlink>
      <w:r w:rsidR="00CC7959" w:rsidRPr="00557AFE">
        <w:rPr>
          <w:rStyle w:val="Hyperlink"/>
          <w:u w:val="none"/>
          <w:lang w:val="ru-RU"/>
        </w:rPr>
        <w:t xml:space="preserve">, </w:t>
      </w:r>
      <w:hyperlink r:id="rId28" w:history="1">
        <w:r w:rsidR="00CC7959" w:rsidRPr="00557AFE">
          <w:rPr>
            <w:rStyle w:val="Hyperlink"/>
            <w:lang w:val="ru-RU"/>
          </w:rPr>
          <w:t>F</w:t>
        </w:r>
        <w:r w:rsidR="009866B7" w:rsidRPr="00557AFE">
          <w:rPr>
            <w:rStyle w:val="Hyperlink"/>
            <w:lang w:val="ru-RU"/>
          </w:rPr>
          <w:t> </w:t>
        </w:r>
        <w:r w:rsidR="00CC7959" w:rsidRPr="00557AFE">
          <w:rPr>
            <w:rStyle w:val="Hyperlink"/>
            <w:lang w:val="ru-RU"/>
          </w:rPr>
          <w:t>047</w:t>
        </w:r>
      </w:hyperlink>
      <w:r w:rsidR="00CC7959" w:rsidRPr="00557AFE">
        <w:rPr>
          <w:rStyle w:val="Hyperlink"/>
          <w:u w:val="none"/>
          <w:lang w:val="ru-RU"/>
        </w:rPr>
        <w:t xml:space="preserve">, </w:t>
      </w:r>
      <w:hyperlink r:id="rId29" w:history="1">
        <w:r w:rsidR="00484208" w:rsidRPr="00557AFE">
          <w:rPr>
            <w:rStyle w:val="Hyperlink"/>
            <w:lang w:val="ru-RU"/>
          </w:rPr>
          <w:t>F</w:t>
        </w:r>
        <w:r w:rsidR="009866B7" w:rsidRPr="00557AFE">
          <w:rPr>
            <w:rStyle w:val="Hyperlink"/>
            <w:lang w:val="ru-RU"/>
          </w:rPr>
          <w:t> </w:t>
        </w:r>
        <w:r w:rsidR="00484208" w:rsidRPr="00557AFE">
          <w:rPr>
            <w:rStyle w:val="Hyperlink"/>
            <w:lang w:val="ru-RU"/>
          </w:rPr>
          <w:t>051</w:t>
        </w:r>
      </w:hyperlink>
      <w:r w:rsidR="00484208" w:rsidRPr="00557AFE">
        <w:rPr>
          <w:lang w:val="ru-RU"/>
        </w:rPr>
        <w:t xml:space="preserve">, </w:t>
      </w:r>
      <w:hyperlink r:id="rId30" w:history="1">
        <w:r w:rsidR="00484208" w:rsidRPr="00557AFE">
          <w:rPr>
            <w:rStyle w:val="Hyperlink"/>
            <w:lang w:val="ru-RU"/>
          </w:rPr>
          <w:t>F</w:t>
        </w:r>
        <w:r w:rsidR="009866B7" w:rsidRPr="00557AFE">
          <w:rPr>
            <w:rStyle w:val="Hyperlink"/>
            <w:lang w:val="ru-RU"/>
          </w:rPr>
          <w:t> </w:t>
        </w:r>
        <w:r w:rsidR="00484208" w:rsidRPr="00557AFE">
          <w:rPr>
            <w:rStyle w:val="Hyperlink"/>
            <w:lang w:val="ru-RU"/>
          </w:rPr>
          <w:t>052</w:t>
        </w:r>
      </w:hyperlink>
      <w:r w:rsidR="00484208" w:rsidRPr="00557AFE">
        <w:rPr>
          <w:lang w:val="ru-RU"/>
        </w:rPr>
        <w:t xml:space="preserve">, </w:t>
      </w:r>
      <w:hyperlink r:id="rId31" w:history="1">
        <w:r w:rsidR="00484208" w:rsidRPr="00557AFE">
          <w:rPr>
            <w:rStyle w:val="Hyperlink"/>
            <w:lang w:val="ru-RU"/>
          </w:rPr>
          <w:t>F 054</w:t>
        </w:r>
      </w:hyperlink>
      <w:r w:rsidR="00484208" w:rsidRPr="00557AFE">
        <w:rPr>
          <w:lang w:val="ru-RU"/>
        </w:rPr>
        <w:t xml:space="preserve">, </w:t>
      </w:r>
      <w:hyperlink r:id="rId32" w:history="1">
        <w:r w:rsidR="00CC7959" w:rsidRPr="00557AFE">
          <w:rPr>
            <w:rStyle w:val="Hyperlink"/>
            <w:lang w:val="ru-RU"/>
          </w:rPr>
          <w:t>F</w:t>
        </w:r>
        <w:r w:rsidR="009866B7" w:rsidRPr="00557AFE">
          <w:rPr>
            <w:rStyle w:val="Hyperlink"/>
            <w:lang w:val="ru-RU"/>
          </w:rPr>
          <w:t> </w:t>
        </w:r>
        <w:r w:rsidR="00CC7959" w:rsidRPr="00557AFE">
          <w:rPr>
            <w:rStyle w:val="Hyperlink"/>
            <w:lang w:val="ru-RU"/>
          </w:rPr>
          <w:t>055</w:t>
        </w:r>
      </w:hyperlink>
      <w:r w:rsidR="00CC7959" w:rsidRPr="00557AFE">
        <w:rPr>
          <w:rStyle w:val="Hyperlink"/>
          <w:u w:val="none"/>
          <w:lang w:val="ru-RU"/>
        </w:rPr>
        <w:t xml:space="preserve">, </w:t>
      </w:r>
      <w:hyperlink r:id="rId33" w:history="1">
        <w:r w:rsidR="00484208" w:rsidRPr="00557AFE">
          <w:rPr>
            <w:rStyle w:val="Hyperlink"/>
            <w:lang w:val="ru-RU"/>
          </w:rPr>
          <w:t>F 056</w:t>
        </w:r>
      </w:hyperlink>
      <w:r w:rsidR="00484208" w:rsidRPr="00557AFE">
        <w:rPr>
          <w:lang w:val="ru-RU"/>
        </w:rPr>
        <w:t>,</w:t>
      </w:r>
      <w:r w:rsidR="00CC7959" w:rsidRPr="00557AFE">
        <w:rPr>
          <w:lang w:val="ru-RU"/>
        </w:rPr>
        <w:t xml:space="preserve"> </w:t>
      </w:r>
      <w:hyperlink r:id="rId34" w:history="1">
        <w:r w:rsidR="00CC7959" w:rsidRPr="00557AFE">
          <w:rPr>
            <w:rStyle w:val="Hyperlink"/>
            <w:lang w:val="ru-RU"/>
          </w:rPr>
          <w:t>F 057</w:t>
        </w:r>
      </w:hyperlink>
      <w:r w:rsidR="00CC7959" w:rsidRPr="00557AFE">
        <w:rPr>
          <w:lang w:val="ru-RU"/>
        </w:rPr>
        <w:t xml:space="preserve">, </w:t>
      </w:r>
      <w:hyperlink r:id="rId35" w:history="1">
        <w:r w:rsidR="00CC7959" w:rsidRPr="00557AFE">
          <w:rPr>
            <w:rStyle w:val="Hyperlink"/>
            <w:lang w:val="ru-RU"/>
          </w:rPr>
          <w:t>F</w:t>
        </w:r>
        <w:r w:rsidR="009866B7" w:rsidRPr="00557AFE">
          <w:rPr>
            <w:rStyle w:val="Hyperlink"/>
            <w:lang w:val="ru-RU"/>
          </w:rPr>
          <w:t> </w:t>
        </w:r>
        <w:r w:rsidR="00CC7959" w:rsidRPr="00557AFE">
          <w:rPr>
            <w:rStyle w:val="Hyperlink"/>
            <w:lang w:val="ru-RU"/>
          </w:rPr>
          <w:t>058</w:t>
        </w:r>
      </w:hyperlink>
      <w:r w:rsidR="00CC7959" w:rsidRPr="00557AFE">
        <w:rPr>
          <w:rStyle w:val="Hyperlink"/>
          <w:u w:val="none"/>
          <w:lang w:val="ru-RU"/>
        </w:rPr>
        <w:t>,</w:t>
      </w:r>
      <w:r w:rsidR="00484208" w:rsidRPr="00557AFE">
        <w:rPr>
          <w:lang w:val="ru-RU"/>
        </w:rPr>
        <w:t xml:space="preserve"> </w:t>
      </w:r>
      <w:hyperlink r:id="rId36" w:history="1">
        <w:r w:rsidR="00484208" w:rsidRPr="00557AFE">
          <w:rPr>
            <w:rStyle w:val="Hyperlink"/>
            <w:lang w:val="ru-RU"/>
          </w:rPr>
          <w:t>F</w:t>
        </w:r>
        <w:r w:rsidR="009866B7" w:rsidRPr="00557AFE">
          <w:rPr>
            <w:rStyle w:val="Hyperlink"/>
            <w:lang w:val="ru-RU"/>
          </w:rPr>
          <w:t> </w:t>
        </w:r>
        <w:r w:rsidR="00484208" w:rsidRPr="00557AFE">
          <w:rPr>
            <w:rStyle w:val="Hyperlink"/>
            <w:lang w:val="ru-RU"/>
          </w:rPr>
          <w:t>059</w:t>
        </w:r>
      </w:hyperlink>
      <w:r w:rsidR="00484208" w:rsidRPr="00557AFE">
        <w:rPr>
          <w:rStyle w:val="Hyperlink"/>
          <w:color w:val="auto"/>
          <w:u w:val="none"/>
          <w:lang w:val="ru-RU"/>
        </w:rPr>
        <w:t>,</w:t>
      </w:r>
      <w:r w:rsidR="00CC7959" w:rsidRPr="00557AFE">
        <w:rPr>
          <w:rStyle w:val="Hyperlink"/>
          <w:color w:val="auto"/>
          <w:u w:val="none"/>
          <w:lang w:val="ru-RU"/>
        </w:rPr>
        <w:t xml:space="preserve"> </w:t>
      </w:r>
      <w:hyperlink r:id="rId37" w:history="1">
        <w:r w:rsidR="00CC7959" w:rsidRPr="00557AFE">
          <w:rPr>
            <w:rStyle w:val="Hyperlink"/>
            <w:lang w:val="ru-RU"/>
          </w:rPr>
          <w:t>F</w:t>
        </w:r>
        <w:r w:rsidR="009866B7" w:rsidRPr="00557AFE">
          <w:rPr>
            <w:rStyle w:val="Hyperlink"/>
            <w:lang w:val="ru-RU"/>
          </w:rPr>
          <w:t> </w:t>
        </w:r>
        <w:r w:rsidR="00CC7959" w:rsidRPr="00557AFE">
          <w:rPr>
            <w:rStyle w:val="Hyperlink"/>
            <w:lang w:val="ru-RU"/>
          </w:rPr>
          <w:t>061</w:t>
        </w:r>
      </w:hyperlink>
      <w:r w:rsidR="00CC7959" w:rsidRPr="00557AFE">
        <w:rPr>
          <w:rStyle w:val="Hyperlink"/>
          <w:u w:val="none"/>
          <w:lang w:val="ru-RU"/>
        </w:rPr>
        <w:t>,</w:t>
      </w:r>
      <w:r w:rsidR="00CC7959" w:rsidRPr="00557AFE">
        <w:rPr>
          <w:lang w:val="ru-RU"/>
        </w:rPr>
        <w:t xml:space="preserve"> </w:t>
      </w:r>
      <w:hyperlink r:id="rId38" w:history="1">
        <w:r w:rsidR="00CC7959" w:rsidRPr="00557AFE">
          <w:rPr>
            <w:rStyle w:val="Hyperlink"/>
            <w:lang w:val="ru-RU"/>
          </w:rPr>
          <w:t>F 062</w:t>
        </w:r>
      </w:hyperlink>
      <w:r w:rsidR="00CC7959" w:rsidRPr="00557AFE">
        <w:rPr>
          <w:rStyle w:val="Hyperlink"/>
          <w:u w:val="none"/>
          <w:lang w:val="ru-RU"/>
        </w:rPr>
        <w:t xml:space="preserve">, </w:t>
      </w:r>
      <w:hyperlink r:id="rId39" w:history="1">
        <w:r w:rsidR="00CC7959" w:rsidRPr="00557AFE">
          <w:rPr>
            <w:rStyle w:val="Hyperlink"/>
            <w:lang w:val="ru-RU"/>
          </w:rPr>
          <w:t>F</w:t>
        </w:r>
        <w:r w:rsidR="009866B7" w:rsidRPr="00557AFE">
          <w:rPr>
            <w:rStyle w:val="Hyperlink"/>
            <w:lang w:val="ru-RU"/>
          </w:rPr>
          <w:t> </w:t>
        </w:r>
        <w:r w:rsidR="00CC7959" w:rsidRPr="00557AFE">
          <w:rPr>
            <w:rStyle w:val="Hyperlink"/>
            <w:lang w:val="ru-RU"/>
          </w:rPr>
          <w:t>063</w:t>
        </w:r>
      </w:hyperlink>
      <w:r w:rsidR="00CC7959" w:rsidRPr="00557AFE">
        <w:rPr>
          <w:rStyle w:val="Hyperlink"/>
          <w:u w:val="none"/>
          <w:lang w:val="ru-RU"/>
        </w:rPr>
        <w:t>,</w:t>
      </w:r>
      <w:r w:rsidR="00484208" w:rsidRPr="00557AFE">
        <w:rPr>
          <w:lang w:val="ru-RU"/>
        </w:rPr>
        <w:t xml:space="preserve"> </w:t>
      </w:r>
      <w:hyperlink r:id="rId40" w:history="1">
        <w:r w:rsidR="00484208" w:rsidRPr="00557AFE">
          <w:rPr>
            <w:rStyle w:val="Hyperlink"/>
            <w:lang w:val="ru-RU"/>
          </w:rPr>
          <w:t>F 064</w:t>
        </w:r>
      </w:hyperlink>
      <w:r w:rsidR="00CC7959" w:rsidRPr="00557AFE">
        <w:rPr>
          <w:rStyle w:val="Hyperlink"/>
          <w:color w:val="auto"/>
          <w:u w:val="none"/>
          <w:lang w:val="ru-RU"/>
        </w:rPr>
        <w:t xml:space="preserve">, </w:t>
      </w:r>
      <w:hyperlink r:id="rId41" w:history="1">
        <w:r w:rsidR="00CC7959" w:rsidRPr="00557AFE">
          <w:rPr>
            <w:rStyle w:val="Hyperlink"/>
            <w:lang w:val="ru-RU"/>
          </w:rPr>
          <w:t>F 065</w:t>
        </w:r>
      </w:hyperlink>
      <w:r w:rsidR="00CC7959" w:rsidRPr="00557AFE">
        <w:rPr>
          <w:rStyle w:val="Hyperlink"/>
          <w:u w:val="none"/>
          <w:lang w:val="ru-RU"/>
        </w:rPr>
        <w:t xml:space="preserve">, </w:t>
      </w:r>
      <w:hyperlink r:id="rId42" w:history="1">
        <w:r w:rsidR="00CC7959" w:rsidRPr="00557AFE">
          <w:rPr>
            <w:rStyle w:val="Hyperlink"/>
            <w:lang w:val="ru-RU"/>
          </w:rPr>
          <w:t>F</w:t>
        </w:r>
        <w:r w:rsidR="009866B7" w:rsidRPr="00557AFE">
          <w:rPr>
            <w:rStyle w:val="Hyperlink"/>
            <w:lang w:val="ru-RU"/>
          </w:rPr>
          <w:t> </w:t>
        </w:r>
        <w:r w:rsidR="00CC7959" w:rsidRPr="00557AFE">
          <w:rPr>
            <w:rStyle w:val="Hyperlink"/>
            <w:lang w:val="ru-RU"/>
          </w:rPr>
          <w:t>066</w:t>
        </w:r>
      </w:hyperlink>
      <w:r w:rsidR="00CC7959" w:rsidRPr="00557AFE">
        <w:rPr>
          <w:rStyle w:val="Hyperlink"/>
          <w:u w:val="none"/>
          <w:lang w:val="ru-RU"/>
        </w:rPr>
        <w:t>,</w:t>
      </w:r>
      <w:r w:rsidR="00484208" w:rsidRPr="00557AFE">
        <w:rPr>
          <w:rStyle w:val="Hyperlink"/>
          <w:u w:val="none"/>
          <w:lang w:val="ru-RU"/>
        </w:rPr>
        <w:t xml:space="preserve"> </w:t>
      </w:r>
      <w:hyperlink r:id="rId43" w:history="1">
        <w:r w:rsidR="00484208" w:rsidRPr="00557AFE">
          <w:rPr>
            <w:rStyle w:val="Hyperlink"/>
            <w:lang w:val="ru-RU"/>
          </w:rPr>
          <w:t>F</w:t>
        </w:r>
        <w:r w:rsidR="009866B7" w:rsidRPr="00557AFE">
          <w:rPr>
            <w:rStyle w:val="Hyperlink"/>
            <w:lang w:val="ru-RU"/>
          </w:rPr>
          <w:t> </w:t>
        </w:r>
        <w:r w:rsidR="00484208" w:rsidRPr="00557AFE">
          <w:rPr>
            <w:rStyle w:val="Hyperlink"/>
            <w:lang w:val="ru-RU"/>
          </w:rPr>
          <w:t>067</w:t>
        </w:r>
      </w:hyperlink>
      <w:r w:rsidR="00CC7959" w:rsidRPr="00557AFE">
        <w:rPr>
          <w:lang w:val="ru-RU"/>
        </w:rPr>
        <w:t xml:space="preserve"> </w:t>
      </w:r>
      <w:r w:rsidRPr="00557AFE">
        <w:rPr>
          <w:lang w:val="ru-RU"/>
        </w:rPr>
        <w:t>и</w:t>
      </w:r>
      <w:r w:rsidR="00484208" w:rsidRPr="00557AFE">
        <w:rPr>
          <w:lang w:val="ru-RU"/>
        </w:rPr>
        <w:t xml:space="preserve"> </w:t>
      </w:r>
      <w:hyperlink r:id="rId44" w:history="1">
        <w:r w:rsidR="00484208" w:rsidRPr="00557AFE">
          <w:rPr>
            <w:rStyle w:val="Hyperlink"/>
            <w:lang w:val="ru-RU"/>
          </w:rPr>
          <w:t>F 069</w:t>
        </w:r>
      </w:hyperlink>
      <w:r w:rsidR="00026305" w:rsidRPr="00557AFE">
        <w:rPr>
          <w:lang w:val="ru-RU"/>
        </w:rPr>
        <w:t>.</w:t>
      </w:r>
    </w:p>
    <w:p w:rsidR="00D21D2F" w:rsidRPr="00557AFE" w:rsidRDefault="00E63ED1" w:rsidP="00EC469E">
      <w:pPr>
        <w:pStyle w:val="ONUME"/>
        <w:rPr>
          <w:lang w:val="ru-RU"/>
        </w:rPr>
      </w:pPr>
      <w:r w:rsidRPr="00557AFE">
        <w:rPr>
          <w:lang w:val="ru-RU"/>
        </w:rPr>
        <w:t>Статус этих проектов и дальнейшие меры с указанием сроков обозначены в соответствующих проектах на веб-сайте электронного форума.  Все решения, замечания и технические приложения содержатся в приложениях «Решения Рабочей группы» к соответствующим проектам, размещенным на веб-сайте электронного форума</w:t>
      </w:r>
      <w:r w:rsidR="00D21D2F" w:rsidRPr="00557AFE">
        <w:rPr>
          <w:lang w:val="ru-RU"/>
        </w:rPr>
        <w:t>.</w:t>
      </w:r>
    </w:p>
    <w:p w:rsidR="00CC7959" w:rsidRPr="00557AFE" w:rsidRDefault="009C1609" w:rsidP="00EC469E">
      <w:pPr>
        <w:pStyle w:val="ONUME"/>
        <w:rPr>
          <w:lang w:val="ru-RU"/>
        </w:rPr>
      </w:pPr>
      <w:r w:rsidRPr="00557AFE">
        <w:rPr>
          <w:lang w:val="ru-RU"/>
        </w:rPr>
        <w:t>Рабочая группа подтвердила свою рекомендацию докладчикам по проектам пересмотра периодически просматривать ссылки в пересмотренных частях соответствующих проектов и вносить предложения об исключении из схемы ссылок неограничительного характера (далее именуемых «NRL»), при наличии таковых, и предлагать определения там, где это необходимо (см. приложение VII к документу IPC/CE/47/2</w:t>
      </w:r>
      <w:r w:rsidR="00CC7959" w:rsidRPr="00557AFE">
        <w:rPr>
          <w:lang w:val="ru-RU"/>
        </w:rPr>
        <w:t>).</w:t>
      </w:r>
    </w:p>
    <w:p w:rsidR="00CC7959" w:rsidRPr="00557AFE" w:rsidRDefault="009C1609" w:rsidP="00EC469E">
      <w:pPr>
        <w:pStyle w:val="ONUME"/>
        <w:rPr>
          <w:lang w:val="ru-RU"/>
        </w:rPr>
      </w:pPr>
      <w:r w:rsidRPr="00557AFE">
        <w:rPr>
          <w:lang w:val="ru-RU"/>
        </w:rPr>
        <w:t xml:space="preserve">Секретариат сообщил, что в досье проекта </w:t>
      </w:r>
      <w:hyperlink r:id="rId45" w:history="1">
        <w:r w:rsidRPr="00557AFE">
          <w:rPr>
            <w:rStyle w:val="Hyperlink"/>
            <w:lang w:val="ru-RU"/>
          </w:rPr>
          <w:t>WG 191</w:t>
        </w:r>
      </w:hyperlink>
      <w:r w:rsidRPr="00557AFE">
        <w:rPr>
          <w:lang w:val="ru-RU"/>
        </w:rPr>
        <w:t xml:space="preserve"> будет включена обновленная таблица с указанием того, были ли соответствующие NRL исключены из схемы</w:t>
      </w:r>
      <w:r w:rsidR="00CC7959" w:rsidRPr="00557AFE">
        <w:rPr>
          <w:lang w:val="ru-RU"/>
        </w:rPr>
        <w:t xml:space="preserve">. </w:t>
      </w:r>
    </w:p>
    <w:p w:rsidR="00845BC1" w:rsidRPr="00557AFE" w:rsidRDefault="00330258" w:rsidP="00EC469E">
      <w:pPr>
        <w:pStyle w:val="Heading1"/>
        <w:keepNext w:val="0"/>
        <w:rPr>
          <w:lang w:val="ru-RU"/>
        </w:rPr>
      </w:pPr>
      <w:r w:rsidRPr="00557AFE">
        <w:rPr>
          <w:lang w:val="ru-RU"/>
        </w:rPr>
        <w:t>ПРОГРАММА ВЫРАБОТКИ ОПРЕДЕЛЕНИЙ МПК</w:t>
      </w:r>
    </w:p>
    <w:p w:rsidR="00845BC1" w:rsidRPr="00557AFE" w:rsidRDefault="00330258" w:rsidP="00EC469E">
      <w:pPr>
        <w:pStyle w:val="ONUME"/>
        <w:rPr>
          <w:lang w:val="ru-RU"/>
        </w:rPr>
      </w:pPr>
      <w:r w:rsidRPr="00557AFE">
        <w:rPr>
          <w:lang w:val="ru-RU"/>
        </w:rPr>
        <w:t>Рабочая группа обсудила три проекта выработки определений, в частности проекты</w:t>
      </w:r>
      <w:r w:rsidR="00845BC1" w:rsidRPr="00557AFE">
        <w:rPr>
          <w:lang w:val="ru-RU"/>
        </w:rPr>
        <w:t xml:space="preserve"> </w:t>
      </w:r>
      <w:hyperlink r:id="rId46" w:history="1">
        <w:r w:rsidR="00845BC1" w:rsidRPr="00557AFE">
          <w:rPr>
            <w:rStyle w:val="Hyperlink"/>
            <w:lang w:val="ru-RU"/>
          </w:rPr>
          <w:t>D 271</w:t>
        </w:r>
      </w:hyperlink>
      <w:r w:rsidR="00845BC1" w:rsidRPr="00557AFE">
        <w:rPr>
          <w:lang w:val="ru-RU"/>
        </w:rPr>
        <w:t xml:space="preserve">, </w:t>
      </w:r>
      <w:hyperlink r:id="rId47" w:history="1">
        <w:r w:rsidR="00845BC1" w:rsidRPr="00557AFE">
          <w:rPr>
            <w:rStyle w:val="Hyperlink"/>
            <w:lang w:val="ru-RU"/>
          </w:rPr>
          <w:t>D 306</w:t>
        </w:r>
      </w:hyperlink>
      <w:r w:rsidR="00845BC1" w:rsidRPr="00557AFE">
        <w:rPr>
          <w:lang w:val="ru-RU"/>
        </w:rPr>
        <w:t xml:space="preserve"> </w:t>
      </w:r>
      <w:r w:rsidRPr="00557AFE">
        <w:rPr>
          <w:lang w:val="ru-RU"/>
        </w:rPr>
        <w:t>и</w:t>
      </w:r>
      <w:r w:rsidR="00845BC1" w:rsidRPr="00557AFE">
        <w:rPr>
          <w:lang w:val="ru-RU"/>
        </w:rPr>
        <w:t xml:space="preserve"> </w:t>
      </w:r>
      <w:hyperlink r:id="rId48" w:history="1">
        <w:r w:rsidR="00845BC1" w:rsidRPr="00557AFE">
          <w:rPr>
            <w:rStyle w:val="Hyperlink"/>
            <w:lang w:val="ru-RU"/>
          </w:rPr>
          <w:t>D 228</w:t>
        </w:r>
      </w:hyperlink>
      <w:r w:rsidR="00845BC1" w:rsidRPr="00557AFE">
        <w:rPr>
          <w:lang w:val="ru-RU"/>
        </w:rPr>
        <w:t>.</w:t>
      </w:r>
    </w:p>
    <w:p w:rsidR="00845BC1" w:rsidRPr="00557AFE" w:rsidRDefault="00C932D2" w:rsidP="00EC469E">
      <w:pPr>
        <w:pStyle w:val="ONUME"/>
        <w:rPr>
          <w:lang w:val="ru-RU"/>
        </w:rPr>
      </w:pPr>
      <w:r w:rsidRPr="00557AFE">
        <w:rPr>
          <w:lang w:val="ru-RU"/>
        </w:rPr>
        <w:lastRenderedPageBreak/>
        <w:t>Статус этих проектов и дальнейшие меры с указанием сроков обозначены в соответствующих проектах на веб-сайте электронного форума.  Все решения, замечания и технические приложения содержатся в приложениях «Решения Рабочей группы» к соответствующим проектам, размещенным на веб-сайте электронного форума</w:t>
      </w:r>
      <w:r w:rsidR="00845BC1" w:rsidRPr="00557AFE">
        <w:rPr>
          <w:lang w:val="ru-RU"/>
        </w:rPr>
        <w:t xml:space="preserve">.  </w:t>
      </w:r>
      <w:r w:rsidRPr="00557AFE">
        <w:rPr>
          <w:lang w:val="ru-RU"/>
        </w:rPr>
        <w:t>Рабочая группа завершила четыре проекта выработки определений, которые будут опубликованы вместе с версией МПК </w:t>
      </w:r>
      <w:r w:rsidR="00845BC1" w:rsidRPr="00557AFE">
        <w:rPr>
          <w:lang w:val="ru-RU"/>
        </w:rPr>
        <w:t xml:space="preserve">2018.01.  </w:t>
      </w:r>
      <w:r w:rsidRPr="00557AFE">
        <w:rPr>
          <w:lang w:val="ru-RU"/>
        </w:rPr>
        <w:t xml:space="preserve">Секретариат сообщил, что в досье </w:t>
      </w:r>
      <w:r w:rsidR="00557AFE" w:rsidRPr="00557AFE">
        <w:rPr>
          <w:lang w:val="ru-RU"/>
        </w:rPr>
        <w:t>проекта</w:t>
      </w:r>
      <w:r w:rsidRPr="00557AFE">
        <w:rPr>
          <w:lang w:val="ru-RU"/>
        </w:rPr>
        <w:t xml:space="preserve"> будет включена обновленная таблица с указанием статуса работы по введению остающихся основных групп</w:t>
      </w:r>
      <w:r w:rsidR="00845BC1" w:rsidRPr="00557AFE">
        <w:rPr>
          <w:lang w:val="ru-RU"/>
        </w:rPr>
        <w:t>.</w:t>
      </w:r>
    </w:p>
    <w:p w:rsidR="004E0F9B" w:rsidRPr="00557AFE" w:rsidRDefault="00C932D2" w:rsidP="00EC469E">
      <w:pPr>
        <w:pStyle w:val="ONUME"/>
        <w:rPr>
          <w:lang w:val="ru-RU"/>
        </w:rPr>
      </w:pPr>
      <w:r w:rsidRPr="00557AFE">
        <w:rPr>
          <w:lang w:val="ru-RU"/>
        </w:rPr>
        <w:t xml:space="preserve">Рабочая группа </w:t>
      </w:r>
      <w:r w:rsidR="00EC469E" w:rsidRPr="00557AFE">
        <w:rPr>
          <w:lang w:val="ru-RU"/>
        </w:rPr>
        <w:t xml:space="preserve">постановила </w:t>
      </w:r>
      <w:r w:rsidRPr="00557AFE">
        <w:rPr>
          <w:lang w:val="ru-RU"/>
        </w:rPr>
        <w:t xml:space="preserve">создать </w:t>
      </w:r>
      <w:r w:rsidR="00EC469E" w:rsidRPr="00557AFE">
        <w:rPr>
          <w:lang w:val="ru-RU"/>
        </w:rPr>
        <w:t xml:space="preserve">на основе проекта </w:t>
      </w:r>
      <w:hyperlink r:id="rId49" w:history="1">
        <w:r w:rsidR="00EC469E" w:rsidRPr="00557AFE">
          <w:rPr>
            <w:rStyle w:val="Hyperlink"/>
            <w:lang w:val="ru-RU"/>
          </w:rPr>
          <w:t>M 613</w:t>
        </w:r>
      </w:hyperlink>
      <w:r w:rsidR="00EC469E" w:rsidRPr="00557AFE">
        <w:rPr>
          <w:lang w:val="ru-RU"/>
        </w:rPr>
        <w:t xml:space="preserve"> </w:t>
      </w:r>
      <w:r w:rsidRPr="00557AFE">
        <w:rPr>
          <w:lang w:val="ru-RU"/>
        </w:rPr>
        <w:t xml:space="preserve">новый проект выработки определений, а именно проект </w:t>
      </w:r>
      <w:hyperlink r:id="rId50" w:history="1">
        <w:r w:rsidRPr="00557AFE">
          <w:rPr>
            <w:rStyle w:val="Hyperlink"/>
            <w:lang w:val="ru-RU"/>
          </w:rPr>
          <w:t>D 310</w:t>
        </w:r>
      </w:hyperlink>
      <w:r w:rsidRPr="00557AFE">
        <w:rPr>
          <w:lang w:val="ru-RU"/>
        </w:rPr>
        <w:t xml:space="preserve">, касающийся подкласса H05K, </w:t>
      </w:r>
      <w:r w:rsidRPr="00557AFE">
        <w:rPr>
          <w:szCs w:val="22"/>
          <w:lang w:val="ru-RU"/>
        </w:rPr>
        <w:t xml:space="preserve">назначив </w:t>
      </w:r>
      <w:r w:rsidR="00E22C98" w:rsidRPr="00557AFE">
        <w:rPr>
          <w:szCs w:val="22"/>
          <w:lang w:val="ru-RU"/>
        </w:rPr>
        <w:t>докладчиком по нему ЕПВ</w:t>
      </w:r>
      <w:r w:rsidR="004E0F9B" w:rsidRPr="00557AFE">
        <w:rPr>
          <w:szCs w:val="22"/>
          <w:lang w:val="ru-RU"/>
        </w:rPr>
        <w:t xml:space="preserve">. </w:t>
      </w:r>
    </w:p>
    <w:p w:rsidR="00D21D2F" w:rsidRPr="00557AFE" w:rsidRDefault="00E22C98" w:rsidP="00EC469E">
      <w:pPr>
        <w:pStyle w:val="Heading1"/>
        <w:keepNext w:val="0"/>
        <w:rPr>
          <w:lang w:val="ru-RU"/>
        </w:rPr>
      </w:pPr>
      <w:r w:rsidRPr="00557AFE">
        <w:rPr>
          <w:lang w:val="ru-RU"/>
        </w:rPr>
        <w:t>ПОДДЕРЖАНИЕ МПК</w:t>
      </w:r>
    </w:p>
    <w:p w:rsidR="00CE745F" w:rsidRPr="00557AFE" w:rsidRDefault="00EC469E" w:rsidP="00EC469E">
      <w:pPr>
        <w:pStyle w:val="ONUME"/>
        <w:rPr>
          <w:lang w:val="ru-RU"/>
        </w:rPr>
      </w:pPr>
      <w:r w:rsidRPr="00557AFE">
        <w:rPr>
          <w:lang w:val="ru-RU"/>
        </w:rPr>
        <w:t>20.</w:t>
      </w:r>
      <w:r w:rsidRPr="00557AFE">
        <w:rPr>
          <w:lang w:val="ru-RU"/>
        </w:rPr>
        <w:tab/>
        <w:t>Рабочая группа обсудила 7 проектов поддержания, в частности проекты</w:t>
      </w:r>
      <w:r w:rsidR="009865C7" w:rsidRPr="00557AFE">
        <w:rPr>
          <w:lang w:val="ru-RU"/>
        </w:rPr>
        <w:t xml:space="preserve"> </w:t>
      </w:r>
      <w:hyperlink r:id="rId51" w:history="1">
        <w:r w:rsidR="00332D8B" w:rsidRPr="00557AFE">
          <w:rPr>
            <w:rStyle w:val="Hyperlink"/>
            <w:lang w:val="ru-RU"/>
          </w:rPr>
          <w:t>M 613</w:t>
        </w:r>
      </w:hyperlink>
      <w:r w:rsidR="00845BC1" w:rsidRPr="00557AFE">
        <w:rPr>
          <w:lang w:val="ru-RU"/>
        </w:rPr>
        <w:t xml:space="preserve">, </w:t>
      </w:r>
      <w:hyperlink r:id="rId52" w:history="1">
        <w:r w:rsidR="00845BC1" w:rsidRPr="00557AFE">
          <w:rPr>
            <w:rStyle w:val="Hyperlink"/>
            <w:lang w:val="ru-RU"/>
          </w:rPr>
          <w:t>M 756</w:t>
        </w:r>
      </w:hyperlink>
      <w:r w:rsidR="00845BC1" w:rsidRPr="00557AFE">
        <w:rPr>
          <w:lang w:val="ru-RU"/>
        </w:rPr>
        <w:t xml:space="preserve">, </w:t>
      </w:r>
      <w:hyperlink r:id="rId53" w:history="1">
        <w:r w:rsidR="00845BC1" w:rsidRPr="00557AFE">
          <w:rPr>
            <w:rStyle w:val="Hyperlink"/>
            <w:lang w:val="ru-RU"/>
          </w:rPr>
          <w:t>M</w:t>
        </w:r>
        <w:r w:rsidR="009865C7" w:rsidRPr="00557AFE">
          <w:rPr>
            <w:rStyle w:val="Hyperlink"/>
            <w:lang w:val="ru-RU"/>
          </w:rPr>
          <w:t> </w:t>
        </w:r>
        <w:r w:rsidR="00845BC1" w:rsidRPr="00557AFE">
          <w:rPr>
            <w:rStyle w:val="Hyperlink"/>
            <w:lang w:val="ru-RU"/>
          </w:rPr>
          <w:t>768</w:t>
        </w:r>
      </w:hyperlink>
      <w:r w:rsidR="00845BC1" w:rsidRPr="00557AFE">
        <w:rPr>
          <w:lang w:val="ru-RU"/>
        </w:rPr>
        <w:t xml:space="preserve">, </w:t>
      </w:r>
      <w:hyperlink r:id="rId54" w:history="1">
        <w:r w:rsidR="00845BC1" w:rsidRPr="00557AFE">
          <w:rPr>
            <w:rStyle w:val="Hyperlink"/>
            <w:lang w:val="ru-RU"/>
          </w:rPr>
          <w:t>M</w:t>
        </w:r>
        <w:r w:rsidR="00CE27C2" w:rsidRPr="00557AFE">
          <w:rPr>
            <w:rStyle w:val="Hyperlink"/>
            <w:lang w:val="ru-RU"/>
          </w:rPr>
          <w:t> </w:t>
        </w:r>
        <w:r w:rsidR="00845BC1" w:rsidRPr="00557AFE">
          <w:rPr>
            <w:rStyle w:val="Hyperlink"/>
            <w:lang w:val="ru-RU"/>
          </w:rPr>
          <w:t>769</w:t>
        </w:r>
      </w:hyperlink>
      <w:r w:rsidR="00845BC1" w:rsidRPr="00557AFE">
        <w:rPr>
          <w:lang w:val="ru-RU"/>
        </w:rPr>
        <w:t>,</w:t>
      </w:r>
      <w:r w:rsidR="00D21D2F" w:rsidRPr="00557AFE">
        <w:rPr>
          <w:lang w:val="ru-RU"/>
        </w:rPr>
        <w:t xml:space="preserve"> </w:t>
      </w:r>
      <w:hyperlink r:id="rId55" w:history="1">
        <w:r w:rsidR="00484208" w:rsidRPr="00557AFE">
          <w:rPr>
            <w:rStyle w:val="Hyperlink"/>
            <w:lang w:val="ru-RU"/>
          </w:rPr>
          <w:t>M</w:t>
        </w:r>
        <w:r w:rsidR="00CE27C2" w:rsidRPr="00557AFE">
          <w:rPr>
            <w:rStyle w:val="Hyperlink"/>
            <w:lang w:val="ru-RU"/>
          </w:rPr>
          <w:t> </w:t>
        </w:r>
        <w:r w:rsidR="00484208" w:rsidRPr="00557AFE">
          <w:rPr>
            <w:rStyle w:val="Hyperlink"/>
            <w:lang w:val="ru-RU"/>
          </w:rPr>
          <w:t>770</w:t>
        </w:r>
      </w:hyperlink>
      <w:r w:rsidR="00845BC1" w:rsidRPr="00557AFE">
        <w:rPr>
          <w:lang w:val="ru-RU"/>
        </w:rPr>
        <w:t>,</w:t>
      </w:r>
      <w:r w:rsidR="00484208" w:rsidRPr="00557AFE">
        <w:rPr>
          <w:lang w:val="ru-RU"/>
        </w:rPr>
        <w:t xml:space="preserve"> </w:t>
      </w:r>
      <w:hyperlink r:id="rId56" w:history="1">
        <w:r w:rsidR="00484208" w:rsidRPr="00557AFE">
          <w:rPr>
            <w:rStyle w:val="Hyperlink"/>
            <w:lang w:val="ru-RU"/>
          </w:rPr>
          <w:t>M</w:t>
        </w:r>
        <w:r w:rsidR="00CE27C2" w:rsidRPr="00557AFE">
          <w:rPr>
            <w:rStyle w:val="Hyperlink"/>
            <w:lang w:val="ru-RU"/>
          </w:rPr>
          <w:t> </w:t>
        </w:r>
        <w:r w:rsidR="00484208" w:rsidRPr="00557AFE">
          <w:rPr>
            <w:rStyle w:val="Hyperlink"/>
            <w:lang w:val="ru-RU"/>
          </w:rPr>
          <w:t>771</w:t>
        </w:r>
      </w:hyperlink>
      <w:r w:rsidR="00845BC1" w:rsidRPr="00557AFE">
        <w:rPr>
          <w:lang w:val="ru-RU"/>
        </w:rPr>
        <w:t xml:space="preserve"> </w:t>
      </w:r>
      <w:r w:rsidRPr="00557AFE">
        <w:rPr>
          <w:lang w:val="ru-RU"/>
        </w:rPr>
        <w:t>и</w:t>
      </w:r>
      <w:r w:rsidR="00845BC1" w:rsidRPr="00557AFE">
        <w:rPr>
          <w:lang w:val="ru-RU"/>
        </w:rPr>
        <w:t xml:space="preserve"> </w:t>
      </w:r>
      <w:hyperlink r:id="rId57" w:history="1">
        <w:r w:rsidR="00845BC1" w:rsidRPr="00557AFE">
          <w:rPr>
            <w:rStyle w:val="Hyperlink"/>
            <w:lang w:val="ru-RU"/>
          </w:rPr>
          <w:t>M</w:t>
        </w:r>
        <w:r w:rsidR="00CE27C2" w:rsidRPr="00557AFE">
          <w:rPr>
            <w:rStyle w:val="Hyperlink"/>
            <w:lang w:val="ru-RU"/>
          </w:rPr>
          <w:t> </w:t>
        </w:r>
        <w:r w:rsidR="00845BC1" w:rsidRPr="00557AFE">
          <w:rPr>
            <w:rStyle w:val="Hyperlink"/>
            <w:lang w:val="ru-RU"/>
          </w:rPr>
          <w:t>772</w:t>
        </w:r>
      </w:hyperlink>
      <w:r w:rsidR="00845BC1" w:rsidRPr="00557AFE">
        <w:rPr>
          <w:lang w:val="ru-RU"/>
        </w:rPr>
        <w:t>.</w:t>
      </w:r>
    </w:p>
    <w:p w:rsidR="00845BC1" w:rsidRPr="00557AFE" w:rsidRDefault="00C932D2" w:rsidP="00EC469E">
      <w:pPr>
        <w:pStyle w:val="ONUME"/>
        <w:rPr>
          <w:lang w:val="ru-RU"/>
        </w:rPr>
      </w:pPr>
      <w:r w:rsidRPr="00557AFE">
        <w:rPr>
          <w:lang w:val="ru-RU"/>
        </w:rPr>
        <w:t>Статус этих проектов и дальнейшие меры с указанием сроков обозначены в соответствующих проектах на веб-сайте электронного форума.  Все решения, замечания и технические приложения содержатся в приложениях «Решения Рабочей группы» к соответствующим проектам, размещенным на веб-сайте электронного форума</w:t>
      </w:r>
      <w:r w:rsidR="00845BC1" w:rsidRPr="00557AFE">
        <w:rPr>
          <w:lang w:val="ru-RU"/>
        </w:rPr>
        <w:t>.</w:t>
      </w:r>
    </w:p>
    <w:p w:rsidR="000F6EC9" w:rsidRPr="00557AFE" w:rsidRDefault="00EC469E" w:rsidP="00EC469E">
      <w:pPr>
        <w:pStyle w:val="ONUME"/>
        <w:rPr>
          <w:lang w:val="ru-RU"/>
        </w:rPr>
      </w:pPr>
      <w:r w:rsidRPr="00557AFE">
        <w:rPr>
          <w:lang w:val="ru-RU"/>
        </w:rPr>
        <w:t>Рабочая группа постановила создать следующие три новых проекта поддержания</w:t>
      </w:r>
      <w:r w:rsidR="000F6EC9" w:rsidRPr="00557AFE">
        <w:rPr>
          <w:lang w:val="ru-RU"/>
        </w:rPr>
        <w:t xml:space="preserve">: </w:t>
      </w:r>
    </w:p>
    <w:p w:rsidR="000F6EC9" w:rsidRPr="00557AFE" w:rsidRDefault="00EC469E" w:rsidP="00EC469E">
      <w:pPr>
        <w:pStyle w:val="Default"/>
        <w:ind w:firstLine="567"/>
        <w:rPr>
          <w:color w:val="auto"/>
          <w:sz w:val="22"/>
          <w:szCs w:val="22"/>
          <w:lang w:val="ru-RU"/>
        </w:rPr>
      </w:pPr>
      <w:r w:rsidRPr="00557AFE">
        <w:rPr>
          <w:sz w:val="22"/>
          <w:szCs w:val="22"/>
          <w:lang w:val="ru-RU"/>
        </w:rPr>
        <w:t>в области химии</w:t>
      </w:r>
      <w:r w:rsidR="000F6EC9" w:rsidRPr="00557AFE">
        <w:rPr>
          <w:sz w:val="22"/>
          <w:szCs w:val="22"/>
          <w:lang w:val="ru-RU"/>
        </w:rPr>
        <w:t xml:space="preserve">: </w:t>
      </w:r>
      <w:r w:rsidR="000F6EC9" w:rsidRPr="00557AFE">
        <w:rPr>
          <w:sz w:val="22"/>
          <w:szCs w:val="22"/>
          <w:lang w:val="ru-RU"/>
        </w:rPr>
        <w:tab/>
      </w:r>
      <w:r w:rsidR="000F6EC9" w:rsidRPr="00557AFE">
        <w:rPr>
          <w:sz w:val="22"/>
          <w:szCs w:val="22"/>
          <w:lang w:val="ru-RU"/>
        </w:rPr>
        <w:tab/>
      </w:r>
      <w:hyperlink r:id="rId58" w:history="1">
        <w:r w:rsidR="000F6EC9" w:rsidRPr="00557AFE">
          <w:rPr>
            <w:rStyle w:val="Hyperlink"/>
            <w:sz w:val="22"/>
            <w:szCs w:val="22"/>
            <w:lang w:val="ru-RU"/>
          </w:rPr>
          <w:t>M</w:t>
        </w:r>
        <w:r w:rsidR="00CE27C2" w:rsidRPr="00557AFE">
          <w:rPr>
            <w:rStyle w:val="Hyperlink"/>
            <w:sz w:val="22"/>
            <w:szCs w:val="22"/>
            <w:lang w:val="ru-RU"/>
          </w:rPr>
          <w:t> </w:t>
        </w:r>
        <w:r w:rsidR="000F6EC9" w:rsidRPr="00557AFE">
          <w:rPr>
            <w:rStyle w:val="Hyperlink"/>
            <w:sz w:val="22"/>
            <w:szCs w:val="22"/>
            <w:lang w:val="ru-RU"/>
          </w:rPr>
          <w:t>773</w:t>
        </w:r>
      </w:hyperlink>
      <w:r w:rsidR="000F6EC9" w:rsidRPr="00557AFE">
        <w:rPr>
          <w:color w:val="auto"/>
          <w:sz w:val="22"/>
          <w:szCs w:val="22"/>
          <w:lang w:val="ru-RU"/>
        </w:rPr>
        <w:t xml:space="preserve"> (A21D, </w:t>
      </w:r>
      <w:r w:rsidRPr="00557AFE">
        <w:rPr>
          <w:color w:val="auto"/>
          <w:sz w:val="22"/>
          <w:szCs w:val="22"/>
          <w:lang w:val="ru-RU"/>
        </w:rPr>
        <w:t>Бразилия</w:t>
      </w:r>
      <w:r w:rsidR="000F6EC9" w:rsidRPr="00557AFE">
        <w:rPr>
          <w:color w:val="auto"/>
          <w:sz w:val="22"/>
          <w:szCs w:val="22"/>
          <w:lang w:val="ru-RU"/>
        </w:rPr>
        <w:t xml:space="preserve">) – </w:t>
      </w:r>
      <w:r w:rsidRPr="00557AFE">
        <w:rPr>
          <w:color w:val="auto"/>
          <w:sz w:val="22"/>
          <w:szCs w:val="22"/>
          <w:lang w:val="ru-RU"/>
        </w:rPr>
        <w:t xml:space="preserve">на основе проекта </w:t>
      </w:r>
      <w:hyperlink r:id="rId59" w:history="1">
        <w:r w:rsidR="000F6EC9" w:rsidRPr="00557AFE">
          <w:rPr>
            <w:rStyle w:val="Hyperlink"/>
            <w:sz w:val="22"/>
            <w:szCs w:val="22"/>
            <w:lang w:val="ru-RU"/>
          </w:rPr>
          <w:t>C</w:t>
        </w:r>
        <w:r w:rsidR="00CE27C2" w:rsidRPr="00557AFE">
          <w:rPr>
            <w:rStyle w:val="Hyperlink"/>
            <w:sz w:val="22"/>
            <w:szCs w:val="22"/>
            <w:lang w:val="ru-RU"/>
          </w:rPr>
          <w:t> </w:t>
        </w:r>
        <w:r w:rsidR="000F6EC9" w:rsidRPr="00557AFE">
          <w:rPr>
            <w:rStyle w:val="Hyperlink"/>
            <w:sz w:val="22"/>
            <w:szCs w:val="22"/>
            <w:lang w:val="ru-RU"/>
          </w:rPr>
          <w:t>48</w:t>
        </w:r>
        <w:r w:rsidR="00064375" w:rsidRPr="00557AFE">
          <w:rPr>
            <w:rStyle w:val="Hyperlink"/>
            <w:sz w:val="22"/>
            <w:szCs w:val="22"/>
            <w:lang w:val="ru-RU"/>
          </w:rPr>
          <w:t>1</w:t>
        </w:r>
      </w:hyperlink>
      <w:r w:rsidR="000F6EC9" w:rsidRPr="00557AFE">
        <w:rPr>
          <w:color w:val="auto"/>
          <w:sz w:val="22"/>
          <w:szCs w:val="22"/>
          <w:lang w:val="ru-RU"/>
        </w:rPr>
        <w:t xml:space="preserve">; </w:t>
      </w:r>
    </w:p>
    <w:p w:rsidR="000F6EC9" w:rsidRPr="00557AFE" w:rsidRDefault="000F6EC9" w:rsidP="00EC469E">
      <w:pPr>
        <w:pStyle w:val="Default"/>
        <w:ind w:firstLine="567"/>
        <w:rPr>
          <w:color w:val="auto"/>
          <w:sz w:val="22"/>
          <w:szCs w:val="22"/>
          <w:lang w:val="ru-RU"/>
        </w:rPr>
      </w:pPr>
    </w:p>
    <w:p w:rsidR="000F6EC9" w:rsidRPr="00557AFE" w:rsidRDefault="00EC469E" w:rsidP="00EC469E">
      <w:pPr>
        <w:pStyle w:val="Default"/>
        <w:ind w:left="3402" w:hanging="2835"/>
        <w:rPr>
          <w:color w:val="auto"/>
          <w:sz w:val="22"/>
          <w:szCs w:val="22"/>
          <w:lang w:val="ru-RU"/>
        </w:rPr>
      </w:pPr>
      <w:r w:rsidRPr="00557AFE">
        <w:rPr>
          <w:color w:val="auto"/>
          <w:sz w:val="22"/>
          <w:szCs w:val="22"/>
          <w:lang w:val="ru-RU"/>
        </w:rPr>
        <w:t>в области электричества</w:t>
      </w:r>
      <w:r w:rsidR="000F6EC9" w:rsidRPr="00557AFE">
        <w:rPr>
          <w:color w:val="auto"/>
          <w:sz w:val="22"/>
          <w:szCs w:val="22"/>
          <w:lang w:val="ru-RU"/>
        </w:rPr>
        <w:t xml:space="preserve">: </w:t>
      </w:r>
      <w:r w:rsidR="000F6EC9" w:rsidRPr="00557AFE">
        <w:rPr>
          <w:color w:val="auto"/>
          <w:sz w:val="22"/>
          <w:szCs w:val="22"/>
          <w:lang w:val="ru-RU"/>
        </w:rPr>
        <w:tab/>
      </w:r>
      <w:hyperlink r:id="rId60" w:history="1">
        <w:r w:rsidR="00557AFE" w:rsidRPr="00557AFE">
          <w:rPr>
            <w:rStyle w:val="Hyperlink"/>
            <w:sz w:val="22"/>
            <w:szCs w:val="22"/>
            <w:lang w:val="ru-RU"/>
          </w:rPr>
          <w:t>M 774</w:t>
        </w:r>
      </w:hyperlink>
      <w:r w:rsidR="00557AFE" w:rsidRPr="00557AFE">
        <w:rPr>
          <w:color w:val="auto"/>
          <w:sz w:val="22"/>
          <w:szCs w:val="22"/>
          <w:lang w:val="ru-RU"/>
        </w:rPr>
        <w:t xml:space="preserve"> (G06T, Соединенное Королевство) – на основе проекта </w:t>
      </w:r>
      <w:hyperlink r:id="rId61" w:history="1">
        <w:r w:rsidR="00557AFE" w:rsidRPr="00557AFE">
          <w:rPr>
            <w:rStyle w:val="Hyperlink"/>
            <w:sz w:val="22"/>
            <w:szCs w:val="22"/>
            <w:lang w:val="ru-RU"/>
          </w:rPr>
          <w:t>C 474</w:t>
        </w:r>
      </w:hyperlink>
      <w:r w:rsidR="00557AFE" w:rsidRPr="00557AFE">
        <w:rPr>
          <w:color w:val="auto"/>
          <w:sz w:val="22"/>
          <w:szCs w:val="22"/>
          <w:lang w:val="ru-RU"/>
        </w:rPr>
        <w:t xml:space="preserve">;  и </w:t>
      </w:r>
    </w:p>
    <w:p w:rsidR="000F6EC9" w:rsidRPr="00557AFE" w:rsidRDefault="001A47BF" w:rsidP="00EC469E">
      <w:pPr>
        <w:pStyle w:val="Default"/>
        <w:ind w:left="3396" w:firstLine="6"/>
        <w:rPr>
          <w:color w:val="auto"/>
          <w:sz w:val="22"/>
          <w:szCs w:val="22"/>
          <w:lang w:val="ru-RU"/>
        </w:rPr>
      </w:pPr>
      <w:hyperlink r:id="rId62" w:history="1">
        <w:r w:rsidR="000F6EC9" w:rsidRPr="00557AFE">
          <w:rPr>
            <w:rStyle w:val="Hyperlink"/>
            <w:sz w:val="22"/>
            <w:szCs w:val="22"/>
            <w:lang w:val="ru-RU"/>
          </w:rPr>
          <w:t>M</w:t>
        </w:r>
        <w:r w:rsidR="00CE27C2" w:rsidRPr="00557AFE">
          <w:rPr>
            <w:rStyle w:val="Hyperlink"/>
            <w:sz w:val="22"/>
            <w:szCs w:val="22"/>
            <w:lang w:val="ru-RU"/>
          </w:rPr>
          <w:t> </w:t>
        </w:r>
        <w:r w:rsidR="000F6EC9" w:rsidRPr="00557AFE">
          <w:rPr>
            <w:rStyle w:val="Hyperlink"/>
            <w:sz w:val="22"/>
            <w:szCs w:val="22"/>
            <w:lang w:val="ru-RU"/>
          </w:rPr>
          <w:t>775</w:t>
        </w:r>
      </w:hyperlink>
      <w:r w:rsidR="000F6EC9" w:rsidRPr="00557AFE">
        <w:rPr>
          <w:color w:val="auto"/>
          <w:sz w:val="22"/>
          <w:szCs w:val="22"/>
          <w:lang w:val="ru-RU"/>
        </w:rPr>
        <w:t xml:space="preserve"> (H04W, </w:t>
      </w:r>
      <w:r w:rsidR="00EC469E" w:rsidRPr="00557AFE">
        <w:rPr>
          <w:color w:val="auto"/>
          <w:sz w:val="22"/>
          <w:szCs w:val="22"/>
          <w:lang w:val="ru-RU"/>
        </w:rPr>
        <w:t>Бразилия</w:t>
      </w:r>
      <w:r w:rsidR="000F6EC9" w:rsidRPr="00557AFE">
        <w:rPr>
          <w:color w:val="auto"/>
          <w:sz w:val="22"/>
          <w:szCs w:val="22"/>
          <w:lang w:val="ru-RU"/>
        </w:rPr>
        <w:t xml:space="preserve">) – </w:t>
      </w:r>
      <w:r w:rsidR="00EC469E" w:rsidRPr="00557AFE">
        <w:rPr>
          <w:color w:val="auto"/>
          <w:sz w:val="22"/>
          <w:szCs w:val="22"/>
          <w:lang w:val="ru-RU"/>
        </w:rPr>
        <w:t xml:space="preserve">на основе проектов </w:t>
      </w:r>
      <w:hyperlink r:id="rId63" w:history="1">
        <w:r w:rsidR="000F6EC9" w:rsidRPr="00557AFE">
          <w:rPr>
            <w:rStyle w:val="Hyperlink"/>
            <w:sz w:val="22"/>
            <w:szCs w:val="22"/>
            <w:lang w:val="ru-RU"/>
          </w:rPr>
          <w:t>F</w:t>
        </w:r>
        <w:r w:rsidR="00CE27C2" w:rsidRPr="00557AFE">
          <w:rPr>
            <w:rStyle w:val="Hyperlink"/>
            <w:sz w:val="22"/>
            <w:szCs w:val="22"/>
            <w:lang w:val="ru-RU"/>
          </w:rPr>
          <w:t> </w:t>
        </w:r>
        <w:r w:rsidR="000F6EC9" w:rsidRPr="00557AFE">
          <w:rPr>
            <w:rStyle w:val="Hyperlink"/>
            <w:sz w:val="22"/>
            <w:szCs w:val="22"/>
            <w:lang w:val="ru-RU"/>
          </w:rPr>
          <w:t>058</w:t>
        </w:r>
      </w:hyperlink>
      <w:r w:rsidR="000F6EC9" w:rsidRPr="00557AFE">
        <w:rPr>
          <w:color w:val="auto"/>
          <w:sz w:val="22"/>
          <w:szCs w:val="22"/>
          <w:lang w:val="ru-RU"/>
        </w:rPr>
        <w:t xml:space="preserve"> </w:t>
      </w:r>
      <w:r w:rsidR="00EC469E" w:rsidRPr="00557AFE">
        <w:rPr>
          <w:color w:val="auto"/>
          <w:sz w:val="22"/>
          <w:szCs w:val="22"/>
          <w:lang w:val="ru-RU"/>
        </w:rPr>
        <w:t xml:space="preserve">и </w:t>
      </w:r>
      <w:hyperlink r:id="rId64" w:history="1">
        <w:r w:rsidR="000F6EC9" w:rsidRPr="00557AFE">
          <w:rPr>
            <w:rStyle w:val="Hyperlink"/>
            <w:sz w:val="22"/>
            <w:szCs w:val="22"/>
            <w:lang w:val="ru-RU"/>
          </w:rPr>
          <w:t>F</w:t>
        </w:r>
        <w:r w:rsidR="00CE27C2" w:rsidRPr="00557AFE">
          <w:rPr>
            <w:rStyle w:val="Hyperlink"/>
            <w:sz w:val="22"/>
            <w:szCs w:val="22"/>
            <w:lang w:val="ru-RU"/>
          </w:rPr>
          <w:t> </w:t>
        </w:r>
        <w:r w:rsidR="009866B7" w:rsidRPr="00557AFE">
          <w:rPr>
            <w:rStyle w:val="Hyperlink"/>
            <w:sz w:val="22"/>
            <w:szCs w:val="22"/>
            <w:lang w:val="ru-RU"/>
          </w:rPr>
          <w:t>062</w:t>
        </w:r>
      </w:hyperlink>
      <w:r w:rsidR="009866B7" w:rsidRPr="00557AFE">
        <w:rPr>
          <w:color w:val="auto"/>
          <w:sz w:val="22"/>
          <w:szCs w:val="22"/>
          <w:lang w:val="ru-RU"/>
        </w:rPr>
        <w:t>.</w:t>
      </w:r>
    </w:p>
    <w:p w:rsidR="000F6EC9" w:rsidRPr="00557AFE" w:rsidRDefault="0045133D" w:rsidP="00EC469E">
      <w:pPr>
        <w:pStyle w:val="Heading1"/>
        <w:keepNext w:val="0"/>
        <w:rPr>
          <w:lang w:val="ru-RU"/>
        </w:rPr>
      </w:pPr>
      <w:r w:rsidRPr="00557AFE">
        <w:rPr>
          <w:lang w:val="ru-RU"/>
        </w:rPr>
        <w:t xml:space="preserve">ПРЕДЛОЖЕНИЕ ОБ использоваНИИ </w:t>
      </w:r>
      <w:r w:rsidR="000F6EC9" w:rsidRPr="00557AFE">
        <w:rPr>
          <w:lang w:val="ru-RU"/>
        </w:rPr>
        <w:t xml:space="preserve">IPCRMS </w:t>
      </w:r>
      <w:r w:rsidRPr="00557AFE">
        <w:rPr>
          <w:lang w:val="ru-RU"/>
        </w:rPr>
        <w:t>И</w:t>
      </w:r>
      <w:r w:rsidR="000F6EC9" w:rsidRPr="00557AFE">
        <w:rPr>
          <w:lang w:val="ru-RU"/>
        </w:rPr>
        <w:t xml:space="preserve"> </w:t>
      </w:r>
      <w:r w:rsidRPr="00557AFE">
        <w:rPr>
          <w:lang w:val="ru-RU"/>
        </w:rPr>
        <w:t xml:space="preserve">электронного форума мпк </w:t>
      </w:r>
    </w:p>
    <w:p w:rsidR="007E01F4" w:rsidRPr="00557AFE" w:rsidRDefault="00C724EE" w:rsidP="0045133D">
      <w:pPr>
        <w:pStyle w:val="ONUME"/>
        <w:rPr>
          <w:lang w:val="ru-RU"/>
        </w:rPr>
      </w:pPr>
      <w:r w:rsidRPr="00557AFE">
        <w:rPr>
          <w:lang w:val="ru-RU"/>
        </w:rPr>
        <w:t xml:space="preserve">Обсуждения были основаны на приложении </w:t>
      </w:r>
      <w:r w:rsidR="000F6EC9" w:rsidRPr="00557AFE">
        <w:rPr>
          <w:lang w:val="ru-RU"/>
        </w:rPr>
        <w:t xml:space="preserve">4 </w:t>
      </w:r>
      <w:r w:rsidRPr="00557AFE">
        <w:rPr>
          <w:lang w:val="ru-RU"/>
        </w:rPr>
        <w:t xml:space="preserve">к проекту </w:t>
      </w:r>
      <w:hyperlink r:id="rId65" w:history="1">
        <w:r w:rsidR="000F6EC9" w:rsidRPr="00557AFE">
          <w:rPr>
            <w:rStyle w:val="Hyperlink"/>
            <w:lang w:val="ru-RU"/>
          </w:rPr>
          <w:t>WG</w:t>
        </w:r>
        <w:r w:rsidR="00282C4C" w:rsidRPr="00557AFE">
          <w:rPr>
            <w:rStyle w:val="Hyperlink"/>
            <w:lang w:val="ru-RU"/>
          </w:rPr>
          <w:t> </w:t>
        </w:r>
        <w:r w:rsidR="000F6EC9" w:rsidRPr="00557AFE">
          <w:rPr>
            <w:rStyle w:val="Hyperlink"/>
            <w:lang w:val="ru-RU"/>
          </w:rPr>
          <w:t>351</w:t>
        </w:r>
      </w:hyperlink>
      <w:r w:rsidRPr="00557AFE">
        <w:rPr>
          <w:rStyle w:val="Hyperlink"/>
          <w:color w:val="auto"/>
          <w:u w:val="none"/>
          <w:lang w:val="ru-RU"/>
        </w:rPr>
        <w:t xml:space="preserve">, содержащему предложение Международного бюро в отношении процедуры использования </w:t>
      </w:r>
      <w:r w:rsidRPr="00557AFE">
        <w:rPr>
          <w:lang w:val="ru-RU"/>
        </w:rPr>
        <w:t xml:space="preserve">Системы </w:t>
      </w:r>
      <w:r w:rsidR="0045133D" w:rsidRPr="00557AFE">
        <w:rPr>
          <w:lang w:val="ru-RU"/>
        </w:rPr>
        <w:t xml:space="preserve">управления процессом пересмотра МПК </w:t>
      </w:r>
      <w:r w:rsidR="000F6EC9" w:rsidRPr="00557AFE">
        <w:rPr>
          <w:lang w:val="ru-RU"/>
        </w:rPr>
        <w:t xml:space="preserve">(IPCRMS) </w:t>
      </w:r>
      <w:r w:rsidRPr="00557AFE">
        <w:rPr>
          <w:lang w:val="ru-RU"/>
        </w:rPr>
        <w:t>и ее взаимосвязи с электронным форумом МПК</w:t>
      </w:r>
      <w:r w:rsidR="000F6EC9" w:rsidRPr="00557AFE">
        <w:rPr>
          <w:lang w:val="ru-RU"/>
        </w:rPr>
        <w:t>.</w:t>
      </w:r>
    </w:p>
    <w:p w:rsidR="009F517B" w:rsidRPr="00557AFE" w:rsidRDefault="00C724EE" w:rsidP="00F03F86">
      <w:pPr>
        <w:pStyle w:val="ONUME"/>
        <w:ind w:right="-284"/>
        <w:rPr>
          <w:lang w:val="ru-RU"/>
        </w:rPr>
      </w:pPr>
      <w:r w:rsidRPr="00557AFE">
        <w:rPr>
          <w:lang w:val="ru-RU"/>
        </w:rPr>
        <w:t xml:space="preserve">Рабочая группа постановила, что </w:t>
      </w:r>
      <w:r w:rsidR="00D939B9" w:rsidRPr="00557AFE">
        <w:rPr>
          <w:lang w:val="ru-RU"/>
        </w:rPr>
        <w:t xml:space="preserve">главной дискуссионной площадкой, например для управления </w:t>
      </w:r>
      <w:r w:rsidR="00F03F86" w:rsidRPr="00557AFE">
        <w:rPr>
          <w:lang w:val="ru-RU"/>
        </w:rPr>
        <w:t xml:space="preserve">работой по пересмотру МПК, определения сроков осуществления работы и контроля за их соблюдением, обеспечения возможности ведомствам представлять комментарии общего характера и т.д., </w:t>
      </w:r>
      <w:r w:rsidR="00F8298E" w:rsidRPr="00557AFE">
        <w:rPr>
          <w:lang w:val="ru-RU"/>
        </w:rPr>
        <w:t xml:space="preserve">будет оставаться </w:t>
      </w:r>
      <w:r w:rsidRPr="00557AFE">
        <w:rPr>
          <w:lang w:val="ru-RU"/>
        </w:rPr>
        <w:t>электронный форум</w:t>
      </w:r>
      <w:r w:rsidR="00F03F86" w:rsidRPr="00557AFE">
        <w:rPr>
          <w:lang w:val="ru-RU"/>
        </w:rPr>
        <w:t>, который будет дополнять IPCRMS, что позволит повысить эффективность работы по подготовке, рассмотрению и принятию поправок к МПК</w:t>
      </w:r>
      <w:r w:rsidR="009F517B" w:rsidRPr="00557AFE">
        <w:rPr>
          <w:lang w:val="ru-RU"/>
        </w:rPr>
        <w:t xml:space="preserve">. </w:t>
      </w:r>
    </w:p>
    <w:p w:rsidR="009F517B" w:rsidRPr="00557AFE" w:rsidRDefault="00F03F86" w:rsidP="00F03F86">
      <w:pPr>
        <w:pStyle w:val="ONUME"/>
        <w:rPr>
          <w:lang w:val="ru-RU"/>
        </w:rPr>
      </w:pPr>
      <w:r w:rsidRPr="00557AFE">
        <w:rPr>
          <w:lang w:val="ru-RU"/>
        </w:rPr>
        <w:t>Рабочая группа согласилась с предложенной процедурой в качестве оптимальной практики использования IPCRMS и электронного форума, благодаря которой ведомства смогут следить за дискуссией на электронном форуме без необходимости ежедневно проверять содержание одновременно IPCRMS и электронного форума</w:t>
      </w:r>
      <w:r w:rsidR="00E43E7E" w:rsidRPr="00557AFE">
        <w:rPr>
          <w:lang w:val="ru-RU"/>
        </w:rPr>
        <w:t>.</w:t>
      </w:r>
    </w:p>
    <w:p w:rsidR="00AB3908" w:rsidRPr="00557AFE" w:rsidRDefault="00F03F86" w:rsidP="00F03F86">
      <w:pPr>
        <w:pStyle w:val="ONUME"/>
        <w:rPr>
          <w:lang w:val="ru-RU"/>
        </w:rPr>
      </w:pPr>
      <w:r w:rsidRPr="00557AFE">
        <w:rPr>
          <w:lang w:val="ru-RU"/>
        </w:rPr>
        <w:t>Рабочая группа настоятельно призвала ведомства начать использовать IPCRMS в соответствии с согласованной процедурой, содержащейся в приложении </w:t>
      </w:r>
      <w:r w:rsidR="00E43E7E" w:rsidRPr="00557AFE">
        <w:rPr>
          <w:lang w:val="ru-RU"/>
        </w:rPr>
        <w:t xml:space="preserve">III </w:t>
      </w:r>
      <w:r w:rsidRPr="00557AFE">
        <w:rPr>
          <w:lang w:val="ru-RU"/>
        </w:rPr>
        <w:t>к настоящему отчету</w:t>
      </w:r>
      <w:r w:rsidR="00AB3908" w:rsidRPr="00557AFE">
        <w:rPr>
          <w:lang w:val="ru-RU"/>
        </w:rPr>
        <w:t>.</w:t>
      </w:r>
      <w:r w:rsidRPr="00557AFE">
        <w:rPr>
          <w:lang w:val="ru-RU"/>
        </w:rPr>
        <w:t xml:space="preserve"> </w:t>
      </w:r>
    </w:p>
    <w:p w:rsidR="009F517B" w:rsidRPr="00557AFE" w:rsidRDefault="00B90300" w:rsidP="00B90300">
      <w:pPr>
        <w:pStyle w:val="ONUME"/>
        <w:rPr>
          <w:lang w:val="ru-RU"/>
        </w:rPr>
      </w:pPr>
      <w:r w:rsidRPr="00557AFE">
        <w:rPr>
          <w:lang w:val="ru-RU"/>
        </w:rPr>
        <w:lastRenderedPageBreak/>
        <w:t>Рабочая группа далее согласилась с предложенными сроками осуществления работы ведомствами, которые приводятся в пунктах (a) – (c) указанного предложения, что обеспечит эффективность обсуждений на очных сессиях Рабочей группы.  Рабочая группа поручила Международному бюро строго примерять их</w:t>
      </w:r>
      <w:r w:rsidR="00AB3908" w:rsidRPr="00557AFE">
        <w:rPr>
          <w:lang w:val="ru-RU"/>
        </w:rPr>
        <w:t>.</w:t>
      </w:r>
      <w:r w:rsidR="00E43E7E" w:rsidRPr="00557AFE">
        <w:rPr>
          <w:lang w:val="ru-RU"/>
        </w:rPr>
        <w:t xml:space="preserve"> </w:t>
      </w:r>
    </w:p>
    <w:p w:rsidR="00D461BD" w:rsidRPr="00557AFE" w:rsidRDefault="00B90300" w:rsidP="00B90300">
      <w:pPr>
        <w:pStyle w:val="ONUME"/>
        <w:rPr>
          <w:lang w:val="ru-RU"/>
        </w:rPr>
      </w:pPr>
      <w:r w:rsidRPr="00557AFE">
        <w:rPr>
          <w:lang w:val="ru-RU"/>
        </w:rPr>
        <w:t>Было решено, что процедура может быть усовершенствована после того, как ведомства и Международное бюро накопят больший опыт использования IPCRMS и электронного форума</w:t>
      </w:r>
      <w:r w:rsidR="00D461BD" w:rsidRPr="00557AFE">
        <w:rPr>
          <w:lang w:val="ru-RU"/>
        </w:rPr>
        <w:t>.</w:t>
      </w:r>
    </w:p>
    <w:p w:rsidR="00D21D2F" w:rsidRPr="00557AFE" w:rsidRDefault="00B90300" w:rsidP="00EC469E">
      <w:pPr>
        <w:pStyle w:val="Heading1"/>
        <w:keepNext w:val="0"/>
        <w:rPr>
          <w:lang w:val="ru-RU"/>
        </w:rPr>
      </w:pPr>
      <w:r w:rsidRPr="00557AFE">
        <w:rPr>
          <w:lang w:val="ru-RU"/>
        </w:rPr>
        <w:t xml:space="preserve">Обновленная информация об информационно-технической поддержке МПК </w:t>
      </w:r>
    </w:p>
    <w:p w:rsidR="00D21D2F" w:rsidRPr="00557AFE" w:rsidRDefault="00776B69" w:rsidP="00776B69">
      <w:pPr>
        <w:pStyle w:val="ONUME"/>
        <w:rPr>
          <w:lang w:val="ru-RU"/>
        </w:rPr>
      </w:pPr>
      <w:r w:rsidRPr="00557AFE">
        <w:rPr>
          <w:lang w:val="ru-RU"/>
        </w:rPr>
        <w:t>Рабочая группа приняла к сведению презентацию Международного бюро о статусе различных систем и проектов в области ИТ, внедряемых для поддержки МПК</w:t>
      </w:r>
      <w:r w:rsidR="00A870F6" w:rsidRPr="00557AFE">
        <w:rPr>
          <w:lang w:val="ru-RU"/>
        </w:rPr>
        <w:t>.</w:t>
      </w:r>
    </w:p>
    <w:p w:rsidR="00A870F6" w:rsidRPr="00557AFE" w:rsidRDefault="00776B69" w:rsidP="00C42B11">
      <w:pPr>
        <w:pStyle w:val="ONUME"/>
        <w:rPr>
          <w:lang w:val="ru-RU"/>
        </w:rPr>
      </w:pPr>
      <w:r w:rsidRPr="00557AFE">
        <w:rPr>
          <w:lang w:val="ru-RU"/>
        </w:rPr>
        <w:t xml:space="preserve">Рабочая группа была проинформирована о статусе и детальном графике запланированного перехода к системе авторизации на основе пароля зарегистрированного пользователя для доступа к приложениям МПК.  Кроме того, было отмечено, что </w:t>
      </w:r>
      <w:r w:rsidR="00C42B11" w:rsidRPr="00557AFE">
        <w:rPr>
          <w:lang w:val="ru-RU"/>
        </w:rPr>
        <w:t xml:space="preserve">задержка перехода была связана с </w:t>
      </w:r>
      <w:r w:rsidRPr="00557AFE">
        <w:rPr>
          <w:lang w:val="ru-RU"/>
        </w:rPr>
        <w:t>при</w:t>
      </w:r>
      <w:r w:rsidR="00C42B11" w:rsidRPr="00557AFE">
        <w:rPr>
          <w:lang w:val="ru-RU"/>
        </w:rPr>
        <w:t>нятым в июне 2016 г. решением об изменении технологии авторизации в рамках всей Организации</w:t>
      </w:r>
      <w:r w:rsidR="00125BEF" w:rsidRPr="00557AFE">
        <w:rPr>
          <w:lang w:val="ru-RU"/>
        </w:rPr>
        <w:t>.</w:t>
      </w:r>
    </w:p>
    <w:p w:rsidR="00125BEF" w:rsidRPr="00557AFE" w:rsidRDefault="00C42B11" w:rsidP="00C42B11">
      <w:pPr>
        <w:pStyle w:val="ONUME"/>
        <w:rPr>
          <w:lang w:val="ru-RU"/>
        </w:rPr>
      </w:pPr>
      <w:r w:rsidRPr="00557AFE">
        <w:rPr>
          <w:lang w:val="ru-RU"/>
        </w:rPr>
        <w:t xml:space="preserve">Кроме того, Рабочая группа была проинформирована о том, что Рабочий список для версии МПК 2017.01 будет доступен в середине ноября </w:t>
      </w:r>
      <w:r w:rsidR="00125BEF" w:rsidRPr="00557AFE">
        <w:rPr>
          <w:lang w:val="ru-RU"/>
        </w:rPr>
        <w:t>2016</w:t>
      </w:r>
      <w:r w:rsidRPr="00557AFE">
        <w:rPr>
          <w:lang w:val="ru-RU"/>
        </w:rPr>
        <w:t> г</w:t>
      </w:r>
      <w:r w:rsidR="00125BEF" w:rsidRPr="00557AFE">
        <w:rPr>
          <w:lang w:val="ru-RU"/>
        </w:rPr>
        <w:t>.</w:t>
      </w:r>
    </w:p>
    <w:p w:rsidR="00125BEF" w:rsidRPr="00557AFE" w:rsidRDefault="00C42B11" w:rsidP="00E94560">
      <w:pPr>
        <w:pStyle w:val="ONUME"/>
        <w:rPr>
          <w:lang w:val="ru-RU"/>
        </w:rPr>
      </w:pPr>
      <w:r w:rsidRPr="00557AFE">
        <w:rPr>
          <w:lang w:val="ru-RU"/>
        </w:rPr>
        <w:t xml:space="preserve">Рабочая группа была далее проинформирована о статусе модернизации платформы публикации МПК (IPCPUB 7), и для нее была проведена </w:t>
      </w:r>
      <w:r w:rsidR="00073B74" w:rsidRPr="00557AFE">
        <w:rPr>
          <w:lang w:val="ru-RU"/>
        </w:rPr>
        <w:t xml:space="preserve">реальная демонстрация новых функциональных возможностей, в частности функции архиватора для прежних версий МПК и функции </w:t>
      </w:r>
      <w:r w:rsidR="00E94560" w:rsidRPr="00557AFE">
        <w:rPr>
          <w:lang w:val="ru-RU"/>
        </w:rPr>
        <w:t>интеллектуального поиска на основе недавно переработанного веб-сервиса IPCCAT</w:t>
      </w:r>
      <w:r w:rsidR="0071000E" w:rsidRPr="00557AFE">
        <w:rPr>
          <w:lang w:val="ru-RU"/>
        </w:rPr>
        <w:t>.</w:t>
      </w:r>
    </w:p>
    <w:p w:rsidR="00125BEF" w:rsidRPr="00557AFE" w:rsidRDefault="00E94560" w:rsidP="00E94560">
      <w:pPr>
        <w:pStyle w:val="ONUME"/>
        <w:rPr>
          <w:lang w:val="ru-RU"/>
        </w:rPr>
      </w:pPr>
      <w:r w:rsidRPr="00557AFE">
        <w:rPr>
          <w:lang w:val="ru-RU"/>
        </w:rPr>
        <w:t xml:space="preserve">Международное бюро будет предоставлять программный пакет IPCPUB 7 по запросу заинтересованных ведомств для упрощения их работы по публикации МПК в переводе на их соответствующие языки с использованием </w:t>
      </w:r>
      <w:r w:rsidR="00125BEF" w:rsidRPr="00557AFE">
        <w:rPr>
          <w:lang w:val="ru-RU"/>
        </w:rPr>
        <w:t>IPCRMS.</w:t>
      </w:r>
    </w:p>
    <w:p w:rsidR="00777270" w:rsidRPr="00557AFE" w:rsidRDefault="001A39E3" w:rsidP="00EC469E">
      <w:pPr>
        <w:pStyle w:val="Heading1"/>
        <w:keepNext w:val="0"/>
        <w:rPr>
          <w:lang w:val="ru-RU"/>
        </w:rPr>
      </w:pPr>
      <w:r w:rsidRPr="00557AFE">
        <w:rPr>
          <w:lang w:val="ru-RU"/>
        </w:rPr>
        <w:t xml:space="preserve">Следующая сессия Рабочей группы </w:t>
      </w:r>
    </w:p>
    <w:p w:rsidR="00777270" w:rsidRPr="00557AFE" w:rsidRDefault="00E94560" w:rsidP="00E94560">
      <w:pPr>
        <w:pStyle w:val="ONUME"/>
        <w:rPr>
          <w:lang w:val="ru-RU"/>
        </w:rPr>
      </w:pPr>
      <w:r w:rsidRPr="00557AFE">
        <w:rPr>
          <w:lang w:val="ru-RU"/>
        </w:rPr>
        <w:t xml:space="preserve">Оценив предполагаемый объем работы на следующей сессии, Рабочая группа приняла решение посвятить первые два дня работы вопросам из области </w:t>
      </w:r>
      <w:r w:rsidRPr="00557AFE">
        <w:rPr>
          <w:szCs w:val="22"/>
          <w:lang w:val="ru-RU"/>
        </w:rPr>
        <w:t xml:space="preserve">электричества, еще один день работы – вопросам из области </w:t>
      </w:r>
      <w:r w:rsidRPr="00557AFE">
        <w:rPr>
          <w:lang w:val="ru-RU"/>
        </w:rPr>
        <w:t>химии, а последние два для работы – вопросам из области механики</w:t>
      </w:r>
      <w:r w:rsidR="00777270" w:rsidRPr="00557AFE">
        <w:rPr>
          <w:lang w:val="ru-RU"/>
        </w:rPr>
        <w:t xml:space="preserve">.  </w:t>
      </w:r>
    </w:p>
    <w:p w:rsidR="00777270" w:rsidRPr="00557AFE" w:rsidRDefault="00E94560" w:rsidP="00E94560">
      <w:pPr>
        <w:pStyle w:val="ONUME"/>
        <w:spacing w:after="120"/>
        <w:rPr>
          <w:lang w:val="ru-RU"/>
        </w:rPr>
      </w:pPr>
      <w:r w:rsidRPr="00557AFE">
        <w:rPr>
          <w:lang w:val="ru-RU"/>
        </w:rPr>
        <w:t>Рабочая группа приняла к сведению предварительные сроки проведения тридцать седьмой сессии</w:t>
      </w:r>
      <w:r w:rsidR="00777270" w:rsidRPr="00557AFE">
        <w:rPr>
          <w:lang w:val="ru-RU"/>
        </w:rPr>
        <w:t xml:space="preserve">:  </w:t>
      </w:r>
      <w:r w:rsidR="00484208" w:rsidRPr="00557AFE">
        <w:rPr>
          <w:lang w:val="ru-RU"/>
        </w:rPr>
        <w:t xml:space="preserve">15 </w:t>
      </w:r>
      <w:r w:rsidRPr="00557AFE">
        <w:rPr>
          <w:lang w:val="ru-RU"/>
        </w:rPr>
        <w:t xml:space="preserve">– </w:t>
      </w:r>
      <w:r w:rsidR="00484208" w:rsidRPr="00557AFE">
        <w:rPr>
          <w:lang w:val="ru-RU"/>
        </w:rPr>
        <w:t>19</w:t>
      </w:r>
      <w:r w:rsidRPr="00557AFE">
        <w:rPr>
          <w:lang w:val="ru-RU"/>
        </w:rPr>
        <w:t xml:space="preserve"> мая </w:t>
      </w:r>
      <w:r w:rsidR="00CE745F" w:rsidRPr="00557AFE">
        <w:rPr>
          <w:lang w:val="ru-RU"/>
        </w:rPr>
        <w:t>201</w:t>
      </w:r>
      <w:r w:rsidR="00484208" w:rsidRPr="00557AFE">
        <w:rPr>
          <w:lang w:val="ru-RU"/>
        </w:rPr>
        <w:t>7</w:t>
      </w:r>
      <w:r w:rsidRPr="00557AFE">
        <w:rPr>
          <w:lang w:val="ru-RU"/>
        </w:rPr>
        <w:t> г</w:t>
      </w:r>
      <w:r w:rsidR="00777270" w:rsidRPr="00557AFE">
        <w:rPr>
          <w:lang w:val="ru-RU"/>
        </w:rPr>
        <w:t>.</w:t>
      </w:r>
    </w:p>
    <w:p w:rsidR="00610F63" w:rsidRPr="00557AFE" w:rsidRDefault="00DA4554" w:rsidP="00EC469E">
      <w:pPr>
        <w:pStyle w:val="ONUME"/>
        <w:tabs>
          <w:tab w:val="left" w:pos="6096"/>
        </w:tabs>
        <w:ind w:left="5533" w:right="-1"/>
        <w:rPr>
          <w:i/>
          <w:lang w:val="ru-RU"/>
        </w:rPr>
      </w:pPr>
      <w:r w:rsidRPr="00557AFE">
        <w:rPr>
          <w:i/>
          <w:lang w:val="ru-RU"/>
        </w:rPr>
        <w:t>Настоящий отчет был единогласно принят Рабочей группой с использованием электронных средств 29 ноября 2016 г</w:t>
      </w:r>
      <w:r w:rsidR="00610F63" w:rsidRPr="00557AFE">
        <w:rPr>
          <w:i/>
          <w:lang w:val="ru-RU"/>
        </w:rPr>
        <w:t>.</w:t>
      </w:r>
      <w:r w:rsidRPr="00557AFE">
        <w:rPr>
          <w:i/>
          <w:lang w:val="ru-RU"/>
        </w:rPr>
        <w:t xml:space="preserve"> </w:t>
      </w:r>
    </w:p>
    <w:p w:rsidR="00FF7650" w:rsidRPr="00557AFE" w:rsidRDefault="00FF7650" w:rsidP="00EC469E">
      <w:pPr>
        <w:spacing w:after="120"/>
        <w:rPr>
          <w:lang w:val="ru-RU"/>
        </w:rPr>
      </w:pPr>
    </w:p>
    <w:p w:rsidR="00777270" w:rsidRPr="00557AFE" w:rsidRDefault="00777270" w:rsidP="00EC469E">
      <w:pPr>
        <w:pStyle w:val="Endofdocument-Annex"/>
        <w:rPr>
          <w:lang w:val="ru-RU"/>
        </w:rPr>
      </w:pPr>
      <w:r w:rsidRPr="00557AFE">
        <w:rPr>
          <w:lang w:val="ru-RU"/>
        </w:rPr>
        <w:t>[</w:t>
      </w:r>
      <w:r w:rsidR="0025779A" w:rsidRPr="00557AFE">
        <w:rPr>
          <w:lang w:val="ru-RU"/>
        </w:rPr>
        <w:t>Приложения следуют</w:t>
      </w:r>
      <w:r w:rsidRPr="00557AFE">
        <w:rPr>
          <w:lang w:val="ru-RU"/>
        </w:rPr>
        <w:t>]</w:t>
      </w:r>
    </w:p>
    <w:sectPr w:rsidR="00777270" w:rsidRPr="00557AFE" w:rsidSect="00D21D2F">
      <w:headerReference w:type="default" r:id="rId6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69" w:rsidRDefault="00776B69">
      <w:r>
        <w:separator/>
      </w:r>
    </w:p>
  </w:endnote>
  <w:endnote w:type="continuationSeparator" w:id="0">
    <w:p w:rsidR="00776B69" w:rsidRDefault="00776B69" w:rsidP="003B38C1">
      <w:r>
        <w:separator/>
      </w:r>
    </w:p>
    <w:p w:rsidR="00776B69" w:rsidRPr="003B38C1" w:rsidRDefault="00776B69" w:rsidP="003B38C1">
      <w:pPr>
        <w:spacing w:after="60"/>
        <w:rPr>
          <w:sz w:val="17"/>
        </w:rPr>
      </w:pPr>
      <w:r>
        <w:rPr>
          <w:sz w:val="17"/>
        </w:rPr>
        <w:t>[Endnote continued from previous page]</w:t>
      </w:r>
    </w:p>
  </w:endnote>
  <w:endnote w:type="continuationNotice" w:id="1">
    <w:p w:rsidR="00776B69" w:rsidRPr="003B38C1" w:rsidRDefault="00776B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69" w:rsidRDefault="00776B69">
      <w:r>
        <w:separator/>
      </w:r>
    </w:p>
  </w:footnote>
  <w:footnote w:type="continuationSeparator" w:id="0">
    <w:p w:rsidR="00776B69" w:rsidRDefault="00776B69" w:rsidP="008B60B2">
      <w:r>
        <w:separator/>
      </w:r>
    </w:p>
    <w:p w:rsidR="00776B69" w:rsidRPr="00ED77FB" w:rsidRDefault="00776B69" w:rsidP="008B60B2">
      <w:pPr>
        <w:spacing w:after="60"/>
        <w:rPr>
          <w:sz w:val="17"/>
          <w:szCs w:val="17"/>
        </w:rPr>
      </w:pPr>
      <w:r w:rsidRPr="00ED77FB">
        <w:rPr>
          <w:sz w:val="17"/>
          <w:szCs w:val="17"/>
        </w:rPr>
        <w:t>[Footnote continued from previous page]</w:t>
      </w:r>
    </w:p>
  </w:footnote>
  <w:footnote w:type="continuationNotice" w:id="1">
    <w:p w:rsidR="00776B69" w:rsidRPr="00ED77FB" w:rsidRDefault="00776B6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B69" w:rsidRDefault="00776B69" w:rsidP="00477D6B">
    <w:pPr>
      <w:jc w:val="right"/>
    </w:pPr>
    <w:bookmarkStart w:id="6" w:name="Code2"/>
    <w:bookmarkEnd w:id="6"/>
    <w:r>
      <w:t>IPC/WG/36/2</w:t>
    </w:r>
  </w:p>
  <w:p w:rsidR="00776B69" w:rsidRDefault="00776B69" w:rsidP="00477D6B">
    <w:pPr>
      <w:jc w:val="right"/>
    </w:pPr>
    <w:r>
      <w:rPr>
        <w:lang w:val="ru-RU"/>
      </w:rPr>
      <w:t>стр.</w:t>
    </w:r>
    <w:r>
      <w:t xml:space="preserve"> </w:t>
    </w:r>
    <w:r>
      <w:fldChar w:fldCharType="begin"/>
    </w:r>
    <w:r>
      <w:instrText xml:space="preserve"> PAGE  \* MERGEFORMAT </w:instrText>
    </w:r>
    <w:r>
      <w:fldChar w:fldCharType="separate"/>
    </w:r>
    <w:r w:rsidR="00EA3ADE">
      <w:rPr>
        <w:noProof/>
      </w:rPr>
      <w:t>4</w:t>
    </w:r>
    <w:r>
      <w:fldChar w:fldCharType="end"/>
    </w:r>
  </w:p>
  <w:p w:rsidR="00776B69" w:rsidRDefault="00776B69" w:rsidP="00477D6B">
    <w:pPr>
      <w:jc w:val="right"/>
    </w:pPr>
  </w:p>
  <w:p w:rsidR="00776B69" w:rsidRDefault="00776B69" w:rsidP="00477D6B">
    <w:pPr>
      <w:jc w:val="right"/>
    </w:pPr>
  </w:p>
  <w:p w:rsidR="00776B69" w:rsidRDefault="00776B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01D8F"/>
    <w:rsid w:val="00010C81"/>
    <w:rsid w:val="00026305"/>
    <w:rsid w:val="00033122"/>
    <w:rsid w:val="00040F13"/>
    <w:rsid w:val="00043CAA"/>
    <w:rsid w:val="00064375"/>
    <w:rsid w:val="00067C8C"/>
    <w:rsid w:val="00073B74"/>
    <w:rsid w:val="00075432"/>
    <w:rsid w:val="00096763"/>
    <w:rsid w:val="000968ED"/>
    <w:rsid w:val="000D59D6"/>
    <w:rsid w:val="000E529F"/>
    <w:rsid w:val="000F5E56"/>
    <w:rsid w:val="000F6EC9"/>
    <w:rsid w:val="000F7E99"/>
    <w:rsid w:val="00125BEF"/>
    <w:rsid w:val="001303F1"/>
    <w:rsid w:val="001362EE"/>
    <w:rsid w:val="001533C0"/>
    <w:rsid w:val="00173662"/>
    <w:rsid w:val="001825C5"/>
    <w:rsid w:val="001832A6"/>
    <w:rsid w:val="001A39E3"/>
    <w:rsid w:val="001A51DC"/>
    <w:rsid w:val="001C51D2"/>
    <w:rsid w:val="00234449"/>
    <w:rsid w:val="0023640C"/>
    <w:rsid w:val="00243F5E"/>
    <w:rsid w:val="00244C8C"/>
    <w:rsid w:val="0025779A"/>
    <w:rsid w:val="002634C4"/>
    <w:rsid w:val="00282C4C"/>
    <w:rsid w:val="002928D3"/>
    <w:rsid w:val="002D35B7"/>
    <w:rsid w:val="002E34FE"/>
    <w:rsid w:val="002F1FE6"/>
    <w:rsid w:val="002F4E68"/>
    <w:rsid w:val="00312F7F"/>
    <w:rsid w:val="003236FB"/>
    <w:rsid w:val="00330258"/>
    <w:rsid w:val="00332D8B"/>
    <w:rsid w:val="00361450"/>
    <w:rsid w:val="003673CF"/>
    <w:rsid w:val="003845C1"/>
    <w:rsid w:val="00395DC7"/>
    <w:rsid w:val="003A6F89"/>
    <w:rsid w:val="003B38C1"/>
    <w:rsid w:val="00423E3E"/>
    <w:rsid w:val="00427AF4"/>
    <w:rsid w:val="004430AA"/>
    <w:rsid w:val="0045133D"/>
    <w:rsid w:val="004647DA"/>
    <w:rsid w:val="00467528"/>
    <w:rsid w:val="00471D3C"/>
    <w:rsid w:val="00474062"/>
    <w:rsid w:val="00477D6B"/>
    <w:rsid w:val="0048002A"/>
    <w:rsid w:val="00484208"/>
    <w:rsid w:val="004C1F80"/>
    <w:rsid w:val="004E0F9B"/>
    <w:rsid w:val="004E4051"/>
    <w:rsid w:val="005019FF"/>
    <w:rsid w:val="0050203B"/>
    <w:rsid w:val="0053057A"/>
    <w:rsid w:val="0054737D"/>
    <w:rsid w:val="00557AFE"/>
    <w:rsid w:val="00560A29"/>
    <w:rsid w:val="005C6649"/>
    <w:rsid w:val="005C7A0F"/>
    <w:rsid w:val="00605827"/>
    <w:rsid w:val="00610F63"/>
    <w:rsid w:val="0061361A"/>
    <w:rsid w:val="00620761"/>
    <w:rsid w:val="00646050"/>
    <w:rsid w:val="00663527"/>
    <w:rsid w:val="006713CA"/>
    <w:rsid w:val="00676C5C"/>
    <w:rsid w:val="006D48B7"/>
    <w:rsid w:val="0071000E"/>
    <w:rsid w:val="00742A66"/>
    <w:rsid w:val="00770F80"/>
    <w:rsid w:val="00776B69"/>
    <w:rsid w:val="00777270"/>
    <w:rsid w:val="0078654F"/>
    <w:rsid w:val="0079245A"/>
    <w:rsid w:val="007D1613"/>
    <w:rsid w:val="007D5F91"/>
    <w:rsid w:val="007E01F4"/>
    <w:rsid w:val="007E5F65"/>
    <w:rsid w:val="00823AEA"/>
    <w:rsid w:val="00845BC1"/>
    <w:rsid w:val="00877C96"/>
    <w:rsid w:val="008B2CC1"/>
    <w:rsid w:val="008B60B2"/>
    <w:rsid w:val="008F1E63"/>
    <w:rsid w:val="0090731E"/>
    <w:rsid w:val="00916EE2"/>
    <w:rsid w:val="00930039"/>
    <w:rsid w:val="00966A22"/>
    <w:rsid w:val="0096722F"/>
    <w:rsid w:val="00980843"/>
    <w:rsid w:val="009865C7"/>
    <w:rsid w:val="009866B7"/>
    <w:rsid w:val="00991D1B"/>
    <w:rsid w:val="009A31E9"/>
    <w:rsid w:val="009C1609"/>
    <w:rsid w:val="009E2791"/>
    <w:rsid w:val="009E3F6F"/>
    <w:rsid w:val="009F499F"/>
    <w:rsid w:val="009F517B"/>
    <w:rsid w:val="00A42DAF"/>
    <w:rsid w:val="00A45BD8"/>
    <w:rsid w:val="00A71F99"/>
    <w:rsid w:val="00A7788E"/>
    <w:rsid w:val="00A869B7"/>
    <w:rsid w:val="00A870F6"/>
    <w:rsid w:val="00AB3908"/>
    <w:rsid w:val="00AC205C"/>
    <w:rsid w:val="00AD2ACA"/>
    <w:rsid w:val="00AF0A6B"/>
    <w:rsid w:val="00AF4368"/>
    <w:rsid w:val="00B05A69"/>
    <w:rsid w:val="00B90300"/>
    <w:rsid w:val="00B9734B"/>
    <w:rsid w:val="00BA30E2"/>
    <w:rsid w:val="00BC04DA"/>
    <w:rsid w:val="00BF7AB4"/>
    <w:rsid w:val="00C11BFE"/>
    <w:rsid w:val="00C42B11"/>
    <w:rsid w:val="00C53752"/>
    <w:rsid w:val="00C643C8"/>
    <w:rsid w:val="00C724EE"/>
    <w:rsid w:val="00C932D2"/>
    <w:rsid w:val="00CB14B6"/>
    <w:rsid w:val="00CC7959"/>
    <w:rsid w:val="00CD04F1"/>
    <w:rsid w:val="00CE27C2"/>
    <w:rsid w:val="00CE745F"/>
    <w:rsid w:val="00D1782D"/>
    <w:rsid w:val="00D21D2F"/>
    <w:rsid w:val="00D42252"/>
    <w:rsid w:val="00D45252"/>
    <w:rsid w:val="00D461BD"/>
    <w:rsid w:val="00D71B4D"/>
    <w:rsid w:val="00D939B9"/>
    <w:rsid w:val="00D93D55"/>
    <w:rsid w:val="00DA4554"/>
    <w:rsid w:val="00E03864"/>
    <w:rsid w:val="00E22C98"/>
    <w:rsid w:val="00E238EA"/>
    <w:rsid w:val="00E335FE"/>
    <w:rsid w:val="00E43E7E"/>
    <w:rsid w:val="00E63ED1"/>
    <w:rsid w:val="00E75B15"/>
    <w:rsid w:val="00E76EED"/>
    <w:rsid w:val="00E94560"/>
    <w:rsid w:val="00EA3ADE"/>
    <w:rsid w:val="00EC0287"/>
    <w:rsid w:val="00EC469E"/>
    <w:rsid w:val="00EC4E49"/>
    <w:rsid w:val="00ED77FB"/>
    <w:rsid w:val="00EE05E0"/>
    <w:rsid w:val="00EE45FA"/>
    <w:rsid w:val="00F03F86"/>
    <w:rsid w:val="00F30A9B"/>
    <w:rsid w:val="00F66152"/>
    <w:rsid w:val="00F8298E"/>
    <w:rsid w:val="00FB2F99"/>
    <w:rsid w:val="00FF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4737D"/>
    <w:rPr>
      <w:b/>
      <w:bCs/>
    </w:rPr>
  </w:style>
  <w:style w:type="character" w:customStyle="1" w:styleId="apple-converted-space">
    <w:name w:val="apple-converted-space"/>
    <w:basedOn w:val="DefaultParagraphFont"/>
    <w:rsid w:val="0054737D"/>
  </w:style>
  <w:style w:type="character" w:styleId="FollowedHyperlink">
    <w:name w:val="FollowedHyperlink"/>
    <w:basedOn w:val="DefaultParagraphFont"/>
    <w:rsid w:val="0061361A"/>
    <w:rPr>
      <w:color w:val="800080" w:themeColor="followedHyperlink"/>
      <w:u w:val="single"/>
    </w:rPr>
  </w:style>
  <w:style w:type="character" w:customStyle="1" w:styleId="Heading1Char">
    <w:name w:val="Heading 1 Char"/>
    <w:basedOn w:val="DefaultParagraphFont"/>
    <w:link w:val="Heading1"/>
    <w:rsid w:val="00E03864"/>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4737D"/>
    <w:rPr>
      <w:b/>
      <w:bCs/>
    </w:rPr>
  </w:style>
  <w:style w:type="character" w:customStyle="1" w:styleId="apple-converted-space">
    <w:name w:val="apple-converted-space"/>
    <w:basedOn w:val="DefaultParagraphFont"/>
    <w:rsid w:val="0054737D"/>
  </w:style>
  <w:style w:type="character" w:styleId="FollowedHyperlink">
    <w:name w:val="FollowedHyperlink"/>
    <w:basedOn w:val="DefaultParagraphFont"/>
    <w:rsid w:val="0061361A"/>
    <w:rPr>
      <w:color w:val="800080" w:themeColor="followedHyperlink"/>
      <w:u w:val="single"/>
    </w:rPr>
  </w:style>
  <w:style w:type="character" w:customStyle="1" w:styleId="Heading1Char">
    <w:name w:val="Heading 1 Char"/>
    <w:basedOn w:val="DefaultParagraphFont"/>
    <w:link w:val="Heading1"/>
    <w:rsid w:val="00E03864"/>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68/C479" TargetMode="External"/><Relationship Id="rId18" Type="http://schemas.openxmlformats.org/officeDocument/2006/relationships/hyperlink" Target="http://web2.wipo.int/ipc-ief/en/project/1749/C487" TargetMode="External"/><Relationship Id="rId26" Type="http://schemas.openxmlformats.org/officeDocument/2006/relationships/hyperlink" Target="http://web2.wipo.int/ipc-ief/en/project/1665/F045" TargetMode="External"/><Relationship Id="rId39" Type="http://schemas.openxmlformats.org/officeDocument/2006/relationships/hyperlink" Target="http://web2.wipo.int/ipc-ief/en/project/1739/F063" TargetMode="External"/><Relationship Id="rId21" Type="http://schemas.openxmlformats.org/officeDocument/2006/relationships/hyperlink" Target="http://web2.wipo.int/ipc-ief/en/project/1700/F034" TargetMode="External"/><Relationship Id="rId34" Type="http://schemas.openxmlformats.org/officeDocument/2006/relationships/hyperlink" Target="http://web2.wipo.int/ipc-ief/en/project/1699/F057" TargetMode="External"/><Relationship Id="rId42" Type="http://schemas.openxmlformats.org/officeDocument/2006/relationships/hyperlink" Target="http://web2.wipo.int/ipc-ief/en/project/1748/F066" TargetMode="External"/><Relationship Id="rId47" Type="http://schemas.openxmlformats.org/officeDocument/2006/relationships/hyperlink" Target="http://web2.wipo.int/ipc-ief/en/project/1658/D306" TargetMode="External"/><Relationship Id="rId50" Type="http://schemas.openxmlformats.org/officeDocument/2006/relationships/hyperlink" Target="http://web2.wipo.int/ipc-ief/en/project/1750/D310" TargetMode="External"/><Relationship Id="rId55" Type="http://schemas.openxmlformats.org/officeDocument/2006/relationships/hyperlink" Target="http://web2.wipo.int/ipc-ief/en/project/1734/M770" TargetMode="External"/><Relationship Id="rId63" Type="http://schemas.openxmlformats.org/officeDocument/2006/relationships/hyperlink" Target="http://web2.wipo.int/ipc-ief/en/project/1738/F05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eb2.wipo.int/ipc-ief/en/project/1691/C484" TargetMode="External"/><Relationship Id="rId29" Type="http://schemas.openxmlformats.org/officeDocument/2006/relationships/hyperlink" Target="http://web2.wipo.int/ipc-ief/en/project/1707/F0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619/C474" TargetMode="External"/><Relationship Id="rId24" Type="http://schemas.openxmlformats.org/officeDocument/2006/relationships/hyperlink" Target="http://web2.wipo.int/ipc-ief/en/project/1654/F041"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20/F061" TargetMode="External"/><Relationship Id="rId40" Type="http://schemas.openxmlformats.org/officeDocument/2006/relationships/hyperlink" Target="http://web2.wipo.int/ipc-ief/en/project/1741/F064" TargetMode="External"/><Relationship Id="rId45" Type="http://schemas.openxmlformats.org/officeDocument/2006/relationships/hyperlink" Target="http://web2.wipo.int/ipc-ief/en/project/1300/WG191" TargetMode="External"/><Relationship Id="rId53" Type="http://schemas.openxmlformats.org/officeDocument/2006/relationships/hyperlink" Target="http://web2.wipo.int/ipc-ief/en/project/1729/M768" TargetMode="External"/><Relationship Id="rId58" Type="http://schemas.openxmlformats.org/officeDocument/2006/relationships/hyperlink" Target="http://web2.wipo.int/ipc-ief/en/project/1751/M773"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eb2.wipo.int/ipc-ief/en/project/1690/C483" TargetMode="External"/><Relationship Id="rId23" Type="http://schemas.openxmlformats.org/officeDocument/2006/relationships/hyperlink" Target="http://web2.wipo.int/ipc-ief/en/project/1653/F039" TargetMode="External"/><Relationship Id="rId28" Type="http://schemas.openxmlformats.org/officeDocument/2006/relationships/hyperlink" Target="http://web2.wipo.int/ipc-ief/en/project/1718/F047" TargetMode="External"/><Relationship Id="rId36" Type="http://schemas.openxmlformats.org/officeDocument/2006/relationships/hyperlink" Target="http://web2.wipo.int/ipc-ief/en/project/1747/F059" TargetMode="External"/><Relationship Id="rId49" Type="http://schemas.openxmlformats.org/officeDocument/2006/relationships/hyperlink" Target="http://web2.wipo.int/ipc-ief/en/project/1697/M613" TargetMode="External"/><Relationship Id="rId57" Type="http://schemas.openxmlformats.org/officeDocument/2006/relationships/hyperlink" Target="http://web2.wipo.int/ipc-ief/en/project/1736/M772" TargetMode="External"/><Relationship Id="rId61" Type="http://schemas.openxmlformats.org/officeDocument/2006/relationships/hyperlink" Target="http://web2.wipo.int/ipc-ief/en/project/1619/C474" TargetMode="External"/><Relationship Id="rId10" Type="http://schemas.openxmlformats.org/officeDocument/2006/relationships/hyperlink" Target="http://web2.wipo.int/ipc-ief/en/project/1616/C471" TargetMode="External"/><Relationship Id="rId19" Type="http://schemas.openxmlformats.org/officeDocument/2006/relationships/hyperlink" Target="http://web2.wipo.int/ipc-ief/en/project/1561/F008"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web2.wipo.int/ipc-ief/en/project/1725/F069" TargetMode="External"/><Relationship Id="rId52" Type="http://schemas.openxmlformats.org/officeDocument/2006/relationships/hyperlink" Target="http://web2.wipo.int/ipc-ief/en/project/1679/M756" TargetMode="External"/><Relationship Id="rId60" Type="http://schemas.openxmlformats.org/officeDocument/2006/relationships/hyperlink" Target="http://web2.wipo.int/ipc-ief/en/project/1752/M774" TargetMode="External"/><Relationship Id="rId65" Type="http://schemas.openxmlformats.org/officeDocument/2006/relationships/hyperlink" Target="http://web2.wipo.int/ipc-ief/en/project/1723/WG351" TargetMode="External"/><Relationship Id="rId4" Type="http://schemas.openxmlformats.org/officeDocument/2006/relationships/settings" Target="settings.xml"/><Relationship Id="rId9" Type="http://schemas.openxmlformats.org/officeDocument/2006/relationships/hyperlink" Target="http://web2.wipo.int/ipc-ief/en/project/1589/CE456" TargetMode="External"/><Relationship Id="rId14" Type="http://schemas.openxmlformats.org/officeDocument/2006/relationships/hyperlink" Target="http://web2.wipo.int/ipc-ief/en/project/1683/C481"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26/F046" TargetMode="External"/><Relationship Id="rId30" Type="http://schemas.openxmlformats.org/officeDocument/2006/relationships/hyperlink" Target="http://web2.wipo.int/ipc-ief/en/project/1727/F052" TargetMode="External"/><Relationship Id="rId35" Type="http://schemas.openxmlformats.org/officeDocument/2006/relationships/hyperlink" Target="http://web2.wipo.int/ipc-ief/en/project/1738/F058" TargetMode="External"/><Relationship Id="rId43" Type="http://schemas.openxmlformats.org/officeDocument/2006/relationships/hyperlink" Target="http://web2.wipo.int/ipc-ief/en/project/1746/F067" TargetMode="External"/><Relationship Id="rId48" Type="http://schemas.openxmlformats.org/officeDocument/2006/relationships/hyperlink" Target="http://web2.wipo.int/ipc-ief/en/project/1391/D228" TargetMode="External"/><Relationship Id="rId56" Type="http://schemas.openxmlformats.org/officeDocument/2006/relationships/hyperlink" Target="http://web2.wipo.int/ipc-ief/en/project/1735/M771" TargetMode="External"/><Relationship Id="rId64" Type="http://schemas.openxmlformats.org/officeDocument/2006/relationships/hyperlink" Target="http://web2.wipo.int/ipc-ief/en/project/1702/F062" TargetMode="External"/><Relationship Id="rId8" Type="http://schemas.openxmlformats.org/officeDocument/2006/relationships/image" Target="media/image1.png"/><Relationship Id="rId51" Type="http://schemas.openxmlformats.org/officeDocument/2006/relationships/hyperlink" Target="http://web2.wipo.int/ipc-ief/en/project/1697/M613" TargetMode="External"/><Relationship Id="rId3" Type="http://schemas.microsoft.com/office/2007/relationships/stylesWithEffects" Target="stylesWithEffects.xml"/><Relationship Id="rId12" Type="http://schemas.openxmlformats.org/officeDocument/2006/relationships/hyperlink" Target="http://web2.wipo.int/ipc-ief/en/project/1646/C476" TargetMode="External"/><Relationship Id="rId17" Type="http://schemas.openxmlformats.org/officeDocument/2006/relationships/hyperlink" Target="http://web2.wipo.int/ipc-ief/en/project/1740/C486" TargetMode="External"/><Relationship Id="rId25" Type="http://schemas.openxmlformats.org/officeDocument/2006/relationships/hyperlink" Target="http://web2.wipo.int/ipc-ief/en/project/1674/F044"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web2.wipo.int/ipc-ief/en/project/1702/F062" TargetMode="External"/><Relationship Id="rId46" Type="http://schemas.openxmlformats.org/officeDocument/2006/relationships/hyperlink" Target="http://web2.wipo.int/ipc-ief/en/project/1489/D271" TargetMode="External"/><Relationship Id="rId59" Type="http://schemas.openxmlformats.org/officeDocument/2006/relationships/hyperlink" Target="http://web2.wipo.int/ipc-ief/en/project/1683/C481" TargetMode="External"/><Relationship Id="rId67" Type="http://schemas.openxmlformats.org/officeDocument/2006/relationships/fontTable" Target="fontTable.xml"/><Relationship Id="rId20" Type="http://schemas.openxmlformats.org/officeDocument/2006/relationships/hyperlink" Target="http://web2.wipo.int/ipc-ief/en/project/1710/F024" TargetMode="External"/><Relationship Id="rId41" Type="http://schemas.openxmlformats.org/officeDocument/2006/relationships/hyperlink" Target="http://web2.wipo.int/ipc-ief/en/project/1724/F065" TargetMode="External"/><Relationship Id="rId54" Type="http://schemas.openxmlformats.org/officeDocument/2006/relationships/hyperlink" Target="http://web2.wipo.int/ipc-ief/en/project/1731/M769" TargetMode="External"/><Relationship Id="rId62" Type="http://schemas.openxmlformats.org/officeDocument/2006/relationships/hyperlink" Target="http://web2.wipo.int/ipc-ief/en/project/1753/M7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35 (E)</Template>
  <TotalTime>1</TotalTime>
  <Pages>4</Pages>
  <Words>1269</Words>
  <Characters>11659</Characters>
  <Application>Microsoft Office Word</Application>
  <DocSecurity>0</DocSecurity>
  <Lines>188</Lines>
  <Paragraphs>55</Paragraphs>
  <ScaleCrop>false</ScaleCrop>
  <HeadingPairs>
    <vt:vector size="2" baseType="variant">
      <vt:variant>
        <vt:lpstr>Title</vt:lpstr>
      </vt:variant>
      <vt:variant>
        <vt:i4>1</vt:i4>
      </vt:variant>
    </vt:vector>
  </HeadingPairs>
  <TitlesOfParts>
    <vt:vector size="1" baseType="lpstr">
      <vt:lpstr>IPC/WG/36/2 Prov., Draft Report, 36th session, IPC Revision Working Group</vt:lpstr>
    </vt:vector>
  </TitlesOfParts>
  <Company>WIPO</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IPC/WG/36/2 - Report, 36th session, IPC Revision Working Group</dc:title>
  <dc:subject> Report, 36th session, IPC Revision Working Group (IPC Union), October 31 to November 4, 2016</dc:subject>
  <dc:creator>WIPO</dc:creator>
  <cp:keywords>IPC - Russian version</cp:keywords>
  <cp:lastModifiedBy>SCHLESSINGER Caroline</cp:lastModifiedBy>
  <cp:revision>3</cp:revision>
  <cp:lastPrinted>2016-11-08T14:24:00Z</cp:lastPrinted>
  <dcterms:created xsi:type="dcterms:W3CDTF">2016-12-19T16:58:00Z</dcterms:created>
  <dcterms:modified xsi:type="dcterms:W3CDTF">2016-12-19T16:59:00Z</dcterms:modified>
</cp:coreProperties>
</file>