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B7B86" w:rsidP="00916EE2">
            <w:r w:rsidRPr="0057306D">
              <w:rPr>
                <w:noProof/>
                <w:lang w:eastAsia="en-US"/>
              </w:rPr>
              <w:drawing>
                <wp:inline distT="0" distB="0" distL="0" distR="0" wp14:anchorId="63A4D0A4" wp14:editId="44E50356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B7B86" w:rsidRDefault="00ED63AD" w:rsidP="00ED63AD">
            <w:pPr>
              <w:jc w:val="right"/>
              <w:rPr>
                <w:sz w:val="40"/>
                <w:szCs w:val="40"/>
              </w:rPr>
            </w:pPr>
            <w:r w:rsidRPr="000B7B86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D63AD" w:rsidP="00BA356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D63AD">
              <w:rPr>
                <w:rFonts w:ascii="Arial Black" w:hAnsi="Arial Black"/>
                <w:caps/>
                <w:sz w:val="15"/>
                <w:lang w:val="ru-RU"/>
              </w:rPr>
              <w:t>IPC/CE/50/2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D63AD" w:rsidP="00ED63A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D63AD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ED63AD" w:rsidP="00BA356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D63AD">
              <w:rPr>
                <w:rFonts w:ascii="Arial Black" w:hAnsi="Arial Black"/>
                <w:caps/>
                <w:sz w:val="15"/>
                <w:lang w:val="ru-RU"/>
              </w:rPr>
              <w:t xml:space="preserve">дата:  2 </w:t>
            </w:r>
            <w:r w:rsidR="00BA3567"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Pr="00ED63AD">
              <w:rPr>
                <w:rFonts w:ascii="Arial Black" w:hAnsi="Arial Black"/>
                <w:caps/>
                <w:sz w:val="15"/>
                <w:lang w:val="ru-RU"/>
              </w:rPr>
              <w:t xml:space="preserve"> 2018</w:t>
            </w:r>
            <w:r w:rsidR="000B7B86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Pr="00ED63AD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ED63AD" w:rsidRDefault="00ED63AD" w:rsidP="008B2CC1"/>
    <w:p w:rsidR="00ED63AD" w:rsidRDefault="00ED63AD" w:rsidP="008B2CC1"/>
    <w:p w:rsidR="00ED63AD" w:rsidRDefault="00ED63AD" w:rsidP="008B2CC1"/>
    <w:p w:rsidR="00ED63AD" w:rsidRDefault="00ED63AD" w:rsidP="008B2CC1"/>
    <w:p w:rsidR="00ED63AD" w:rsidRDefault="00ED63AD" w:rsidP="008B2CC1"/>
    <w:p w:rsidR="00ED63AD" w:rsidRPr="00ED63AD" w:rsidRDefault="00ED63AD" w:rsidP="00ED63AD">
      <w:pPr>
        <w:rPr>
          <w:b/>
          <w:sz w:val="28"/>
          <w:szCs w:val="28"/>
          <w:lang w:val="ru-RU"/>
        </w:rPr>
      </w:pPr>
      <w:r w:rsidRPr="00ED63AD"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</w:p>
    <w:p w:rsidR="00ED63AD" w:rsidRPr="00ED63AD" w:rsidRDefault="00ED63AD" w:rsidP="00ED63AD">
      <w:pPr>
        <w:rPr>
          <w:b/>
          <w:sz w:val="28"/>
          <w:szCs w:val="28"/>
          <w:lang w:val="ru-RU"/>
        </w:rPr>
      </w:pPr>
      <w:r w:rsidRPr="00ED63AD">
        <w:rPr>
          <w:b/>
          <w:sz w:val="28"/>
          <w:szCs w:val="28"/>
          <w:lang w:val="ru-RU"/>
        </w:rPr>
        <w:t>(Союз МПК)</w:t>
      </w:r>
    </w:p>
    <w:p w:rsidR="00ED63AD" w:rsidRPr="00ED63AD" w:rsidRDefault="00ED63AD" w:rsidP="00ED63AD">
      <w:pPr>
        <w:rPr>
          <w:b/>
          <w:sz w:val="28"/>
          <w:szCs w:val="28"/>
          <w:lang w:val="ru-RU"/>
        </w:rPr>
      </w:pPr>
      <w:r w:rsidRPr="00ED63AD">
        <w:rPr>
          <w:b/>
          <w:sz w:val="28"/>
          <w:szCs w:val="28"/>
          <w:lang w:val="ru-RU"/>
        </w:rPr>
        <w:t>Комитет экспертов</w:t>
      </w:r>
    </w:p>
    <w:p w:rsidR="00ED63AD" w:rsidRPr="00ED63AD" w:rsidRDefault="00ED63AD" w:rsidP="003845C1">
      <w:pPr>
        <w:rPr>
          <w:lang w:val="ru-RU"/>
        </w:rPr>
      </w:pPr>
    </w:p>
    <w:p w:rsidR="00ED63AD" w:rsidRPr="00ED63AD" w:rsidRDefault="00ED63AD" w:rsidP="003845C1">
      <w:pPr>
        <w:rPr>
          <w:lang w:val="ru-RU"/>
        </w:rPr>
      </w:pPr>
    </w:p>
    <w:p w:rsidR="00ED63AD" w:rsidRPr="00ED63AD" w:rsidRDefault="00ED63AD" w:rsidP="00ED63AD">
      <w:pPr>
        <w:rPr>
          <w:b/>
          <w:sz w:val="24"/>
          <w:szCs w:val="24"/>
          <w:lang w:val="ru-RU"/>
        </w:rPr>
      </w:pPr>
      <w:r w:rsidRPr="00ED63AD">
        <w:rPr>
          <w:b/>
          <w:sz w:val="24"/>
          <w:szCs w:val="24"/>
          <w:lang w:val="ru-RU"/>
        </w:rPr>
        <w:t>Пятидесятая сессия</w:t>
      </w:r>
    </w:p>
    <w:p w:rsidR="00ED63AD" w:rsidRPr="00ED63AD" w:rsidRDefault="00ED63AD" w:rsidP="00ED63AD">
      <w:pPr>
        <w:rPr>
          <w:b/>
          <w:sz w:val="24"/>
          <w:szCs w:val="24"/>
          <w:lang w:val="ru-RU"/>
        </w:rPr>
      </w:pPr>
      <w:r w:rsidRPr="00ED63AD">
        <w:rPr>
          <w:b/>
          <w:sz w:val="24"/>
          <w:szCs w:val="24"/>
          <w:lang w:val="ru-RU"/>
        </w:rPr>
        <w:t>Женева, 8 и 9 февраля 2018 г.</w:t>
      </w:r>
    </w:p>
    <w:p w:rsidR="00ED63AD" w:rsidRPr="00ED63AD" w:rsidRDefault="00ED63AD" w:rsidP="008B2CC1">
      <w:pPr>
        <w:rPr>
          <w:lang w:val="ru-RU"/>
        </w:rPr>
      </w:pPr>
    </w:p>
    <w:p w:rsidR="00ED63AD" w:rsidRPr="00ED63AD" w:rsidRDefault="00ED63AD" w:rsidP="008B2CC1">
      <w:pPr>
        <w:rPr>
          <w:lang w:val="ru-RU"/>
        </w:rPr>
      </w:pPr>
    </w:p>
    <w:p w:rsidR="00ED63AD" w:rsidRPr="00ED63AD" w:rsidRDefault="00ED63AD" w:rsidP="008B2CC1">
      <w:pPr>
        <w:rPr>
          <w:lang w:val="ru-RU"/>
        </w:rPr>
      </w:pPr>
    </w:p>
    <w:p w:rsidR="00ED63AD" w:rsidRPr="00ED63AD" w:rsidRDefault="00ED63AD" w:rsidP="00ED63AD">
      <w:pPr>
        <w:rPr>
          <w:caps/>
          <w:sz w:val="24"/>
          <w:lang w:val="ru-RU"/>
        </w:rPr>
      </w:pPr>
      <w:bookmarkStart w:id="1" w:name="TitleOfDoc"/>
      <w:bookmarkEnd w:id="1"/>
      <w:r w:rsidRPr="00ED63AD">
        <w:rPr>
          <w:caps/>
          <w:sz w:val="24"/>
          <w:lang w:val="ru-RU"/>
        </w:rPr>
        <w:t>ОТЧЕТ</w:t>
      </w:r>
    </w:p>
    <w:p w:rsidR="00ED63AD" w:rsidRPr="00ED63AD" w:rsidRDefault="00ED63AD" w:rsidP="008B2CC1">
      <w:pPr>
        <w:rPr>
          <w:lang w:val="ru-RU"/>
        </w:rPr>
      </w:pPr>
    </w:p>
    <w:p w:rsidR="00ED63AD" w:rsidRPr="00BA3567" w:rsidRDefault="00BA3567" w:rsidP="00ED63AD">
      <w:pPr>
        <w:rPr>
          <w:i/>
          <w:lang w:val="ru-RU"/>
        </w:rPr>
      </w:pPr>
      <w:bookmarkStart w:id="2" w:name="Prepared"/>
      <w:bookmarkEnd w:id="2"/>
      <w:r>
        <w:rPr>
          <w:i/>
          <w:lang w:val="ru-RU"/>
        </w:rPr>
        <w:t>принят Комитетом экспертов</w:t>
      </w:r>
    </w:p>
    <w:p w:rsidR="00ED63AD" w:rsidRPr="00BA3567" w:rsidRDefault="00ED63AD">
      <w:pPr>
        <w:rPr>
          <w:lang w:val="ru-RU"/>
        </w:rPr>
      </w:pPr>
    </w:p>
    <w:p w:rsidR="00ED63AD" w:rsidRPr="00BA3567" w:rsidRDefault="00ED63AD">
      <w:pPr>
        <w:rPr>
          <w:lang w:val="ru-RU"/>
        </w:rPr>
      </w:pPr>
    </w:p>
    <w:p w:rsidR="00ED63AD" w:rsidRPr="00BA3567" w:rsidRDefault="00ED63AD">
      <w:pPr>
        <w:rPr>
          <w:lang w:val="ru-RU"/>
        </w:rPr>
      </w:pPr>
    </w:p>
    <w:p w:rsidR="00ED63AD" w:rsidRPr="00BA3567" w:rsidRDefault="00ED63AD" w:rsidP="0053057A">
      <w:pPr>
        <w:rPr>
          <w:lang w:val="ru-RU"/>
        </w:rPr>
      </w:pPr>
    </w:p>
    <w:p w:rsidR="00ED63AD" w:rsidRPr="00BA3567" w:rsidRDefault="00ED63AD">
      <w:pPr>
        <w:rPr>
          <w:lang w:val="ru-RU"/>
        </w:rPr>
      </w:pPr>
    </w:p>
    <w:p w:rsidR="00ED63AD" w:rsidRPr="00BA3567" w:rsidRDefault="00ED63AD" w:rsidP="00ED63AD">
      <w:pPr>
        <w:pStyle w:val="Heading1"/>
        <w:spacing w:after="240"/>
        <w:rPr>
          <w:lang w:val="ru-RU"/>
        </w:rPr>
      </w:pPr>
      <w:r w:rsidRPr="00ED63AD">
        <w:rPr>
          <w:lang w:val="ru-RU"/>
        </w:rPr>
        <w:t>ВВЕДЕНИЕ</w:t>
      </w:r>
    </w:p>
    <w:p w:rsidR="00ED63AD" w:rsidRPr="003546C8" w:rsidRDefault="00891A80" w:rsidP="00ED63AD">
      <w:pPr>
        <w:pStyle w:val="ONUME"/>
        <w:rPr>
          <w:lang w:val="ru-RU"/>
        </w:rPr>
      </w:pPr>
      <w:r>
        <w:rPr>
          <w:lang w:val="ru-RU"/>
        </w:rPr>
        <w:t xml:space="preserve">Пятидесятая </w:t>
      </w:r>
      <w:r w:rsidR="00ED63AD" w:rsidRPr="00ED63AD">
        <w:rPr>
          <w:lang w:val="ru-RU"/>
        </w:rPr>
        <w:t>сессия Комитета экспертов Союза МПК (именуемого</w:t>
      </w:r>
      <w:r w:rsidR="00E508C1">
        <w:rPr>
          <w:lang w:val="ru-RU"/>
        </w:rPr>
        <w:t xml:space="preserve"> далее</w:t>
      </w:r>
      <w:r w:rsidR="00ED63AD" w:rsidRPr="00ED63AD">
        <w:rPr>
          <w:lang w:val="ru-RU"/>
        </w:rPr>
        <w:t xml:space="preserve"> «Комитет») состоялась в Женеве 8 и 9 февраля 2018 г.</w:t>
      </w:r>
      <w:r w:rsidR="00F50D17" w:rsidRPr="00ED63AD">
        <w:rPr>
          <w:lang w:val="ru-RU"/>
        </w:rPr>
        <w:t xml:space="preserve">  </w:t>
      </w:r>
      <w:r w:rsidR="00ED63AD" w:rsidRPr="00ED63AD">
        <w:rPr>
          <w:lang w:val="ru-RU"/>
        </w:rPr>
        <w:t xml:space="preserve">На сессии были представлены следующие члены Комитета:  Австралия, Австрия, Бразилия, </w:t>
      </w:r>
      <w:r>
        <w:rPr>
          <w:lang w:val="ru-RU"/>
        </w:rPr>
        <w:t xml:space="preserve">Болгария, </w:t>
      </w:r>
      <w:r w:rsidR="00ED63AD" w:rsidRPr="00ED63AD">
        <w:rPr>
          <w:lang w:val="ru-RU"/>
        </w:rPr>
        <w:t>Канада, Китай, Чешская Республика, Дания, Эстония, Финляндия, Франция, Германия, Греция, Ирландия,</w:t>
      </w:r>
      <w:r>
        <w:rPr>
          <w:lang w:val="ru-RU"/>
        </w:rPr>
        <w:t xml:space="preserve"> Израиль, </w:t>
      </w:r>
      <w:r w:rsidR="00ED63AD" w:rsidRPr="00ED63AD">
        <w:rPr>
          <w:lang w:val="ru-RU"/>
        </w:rPr>
        <w:t>Япония, Мексика, Норвегия, Португалия, Республика Корея, Румыния, Российская Федерация, Испания, Швеция, Швейцария,</w:t>
      </w:r>
      <w:r>
        <w:rPr>
          <w:lang w:val="ru-RU"/>
        </w:rPr>
        <w:t xml:space="preserve"> бывшая югославская Республика</w:t>
      </w:r>
      <w:r w:rsidR="00ED63AD" w:rsidRPr="00ED63AD">
        <w:rPr>
          <w:lang w:val="ru-RU"/>
        </w:rPr>
        <w:t xml:space="preserve"> </w:t>
      </w:r>
      <w:r w:rsidR="003546C8">
        <w:rPr>
          <w:lang w:val="ru-RU"/>
        </w:rPr>
        <w:t xml:space="preserve">Македония, </w:t>
      </w:r>
      <w:r w:rsidR="00ED63AD" w:rsidRPr="00ED63AD">
        <w:rPr>
          <w:lang w:val="ru-RU"/>
        </w:rPr>
        <w:t>Турция, Украина, Соединенное Королевство, Соединенные Штаты Америки (30).</w:t>
      </w:r>
      <w:r w:rsidR="00F50D17" w:rsidRPr="00ED63AD">
        <w:rPr>
          <w:lang w:val="ru-RU"/>
        </w:rPr>
        <w:t xml:space="preserve">  </w:t>
      </w:r>
      <w:r w:rsidR="003546C8" w:rsidRPr="003546C8">
        <w:rPr>
          <w:lang w:val="ru-RU"/>
        </w:rPr>
        <w:t xml:space="preserve">На сессии были также представлены </w:t>
      </w:r>
      <w:r w:rsidR="003546C8">
        <w:rPr>
          <w:lang w:val="ru-RU"/>
        </w:rPr>
        <w:t>Лесото</w:t>
      </w:r>
      <w:r w:rsidR="003546C8" w:rsidRPr="003546C8">
        <w:rPr>
          <w:lang w:val="ru-RU"/>
        </w:rPr>
        <w:t xml:space="preserve">, </w:t>
      </w:r>
      <w:r w:rsidR="003546C8">
        <w:rPr>
          <w:lang w:val="ru-RU"/>
        </w:rPr>
        <w:t>Объединенные Арабские Эмираты, Еврази</w:t>
      </w:r>
      <w:r w:rsidR="003546C8" w:rsidRPr="003546C8">
        <w:rPr>
          <w:lang w:val="ru-RU"/>
        </w:rPr>
        <w:t>йская патентная организация</w:t>
      </w:r>
      <w:r w:rsidR="008F0367" w:rsidRPr="003546C8">
        <w:rPr>
          <w:lang w:val="ru-RU"/>
        </w:rPr>
        <w:t xml:space="preserve"> (</w:t>
      </w:r>
      <w:r w:rsidR="003546C8">
        <w:rPr>
          <w:lang w:val="ru-RU"/>
        </w:rPr>
        <w:t>ЕАПО</w:t>
      </w:r>
      <w:r w:rsidR="008F0367" w:rsidRPr="003546C8">
        <w:rPr>
          <w:lang w:val="ru-RU"/>
        </w:rPr>
        <w:t>)</w:t>
      </w:r>
      <w:r w:rsidR="005665A5" w:rsidRPr="003546C8">
        <w:rPr>
          <w:lang w:val="ru-RU"/>
        </w:rPr>
        <w:t xml:space="preserve"> </w:t>
      </w:r>
      <w:r w:rsidR="003546C8" w:rsidRPr="003546C8">
        <w:rPr>
          <w:lang w:val="ru-RU"/>
        </w:rPr>
        <w:t>и</w:t>
      </w:r>
      <w:r w:rsidR="005665A5" w:rsidRPr="003546C8">
        <w:rPr>
          <w:lang w:val="ru-RU"/>
        </w:rPr>
        <w:t xml:space="preserve"> </w:t>
      </w:r>
      <w:r w:rsidR="003546C8" w:rsidRPr="003546C8">
        <w:rPr>
          <w:lang w:val="ru-RU"/>
        </w:rPr>
        <w:t xml:space="preserve">Европейское патентное ведомство </w:t>
      </w:r>
      <w:r w:rsidR="006561DC" w:rsidRPr="003546C8">
        <w:rPr>
          <w:lang w:val="ru-RU"/>
        </w:rPr>
        <w:t>(</w:t>
      </w:r>
      <w:r w:rsidR="003546C8" w:rsidRPr="003546C8">
        <w:rPr>
          <w:lang w:val="ru-RU"/>
        </w:rPr>
        <w:t>ЕПВ</w:t>
      </w:r>
      <w:r w:rsidR="00B17872" w:rsidRPr="003546C8">
        <w:rPr>
          <w:lang w:val="ru-RU"/>
        </w:rPr>
        <w:t>)</w:t>
      </w:r>
      <w:r w:rsidR="00F50D17" w:rsidRPr="003546C8">
        <w:rPr>
          <w:lang w:val="ru-RU"/>
        </w:rPr>
        <w:t xml:space="preserve">.  </w:t>
      </w:r>
      <w:r w:rsidR="00ED63AD" w:rsidRPr="00ED63AD">
        <w:rPr>
          <w:lang w:val="ru-RU"/>
        </w:rPr>
        <w:t xml:space="preserve">Список участников содержится в </w:t>
      </w:r>
      <w:r w:rsidR="003546C8">
        <w:rPr>
          <w:lang w:val="ru-RU"/>
        </w:rPr>
        <w:t>п</w:t>
      </w:r>
      <w:r w:rsidR="00ED63AD" w:rsidRPr="00ED63AD">
        <w:rPr>
          <w:lang w:val="ru-RU"/>
        </w:rPr>
        <w:t>риложении I к настоящему отчету.</w:t>
      </w:r>
      <w:r w:rsidR="005665A5" w:rsidRPr="003546C8">
        <w:rPr>
          <w:lang w:val="ru-RU"/>
        </w:rPr>
        <w:t xml:space="preserve"> </w:t>
      </w:r>
    </w:p>
    <w:p w:rsidR="00ED63AD" w:rsidRPr="00A45F6B" w:rsidRDefault="00ED63AD" w:rsidP="00ED63AD">
      <w:pPr>
        <w:pStyle w:val="ONUME"/>
        <w:rPr>
          <w:lang w:val="ru-RU"/>
        </w:rPr>
      </w:pPr>
      <w:r w:rsidRPr="00ED63AD">
        <w:rPr>
          <w:lang w:val="ru-RU"/>
        </w:rPr>
        <w:t>Сессию открыл Генеральн</w:t>
      </w:r>
      <w:r w:rsidR="00A45F6B">
        <w:rPr>
          <w:lang w:val="ru-RU"/>
        </w:rPr>
        <w:t>ый</w:t>
      </w:r>
      <w:r w:rsidRPr="00ED63AD">
        <w:rPr>
          <w:lang w:val="ru-RU"/>
        </w:rPr>
        <w:t xml:space="preserve"> директор </w:t>
      </w:r>
      <w:r w:rsidR="00A45F6B">
        <w:rPr>
          <w:lang w:val="ru-RU"/>
        </w:rPr>
        <w:t>Фрэнсис Гарри</w:t>
      </w:r>
      <w:r w:rsidRPr="00ED63AD">
        <w:rPr>
          <w:lang w:val="ru-RU"/>
        </w:rPr>
        <w:t>, который приветствовал делегатов.</w:t>
      </w:r>
      <w:r w:rsidR="00F50D17" w:rsidRPr="00ED63AD">
        <w:rPr>
          <w:lang w:val="ru-RU"/>
        </w:rPr>
        <w:t xml:space="preserve"> </w:t>
      </w:r>
      <w:r w:rsidR="005665A5" w:rsidRPr="00ED63AD">
        <w:rPr>
          <w:lang w:val="ru-RU"/>
        </w:rPr>
        <w:t xml:space="preserve"> </w:t>
      </w:r>
      <w:r w:rsidR="00A45F6B">
        <w:rPr>
          <w:lang w:val="ru-RU"/>
        </w:rPr>
        <w:t>Г</w:t>
      </w:r>
      <w:r w:rsidR="00A45F6B" w:rsidRPr="00A45F6B">
        <w:rPr>
          <w:lang w:val="ru-RU"/>
        </w:rPr>
        <w:t>-</w:t>
      </w:r>
      <w:r w:rsidR="00A45F6B">
        <w:rPr>
          <w:lang w:val="ru-RU"/>
        </w:rPr>
        <w:t>н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Гарри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подчеркнул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важность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работы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Комитета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по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пересмотру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МПК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в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русле</w:t>
      </w:r>
      <w:r w:rsidR="00A45F6B" w:rsidRPr="00A45F6B">
        <w:rPr>
          <w:lang w:val="ru-RU"/>
        </w:rPr>
        <w:t xml:space="preserve"> </w:t>
      </w:r>
      <w:r w:rsidR="00534480">
        <w:rPr>
          <w:lang w:val="ru-RU"/>
        </w:rPr>
        <w:t>соответствующей д</w:t>
      </w:r>
      <w:r w:rsidR="00A45F6B">
        <w:rPr>
          <w:lang w:val="ru-RU"/>
        </w:rPr>
        <w:t>орожной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карты</w:t>
      </w:r>
      <w:r w:rsidR="00A45F6B" w:rsidRPr="00A45F6B">
        <w:rPr>
          <w:lang w:val="ru-RU"/>
        </w:rPr>
        <w:t xml:space="preserve">, </w:t>
      </w:r>
      <w:r w:rsidR="00A45F6B">
        <w:rPr>
          <w:lang w:val="ru-RU"/>
        </w:rPr>
        <w:t>в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частности</w:t>
      </w:r>
      <w:r w:rsidR="00A45F6B" w:rsidRPr="00A45F6B">
        <w:rPr>
          <w:lang w:val="ru-RU"/>
        </w:rPr>
        <w:t xml:space="preserve">, </w:t>
      </w:r>
      <w:r w:rsidR="00A45F6B">
        <w:rPr>
          <w:lang w:val="ru-RU"/>
        </w:rPr>
        <w:t>в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таких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областях</w:t>
      </w:r>
      <w:r w:rsidR="00A45F6B" w:rsidRPr="00A45F6B">
        <w:rPr>
          <w:lang w:val="ru-RU"/>
        </w:rPr>
        <w:t xml:space="preserve">, </w:t>
      </w:r>
      <w:r w:rsidR="00A45F6B">
        <w:rPr>
          <w:lang w:val="ru-RU"/>
        </w:rPr>
        <w:t>как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новые перспективные технологии.  Он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также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отметил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работу</w:t>
      </w:r>
      <w:r w:rsidR="00A45F6B" w:rsidRPr="00A45F6B">
        <w:rPr>
          <w:lang w:val="ru-RU"/>
        </w:rPr>
        <w:t xml:space="preserve">, </w:t>
      </w:r>
      <w:r w:rsidR="00A45F6B">
        <w:rPr>
          <w:lang w:val="ru-RU"/>
        </w:rPr>
        <w:t>проделанную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в</w:t>
      </w:r>
      <w:r w:rsidR="00A45F6B" w:rsidRPr="00A45F6B">
        <w:rPr>
          <w:lang w:val="ru-RU"/>
        </w:rPr>
        <w:t xml:space="preserve"> </w:t>
      </w:r>
      <w:r w:rsidR="00A45F6B">
        <w:rPr>
          <w:lang w:val="ru-RU"/>
        </w:rPr>
        <w:t>области</w:t>
      </w:r>
      <w:r w:rsidR="00A45F6B" w:rsidRPr="00A45F6B">
        <w:rPr>
          <w:lang w:val="ru-RU"/>
        </w:rPr>
        <w:t xml:space="preserve"> </w:t>
      </w:r>
      <w:r w:rsidR="009C5456">
        <w:rPr>
          <w:lang w:val="ru-RU"/>
        </w:rPr>
        <w:t xml:space="preserve">совершенствования </w:t>
      </w:r>
      <w:r w:rsidR="00A45F6B">
        <w:rPr>
          <w:lang w:val="ru-RU"/>
        </w:rPr>
        <w:t>ИТ</w:t>
      </w:r>
      <w:r w:rsidR="00A45F6B" w:rsidRPr="00A45F6B">
        <w:rPr>
          <w:lang w:val="ru-RU"/>
        </w:rPr>
        <w:t>-</w:t>
      </w:r>
      <w:r w:rsidR="00A45F6B">
        <w:rPr>
          <w:lang w:val="ru-RU"/>
        </w:rPr>
        <w:t>систем</w:t>
      </w:r>
      <w:r w:rsidR="009C5456">
        <w:rPr>
          <w:lang w:val="ru-RU"/>
        </w:rPr>
        <w:t xml:space="preserve">, поддерживающих </w:t>
      </w:r>
      <w:r w:rsidR="00A45F6B">
        <w:rPr>
          <w:lang w:val="ru-RU"/>
        </w:rPr>
        <w:t>МПК</w:t>
      </w:r>
      <w:r w:rsidR="00A45F6B" w:rsidRPr="00A45F6B">
        <w:rPr>
          <w:lang w:val="ru-RU"/>
        </w:rPr>
        <w:t>,</w:t>
      </w:r>
      <w:r w:rsidR="009C5456">
        <w:rPr>
          <w:lang w:val="ru-RU"/>
        </w:rPr>
        <w:t xml:space="preserve"> и прежде всего</w:t>
      </w:r>
      <w:r w:rsidR="00A45F6B" w:rsidRPr="00A45F6B">
        <w:rPr>
          <w:lang w:val="ru-RU"/>
        </w:rPr>
        <w:t xml:space="preserve"> ИТ-системы на основ</w:t>
      </w:r>
      <w:r w:rsidR="00A45F6B">
        <w:rPr>
          <w:lang w:val="ru-RU"/>
        </w:rPr>
        <w:t>е</w:t>
      </w:r>
      <w:r w:rsidR="00A45F6B" w:rsidRPr="00A45F6B">
        <w:rPr>
          <w:lang w:val="ru-RU"/>
        </w:rPr>
        <w:t xml:space="preserve"> технологии искусственного интеллекта (ИИ)</w:t>
      </w:r>
      <w:r w:rsidR="009C5456">
        <w:rPr>
          <w:lang w:val="ru-RU"/>
        </w:rPr>
        <w:t xml:space="preserve">, например платформы </w:t>
      </w:r>
      <w:r w:rsidR="00A86899">
        <w:rPr>
          <w:lang w:val="ru-RU"/>
        </w:rPr>
        <w:t xml:space="preserve">классификации текстов в соответствии с МПК </w:t>
      </w:r>
      <w:r w:rsidR="00B908EB" w:rsidRPr="00A45F6B">
        <w:rPr>
          <w:lang w:val="ru-RU"/>
        </w:rPr>
        <w:t>(</w:t>
      </w:r>
      <w:proofErr w:type="spellStart"/>
      <w:r w:rsidR="00B908EB">
        <w:t>IPCCAT</w:t>
      </w:r>
      <w:proofErr w:type="spellEnd"/>
      <w:r w:rsidR="00B908EB" w:rsidRPr="00A45F6B">
        <w:rPr>
          <w:lang w:val="ru-RU"/>
        </w:rPr>
        <w:t xml:space="preserve">), </w:t>
      </w:r>
      <w:r w:rsidR="00A86899">
        <w:rPr>
          <w:lang w:val="ru-RU"/>
        </w:rPr>
        <w:t>которая</w:t>
      </w:r>
      <w:r w:rsidR="009C5456">
        <w:rPr>
          <w:lang w:val="ru-RU"/>
        </w:rPr>
        <w:t xml:space="preserve"> значительно упростит задачу ведомств </w:t>
      </w:r>
      <w:r w:rsidR="00A86899">
        <w:rPr>
          <w:lang w:val="ru-RU"/>
        </w:rPr>
        <w:t xml:space="preserve">в </w:t>
      </w:r>
      <w:r w:rsidR="009C5456">
        <w:rPr>
          <w:lang w:val="ru-RU"/>
        </w:rPr>
        <w:t xml:space="preserve">области </w:t>
      </w:r>
      <w:r w:rsidR="00A86899">
        <w:rPr>
          <w:lang w:val="ru-RU"/>
        </w:rPr>
        <w:t>классификации и реклассификации</w:t>
      </w:r>
      <w:r w:rsidR="009C5456">
        <w:rPr>
          <w:lang w:val="ru-RU"/>
        </w:rPr>
        <w:t xml:space="preserve"> в будущем</w:t>
      </w:r>
      <w:r w:rsidR="00693D62" w:rsidRPr="00A45F6B">
        <w:rPr>
          <w:lang w:val="ru-RU"/>
        </w:rPr>
        <w:t>.</w:t>
      </w:r>
      <w:r w:rsidR="00F50D17" w:rsidRPr="00A45F6B">
        <w:rPr>
          <w:lang w:val="ru-RU"/>
        </w:rPr>
        <w:t xml:space="preserve"> </w:t>
      </w:r>
    </w:p>
    <w:p w:rsidR="00ED63AD" w:rsidRDefault="00ED63AD" w:rsidP="00ED63AD">
      <w:pPr>
        <w:pStyle w:val="Heading1"/>
        <w:spacing w:after="240"/>
      </w:pPr>
      <w:r w:rsidRPr="00ED63AD">
        <w:rPr>
          <w:lang w:val="ru-RU"/>
        </w:rPr>
        <w:lastRenderedPageBreak/>
        <w:t>ДОЛЖНОСТНЫЕ ЛИЦА</w:t>
      </w:r>
    </w:p>
    <w:p w:rsidR="00ED63AD" w:rsidRPr="00042925" w:rsidRDefault="00577482" w:rsidP="00F50D17">
      <w:pPr>
        <w:pStyle w:val="ONUME"/>
        <w:rPr>
          <w:lang w:val="ru-RU"/>
        </w:rPr>
      </w:pPr>
      <w:r w:rsidRPr="00042925">
        <w:rPr>
          <w:lang w:val="ru-RU"/>
        </w:rPr>
        <w:t>Комитет единогласно избрал Паскаля Вайбеля (Швейцария) Председателем сессии</w:t>
      </w:r>
      <w:r w:rsidR="00042925">
        <w:rPr>
          <w:lang w:val="ru-RU"/>
        </w:rPr>
        <w:t xml:space="preserve"> и</w:t>
      </w:r>
      <w:r w:rsidR="00042925" w:rsidRPr="00042925">
        <w:rPr>
          <w:lang w:val="ru-RU"/>
        </w:rPr>
        <w:t xml:space="preserve"> Клауса Хефкена (</w:t>
      </w:r>
      <w:r w:rsidR="00042925" w:rsidRPr="00042925">
        <w:rPr>
          <w:szCs w:val="22"/>
          <w:lang w:val="ru-RU"/>
        </w:rPr>
        <w:t>Германия</w:t>
      </w:r>
      <w:r w:rsidR="008F0367" w:rsidRPr="00042925">
        <w:rPr>
          <w:szCs w:val="22"/>
          <w:lang w:val="ru-RU"/>
        </w:rPr>
        <w:t xml:space="preserve">) </w:t>
      </w:r>
      <w:r w:rsidR="00042925" w:rsidRPr="00042925">
        <w:rPr>
          <w:szCs w:val="22"/>
          <w:lang w:val="ru-RU"/>
        </w:rPr>
        <w:t xml:space="preserve">и Кристофера Кима </w:t>
      </w:r>
      <w:r w:rsidR="00F50D17" w:rsidRPr="00042925">
        <w:rPr>
          <w:lang w:val="ru-RU"/>
        </w:rPr>
        <w:t>(</w:t>
      </w:r>
      <w:r w:rsidR="00042925" w:rsidRPr="00042925">
        <w:rPr>
          <w:lang w:val="ru-RU"/>
        </w:rPr>
        <w:t>Соединенные Штаты Америки</w:t>
      </w:r>
      <w:r w:rsidR="00F50D17" w:rsidRPr="00042925">
        <w:rPr>
          <w:lang w:val="ru-RU"/>
        </w:rPr>
        <w:t xml:space="preserve">) </w:t>
      </w:r>
      <w:r w:rsidR="00042925" w:rsidRPr="00042925">
        <w:rPr>
          <w:lang w:val="ru-RU"/>
        </w:rPr>
        <w:t>заместителями Председателя</w:t>
      </w:r>
      <w:r w:rsidR="00F50D17" w:rsidRPr="00042925">
        <w:rPr>
          <w:lang w:val="ru-RU"/>
        </w:rPr>
        <w:t>.</w:t>
      </w:r>
    </w:p>
    <w:p w:rsidR="00ED63AD" w:rsidRPr="00F04831" w:rsidRDefault="00ED63AD" w:rsidP="00ED63AD">
      <w:pPr>
        <w:pStyle w:val="ONUME"/>
        <w:rPr>
          <w:lang w:val="ru-RU"/>
        </w:rPr>
      </w:pPr>
      <w:r w:rsidRPr="00ED63AD">
        <w:rPr>
          <w:lang w:val="ru-RU"/>
        </w:rPr>
        <w:t>Функции</w:t>
      </w:r>
      <w:r w:rsidRPr="00F04831">
        <w:rPr>
          <w:lang w:val="ru-RU"/>
        </w:rPr>
        <w:t xml:space="preserve"> </w:t>
      </w:r>
      <w:r w:rsidRPr="00ED63AD">
        <w:rPr>
          <w:lang w:val="ru-RU"/>
        </w:rPr>
        <w:t>секретаря</w:t>
      </w:r>
      <w:r w:rsidRPr="00F04831">
        <w:rPr>
          <w:lang w:val="ru-RU"/>
        </w:rPr>
        <w:t xml:space="preserve"> </w:t>
      </w:r>
      <w:r w:rsidRPr="00ED63AD">
        <w:rPr>
          <w:lang w:val="ru-RU"/>
        </w:rPr>
        <w:t>сессии</w:t>
      </w:r>
      <w:r w:rsidRPr="00F04831">
        <w:rPr>
          <w:lang w:val="ru-RU"/>
        </w:rPr>
        <w:t xml:space="preserve"> </w:t>
      </w:r>
      <w:r w:rsidRPr="00ED63AD">
        <w:rPr>
          <w:lang w:val="ru-RU"/>
        </w:rPr>
        <w:t>выполняла</w:t>
      </w:r>
      <w:r w:rsidRPr="00F04831">
        <w:rPr>
          <w:lang w:val="ru-RU"/>
        </w:rPr>
        <w:t xml:space="preserve"> </w:t>
      </w:r>
      <w:r w:rsidRPr="00ED63AD">
        <w:rPr>
          <w:lang w:val="ru-RU"/>
        </w:rPr>
        <w:t>г</w:t>
      </w:r>
      <w:r w:rsidRPr="00F04831">
        <w:rPr>
          <w:lang w:val="ru-RU"/>
        </w:rPr>
        <w:t>-</w:t>
      </w:r>
      <w:r w:rsidRPr="00ED63AD">
        <w:rPr>
          <w:lang w:val="ru-RU"/>
        </w:rPr>
        <w:t>жа</w:t>
      </w:r>
      <w:r w:rsidRPr="00F04831">
        <w:rPr>
          <w:lang w:val="ru-RU"/>
        </w:rPr>
        <w:t xml:space="preserve"> </w:t>
      </w:r>
      <w:r w:rsidRPr="00ED63AD">
        <w:rPr>
          <w:lang w:val="ru-RU"/>
        </w:rPr>
        <w:t>Сюй</w:t>
      </w:r>
      <w:r w:rsidRPr="00F04831">
        <w:rPr>
          <w:lang w:val="ru-RU"/>
        </w:rPr>
        <w:t xml:space="preserve"> </w:t>
      </w:r>
      <w:r w:rsidRPr="00ED63AD">
        <w:rPr>
          <w:lang w:val="ru-RU"/>
        </w:rPr>
        <w:t>Нин</w:t>
      </w:r>
      <w:r w:rsidRPr="00F04831">
        <w:rPr>
          <w:lang w:val="ru-RU"/>
        </w:rPr>
        <w:t xml:space="preserve"> (</w:t>
      </w:r>
      <w:r w:rsidRPr="00ED63AD">
        <w:rPr>
          <w:lang w:val="ru-RU"/>
        </w:rPr>
        <w:t>ВОИС</w:t>
      </w:r>
      <w:r w:rsidRPr="00F04831">
        <w:rPr>
          <w:lang w:val="ru-RU"/>
        </w:rPr>
        <w:t>).</w:t>
      </w:r>
    </w:p>
    <w:p w:rsidR="00ED63AD" w:rsidRDefault="00ED63AD" w:rsidP="00ED63AD">
      <w:pPr>
        <w:pStyle w:val="Heading1"/>
        <w:spacing w:after="240"/>
      </w:pPr>
      <w:r w:rsidRPr="00ED63AD">
        <w:rPr>
          <w:lang w:val="ru-RU"/>
        </w:rPr>
        <w:t>Принятие</w:t>
      </w:r>
      <w:r w:rsidRPr="00042925">
        <w:t xml:space="preserve"> </w:t>
      </w:r>
      <w:r w:rsidRPr="00ED63AD">
        <w:rPr>
          <w:lang w:val="ru-RU"/>
        </w:rPr>
        <w:t>повестки</w:t>
      </w:r>
      <w:r w:rsidRPr="00042925">
        <w:t xml:space="preserve"> </w:t>
      </w:r>
      <w:r w:rsidRPr="00ED63AD">
        <w:rPr>
          <w:lang w:val="ru-RU"/>
        </w:rPr>
        <w:t>дня</w:t>
      </w:r>
    </w:p>
    <w:p w:rsidR="00ED63AD" w:rsidRPr="00ED63AD" w:rsidRDefault="00ED63AD" w:rsidP="00ED63AD">
      <w:pPr>
        <w:pStyle w:val="ONUME"/>
        <w:rPr>
          <w:lang w:val="ru-RU"/>
        </w:rPr>
      </w:pPr>
      <w:r w:rsidRPr="00ED63AD">
        <w:rPr>
          <w:lang w:val="ru-RU"/>
        </w:rPr>
        <w:t>Комитет</w:t>
      </w:r>
      <w:r w:rsidRPr="00042925">
        <w:rPr>
          <w:lang w:val="ru-RU"/>
        </w:rPr>
        <w:t xml:space="preserve"> </w:t>
      </w:r>
      <w:r w:rsidRPr="00ED63AD">
        <w:rPr>
          <w:lang w:val="ru-RU"/>
        </w:rPr>
        <w:t>единогласно</w:t>
      </w:r>
      <w:r w:rsidRPr="00042925">
        <w:rPr>
          <w:lang w:val="ru-RU"/>
        </w:rPr>
        <w:t xml:space="preserve"> </w:t>
      </w:r>
      <w:r w:rsidRPr="00ED63AD">
        <w:rPr>
          <w:lang w:val="ru-RU"/>
        </w:rPr>
        <w:t>принял</w:t>
      </w:r>
      <w:r w:rsidRPr="00042925">
        <w:rPr>
          <w:lang w:val="ru-RU"/>
        </w:rPr>
        <w:t xml:space="preserve"> </w:t>
      </w:r>
      <w:r w:rsidRPr="00ED63AD">
        <w:rPr>
          <w:lang w:val="ru-RU"/>
        </w:rPr>
        <w:t>повестку</w:t>
      </w:r>
      <w:r w:rsidRPr="00042925">
        <w:rPr>
          <w:lang w:val="ru-RU"/>
        </w:rPr>
        <w:t xml:space="preserve"> </w:t>
      </w:r>
      <w:r w:rsidRPr="00ED63AD">
        <w:rPr>
          <w:lang w:val="ru-RU"/>
        </w:rPr>
        <w:t>дня</w:t>
      </w:r>
      <w:r w:rsidRPr="00042925">
        <w:rPr>
          <w:lang w:val="ru-RU"/>
        </w:rPr>
        <w:t xml:space="preserve">, </w:t>
      </w:r>
      <w:r w:rsidRPr="00ED63AD">
        <w:rPr>
          <w:lang w:val="ru-RU"/>
        </w:rPr>
        <w:t>которая</w:t>
      </w:r>
      <w:r w:rsidRPr="00042925">
        <w:rPr>
          <w:lang w:val="ru-RU"/>
        </w:rPr>
        <w:t xml:space="preserve"> </w:t>
      </w:r>
      <w:r w:rsidR="00042925">
        <w:rPr>
          <w:lang w:val="ru-RU"/>
        </w:rPr>
        <w:t xml:space="preserve">содержится </w:t>
      </w:r>
      <w:r w:rsidRPr="00ED63AD">
        <w:rPr>
          <w:lang w:val="ru-RU"/>
        </w:rPr>
        <w:t>в приложении II к настоящему отчету.</w:t>
      </w:r>
    </w:p>
    <w:p w:rsidR="00ED63AD" w:rsidRPr="00ED63AD" w:rsidRDefault="00ED63AD" w:rsidP="00ED63AD">
      <w:pPr>
        <w:pStyle w:val="ONUME"/>
        <w:rPr>
          <w:lang w:val="ru-RU"/>
        </w:rPr>
      </w:pPr>
      <w:r w:rsidRPr="00ED63AD">
        <w:rPr>
          <w:lang w:val="ru-RU"/>
        </w:rPr>
        <w:t>В соответствии с решением руководящих органов ВОИС, принятым в ходе десятой серии заседаний, состоявшихся 24 сентября – 2 октября 1979 г. (см. пункты 51 и 52 документа AB/X/32), в отчет о настоящей сессии включены только выводы Комитета (решения, рекомендации, мнения и т.д.):  в нем не воспроизводятся, в частности, заявления, сделанные кем-либо из участников, за исключением оговорок, касающихся того или иного конкретного вывода Комитета, или оговорок, высказанных повторно после того, как такой вывод был сформулирован.</w:t>
      </w:r>
    </w:p>
    <w:p w:rsidR="00ED63AD" w:rsidRPr="00ED63AD" w:rsidRDefault="00ED63AD" w:rsidP="00ED63AD">
      <w:pPr>
        <w:pStyle w:val="Heading1"/>
        <w:spacing w:after="240"/>
        <w:rPr>
          <w:lang w:val="ru-RU"/>
        </w:rPr>
      </w:pPr>
      <w:r w:rsidRPr="00ED63AD">
        <w:rPr>
          <w:lang w:val="ru-RU"/>
        </w:rPr>
        <w:t>Отчет о ходе выполнения программы пересмотра МПК</w:t>
      </w:r>
    </w:p>
    <w:p w:rsidR="00ED63AD" w:rsidRPr="00ED63AD" w:rsidRDefault="00ED63AD" w:rsidP="00ED63AD">
      <w:pPr>
        <w:pStyle w:val="ONUME"/>
        <w:rPr>
          <w:lang w:val="ru-RU"/>
        </w:rPr>
      </w:pPr>
      <w:r w:rsidRPr="00ED63AD">
        <w:rPr>
          <w:lang w:val="ru-RU"/>
        </w:rPr>
        <w:t>Обсуждения проходили на основе подготовленного Международным бюро приложения 10 к проект</w:t>
      </w:r>
      <w:r w:rsidR="00E508C1">
        <w:rPr>
          <w:lang w:val="ru-RU"/>
        </w:rPr>
        <w:t xml:space="preserve">у </w:t>
      </w:r>
      <w:hyperlink r:id="rId9" w:history="1">
        <w:r w:rsidR="003F2A5A" w:rsidRPr="003F2A5A">
          <w:rPr>
            <w:rStyle w:val="Hyperlink"/>
            <w:lang w:val="en-GB"/>
          </w:rPr>
          <w:t>CE</w:t>
        </w:r>
        <w:r w:rsidR="003F2A5A" w:rsidRPr="003F2A5A">
          <w:rPr>
            <w:rStyle w:val="Hyperlink"/>
            <w:lang w:val="ru-RU"/>
          </w:rPr>
          <w:t xml:space="preserve"> 462</w:t>
        </w:r>
      </w:hyperlink>
      <w:r w:rsidRPr="00ED63AD">
        <w:rPr>
          <w:lang w:val="ru-RU"/>
        </w:rPr>
        <w:t xml:space="preserve">, в котором содержится отчет о работе, проделанной Рабочей группой по пересмотру МПК (именуемой далее «Рабочая группа»), в частности по </w:t>
      </w:r>
      <w:r w:rsidR="003F2A5A">
        <w:rPr>
          <w:lang w:val="ru-RU"/>
        </w:rPr>
        <w:t xml:space="preserve">выполнению </w:t>
      </w:r>
      <w:r w:rsidRPr="00ED63AD">
        <w:rPr>
          <w:lang w:val="ru-RU"/>
        </w:rPr>
        <w:t>программы пересмотра МПК.</w:t>
      </w:r>
    </w:p>
    <w:p w:rsidR="00ED63AD" w:rsidRPr="00B556EB" w:rsidRDefault="00B556EB" w:rsidP="00CF7DD0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B556EB">
        <w:rPr>
          <w:lang w:val="ru-RU"/>
        </w:rPr>
        <w:t xml:space="preserve"> </w:t>
      </w:r>
      <w:r>
        <w:rPr>
          <w:lang w:val="ru-RU"/>
        </w:rPr>
        <w:t>отметил</w:t>
      </w:r>
      <w:r w:rsidRPr="00B556EB">
        <w:rPr>
          <w:lang w:val="ru-RU"/>
        </w:rPr>
        <w:t xml:space="preserve">, </w:t>
      </w:r>
      <w:r>
        <w:rPr>
          <w:lang w:val="ru-RU"/>
        </w:rPr>
        <w:t>что</w:t>
      </w:r>
      <w:r w:rsidRPr="00B556EB">
        <w:rPr>
          <w:lang w:val="ru-RU"/>
        </w:rPr>
        <w:t xml:space="preserve"> </w:t>
      </w:r>
      <w:r>
        <w:rPr>
          <w:lang w:val="ru-RU"/>
        </w:rPr>
        <w:t>среднее</w:t>
      </w:r>
      <w:r w:rsidRPr="00B556EB">
        <w:rPr>
          <w:lang w:val="ru-RU"/>
        </w:rPr>
        <w:t xml:space="preserve"> </w:t>
      </w:r>
      <w:r w:rsidR="00DA7545">
        <w:rPr>
          <w:lang w:val="ru-RU"/>
        </w:rPr>
        <w:t xml:space="preserve">число </w:t>
      </w:r>
      <w:r>
        <w:rPr>
          <w:lang w:val="ru-RU"/>
        </w:rPr>
        <w:t>проектов</w:t>
      </w:r>
      <w:r w:rsidRPr="00B556EB">
        <w:rPr>
          <w:lang w:val="ru-RU"/>
        </w:rPr>
        <w:t xml:space="preserve"> </w:t>
      </w:r>
      <w:r>
        <w:rPr>
          <w:lang w:val="ru-RU"/>
        </w:rPr>
        <w:t xml:space="preserve">пересмотра </w:t>
      </w:r>
      <w:r w:rsidR="00DA7545">
        <w:rPr>
          <w:lang w:val="ru-RU"/>
        </w:rPr>
        <w:t xml:space="preserve">в </w:t>
      </w:r>
      <w:r>
        <w:rPr>
          <w:lang w:val="ru-RU"/>
        </w:rPr>
        <w:t>год во всех областях техники в версиях</w:t>
      </w:r>
      <w:r w:rsidR="00CF7DD0" w:rsidRPr="00B556EB">
        <w:rPr>
          <w:lang w:val="ru-RU"/>
        </w:rPr>
        <w:t xml:space="preserve"> </w:t>
      </w:r>
      <w:r w:rsidR="00DA7545">
        <w:rPr>
          <w:lang w:val="ru-RU"/>
        </w:rPr>
        <w:t>МПК</w:t>
      </w:r>
      <w:r w:rsidR="00CF7DD0" w:rsidRPr="00B556EB">
        <w:rPr>
          <w:lang w:val="ru-RU"/>
        </w:rPr>
        <w:t xml:space="preserve">-2016.01 </w:t>
      </w:r>
      <w:r>
        <w:rPr>
          <w:lang w:val="ru-RU"/>
        </w:rPr>
        <w:t xml:space="preserve">–– </w:t>
      </w:r>
      <w:r w:rsidR="00DA7545">
        <w:rPr>
          <w:lang w:val="ru-RU"/>
        </w:rPr>
        <w:t>МПК</w:t>
      </w:r>
      <w:r w:rsidR="00CF7DD0" w:rsidRPr="00B556EB">
        <w:rPr>
          <w:lang w:val="ru-RU"/>
        </w:rPr>
        <w:t xml:space="preserve">-2018.01 </w:t>
      </w:r>
      <w:r w:rsidR="0058115F">
        <w:rPr>
          <w:lang w:val="ru-RU"/>
        </w:rPr>
        <w:t>с</w:t>
      </w:r>
      <w:r>
        <w:rPr>
          <w:lang w:val="ru-RU"/>
        </w:rPr>
        <w:t>о</w:t>
      </w:r>
      <w:r w:rsidR="0058115F">
        <w:rPr>
          <w:lang w:val="ru-RU"/>
        </w:rPr>
        <w:t xml:space="preserve">храняется </w:t>
      </w:r>
      <w:r>
        <w:rPr>
          <w:lang w:val="ru-RU"/>
        </w:rPr>
        <w:t xml:space="preserve">на </w:t>
      </w:r>
      <w:r w:rsidR="005C3757">
        <w:rPr>
          <w:lang w:val="ru-RU"/>
        </w:rPr>
        <w:t xml:space="preserve">одном и том же </w:t>
      </w:r>
      <w:r>
        <w:rPr>
          <w:lang w:val="ru-RU"/>
        </w:rPr>
        <w:t>уровне.  Общее число проектов пересмотра увеличилось с</w:t>
      </w:r>
      <w:r w:rsidR="005C3757">
        <w:rPr>
          <w:lang w:val="ru-RU"/>
        </w:rPr>
        <w:t>о времени</w:t>
      </w:r>
      <w:r w:rsidR="00DA7545">
        <w:rPr>
          <w:lang w:val="ru-RU"/>
        </w:rPr>
        <w:t xml:space="preserve"> вступления в силу</w:t>
      </w:r>
      <w:r>
        <w:rPr>
          <w:lang w:val="ru-RU"/>
        </w:rPr>
        <w:t xml:space="preserve"> версии</w:t>
      </w:r>
      <w:r w:rsidR="00CF7DD0" w:rsidRPr="00B556EB">
        <w:rPr>
          <w:lang w:val="ru-RU"/>
        </w:rPr>
        <w:t xml:space="preserve"> </w:t>
      </w:r>
      <w:r w:rsidR="00DA7545">
        <w:rPr>
          <w:lang w:val="ru-RU"/>
        </w:rPr>
        <w:t>МПК</w:t>
      </w:r>
      <w:r w:rsidR="00CF7DD0" w:rsidRPr="00B556EB">
        <w:rPr>
          <w:lang w:val="ru-RU"/>
        </w:rPr>
        <w:noBreakHyphen/>
        <w:t xml:space="preserve">2017.01, </w:t>
      </w:r>
      <w:r>
        <w:rPr>
          <w:lang w:val="ru-RU"/>
        </w:rPr>
        <w:t>прежде всего в области электричества</w:t>
      </w:r>
      <w:r w:rsidR="00CF7DD0" w:rsidRPr="00B556EB">
        <w:rPr>
          <w:lang w:val="ru-RU"/>
        </w:rPr>
        <w:t>.</w:t>
      </w:r>
    </w:p>
    <w:p w:rsidR="00ED63AD" w:rsidRPr="00E716FA" w:rsidRDefault="00ED63AD" w:rsidP="00ED63AD">
      <w:pPr>
        <w:pStyle w:val="ONUME"/>
        <w:rPr>
          <w:lang w:val="ru-RU"/>
        </w:rPr>
      </w:pPr>
      <w:r w:rsidRPr="00ED63AD">
        <w:rPr>
          <w:lang w:val="ru-RU"/>
        </w:rPr>
        <w:t>Комитет также принял к сведению, что с</w:t>
      </w:r>
      <w:r w:rsidR="00886AEC">
        <w:rPr>
          <w:lang w:val="ru-RU"/>
        </w:rPr>
        <w:t xml:space="preserve"> момента</w:t>
      </w:r>
      <w:r w:rsidRPr="00ED63AD">
        <w:rPr>
          <w:lang w:val="ru-RU"/>
        </w:rPr>
        <w:t xml:space="preserve"> вступлени</w:t>
      </w:r>
      <w:r w:rsidR="00886AEC">
        <w:rPr>
          <w:lang w:val="ru-RU"/>
        </w:rPr>
        <w:t>я</w:t>
      </w:r>
      <w:r w:rsidRPr="00ED63AD">
        <w:rPr>
          <w:lang w:val="ru-RU"/>
        </w:rPr>
        <w:t xml:space="preserve"> в силу МПК-</w:t>
      </w:r>
      <w:r w:rsidR="00DA7545">
        <w:rPr>
          <w:lang w:val="ru-RU"/>
        </w:rPr>
        <w:t xml:space="preserve">2017.01 </w:t>
      </w:r>
      <w:r w:rsidRPr="00ED63AD">
        <w:rPr>
          <w:lang w:val="ru-RU"/>
        </w:rPr>
        <w:t>число проектов категории «C» у</w:t>
      </w:r>
      <w:r w:rsidR="00DA7545">
        <w:rPr>
          <w:lang w:val="ru-RU"/>
        </w:rPr>
        <w:t>меньшилось</w:t>
      </w:r>
      <w:r w:rsidRPr="00ED63AD">
        <w:rPr>
          <w:lang w:val="ru-RU"/>
        </w:rPr>
        <w:t>, а категории «F»</w:t>
      </w:r>
      <w:r w:rsidR="00886AEC">
        <w:rPr>
          <w:lang w:val="ru-RU"/>
        </w:rPr>
        <w:t xml:space="preserve"> –</w:t>
      </w:r>
      <w:r w:rsidRPr="00ED63AD">
        <w:rPr>
          <w:lang w:val="ru-RU"/>
        </w:rPr>
        <w:t xml:space="preserve"> у</w:t>
      </w:r>
      <w:r w:rsidR="00DA7545">
        <w:rPr>
          <w:lang w:val="ru-RU"/>
        </w:rPr>
        <w:t>величилось</w:t>
      </w:r>
      <w:r w:rsidRPr="00ED63AD">
        <w:rPr>
          <w:lang w:val="ru-RU"/>
        </w:rPr>
        <w:t>;  числ</w:t>
      </w:r>
      <w:r w:rsidR="00DA7545">
        <w:rPr>
          <w:lang w:val="ru-RU"/>
        </w:rPr>
        <w:t>о</w:t>
      </w:r>
      <w:r w:rsidRPr="00ED63AD">
        <w:rPr>
          <w:lang w:val="ru-RU"/>
        </w:rPr>
        <w:t xml:space="preserve"> новых проектов категории «F»</w:t>
      </w:r>
      <w:r w:rsidR="00DA7545">
        <w:rPr>
          <w:lang w:val="ru-RU"/>
        </w:rPr>
        <w:t xml:space="preserve"> продолжит расти</w:t>
      </w:r>
      <w:r w:rsidR="00B126A4">
        <w:rPr>
          <w:lang w:val="ru-RU"/>
        </w:rPr>
        <w:t xml:space="preserve"> и в будущем</w:t>
      </w:r>
      <w:r w:rsidRPr="00ED63AD">
        <w:rPr>
          <w:lang w:val="ru-RU"/>
        </w:rPr>
        <w:t>.</w:t>
      </w:r>
      <w:r w:rsidR="00CF7DD0" w:rsidRPr="00ED63AD">
        <w:rPr>
          <w:lang w:val="ru-RU"/>
        </w:rPr>
        <w:t xml:space="preserve"> </w:t>
      </w:r>
      <w:r w:rsidR="00E6556A" w:rsidRPr="00ED63AD">
        <w:rPr>
          <w:lang w:val="ru-RU"/>
        </w:rPr>
        <w:t xml:space="preserve"> </w:t>
      </w:r>
      <w:r w:rsidR="00DA7545">
        <w:rPr>
          <w:lang w:val="ru-RU"/>
        </w:rPr>
        <w:t>Количество</w:t>
      </w:r>
      <w:r w:rsidR="00DA7545" w:rsidRPr="00DA7545">
        <w:rPr>
          <w:lang w:val="ru-RU"/>
        </w:rPr>
        <w:t xml:space="preserve"> </w:t>
      </w:r>
      <w:r w:rsidR="00DA7545">
        <w:rPr>
          <w:lang w:val="ru-RU"/>
        </w:rPr>
        <w:t>новых</w:t>
      </w:r>
      <w:r w:rsidR="00DA7545" w:rsidRPr="00DA7545">
        <w:rPr>
          <w:lang w:val="ru-RU"/>
        </w:rPr>
        <w:t xml:space="preserve"> </w:t>
      </w:r>
      <w:r w:rsidR="00DA7545">
        <w:rPr>
          <w:lang w:val="ru-RU"/>
        </w:rPr>
        <w:t>рубрик</w:t>
      </w:r>
      <w:r w:rsidR="00DA7545" w:rsidRPr="00DA7545">
        <w:rPr>
          <w:lang w:val="ru-RU"/>
        </w:rPr>
        <w:t xml:space="preserve">, </w:t>
      </w:r>
      <w:r w:rsidR="00DA7545">
        <w:rPr>
          <w:lang w:val="ru-RU"/>
        </w:rPr>
        <w:t>вступивших</w:t>
      </w:r>
      <w:r w:rsidR="00DA7545" w:rsidRPr="00DA7545">
        <w:rPr>
          <w:lang w:val="ru-RU"/>
        </w:rPr>
        <w:t xml:space="preserve"> </w:t>
      </w:r>
      <w:r w:rsidR="00DA7545">
        <w:rPr>
          <w:lang w:val="ru-RU"/>
        </w:rPr>
        <w:t>в</w:t>
      </w:r>
      <w:r w:rsidR="00DA7545" w:rsidRPr="00DA7545">
        <w:rPr>
          <w:lang w:val="ru-RU"/>
        </w:rPr>
        <w:t xml:space="preserve"> </w:t>
      </w:r>
      <w:r w:rsidR="00DA7545">
        <w:rPr>
          <w:lang w:val="ru-RU"/>
        </w:rPr>
        <w:t>силу</w:t>
      </w:r>
      <w:r w:rsidR="00DA7545" w:rsidRPr="00DA7545">
        <w:rPr>
          <w:lang w:val="ru-RU"/>
        </w:rPr>
        <w:t xml:space="preserve"> </w:t>
      </w:r>
      <w:r w:rsidR="00DA7545">
        <w:rPr>
          <w:lang w:val="ru-RU"/>
        </w:rPr>
        <w:t>в рамках версии МПК</w:t>
      </w:r>
      <w:r w:rsidR="00CF7DD0" w:rsidRPr="00DA7545">
        <w:rPr>
          <w:lang w:val="ru-RU"/>
        </w:rPr>
        <w:t>-2018.01</w:t>
      </w:r>
      <w:r w:rsidR="00DA7545">
        <w:rPr>
          <w:lang w:val="ru-RU"/>
        </w:rPr>
        <w:t>, значительно превышает аналогичный показатель в версии</w:t>
      </w:r>
      <w:r w:rsidR="00CF7DD0" w:rsidRPr="00DA7545">
        <w:rPr>
          <w:lang w:val="ru-RU"/>
        </w:rPr>
        <w:t xml:space="preserve"> </w:t>
      </w:r>
      <w:r w:rsidR="00DA7545">
        <w:rPr>
          <w:lang w:val="ru-RU"/>
        </w:rPr>
        <w:t>МПК</w:t>
      </w:r>
      <w:r w:rsidR="00CF7DD0" w:rsidRPr="00DA7545">
        <w:rPr>
          <w:lang w:val="ru-RU"/>
        </w:rPr>
        <w:t xml:space="preserve">-2017.01.  </w:t>
      </w:r>
      <w:r w:rsidR="00E716FA">
        <w:rPr>
          <w:lang w:val="ru-RU"/>
        </w:rPr>
        <w:t>Комитет</w:t>
      </w:r>
      <w:r w:rsidR="00E716FA" w:rsidRPr="00E716FA">
        <w:rPr>
          <w:lang w:val="ru-RU"/>
        </w:rPr>
        <w:t xml:space="preserve"> </w:t>
      </w:r>
      <w:r w:rsidR="00E716FA">
        <w:rPr>
          <w:lang w:val="ru-RU"/>
        </w:rPr>
        <w:t>также</w:t>
      </w:r>
      <w:r w:rsidR="00E716FA" w:rsidRPr="00E716FA">
        <w:rPr>
          <w:lang w:val="ru-RU"/>
        </w:rPr>
        <w:t xml:space="preserve"> </w:t>
      </w:r>
      <w:r w:rsidR="00E716FA">
        <w:rPr>
          <w:lang w:val="ru-RU"/>
        </w:rPr>
        <w:t>отметил</w:t>
      </w:r>
      <w:r w:rsidR="00E716FA" w:rsidRPr="00E716FA">
        <w:rPr>
          <w:lang w:val="ru-RU"/>
        </w:rPr>
        <w:t xml:space="preserve">, </w:t>
      </w:r>
      <w:r w:rsidR="00E716FA">
        <w:rPr>
          <w:lang w:val="ru-RU"/>
        </w:rPr>
        <w:t>что</w:t>
      </w:r>
      <w:r w:rsidR="00E716FA" w:rsidRPr="00E716FA">
        <w:rPr>
          <w:lang w:val="ru-RU"/>
        </w:rPr>
        <w:t xml:space="preserve"> </w:t>
      </w:r>
      <w:r w:rsidR="00E716FA">
        <w:rPr>
          <w:lang w:val="ru-RU"/>
        </w:rPr>
        <w:t>со</w:t>
      </w:r>
      <w:r w:rsidR="00E716FA" w:rsidRPr="00E716FA">
        <w:rPr>
          <w:lang w:val="ru-RU"/>
        </w:rPr>
        <w:t xml:space="preserve"> </w:t>
      </w:r>
      <w:r w:rsidR="00E716FA">
        <w:rPr>
          <w:lang w:val="ru-RU"/>
        </w:rPr>
        <w:t>времени</w:t>
      </w:r>
      <w:r w:rsidR="00E716FA" w:rsidRPr="00E716FA">
        <w:rPr>
          <w:lang w:val="ru-RU"/>
        </w:rPr>
        <w:t xml:space="preserve"> </w:t>
      </w:r>
      <w:r w:rsidR="00E716FA">
        <w:rPr>
          <w:lang w:val="ru-RU"/>
        </w:rPr>
        <w:t>вступления</w:t>
      </w:r>
      <w:r w:rsidR="00E716FA" w:rsidRPr="00E716FA">
        <w:rPr>
          <w:lang w:val="ru-RU"/>
        </w:rPr>
        <w:t xml:space="preserve"> </w:t>
      </w:r>
      <w:r w:rsidR="00E716FA">
        <w:rPr>
          <w:lang w:val="ru-RU"/>
        </w:rPr>
        <w:t>в</w:t>
      </w:r>
      <w:r w:rsidR="00E716FA" w:rsidRPr="00E716FA">
        <w:rPr>
          <w:lang w:val="ru-RU"/>
        </w:rPr>
        <w:t xml:space="preserve"> </w:t>
      </w:r>
      <w:r w:rsidR="00E716FA">
        <w:rPr>
          <w:lang w:val="ru-RU"/>
        </w:rPr>
        <w:t>силу</w:t>
      </w:r>
      <w:r w:rsidR="00E716FA" w:rsidRPr="00E716FA">
        <w:rPr>
          <w:lang w:val="ru-RU"/>
        </w:rPr>
        <w:t xml:space="preserve"> </w:t>
      </w:r>
      <w:r w:rsidR="00E716FA">
        <w:rPr>
          <w:lang w:val="ru-RU"/>
        </w:rPr>
        <w:t>МПК</w:t>
      </w:r>
      <w:r w:rsidR="00CF7DD0" w:rsidRPr="00E716FA">
        <w:rPr>
          <w:lang w:val="ru-RU"/>
        </w:rPr>
        <w:t>-2017.01</w:t>
      </w:r>
      <w:r w:rsidR="00E716FA">
        <w:rPr>
          <w:lang w:val="ru-RU"/>
        </w:rPr>
        <w:t xml:space="preserve"> сроки рассмотрения проектов на стадии МПК </w:t>
      </w:r>
      <w:r w:rsidR="00C73398">
        <w:rPr>
          <w:lang w:val="ru-RU"/>
        </w:rPr>
        <w:t>у</w:t>
      </w:r>
      <w:r w:rsidR="00E716FA">
        <w:rPr>
          <w:lang w:val="ru-RU"/>
        </w:rPr>
        <w:t>в</w:t>
      </w:r>
      <w:r w:rsidR="00C73398">
        <w:rPr>
          <w:lang w:val="ru-RU"/>
        </w:rPr>
        <w:t>еличились</w:t>
      </w:r>
      <w:r w:rsidR="00CF7DD0" w:rsidRPr="00E716FA">
        <w:rPr>
          <w:lang w:val="ru-RU"/>
        </w:rPr>
        <w:t>.</w:t>
      </w:r>
    </w:p>
    <w:p w:rsidR="00ED63AD" w:rsidRPr="006F789F" w:rsidRDefault="00C73398" w:rsidP="00CF7DD0">
      <w:pPr>
        <w:pStyle w:val="ONUME"/>
        <w:rPr>
          <w:lang w:val="ru-RU"/>
        </w:rPr>
      </w:pPr>
      <w:r>
        <w:rPr>
          <w:lang w:val="ru-RU"/>
        </w:rPr>
        <w:t>Далее</w:t>
      </w:r>
      <w:r w:rsidRPr="006F789F">
        <w:rPr>
          <w:lang w:val="ru-RU"/>
        </w:rPr>
        <w:t xml:space="preserve"> </w:t>
      </w:r>
      <w:r>
        <w:rPr>
          <w:lang w:val="ru-RU"/>
        </w:rPr>
        <w:t>Комитет</w:t>
      </w:r>
      <w:r w:rsidRPr="006F789F">
        <w:rPr>
          <w:lang w:val="ru-RU"/>
        </w:rPr>
        <w:t xml:space="preserve"> </w:t>
      </w:r>
      <w:r>
        <w:rPr>
          <w:lang w:val="ru-RU"/>
        </w:rPr>
        <w:t>принял</w:t>
      </w:r>
      <w:r w:rsidRPr="006F789F">
        <w:rPr>
          <w:lang w:val="ru-RU"/>
        </w:rPr>
        <w:t xml:space="preserve"> </w:t>
      </w:r>
      <w:r>
        <w:rPr>
          <w:lang w:val="ru-RU"/>
        </w:rPr>
        <w:t>к</w:t>
      </w:r>
      <w:r w:rsidRPr="006F789F">
        <w:rPr>
          <w:lang w:val="ru-RU"/>
        </w:rPr>
        <w:t xml:space="preserve"> </w:t>
      </w:r>
      <w:r>
        <w:rPr>
          <w:lang w:val="ru-RU"/>
        </w:rPr>
        <w:t>сведению</w:t>
      </w:r>
      <w:r w:rsidRPr="006F789F">
        <w:rPr>
          <w:lang w:val="ru-RU"/>
        </w:rPr>
        <w:t xml:space="preserve">, </w:t>
      </w:r>
      <w:r>
        <w:rPr>
          <w:lang w:val="ru-RU"/>
        </w:rPr>
        <w:t>что</w:t>
      </w:r>
      <w:r w:rsidRPr="006F789F">
        <w:rPr>
          <w:lang w:val="ru-RU"/>
        </w:rPr>
        <w:t xml:space="preserve"> </w:t>
      </w:r>
      <w:r w:rsidR="006F789F">
        <w:rPr>
          <w:lang w:val="ru-RU"/>
        </w:rPr>
        <w:t>при</w:t>
      </w:r>
      <w:r w:rsidR="006F789F" w:rsidRPr="006F789F">
        <w:rPr>
          <w:lang w:val="ru-RU"/>
        </w:rPr>
        <w:t xml:space="preserve"> </w:t>
      </w:r>
      <w:r w:rsidR="006F789F">
        <w:rPr>
          <w:lang w:val="ru-RU"/>
        </w:rPr>
        <w:t>выработке</w:t>
      </w:r>
      <w:r w:rsidR="006F789F" w:rsidRPr="006F789F">
        <w:rPr>
          <w:lang w:val="ru-RU"/>
        </w:rPr>
        <w:t xml:space="preserve"> </w:t>
      </w:r>
      <w:r w:rsidR="006F789F">
        <w:rPr>
          <w:lang w:val="ru-RU"/>
        </w:rPr>
        <w:t>определений</w:t>
      </w:r>
      <w:r w:rsidR="006F789F" w:rsidRPr="006F789F">
        <w:rPr>
          <w:lang w:val="ru-RU"/>
        </w:rPr>
        <w:t xml:space="preserve"> </w:t>
      </w:r>
      <w:r w:rsidR="006F789F">
        <w:rPr>
          <w:lang w:val="ru-RU"/>
        </w:rPr>
        <w:t>МПК</w:t>
      </w:r>
      <w:r w:rsidR="006F789F" w:rsidRPr="006F789F">
        <w:rPr>
          <w:lang w:val="ru-RU"/>
        </w:rPr>
        <w:t xml:space="preserve"> </w:t>
      </w:r>
      <w:r w:rsidR="00B126A4">
        <w:rPr>
          <w:lang w:val="ru-RU"/>
        </w:rPr>
        <w:t xml:space="preserve">в </w:t>
      </w:r>
      <w:r w:rsidR="006F789F">
        <w:rPr>
          <w:lang w:val="ru-RU"/>
        </w:rPr>
        <w:t>больше</w:t>
      </w:r>
      <w:r w:rsidR="00B126A4">
        <w:rPr>
          <w:lang w:val="ru-RU"/>
        </w:rPr>
        <w:t xml:space="preserve">й степени учитывали </w:t>
      </w:r>
      <w:r w:rsidR="006F789F">
        <w:rPr>
          <w:lang w:val="ru-RU"/>
        </w:rPr>
        <w:t>проект</w:t>
      </w:r>
      <w:r w:rsidR="00B126A4">
        <w:rPr>
          <w:lang w:val="ru-RU"/>
        </w:rPr>
        <w:t>ы</w:t>
      </w:r>
      <w:r w:rsidR="006F789F" w:rsidRPr="006F789F">
        <w:rPr>
          <w:lang w:val="ru-RU"/>
        </w:rPr>
        <w:t xml:space="preserve"> </w:t>
      </w:r>
      <w:r w:rsidR="006F789F">
        <w:rPr>
          <w:lang w:val="ru-RU"/>
        </w:rPr>
        <w:t>пересмотра</w:t>
      </w:r>
      <w:r w:rsidR="00B126A4">
        <w:rPr>
          <w:lang w:val="ru-RU"/>
        </w:rPr>
        <w:t xml:space="preserve">, а также </w:t>
      </w:r>
      <w:r w:rsidR="006F789F">
        <w:rPr>
          <w:lang w:val="ru-RU"/>
        </w:rPr>
        <w:t>регулярны</w:t>
      </w:r>
      <w:r w:rsidR="00B126A4">
        <w:rPr>
          <w:lang w:val="ru-RU"/>
        </w:rPr>
        <w:t>е</w:t>
      </w:r>
      <w:r w:rsidR="006F789F" w:rsidRPr="006F789F">
        <w:rPr>
          <w:lang w:val="ru-RU"/>
        </w:rPr>
        <w:t xml:space="preserve"> </w:t>
      </w:r>
      <w:r w:rsidR="006F789F">
        <w:rPr>
          <w:lang w:val="ru-RU"/>
        </w:rPr>
        <w:t>проект</w:t>
      </w:r>
      <w:r w:rsidR="00B126A4">
        <w:rPr>
          <w:lang w:val="ru-RU"/>
        </w:rPr>
        <w:t>ы</w:t>
      </w:r>
      <w:r w:rsidR="006F789F" w:rsidRPr="006F789F">
        <w:rPr>
          <w:lang w:val="ru-RU"/>
        </w:rPr>
        <w:t xml:space="preserve"> </w:t>
      </w:r>
      <w:r w:rsidR="006F789F">
        <w:rPr>
          <w:lang w:val="ru-RU"/>
        </w:rPr>
        <w:t>поддержания</w:t>
      </w:r>
      <w:r w:rsidR="006F789F" w:rsidRPr="006F789F">
        <w:rPr>
          <w:lang w:val="ru-RU"/>
        </w:rPr>
        <w:t xml:space="preserve"> </w:t>
      </w:r>
      <w:r w:rsidR="006F789F">
        <w:rPr>
          <w:lang w:val="ru-RU"/>
        </w:rPr>
        <w:t>по исключению из структуры МПК неограничивающих ссылок и их включению в определения МПК</w:t>
      </w:r>
      <w:r w:rsidR="00CF7DD0" w:rsidRPr="006F789F">
        <w:rPr>
          <w:lang w:val="ru-RU"/>
        </w:rPr>
        <w:t>.</w:t>
      </w:r>
    </w:p>
    <w:p w:rsidR="00ED63AD" w:rsidRPr="00AF67FC" w:rsidRDefault="00B73C29" w:rsidP="00CF7DD0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AF67FC">
        <w:rPr>
          <w:lang w:val="ru-RU"/>
        </w:rPr>
        <w:t xml:space="preserve"> </w:t>
      </w:r>
      <w:r>
        <w:rPr>
          <w:lang w:val="ru-RU"/>
        </w:rPr>
        <w:t>бюро</w:t>
      </w:r>
      <w:r w:rsidRPr="00AF67FC">
        <w:rPr>
          <w:lang w:val="ru-RU"/>
        </w:rPr>
        <w:t xml:space="preserve"> </w:t>
      </w:r>
      <w:r>
        <w:rPr>
          <w:lang w:val="ru-RU"/>
        </w:rPr>
        <w:t>представило</w:t>
      </w:r>
      <w:r w:rsidRPr="00AF67FC">
        <w:rPr>
          <w:lang w:val="ru-RU"/>
        </w:rPr>
        <w:t xml:space="preserve"> </w:t>
      </w:r>
      <w:r>
        <w:rPr>
          <w:lang w:val="ru-RU"/>
        </w:rPr>
        <w:t>более</w:t>
      </w:r>
      <w:r w:rsidRPr="00AF67FC">
        <w:rPr>
          <w:lang w:val="ru-RU"/>
        </w:rPr>
        <w:t xml:space="preserve"> </w:t>
      </w:r>
      <w:r>
        <w:rPr>
          <w:lang w:val="ru-RU"/>
        </w:rPr>
        <w:t>подробный</w:t>
      </w:r>
      <w:r w:rsidRPr="00AF67FC">
        <w:rPr>
          <w:lang w:val="ru-RU"/>
        </w:rPr>
        <w:t xml:space="preserve"> </w:t>
      </w:r>
      <w:r>
        <w:rPr>
          <w:lang w:val="ru-RU"/>
        </w:rPr>
        <w:t>обзор</w:t>
      </w:r>
      <w:r w:rsidRPr="00AF67FC">
        <w:rPr>
          <w:lang w:val="ru-RU"/>
        </w:rPr>
        <w:t xml:space="preserve"> </w:t>
      </w:r>
      <w:r>
        <w:rPr>
          <w:lang w:val="ru-RU"/>
        </w:rPr>
        <w:t>проектов</w:t>
      </w:r>
      <w:r w:rsidRPr="00AF67FC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AF67FC">
        <w:rPr>
          <w:lang w:val="ru-RU"/>
        </w:rPr>
        <w:t xml:space="preserve"> </w:t>
      </w:r>
      <w:r>
        <w:rPr>
          <w:lang w:val="ru-RU"/>
        </w:rPr>
        <w:t>в</w:t>
      </w:r>
      <w:r w:rsidRPr="00AF67FC">
        <w:rPr>
          <w:lang w:val="ru-RU"/>
        </w:rPr>
        <w:t xml:space="preserve"> </w:t>
      </w:r>
      <w:r>
        <w:rPr>
          <w:lang w:val="ru-RU"/>
        </w:rPr>
        <w:t>рамках</w:t>
      </w:r>
      <w:r w:rsidRPr="00AF67FC">
        <w:rPr>
          <w:lang w:val="ru-RU"/>
        </w:rPr>
        <w:t xml:space="preserve"> </w:t>
      </w:r>
      <w:r>
        <w:rPr>
          <w:lang w:val="ru-RU"/>
        </w:rPr>
        <w:t>отчета</w:t>
      </w:r>
      <w:r w:rsidRPr="00AF67FC">
        <w:rPr>
          <w:lang w:val="ru-RU"/>
        </w:rPr>
        <w:t xml:space="preserve"> </w:t>
      </w:r>
      <w:r>
        <w:rPr>
          <w:lang w:val="ru-RU"/>
        </w:rPr>
        <w:t>о</w:t>
      </w:r>
      <w:r w:rsidRPr="00AF67FC">
        <w:rPr>
          <w:lang w:val="ru-RU"/>
        </w:rPr>
        <w:t xml:space="preserve"> </w:t>
      </w:r>
      <w:r w:rsidR="00AF67FC">
        <w:rPr>
          <w:lang w:val="ru-RU"/>
        </w:rPr>
        <w:t xml:space="preserve">ходе работы, в котором проводится различие между специальными и регулярными проектами </w:t>
      </w:r>
      <w:r w:rsidR="00B126A4">
        <w:rPr>
          <w:lang w:val="ru-RU"/>
        </w:rPr>
        <w:t>данной категории</w:t>
      </w:r>
      <w:r w:rsidR="00CF7DD0" w:rsidRPr="00AF67FC">
        <w:rPr>
          <w:lang w:val="ru-RU"/>
        </w:rPr>
        <w:t>.</w:t>
      </w:r>
    </w:p>
    <w:p w:rsidR="00ED63AD" w:rsidRPr="00205499" w:rsidRDefault="00205499" w:rsidP="00CF7DD0">
      <w:pPr>
        <w:pStyle w:val="ONUME"/>
        <w:rPr>
          <w:lang w:val="ru-RU"/>
        </w:rPr>
      </w:pPr>
      <w:r>
        <w:rPr>
          <w:lang w:val="ru-RU"/>
        </w:rPr>
        <w:t>Международному</w:t>
      </w:r>
      <w:r w:rsidRPr="00205499">
        <w:rPr>
          <w:lang w:val="ru-RU"/>
        </w:rPr>
        <w:t xml:space="preserve"> </w:t>
      </w:r>
      <w:r>
        <w:rPr>
          <w:lang w:val="ru-RU"/>
        </w:rPr>
        <w:t>бюро</w:t>
      </w:r>
      <w:r w:rsidRPr="00205499">
        <w:rPr>
          <w:lang w:val="ru-RU"/>
        </w:rPr>
        <w:t xml:space="preserve"> </w:t>
      </w:r>
      <w:r>
        <w:rPr>
          <w:lang w:val="ru-RU"/>
        </w:rPr>
        <w:t>было</w:t>
      </w:r>
      <w:r w:rsidRPr="00205499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205499">
        <w:rPr>
          <w:lang w:val="ru-RU"/>
        </w:rPr>
        <w:t xml:space="preserve"> </w:t>
      </w:r>
      <w:r>
        <w:rPr>
          <w:lang w:val="ru-RU"/>
        </w:rPr>
        <w:t>подготовить</w:t>
      </w:r>
      <w:r w:rsidRPr="00205499">
        <w:rPr>
          <w:lang w:val="ru-RU"/>
        </w:rPr>
        <w:t xml:space="preserve"> </w:t>
      </w:r>
      <w:r>
        <w:rPr>
          <w:lang w:val="ru-RU"/>
        </w:rPr>
        <w:t>в</w:t>
      </w:r>
      <w:r w:rsidRPr="00205499">
        <w:rPr>
          <w:lang w:val="ru-RU"/>
        </w:rPr>
        <w:t xml:space="preserve"> </w:t>
      </w:r>
      <w:r>
        <w:rPr>
          <w:lang w:val="ru-RU"/>
        </w:rPr>
        <w:t>рамках</w:t>
      </w:r>
      <w:r w:rsidRPr="00205499">
        <w:rPr>
          <w:lang w:val="ru-RU"/>
        </w:rPr>
        <w:t xml:space="preserve"> </w:t>
      </w:r>
      <w:r>
        <w:rPr>
          <w:lang w:val="ru-RU"/>
        </w:rPr>
        <w:t>отчета</w:t>
      </w:r>
      <w:r w:rsidRPr="00205499">
        <w:rPr>
          <w:lang w:val="ru-RU"/>
        </w:rPr>
        <w:t xml:space="preserve"> </w:t>
      </w:r>
      <w:r>
        <w:rPr>
          <w:lang w:val="ru-RU"/>
        </w:rPr>
        <w:t>о</w:t>
      </w:r>
      <w:r w:rsidRPr="00205499">
        <w:rPr>
          <w:lang w:val="ru-RU"/>
        </w:rPr>
        <w:t xml:space="preserve"> </w:t>
      </w:r>
      <w:r>
        <w:rPr>
          <w:lang w:val="ru-RU"/>
        </w:rPr>
        <w:t>ходе</w:t>
      </w:r>
      <w:r w:rsidRPr="00205499">
        <w:rPr>
          <w:lang w:val="ru-RU"/>
        </w:rPr>
        <w:t xml:space="preserve"> </w:t>
      </w:r>
      <w:r>
        <w:rPr>
          <w:lang w:val="ru-RU"/>
        </w:rPr>
        <w:t>работы</w:t>
      </w:r>
      <w:r w:rsidR="00024EEC">
        <w:rPr>
          <w:lang w:val="ru-RU"/>
        </w:rPr>
        <w:t>, который будет представлен</w:t>
      </w:r>
      <w:r>
        <w:rPr>
          <w:lang w:val="ru-RU"/>
        </w:rPr>
        <w:t xml:space="preserve"> </w:t>
      </w:r>
      <w:r w:rsidR="00024EEC">
        <w:rPr>
          <w:lang w:val="ru-RU"/>
        </w:rPr>
        <w:t xml:space="preserve">на рассмотрение следующей сессии Комитета, </w:t>
      </w:r>
      <w:r>
        <w:rPr>
          <w:lang w:val="ru-RU"/>
        </w:rPr>
        <w:t>разбивку</w:t>
      </w:r>
      <w:r w:rsidRPr="00205499">
        <w:rPr>
          <w:lang w:val="ru-RU"/>
        </w:rPr>
        <w:t xml:space="preserve"> </w:t>
      </w:r>
      <w:r>
        <w:rPr>
          <w:lang w:val="ru-RU"/>
        </w:rPr>
        <w:t>новых</w:t>
      </w:r>
      <w:r w:rsidRPr="00205499">
        <w:rPr>
          <w:lang w:val="ru-RU"/>
        </w:rPr>
        <w:t xml:space="preserve"> </w:t>
      </w:r>
      <w:r>
        <w:rPr>
          <w:lang w:val="ru-RU"/>
        </w:rPr>
        <w:t>рубрик</w:t>
      </w:r>
      <w:r w:rsidRPr="00205499">
        <w:rPr>
          <w:lang w:val="ru-RU"/>
        </w:rPr>
        <w:t xml:space="preserve"> </w:t>
      </w:r>
      <w:r>
        <w:rPr>
          <w:lang w:val="ru-RU"/>
        </w:rPr>
        <w:t>по</w:t>
      </w:r>
      <w:r w:rsidRPr="00205499">
        <w:rPr>
          <w:lang w:val="ru-RU"/>
        </w:rPr>
        <w:t xml:space="preserve"> </w:t>
      </w:r>
      <w:r>
        <w:rPr>
          <w:lang w:val="ru-RU"/>
        </w:rPr>
        <w:t>областям</w:t>
      </w:r>
      <w:r w:rsidRPr="00205499">
        <w:rPr>
          <w:lang w:val="ru-RU"/>
        </w:rPr>
        <w:t xml:space="preserve"> </w:t>
      </w:r>
      <w:r>
        <w:rPr>
          <w:lang w:val="ru-RU"/>
        </w:rPr>
        <w:t>техники для планирования нагрузки Рабочей группы</w:t>
      </w:r>
      <w:r w:rsidR="00B3275A">
        <w:rPr>
          <w:lang w:val="ru-RU"/>
        </w:rPr>
        <w:t xml:space="preserve"> </w:t>
      </w:r>
      <w:r w:rsidR="00024EEC">
        <w:rPr>
          <w:lang w:val="ru-RU"/>
        </w:rPr>
        <w:t xml:space="preserve">в </w:t>
      </w:r>
      <w:r w:rsidR="00B3275A">
        <w:rPr>
          <w:lang w:val="ru-RU"/>
        </w:rPr>
        <w:t>разны</w:t>
      </w:r>
      <w:r w:rsidR="00024EEC">
        <w:rPr>
          <w:lang w:val="ru-RU"/>
        </w:rPr>
        <w:t>х</w:t>
      </w:r>
      <w:r w:rsidR="00B3275A">
        <w:rPr>
          <w:lang w:val="ru-RU"/>
        </w:rPr>
        <w:t xml:space="preserve"> областя</w:t>
      </w:r>
      <w:r w:rsidR="00024EEC">
        <w:rPr>
          <w:lang w:val="ru-RU"/>
        </w:rPr>
        <w:t>х</w:t>
      </w:r>
      <w:r w:rsidR="00B3275A">
        <w:rPr>
          <w:lang w:val="ru-RU"/>
        </w:rPr>
        <w:t xml:space="preserve"> техники.</w:t>
      </w:r>
      <w:r w:rsidR="00024EEC" w:rsidRPr="00024EEC">
        <w:rPr>
          <w:lang w:val="ru-RU"/>
        </w:rPr>
        <w:t xml:space="preserve"> </w:t>
      </w:r>
    </w:p>
    <w:p w:rsidR="00ED63AD" w:rsidRPr="00B3275A" w:rsidRDefault="00B3275A" w:rsidP="00CF7DD0">
      <w:pPr>
        <w:pStyle w:val="ONUME"/>
        <w:rPr>
          <w:lang w:val="ru-RU"/>
        </w:rPr>
      </w:pPr>
      <w:r w:rsidRPr="00B3275A">
        <w:rPr>
          <w:lang w:val="ru-RU"/>
        </w:rPr>
        <w:lastRenderedPageBreak/>
        <w:t xml:space="preserve">Комитет выразил удовлетворение деятельностью Рабочей группы </w:t>
      </w:r>
      <w:r>
        <w:rPr>
          <w:lang w:val="ru-RU"/>
        </w:rPr>
        <w:t xml:space="preserve">и призвал ведомства активно участвовать в развитии программы пересмотра МПК, в частности в рамках обновленной </w:t>
      </w:r>
      <w:r w:rsidR="00C37275">
        <w:rPr>
          <w:lang w:val="ru-RU"/>
        </w:rPr>
        <w:t>профильной д</w:t>
      </w:r>
      <w:r>
        <w:rPr>
          <w:lang w:val="ru-RU"/>
        </w:rPr>
        <w:t>орожной карты</w:t>
      </w:r>
      <w:r w:rsidR="00CF7DD0" w:rsidRPr="00B3275A">
        <w:rPr>
          <w:lang w:val="ru-RU"/>
        </w:rPr>
        <w:t>.</w:t>
      </w:r>
    </w:p>
    <w:p w:rsidR="00ED63AD" w:rsidRPr="00ED63AD" w:rsidRDefault="00ED63AD" w:rsidP="00ED63AD">
      <w:pPr>
        <w:pStyle w:val="Heading1"/>
        <w:rPr>
          <w:lang w:val="ru-RU"/>
        </w:rPr>
      </w:pPr>
      <w:r w:rsidRPr="00ED63AD">
        <w:rPr>
          <w:lang w:val="ru-RU"/>
        </w:rPr>
        <w:t>Отчет о выполнении программ пересмотра СПК и FI</w:t>
      </w:r>
    </w:p>
    <w:p w:rsidR="00ED63AD" w:rsidRPr="00ED63AD" w:rsidRDefault="00ED63AD" w:rsidP="00ED63AD">
      <w:pPr>
        <w:pStyle w:val="ONUME"/>
        <w:rPr>
          <w:lang w:val="ru-RU"/>
        </w:rPr>
      </w:pPr>
      <w:r w:rsidRPr="00ED63AD">
        <w:rPr>
          <w:lang w:val="ru-RU"/>
        </w:rPr>
        <w:t>Соединенные Штаты Америки и ЕПВ выступили с совместн</w:t>
      </w:r>
      <w:r w:rsidR="00D567BD">
        <w:rPr>
          <w:lang w:val="ru-RU"/>
        </w:rPr>
        <w:t>ым устным</w:t>
      </w:r>
      <w:r w:rsidRPr="00ED63AD">
        <w:rPr>
          <w:lang w:val="ru-RU"/>
        </w:rPr>
        <w:t xml:space="preserve"> </w:t>
      </w:r>
      <w:hyperlink r:id="rId10" w:history="1">
        <w:r w:rsidR="000634CD">
          <w:rPr>
            <w:rStyle w:val="Hyperlink"/>
            <w:lang w:val="ru-RU"/>
          </w:rPr>
          <w:t>докладом</w:t>
        </w:r>
      </w:hyperlink>
      <w:r w:rsidR="000634CD" w:rsidRPr="000634CD">
        <w:rPr>
          <w:lang w:val="ru-RU"/>
        </w:rPr>
        <w:t xml:space="preserve"> </w:t>
      </w:r>
      <w:r w:rsidRPr="00ED63AD">
        <w:rPr>
          <w:lang w:val="ru-RU"/>
        </w:rPr>
        <w:t>о последних изменениях в СПК.  Япония</w:t>
      </w:r>
      <w:r w:rsidR="00D567BD">
        <w:rPr>
          <w:lang w:val="ru-RU"/>
        </w:rPr>
        <w:t xml:space="preserve"> </w:t>
      </w:r>
      <w:hyperlink r:id="rId11" w:history="1">
        <w:r w:rsidR="000634CD">
          <w:rPr>
            <w:rStyle w:val="Hyperlink"/>
            <w:lang w:val="ru-RU"/>
          </w:rPr>
          <w:t>информировала</w:t>
        </w:r>
      </w:hyperlink>
      <w:r w:rsidR="000634CD" w:rsidRPr="000634CD">
        <w:rPr>
          <w:lang w:val="ru-RU"/>
        </w:rPr>
        <w:t xml:space="preserve"> </w:t>
      </w:r>
      <w:r w:rsidRPr="00ED63AD">
        <w:rPr>
          <w:lang w:val="ru-RU"/>
        </w:rPr>
        <w:t>Комитет о проделанной работе в области FI/F-Term.</w:t>
      </w:r>
    </w:p>
    <w:p w:rsidR="00ED63AD" w:rsidRPr="00ED63AD" w:rsidRDefault="00D567BD" w:rsidP="00ED63AD">
      <w:pPr>
        <w:pStyle w:val="ONUME"/>
        <w:rPr>
          <w:lang w:val="ru-RU"/>
        </w:rPr>
      </w:pPr>
      <w:r>
        <w:rPr>
          <w:lang w:val="ru-RU"/>
        </w:rPr>
        <w:t>До</w:t>
      </w:r>
      <w:r w:rsidRPr="00D567BD">
        <w:rPr>
          <w:lang w:val="ru-RU"/>
        </w:rPr>
        <w:t xml:space="preserve"> </w:t>
      </w:r>
      <w:r>
        <w:rPr>
          <w:lang w:val="ru-RU"/>
        </w:rPr>
        <w:t>сведения</w:t>
      </w:r>
      <w:r w:rsidRPr="00D567BD">
        <w:rPr>
          <w:lang w:val="ru-RU"/>
        </w:rPr>
        <w:t xml:space="preserve"> </w:t>
      </w:r>
      <w:r>
        <w:rPr>
          <w:lang w:val="ru-RU"/>
        </w:rPr>
        <w:t>Комитета</w:t>
      </w:r>
      <w:r w:rsidRPr="00D567BD">
        <w:rPr>
          <w:lang w:val="ru-RU"/>
        </w:rPr>
        <w:t xml:space="preserve"> </w:t>
      </w:r>
      <w:r>
        <w:rPr>
          <w:lang w:val="ru-RU"/>
        </w:rPr>
        <w:t>было</w:t>
      </w:r>
      <w:r w:rsidRPr="00D567BD">
        <w:rPr>
          <w:lang w:val="ru-RU"/>
        </w:rPr>
        <w:t xml:space="preserve"> </w:t>
      </w:r>
      <w:r>
        <w:rPr>
          <w:lang w:val="ru-RU"/>
        </w:rPr>
        <w:t>доведено</w:t>
      </w:r>
      <w:r w:rsidRPr="00D567BD">
        <w:rPr>
          <w:lang w:val="ru-RU"/>
        </w:rPr>
        <w:t xml:space="preserve">, </w:t>
      </w:r>
      <w:r>
        <w:rPr>
          <w:lang w:val="ru-RU"/>
        </w:rPr>
        <w:t>что</w:t>
      </w:r>
      <w:r w:rsidRPr="00D567BD">
        <w:rPr>
          <w:lang w:val="ru-RU"/>
        </w:rPr>
        <w:t xml:space="preserve"> </w:t>
      </w:r>
      <w:r>
        <w:rPr>
          <w:lang w:val="ru-RU"/>
        </w:rPr>
        <w:t>в</w:t>
      </w:r>
      <w:r w:rsidRPr="00D567BD">
        <w:rPr>
          <w:lang w:val="ru-RU"/>
        </w:rPr>
        <w:t xml:space="preserve"> 2018</w:t>
      </w:r>
      <w:r w:rsidRPr="00D567BD">
        <w:t> </w:t>
      </w:r>
      <w:r>
        <w:rPr>
          <w:lang w:val="ru-RU"/>
        </w:rPr>
        <w:t>г</w:t>
      </w:r>
      <w:r w:rsidRPr="00D567BD">
        <w:rPr>
          <w:lang w:val="ru-RU"/>
        </w:rPr>
        <w:t xml:space="preserve">. </w:t>
      </w:r>
      <w:r>
        <w:rPr>
          <w:lang w:val="ru-RU"/>
        </w:rPr>
        <w:t>будет</w:t>
      </w:r>
      <w:r w:rsidRPr="00D567BD">
        <w:rPr>
          <w:lang w:val="ru-RU"/>
        </w:rPr>
        <w:t xml:space="preserve"> </w:t>
      </w:r>
      <w:r>
        <w:rPr>
          <w:lang w:val="ru-RU"/>
        </w:rPr>
        <w:t>подготовлено</w:t>
      </w:r>
      <w:r w:rsidRPr="00D567BD">
        <w:rPr>
          <w:lang w:val="ru-RU"/>
        </w:rPr>
        <w:t xml:space="preserve"> </w:t>
      </w:r>
      <w:r>
        <w:rPr>
          <w:lang w:val="ru-RU"/>
        </w:rPr>
        <w:t>четыре</w:t>
      </w:r>
      <w:r w:rsidRPr="00D567BD">
        <w:rPr>
          <w:lang w:val="ru-RU"/>
        </w:rPr>
        <w:t xml:space="preserve"> </w:t>
      </w:r>
      <w:r w:rsidR="00F70BF3">
        <w:rPr>
          <w:lang w:val="ru-RU"/>
        </w:rPr>
        <w:t xml:space="preserve">редакции </w:t>
      </w:r>
      <w:r w:rsidR="004B2296">
        <w:rPr>
          <w:lang w:val="ru-RU"/>
        </w:rPr>
        <w:t>СПК</w:t>
      </w:r>
      <w:r w:rsidR="00740DD2" w:rsidRPr="00D567BD">
        <w:rPr>
          <w:lang w:val="ru-RU"/>
        </w:rPr>
        <w:t>,</w:t>
      </w:r>
      <w:r>
        <w:rPr>
          <w:lang w:val="ru-RU"/>
        </w:rPr>
        <w:t xml:space="preserve"> в частности в январе, феврале, мае и августе </w:t>
      </w:r>
      <w:r w:rsidR="00740DD2" w:rsidRPr="00D567BD">
        <w:rPr>
          <w:lang w:val="ru-RU"/>
        </w:rPr>
        <w:t>2018</w:t>
      </w:r>
      <w:r>
        <w:rPr>
          <w:lang w:val="ru-RU"/>
        </w:rPr>
        <w:t> г.</w:t>
      </w:r>
      <w:r w:rsidR="00B17872" w:rsidRPr="00D567BD">
        <w:rPr>
          <w:lang w:val="ru-RU"/>
        </w:rPr>
        <w:t>,</w:t>
      </w:r>
      <w:r w:rsidR="00F70BF3">
        <w:rPr>
          <w:lang w:val="ru-RU"/>
        </w:rPr>
        <w:t xml:space="preserve"> причем за месяц до вступления в </w:t>
      </w:r>
      <w:r w:rsidR="004B2296">
        <w:rPr>
          <w:lang w:val="ru-RU"/>
        </w:rPr>
        <w:t>силу каждой из них буду</w:t>
      </w:r>
      <w:r w:rsidR="00F70BF3">
        <w:rPr>
          <w:lang w:val="ru-RU"/>
        </w:rPr>
        <w:t xml:space="preserve">т </w:t>
      </w:r>
      <w:r w:rsidR="00655EFE">
        <w:rPr>
          <w:lang w:val="ru-RU"/>
        </w:rPr>
        <w:t xml:space="preserve">опубликованы </w:t>
      </w:r>
      <w:r w:rsidR="004B2296">
        <w:rPr>
          <w:lang w:val="ru-RU"/>
        </w:rPr>
        <w:t>предварительные материалы.</w:t>
      </w:r>
      <w:r w:rsidR="00F70BF3">
        <w:rPr>
          <w:lang w:val="ru-RU"/>
        </w:rPr>
        <w:t xml:space="preserve"> </w:t>
      </w:r>
      <w:r w:rsidR="00434D85" w:rsidRPr="00D567BD">
        <w:rPr>
          <w:lang w:val="ru-RU"/>
        </w:rPr>
        <w:t xml:space="preserve"> </w:t>
      </w:r>
      <w:r w:rsidR="004B2296">
        <w:rPr>
          <w:lang w:val="ru-RU"/>
        </w:rPr>
        <w:t>Предпол</w:t>
      </w:r>
      <w:r w:rsidR="00BE53AB">
        <w:rPr>
          <w:lang w:val="ru-RU"/>
        </w:rPr>
        <w:t>ожительно,</w:t>
      </w:r>
      <w:r w:rsidR="004B2296">
        <w:rPr>
          <w:lang w:val="ru-RU"/>
        </w:rPr>
        <w:t xml:space="preserve"> в ближайшее время </w:t>
      </w:r>
      <w:r w:rsidR="00C40D71">
        <w:rPr>
          <w:lang w:val="ru-RU"/>
        </w:rPr>
        <w:t xml:space="preserve">будет опубликован </w:t>
      </w:r>
      <w:r w:rsidR="004B2296">
        <w:rPr>
          <w:lang w:val="ru-RU"/>
        </w:rPr>
        <w:t>сводный документ с изменениями к СПК и ее таблице перекрестных ссылок</w:t>
      </w:r>
      <w:r w:rsidR="000D4313" w:rsidRPr="004B2296">
        <w:rPr>
          <w:lang w:val="ru-RU"/>
        </w:rPr>
        <w:t xml:space="preserve"> </w:t>
      </w:r>
      <w:r w:rsidR="004B2296">
        <w:rPr>
          <w:lang w:val="ru-RU"/>
        </w:rPr>
        <w:t>(ТПС</w:t>
      </w:r>
      <w:r w:rsidR="000D4313" w:rsidRPr="004B2296">
        <w:rPr>
          <w:lang w:val="ru-RU"/>
        </w:rPr>
        <w:t xml:space="preserve">). </w:t>
      </w:r>
      <w:r w:rsidR="0090789F" w:rsidRPr="004B2296">
        <w:rPr>
          <w:lang w:val="ru-RU"/>
        </w:rPr>
        <w:t xml:space="preserve"> </w:t>
      </w:r>
      <w:r w:rsidR="00BE53AB">
        <w:rPr>
          <w:lang w:val="ru-RU"/>
        </w:rPr>
        <w:t xml:space="preserve">Комитет также принял к сведению сформулированный </w:t>
      </w:r>
      <w:r w:rsidR="00E90919">
        <w:rPr>
          <w:lang w:val="ru-RU"/>
        </w:rPr>
        <w:t>план</w:t>
      </w:r>
      <w:r w:rsidR="00EC0781">
        <w:rPr>
          <w:lang w:val="ru-RU"/>
        </w:rPr>
        <w:t xml:space="preserve"> работы</w:t>
      </w:r>
      <w:r w:rsidR="00E90919">
        <w:rPr>
          <w:lang w:val="ru-RU"/>
        </w:rPr>
        <w:t xml:space="preserve"> до </w:t>
      </w:r>
      <w:r w:rsidR="004B2296">
        <w:rPr>
          <w:lang w:val="ru-RU"/>
        </w:rPr>
        <w:t xml:space="preserve">апреля </w:t>
      </w:r>
      <w:r w:rsidR="00ED63AD" w:rsidRPr="00ED63AD">
        <w:rPr>
          <w:lang w:val="ru-RU"/>
        </w:rPr>
        <w:t xml:space="preserve">2019 г., </w:t>
      </w:r>
      <w:r w:rsidR="00E90919">
        <w:rPr>
          <w:lang w:val="ru-RU"/>
        </w:rPr>
        <w:t xml:space="preserve">который предусматривает хранение </w:t>
      </w:r>
      <w:r w:rsidR="00ED63AD" w:rsidRPr="00ED63AD">
        <w:rPr>
          <w:lang w:val="ru-RU"/>
        </w:rPr>
        <w:t>символ</w:t>
      </w:r>
      <w:r w:rsidR="00E90919">
        <w:rPr>
          <w:lang w:val="ru-RU"/>
        </w:rPr>
        <w:t>ов</w:t>
      </w:r>
      <w:r w:rsidR="00ED63AD" w:rsidRPr="00ED63AD">
        <w:rPr>
          <w:lang w:val="ru-RU"/>
        </w:rPr>
        <w:t xml:space="preserve"> СПК, указываемы</w:t>
      </w:r>
      <w:r w:rsidR="00E90919">
        <w:rPr>
          <w:lang w:val="ru-RU"/>
        </w:rPr>
        <w:t>х</w:t>
      </w:r>
      <w:r w:rsidR="00ED63AD" w:rsidRPr="00ED63AD">
        <w:rPr>
          <w:lang w:val="ru-RU"/>
        </w:rPr>
        <w:t xml:space="preserve"> национальными ведомствами, пользующимися этой классификацией,</w:t>
      </w:r>
      <w:r w:rsidR="00B02F28">
        <w:rPr>
          <w:lang w:val="ru-RU"/>
        </w:rPr>
        <w:t xml:space="preserve"> </w:t>
      </w:r>
      <w:r w:rsidR="00ED63AD" w:rsidRPr="00ED63AD">
        <w:rPr>
          <w:lang w:val="ru-RU"/>
        </w:rPr>
        <w:t>на уровне патентов-аналогов, а не отдельных документов, как в настоящее время.</w:t>
      </w:r>
      <w:r w:rsidR="00740DD2" w:rsidRPr="00ED63AD">
        <w:rPr>
          <w:lang w:val="ru-RU"/>
        </w:rPr>
        <w:t xml:space="preserve"> </w:t>
      </w:r>
    </w:p>
    <w:p w:rsidR="00ED63AD" w:rsidRPr="00633A91" w:rsidRDefault="00E90919" w:rsidP="00ED63AD">
      <w:pPr>
        <w:pStyle w:val="ONUME"/>
        <w:ind w:right="141"/>
        <w:rPr>
          <w:lang w:val="ru-RU"/>
        </w:rPr>
      </w:pPr>
      <w:r>
        <w:rPr>
          <w:lang w:val="ru-RU"/>
        </w:rPr>
        <w:t>Комитет</w:t>
      </w:r>
      <w:r w:rsidRPr="00E90919">
        <w:rPr>
          <w:lang w:val="ru-RU"/>
        </w:rPr>
        <w:t xml:space="preserve"> </w:t>
      </w:r>
      <w:r>
        <w:rPr>
          <w:lang w:val="ru-RU"/>
        </w:rPr>
        <w:t>был</w:t>
      </w:r>
      <w:r w:rsidRPr="00E90919">
        <w:rPr>
          <w:lang w:val="ru-RU"/>
        </w:rPr>
        <w:t xml:space="preserve"> </w:t>
      </w:r>
      <w:r>
        <w:rPr>
          <w:lang w:val="ru-RU"/>
        </w:rPr>
        <w:t>проинформирован</w:t>
      </w:r>
      <w:r w:rsidRPr="00E90919">
        <w:rPr>
          <w:lang w:val="ru-RU"/>
        </w:rPr>
        <w:t xml:space="preserve"> </w:t>
      </w:r>
      <w:r>
        <w:rPr>
          <w:lang w:val="ru-RU"/>
        </w:rPr>
        <w:t>о</w:t>
      </w:r>
      <w:r w:rsidRPr="00E90919">
        <w:rPr>
          <w:lang w:val="ru-RU"/>
        </w:rPr>
        <w:t xml:space="preserve"> </w:t>
      </w:r>
      <w:r w:rsidRPr="005C3B96">
        <w:rPr>
          <w:lang w:val="ru-RU"/>
        </w:rPr>
        <w:t xml:space="preserve">том, что за год будет проведено два пересмотра </w:t>
      </w:r>
      <w:r w:rsidR="00016D2B" w:rsidRPr="005C3B96">
        <w:t>FI</w:t>
      </w:r>
      <w:r w:rsidRPr="005C3B96">
        <w:rPr>
          <w:lang w:val="ru-RU"/>
        </w:rPr>
        <w:t>, в частности в июне и ноябре</w:t>
      </w:r>
      <w:r w:rsidR="00016D2B" w:rsidRPr="005C3B96">
        <w:rPr>
          <w:lang w:val="ru-RU"/>
        </w:rPr>
        <w:t>.</w:t>
      </w:r>
      <w:r w:rsidRPr="005C3B96">
        <w:rPr>
          <w:lang w:val="ru-RU"/>
        </w:rPr>
        <w:t xml:space="preserve">  Ему также было доложено о том, что помимо </w:t>
      </w:r>
      <w:r w:rsidRPr="005C3B96">
        <w:t>FI</w:t>
      </w:r>
      <w:r w:rsidRPr="005C3B96">
        <w:rPr>
          <w:lang w:val="ru-RU"/>
        </w:rPr>
        <w:t xml:space="preserve"> и </w:t>
      </w:r>
      <w:r w:rsidR="00016D2B" w:rsidRPr="005C3B96">
        <w:t>F</w:t>
      </w:r>
      <w:r w:rsidR="00016D2B" w:rsidRPr="005C3B96">
        <w:rPr>
          <w:lang w:val="ru-RU"/>
        </w:rPr>
        <w:t>-</w:t>
      </w:r>
      <w:r w:rsidR="00016D2B" w:rsidRPr="005C3B96">
        <w:t>term</w:t>
      </w:r>
      <w:r w:rsidRPr="005C3B96">
        <w:rPr>
          <w:lang w:val="ru-RU"/>
        </w:rPr>
        <w:t xml:space="preserve">, охватывающих </w:t>
      </w:r>
      <w:r w:rsidR="00B624D5">
        <w:rPr>
          <w:lang w:val="ru-RU"/>
        </w:rPr>
        <w:t xml:space="preserve">межотраслевые </w:t>
      </w:r>
      <w:r w:rsidRPr="005C3B96">
        <w:rPr>
          <w:lang w:val="ru-RU"/>
        </w:rPr>
        <w:t xml:space="preserve">технологии, в японской патентной классификации используется </w:t>
      </w:r>
      <w:r w:rsidR="006C1B40">
        <w:rPr>
          <w:lang w:val="ru-RU"/>
        </w:rPr>
        <w:t xml:space="preserve">система </w:t>
      </w:r>
      <w:r w:rsidR="00C66F83" w:rsidRPr="005C3B96">
        <w:t>Broad</w:t>
      </w:r>
      <w:r w:rsidR="00C66F83" w:rsidRPr="005C3B96">
        <w:rPr>
          <w:lang w:val="ru-RU"/>
        </w:rPr>
        <w:t xml:space="preserve"> </w:t>
      </w:r>
      <w:r w:rsidR="00C66F83" w:rsidRPr="005C3B96">
        <w:t>Facet</w:t>
      </w:r>
      <w:r w:rsidR="00C66F83" w:rsidRPr="005C3B96">
        <w:rPr>
          <w:lang w:val="ru-RU"/>
        </w:rPr>
        <w:t>.</w:t>
      </w:r>
      <w:r w:rsidR="00434D85" w:rsidRPr="005C3B96">
        <w:rPr>
          <w:lang w:val="ru-RU"/>
        </w:rPr>
        <w:t xml:space="preserve"> </w:t>
      </w:r>
      <w:r w:rsidR="0090789F" w:rsidRPr="005C3B96">
        <w:rPr>
          <w:lang w:val="ru-RU"/>
        </w:rPr>
        <w:t xml:space="preserve"> </w:t>
      </w:r>
      <w:r w:rsidR="00C66F83" w:rsidRPr="005C3B96">
        <w:rPr>
          <w:lang w:val="ru-RU"/>
        </w:rPr>
        <w:t xml:space="preserve">Далее </w:t>
      </w:r>
      <w:r w:rsidR="00ED63AD" w:rsidRPr="005C3B96">
        <w:rPr>
          <w:lang w:val="ru-RU"/>
        </w:rPr>
        <w:t>Комитет</w:t>
      </w:r>
      <w:r w:rsidR="00ED63AD" w:rsidRPr="00ED63AD">
        <w:rPr>
          <w:lang w:val="ru-RU"/>
        </w:rPr>
        <w:t xml:space="preserve"> был проинформирован о том, что на веб-сайте ЯПВ</w:t>
      </w:r>
      <w:r w:rsidR="005C3B96">
        <w:rPr>
          <w:lang w:val="ru-RU"/>
        </w:rPr>
        <w:t xml:space="preserve"> </w:t>
      </w:r>
      <w:r w:rsidR="006C1B40">
        <w:rPr>
          <w:lang w:val="ru-RU"/>
        </w:rPr>
        <w:t xml:space="preserve">размещена </w:t>
      </w:r>
      <w:r w:rsidR="00ED63AD" w:rsidRPr="00ED63AD">
        <w:rPr>
          <w:lang w:val="ru-RU"/>
        </w:rPr>
        <w:t xml:space="preserve">информация </w:t>
      </w:r>
      <w:r w:rsidR="005C3B96">
        <w:rPr>
          <w:lang w:val="ru-RU"/>
        </w:rPr>
        <w:t xml:space="preserve">о классификации </w:t>
      </w:r>
      <w:r w:rsidR="00C66F83">
        <w:rPr>
          <w:lang w:val="ru-RU"/>
        </w:rPr>
        <w:t>как</w:t>
      </w:r>
      <w:r w:rsidR="00ED63AD" w:rsidRPr="00ED63AD">
        <w:rPr>
          <w:lang w:val="ru-RU"/>
        </w:rPr>
        <w:t xml:space="preserve"> на английском языке,</w:t>
      </w:r>
      <w:r w:rsidR="00C66F83">
        <w:rPr>
          <w:lang w:val="ru-RU"/>
        </w:rPr>
        <w:t xml:space="preserve"> так и на я</w:t>
      </w:r>
      <w:r w:rsidR="00C66F83" w:rsidRPr="00633A91">
        <w:rPr>
          <w:lang w:val="ru-RU"/>
        </w:rPr>
        <w:t>понском языке,</w:t>
      </w:r>
      <w:r w:rsidR="00ED63AD" w:rsidRPr="00633A91">
        <w:rPr>
          <w:lang w:val="ru-RU"/>
        </w:rPr>
        <w:t xml:space="preserve"> в частности </w:t>
      </w:r>
      <w:r w:rsidR="005C3B96" w:rsidRPr="00633A91">
        <w:rPr>
          <w:lang w:val="ru-RU"/>
        </w:rPr>
        <w:t>таблица</w:t>
      </w:r>
      <w:r w:rsidR="00C66F83" w:rsidRPr="00633A91">
        <w:rPr>
          <w:lang w:val="ru-RU"/>
        </w:rPr>
        <w:t xml:space="preserve"> </w:t>
      </w:r>
      <w:r w:rsidR="00ED63AD" w:rsidRPr="00633A91">
        <w:rPr>
          <w:lang w:val="ru-RU"/>
        </w:rPr>
        <w:t>параллельного просмотра МПК-FI-СПК и информация о пересмотре FI/F-Term.</w:t>
      </w:r>
      <w:r w:rsidR="00740DD2" w:rsidRPr="00633A91">
        <w:rPr>
          <w:lang w:val="ru-RU"/>
        </w:rPr>
        <w:t xml:space="preserve"> </w:t>
      </w:r>
      <w:r w:rsidR="0090789F" w:rsidRPr="00633A91">
        <w:rPr>
          <w:lang w:val="ru-RU"/>
        </w:rPr>
        <w:t xml:space="preserve"> </w:t>
      </w:r>
      <w:r w:rsidR="005C3B96" w:rsidRPr="00633A91">
        <w:rPr>
          <w:lang w:val="ru-RU"/>
        </w:rPr>
        <w:t>Было указано, что в ноябре 2017</w:t>
      </w:r>
      <w:r w:rsidR="005C3B96" w:rsidRPr="00633A91">
        <w:t> </w:t>
      </w:r>
      <w:r w:rsidR="005C3B96" w:rsidRPr="00633A91">
        <w:rPr>
          <w:lang w:val="ru-RU"/>
        </w:rPr>
        <w:t>г. база</w:t>
      </w:r>
      <w:r w:rsidR="00740DD2" w:rsidRPr="00633A91">
        <w:rPr>
          <w:lang w:val="ru-RU"/>
        </w:rPr>
        <w:t xml:space="preserve"> </w:t>
      </w:r>
      <w:r w:rsidR="00740DD2" w:rsidRPr="00633A91">
        <w:t>FI</w:t>
      </w:r>
      <w:r w:rsidR="00740DD2" w:rsidRPr="00633A91">
        <w:rPr>
          <w:lang w:val="ru-RU"/>
        </w:rPr>
        <w:t xml:space="preserve"> </w:t>
      </w:r>
      <w:r w:rsidR="00633A91" w:rsidRPr="00633A91">
        <w:rPr>
          <w:lang w:val="ru-RU"/>
        </w:rPr>
        <w:t>была приведена в соответствие с последней версией</w:t>
      </w:r>
      <w:r w:rsidR="00740DD2" w:rsidRPr="00633A91">
        <w:rPr>
          <w:lang w:val="ru-RU"/>
        </w:rPr>
        <w:t xml:space="preserve"> </w:t>
      </w:r>
      <w:r w:rsidR="00633A91" w:rsidRPr="00633A91">
        <w:rPr>
          <w:lang w:val="ru-RU"/>
        </w:rPr>
        <w:t xml:space="preserve">МПК на </w:t>
      </w:r>
      <w:r w:rsidR="00740DD2" w:rsidRPr="00633A91">
        <w:rPr>
          <w:lang w:val="ru-RU"/>
        </w:rPr>
        <w:t>99</w:t>
      </w:r>
      <w:r w:rsidR="00633A91" w:rsidRPr="00633A91">
        <w:rPr>
          <w:lang w:val="ru-RU"/>
        </w:rPr>
        <w:t>,</w:t>
      </w:r>
      <w:r w:rsidR="00016D2B" w:rsidRPr="00633A91">
        <w:rPr>
          <w:lang w:val="ru-RU"/>
        </w:rPr>
        <w:t>3</w:t>
      </w:r>
      <w:r w:rsidR="00740DD2" w:rsidRPr="00633A91">
        <w:rPr>
          <w:lang w:val="ru-RU"/>
        </w:rPr>
        <w:t>%</w:t>
      </w:r>
      <w:r w:rsidR="00633A91" w:rsidRPr="00633A91">
        <w:rPr>
          <w:lang w:val="ru-RU"/>
        </w:rPr>
        <w:t xml:space="preserve">, и Комитет выразил благодарность ЯПВ за его усилия по приведению </w:t>
      </w:r>
      <w:r w:rsidR="00016D2B" w:rsidRPr="00633A91">
        <w:t>FI</w:t>
      </w:r>
      <w:r w:rsidR="00633A91" w:rsidRPr="00633A91">
        <w:rPr>
          <w:lang w:val="ru-RU"/>
        </w:rPr>
        <w:t xml:space="preserve"> в соответствие с последней редакцией МПК</w:t>
      </w:r>
      <w:r w:rsidR="00740DD2" w:rsidRPr="00633A91">
        <w:rPr>
          <w:lang w:val="ru-RU"/>
        </w:rPr>
        <w:t xml:space="preserve">. </w:t>
      </w:r>
    </w:p>
    <w:p w:rsidR="00ED63AD" w:rsidRPr="00A5312F" w:rsidRDefault="00A5312F" w:rsidP="00A23928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A5312F">
        <w:rPr>
          <w:lang w:val="ru-RU"/>
        </w:rPr>
        <w:t xml:space="preserve"> </w:t>
      </w:r>
      <w:r>
        <w:rPr>
          <w:lang w:val="ru-RU"/>
        </w:rPr>
        <w:t>разделяет</w:t>
      </w:r>
      <w:r w:rsidRPr="00A5312F">
        <w:rPr>
          <w:lang w:val="ru-RU"/>
        </w:rPr>
        <w:t xml:space="preserve"> </w:t>
      </w:r>
      <w:r>
        <w:rPr>
          <w:lang w:val="ru-RU"/>
        </w:rPr>
        <w:t>мнение</w:t>
      </w:r>
      <w:r w:rsidRPr="00A5312F">
        <w:rPr>
          <w:lang w:val="ru-RU"/>
        </w:rPr>
        <w:t xml:space="preserve"> </w:t>
      </w:r>
      <w:r>
        <w:rPr>
          <w:lang w:val="ru-RU"/>
        </w:rPr>
        <w:t>о</w:t>
      </w:r>
      <w:r w:rsidRPr="00A5312F">
        <w:rPr>
          <w:lang w:val="ru-RU"/>
        </w:rPr>
        <w:t xml:space="preserve"> </w:t>
      </w:r>
      <w:r>
        <w:rPr>
          <w:lang w:val="ru-RU"/>
        </w:rPr>
        <w:t>том</w:t>
      </w:r>
      <w:r w:rsidRPr="00A5312F">
        <w:rPr>
          <w:lang w:val="ru-RU"/>
        </w:rPr>
        <w:t xml:space="preserve">, </w:t>
      </w:r>
      <w:r>
        <w:rPr>
          <w:lang w:val="ru-RU"/>
        </w:rPr>
        <w:t>что</w:t>
      </w:r>
      <w:r w:rsidRPr="00A5312F">
        <w:rPr>
          <w:lang w:val="ru-RU"/>
        </w:rPr>
        <w:t xml:space="preserve"> </w:t>
      </w:r>
      <w:r>
        <w:rPr>
          <w:lang w:val="ru-RU"/>
        </w:rPr>
        <w:t>согласованность</w:t>
      </w:r>
      <w:r w:rsidRPr="00A5312F">
        <w:rPr>
          <w:lang w:val="ru-RU"/>
        </w:rPr>
        <w:t xml:space="preserve"> </w:t>
      </w:r>
      <w:r>
        <w:rPr>
          <w:lang w:val="ru-RU"/>
        </w:rPr>
        <w:t>МПК и других классификаций имеет важнейшее значение и необходимо продолжать работать в интересах ее повышения и сохранения</w:t>
      </w:r>
      <w:r w:rsidR="00A23928" w:rsidRPr="00A5312F">
        <w:rPr>
          <w:lang w:val="ru-RU"/>
        </w:rPr>
        <w:t xml:space="preserve">. </w:t>
      </w:r>
    </w:p>
    <w:p w:rsidR="00ED63AD" w:rsidRPr="00ED63AD" w:rsidRDefault="00ED63AD" w:rsidP="00ED63AD">
      <w:pPr>
        <w:pStyle w:val="Heading1"/>
        <w:rPr>
          <w:lang w:val="ru-RU"/>
        </w:rPr>
      </w:pPr>
      <w:r w:rsidRPr="00ED63AD">
        <w:rPr>
          <w:lang w:val="ru-RU"/>
        </w:rPr>
        <w:t>Поправки к Руководству по МПК</w:t>
      </w:r>
      <w:r w:rsidRPr="00ED63AD">
        <w:rPr>
          <w:i/>
          <w:lang w:val="ru-RU"/>
        </w:rPr>
        <w:t xml:space="preserve"> </w:t>
      </w:r>
      <w:r w:rsidRPr="00ED63AD">
        <w:rPr>
          <w:lang w:val="ru-RU"/>
        </w:rPr>
        <w:t>и другим основным документам МПК</w:t>
      </w:r>
    </w:p>
    <w:p w:rsidR="00ED63AD" w:rsidRPr="00F04831" w:rsidRDefault="00F04831" w:rsidP="00276213">
      <w:pPr>
        <w:pStyle w:val="ONUME"/>
        <w:rPr>
          <w:lang w:val="ru-RU"/>
        </w:rPr>
      </w:pPr>
      <w:r w:rsidRPr="00F04831">
        <w:rPr>
          <w:lang w:val="ru-RU"/>
        </w:rPr>
        <w:t>Обсуждения проходили на основе проекта</w:t>
      </w:r>
      <w:r w:rsidR="00F50D17" w:rsidRPr="00F04831">
        <w:rPr>
          <w:lang w:val="ru-RU"/>
        </w:rPr>
        <w:t xml:space="preserve"> </w:t>
      </w:r>
      <w:hyperlink r:id="rId12" w:history="1">
        <w:r w:rsidR="00F50D17" w:rsidRPr="00F04831">
          <w:rPr>
            <w:rStyle w:val="Hyperlink"/>
          </w:rPr>
          <w:t>CE </w:t>
        </w:r>
        <w:r w:rsidR="00F50D17" w:rsidRPr="00F04831">
          <w:rPr>
            <w:rStyle w:val="Hyperlink"/>
            <w:lang w:val="ru-RU"/>
          </w:rPr>
          <w:t>455</w:t>
        </w:r>
      </w:hyperlink>
      <w:r w:rsidRPr="00F04831">
        <w:rPr>
          <w:lang w:val="ru-RU"/>
        </w:rPr>
        <w:t>, в частности на основе подготовленных Международным бюро и Швецией приложений </w:t>
      </w:r>
      <w:r w:rsidR="0083738C" w:rsidRPr="00F04831">
        <w:rPr>
          <w:lang w:val="ru-RU"/>
        </w:rPr>
        <w:t xml:space="preserve">53 </w:t>
      </w:r>
      <w:r w:rsidRPr="00F04831">
        <w:rPr>
          <w:lang w:val="ru-RU"/>
        </w:rPr>
        <w:t>и</w:t>
      </w:r>
      <w:r w:rsidR="0083738C" w:rsidRPr="00F04831">
        <w:rPr>
          <w:lang w:val="ru-RU"/>
        </w:rPr>
        <w:t xml:space="preserve"> 55</w:t>
      </w:r>
      <w:r w:rsidR="00A36671">
        <w:rPr>
          <w:lang w:val="ru-RU"/>
        </w:rPr>
        <w:t xml:space="preserve"> (соответственно)</w:t>
      </w:r>
      <w:r w:rsidR="0083738C" w:rsidRPr="00F04831">
        <w:rPr>
          <w:lang w:val="ru-RU"/>
        </w:rPr>
        <w:t>,</w:t>
      </w:r>
      <w:r w:rsidR="00A36671">
        <w:rPr>
          <w:lang w:val="ru-RU"/>
        </w:rPr>
        <w:t xml:space="preserve"> в которых в сводном виде </w:t>
      </w:r>
      <w:r w:rsidRPr="00F04831">
        <w:rPr>
          <w:lang w:val="ru-RU"/>
        </w:rPr>
        <w:t>представлены</w:t>
      </w:r>
      <w:r w:rsidR="00276213">
        <w:rPr>
          <w:lang w:val="ru-RU"/>
        </w:rPr>
        <w:t xml:space="preserve"> </w:t>
      </w:r>
      <w:r w:rsidRPr="00F04831">
        <w:rPr>
          <w:lang w:val="ru-RU"/>
        </w:rPr>
        <w:t xml:space="preserve">поправки к </w:t>
      </w:r>
      <w:r w:rsidR="00276213" w:rsidRPr="00276213">
        <w:rPr>
          <w:lang w:val="ru-RU"/>
        </w:rPr>
        <w:t xml:space="preserve">Руководящим принципам пересмотра МПК </w:t>
      </w:r>
      <w:r w:rsidR="003749AF" w:rsidRPr="00F04831">
        <w:rPr>
          <w:lang w:val="ru-RU"/>
        </w:rPr>
        <w:t>(</w:t>
      </w:r>
      <w:r w:rsidR="00276213">
        <w:rPr>
          <w:lang w:val="ru-RU"/>
        </w:rPr>
        <w:t>«Руководящие принципы)</w:t>
      </w:r>
      <w:r w:rsidR="004C3851">
        <w:rPr>
          <w:lang w:val="ru-RU"/>
        </w:rPr>
        <w:t xml:space="preserve"> с комментариями ведомств</w:t>
      </w:r>
      <w:r w:rsidR="0083738C" w:rsidRPr="00F04831">
        <w:rPr>
          <w:lang w:val="ru-RU"/>
        </w:rPr>
        <w:t xml:space="preserve">. </w:t>
      </w:r>
    </w:p>
    <w:p w:rsidR="00ED63AD" w:rsidRPr="004C3851" w:rsidRDefault="004C3851" w:rsidP="003749AF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4C3851">
        <w:rPr>
          <w:lang w:val="ru-RU"/>
        </w:rPr>
        <w:t xml:space="preserve"> </w:t>
      </w:r>
      <w:r>
        <w:rPr>
          <w:lang w:val="ru-RU"/>
        </w:rPr>
        <w:t>принял</w:t>
      </w:r>
      <w:r w:rsidRPr="004C3851">
        <w:rPr>
          <w:lang w:val="ru-RU"/>
        </w:rPr>
        <w:t xml:space="preserve"> </w:t>
      </w:r>
      <w:r>
        <w:rPr>
          <w:lang w:val="ru-RU"/>
        </w:rPr>
        <w:t>с</w:t>
      </w:r>
      <w:r w:rsidRPr="004C3851">
        <w:rPr>
          <w:lang w:val="ru-RU"/>
        </w:rPr>
        <w:t xml:space="preserve"> </w:t>
      </w:r>
      <w:r>
        <w:rPr>
          <w:lang w:val="ru-RU"/>
        </w:rPr>
        <w:t>некоторыми</w:t>
      </w:r>
      <w:r w:rsidRPr="004C3851">
        <w:rPr>
          <w:lang w:val="ru-RU"/>
        </w:rPr>
        <w:t xml:space="preserve"> </w:t>
      </w:r>
      <w:r>
        <w:rPr>
          <w:lang w:val="ru-RU"/>
        </w:rPr>
        <w:t>изменениями</w:t>
      </w:r>
      <w:r w:rsidRPr="004C3851">
        <w:rPr>
          <w:lang w:val="ru-RU"/>
        </w:rPr>
        <w:t xml:space="preserve"> </w:t>
      </w:r>
      <w:r>
        <w:rPr>
          <w:lang w:val="ru-RU"/>
        </w:rPr>
        <w:t>поправки</w:t>
      </w:r>
      <w:r w:rsidRPr="004C3851">
        <w:rPr>
          <w:lang w:val="ru-RU"/>
        </w:rPr>
        <w:t xml:space="preserve"> </w:t>
      </w:r>
      <w:r>
        <w:rPr>
          <w:lang w:val="ru-RU"/>
        </w:rPr>
        <w:t>к</w:t>
      </w:r>
      <w:r w:rsidRPr="004C3851">
        <w:rPr>
          <w:lang w:val="ru-RU"/>
        </w:rPr>
        <w:t xml:space="preserve"> </w:t>
      </w:r>
      <w:r>
        <w:rPr>
          <w:lang w:val="ru-RU"/>
        </w:rPr>
        <w:t>пунктам</w:t>
      </w:r>
      <w:r w:rsidRPr="004C3851">
        <w:t> </w:t>
      </w:r>
      <w:r w:rsidR="000154D7" w:rsidRPr="004C3851">
        <w:rPr>
          <w:lang w:val="ru-RU"/>
        </w:rPr>
        <w:t xml:space="preserve">13, 17, 27 </w:t>
      </w:r>
      <w:r>
        <w:rPr>
          <w:lang w:val="ru-RU"/>
        </w:rPr>
        <w:t>и</w:t>
      </w:r>
      <w:r w:rsidR="000154D7" w:rsidRPr="004C3851">
        <w:rPr>
          <w:lang w:val="ru-RU"/>
        </w:rPr>
        <w:t xml:space="preserve"> 40 </w:t>
      </w:r>
      <w:r>
        <w:rPr>
          <w:lang w:val="ru-RU"/>
        </w:rPr>
        <w:t>Руководящих</w:t>
      </w:r>
      <w:r w:rsidRPr="004C3851">
        <w:rPr>
          <w:lang w:val="ru-RU"/>
        </w:rPr>
        <w:t xml:space="preserve"> </w:t>
      </w:r>
      <w:r>
        <w:rPr>
          <w:lang w:val="ru-RU"/>
        </w:rPr>
        <w:t>принципов</w:t>
      </w:r>
      <w:r w:rsidRPr="004C3851">
        <w:rPr>
          <w:lang w:val="ru-RU"/>
        </w:rPr>
        <w:t xml:space="preserve">, </w:t>
      </w:r>
      <w:r>
        <w:rPr>
          <w:lang w:val="ru-RU"/>
        </w:rPr>
        <w:t>а</w:t>
      </w:r>
      <w:r w:rsidRPr="004C3851">
        <w:rPr>
          <w:lang w:val="ru-RU"/>
        </w:rPr>
        <w:t xml:space="preserve"> </w:t>
      </w:r>
      <w:r>
        <w:rPr>
          <w:lang w:val="ru-RU"/>
        </w:rPr>
        <w:t>также</w:t>
      </w:r>
      <w:r w:rsidRPr="004C3851">
        <w:rPr>
          <w:lang w:val="ru-RU"/>
        </w:rPr>
        <w:t xml:space="preserve"> </w:t>
      </w:r>
      <w:r w:rsidR="00F46DC4">
        <w:rPr>
          <w:lang w:val="ru-RU"/>
        </w:rPr>
        <w:t xml:space="preserve">одобрил включение в </w:t>
      </w:r>
      <w:r w:rsidR="00D8336E">
        <w:rPr>
          <w:lang w:val="ru-RU"/>
        </w:rPr>
        <w:t xml:space="preserve">этот документ </w:t>
      </w:r>
      <w:r>
        <w:rPr>
          <w:lang w:val="ru-RU"/>
        </w:rPr>
        <w:t>новых</w:t>
      </w:r>
      <w:r w:rsidRPr="004C3851">
        <w:rPr>
          <w:lang w:val="ru-RU"/>
        </w:rPr>
        <w:t xml:space="preserve"> </w:t>
      </w:r>
      <w:r w:rsidRPr="00F46DC4">
        <w:rPr>
          <w:lang w:val="ru-RU"/>
        </w:rPr>
        <w:t>пунктов</w:t>
      </w:r>
      <w:r w:rsidRPr="00F46DC4">
        <w:t> </w:t>
      </w:r>
      <w:r w:rsidR="000154D7" w:rsidRPr="00F46DC4">
        <w:rPr>
          <w:lang w:val="ru-RU"/>
        </w:rPr>
        <w:t>20</w:t>
      </w:r>
      <w:proofErr w:type="spellStart"/>
      <w:r w:rsidR="000154D7" w:rsidRPr="00F46DC4">
        <w:t>bis</w:t>
      </w:r>
      <w:proofErr w:type="spellEnd"/>
      <w:r w:rsidR="000154D7" w:rsidRPr="00F46DC4">
        <w:rPr>
          <w:lang w:val="ru-RU"/>
        </w:rPr>
        <w:t xml:space="preserve"> </w:t>
      </w:r>
      <w:r w:rsidRPr="00F46DC4">
        <w:rPr>
          <w:lang w:val="ru-RU"/>
        </w:rPr>
        <w:t>и</w:t>
      </w:r>
      <w:r w:rsidR="000154D7" w:rsidRPr="00F46DC4">
        <w:rPr>
          <w:lang w:val="ru-RU"/>
        </w:rPr>
        <w:t xml:space="preserve"> 51</w:t>
      </w:r>
      <w:proofErr w:type="spellStart"/>
      <w:r w:rsidR="000154D7" w:rsidRPr="00F46DC4">
        <w:t>bis</w:t>
      </w:r>
      <w:proofErr w:type="spellEnd"/>
      <w:r w:rsidR="000154D7" w:rsidRPr="00F46DC4">
        <w:rPr>
          <w:lang w:val="ru-RU"/>
        </w:rPr>
        <w:t xml:space="preserve"> </w:t>
      </w:r>
      <w:r w:rsidRPr="00F46DC4">
        <w:rPr>
          <w:lang w:val="ru-RU"/>
        </w:rPr>
        <w:t>и нового до</w:t>
      </w:r>
      <w:r w:rsidR="00331534">
        <w:rPr>
          <w:lang w:val="ru-RU"/>
        </w:rPr>
        <w:t>полнени</w:t>
      </w:r>
      <w:r w:rsidRPr="00F46DC4">
        <w:rPr>
          <w:lang w:val="ru-RU"/>
        </w:rPr>
        <w:t xml:space="preserve">я </w:t>
      </w:r>
      <w:r w:rsidR="000154D7" w:rsidRPr="00F46DC4">
        <w:t>V</w:t>
      </w:r>
      <w:r w:rsidR="003749AF" w:rsidRPr="00F46DC4">
        <w:t>I</w:t>
      </w:r>
      <w:r w:rsidR="000154D7" w:rsidRPr="00F46DC4">
        <w:t>I</w:t>
      </w:r>
      <w:r w:rsidR="000154D7" w:rsidRPr="00F46DC4">
        <w:rPr>
          <w:lang w:val="ru-RU"/>
        </w:rPr>
        <w:t xml:space="preserve"> </w:t>
      </w:r>
      <w:r w:rsidRPr="00F46DC4">
        <w:rPr>
          <w:lang w:val="ru-RU"/>
        </w:rPr>
        <w:t xml:space="preserve">«Руководящие принципы преобразования текущих классификаций </w:t>
      </w:r>
      <w:r w:rsidR="00A36671">
        <w:rPr>
          <w:lang w:val="ru-RU"/>
        </w:rPr>
        <w:t>в систему</w:t>
      </w:r>
      <w:r w:rsidR="00F46DC4" w:rsidRPr="00F46DC4">
        <w:rPr>
          <w:lang w:val="ru-RU"/>
        </w:rPr>
        <w:t xml:space="preserve"> </w:t>
      </w:r>
      <w:r w:rsidRPr="00F46DC4">
        <w:rPr>
          <w:lang w:val="ru-RU"/>
        </w:rPr>
        <w:t>МПК»</w:t>
      </w:r>
      <w:r w:rsidR="000154D7" w:rsidRPr="00F46DC4">
        <w:rPr>
          <w:lang w:val="ru-RU"/>
        </w:rPr>
        <w:t>,</w:t>
      </w:r>
      <w:r w:rsidR="00F46DC4" w:rsidRPr="00F46DC4">
        <w:rPr>
          <w:lang w:val="ru-RU"/>
        </w:rPr>
        <w:t xml:space="preserve"> которые фигурируют в приложениях </w:t>
      </w:r>
      <w:r w:rsidR="0083738C" w:rsidRPr="00F46DC4">
        <w:rPr>
          <w:lang w:val="ru-RU"/>
        </w:rPr>
        <w:t>59</w:t>
      </w:r>
      <w:r w:rsidR="003749AF" w:rsidRPr="00F46DC4">
        <w:rPr>
          <w:lang w:val="ru-RU"/>
        </w:rPr>
        <w:t xml:space="preserve"> </w:t>
      </w:r>
      <w:r w:rsidR="00F46DC4" w:rsidRPr="00F46DC4">
        <w:rPr>
          <w:lang w:val="ru-RU"/>
        </w:rPr>
        <w:t>и</w:t>
      </w:r>
      <w:r w:rsidR="003749AF" w:rsidRPr="00F46DC4">
        <w:rPr>
          <w:lang w:val="ru-RU"/>
        </w:rPr>
        <w:t xml:space="preserve"> 60</w:t>
      </w:r>
      <w:r w:rsidR="00F46DC4" w:rsidRPr="00F46DC4">
        <w:rPr>
          <w:lang w:val="ru-RU"/>
        </w:rPr>
        <w:t xml:space="preserve"> к </w:t>
      </w:r>
      <w:r w:rsidR="00CF7770">
        <w:rPr>
          <w:lang w:val="ru-RU"/>
        </w:rPr>
        <w:t xml:space="preserve">указанному выше </w:t>
      </w:r>
      <w:r w:rsidR="00F46DC4" w:rsidRPr="00F46DC4">
        <w:rPr>
          <w:lang w:val="ru-RU"/>
        </w:rPr>
        <w:t>проекту</w:t>
      </w:r>
      <w:r w:rsidR="0083738C" w:rsidRPr="00F46DC4">
        <w:rPr>
          <w:lang w:val="ru-RU"/>
        </w:rPr>
        <w:t>.</w:t>
      </w:r>
    </w:p>
    <w:p w:rsidR="00ED63AD" w:rsidRPr="00534C65" w:rsidRDefault="00331534" w:rsidP="00F50D17">
      <w:pPr>
        <w:pStyle w:val="ONUME"/>
        <w:rPr>
          <w:lang w:val="ru-RU"/>
        </w:rPr>
      </w:pPr>
      <w:r w:rsidRPr="00534C65">
        <w:rPr>
          <w:lang w:val="ru-RU"/>
        </w:rPr>
        <w:t>Комитет также одобрил включение в дополнение</w:t>
      </w:r>
      <w:r w:rsidR="00A23928" w:rsidRPr="00534C65">
        <w:t> </w:t>
      </w:r>
      <w:r w:rsidR="003749AF" w:rsidRPr="00534C65">
        <w:t>VI</w:t>
      </w:r>
      <w:r w:rsidR="003749AF" w:rsidRPr="00534C65">
        <w:rPr>
          <w:lang w:val="ru-RU"/>
        </w:rPr>
        <w:t xml:space="preserve"> </w:t>
      </w:r>
      <w:r w:rsidRPr="00534C65">
        <w:rPr>
          <w:lang w:val="ru-RU"/>
        </w:rPr>
        <w:t xml:space="preserve">к Руководящим принципам </w:t>
      </w:r>
      <w:r w:rsidR="0071790B">
        <w:rPr>
          <w:lang w:val="ru-RU"/>
        </w:rPr>
        <w:t>таблицы</w:t>
      </w:r>
      <w:r w:rsidR="00534C65" w:rsidRPr="00534C65">
        <w:rPr>
          <w:lang w:val="ru-RU"/>
        </w:rPr>
        <w:t xml:space="preserve"> «Определения МПК»</w:t>
      </w:r>
      <w:r w:rsidR="003749AF" w:rsidRPr="00534C65">
        <w:rPr>
          <w:lang w:val="ru-RU"/>
        </w:rPr>
        <w:t xml:space="preserve">, </w:t>
      </w:r>
      <w:r w:rsidR="000A78A7">
        <w:rPr>
          <w:lang w:val="ru-RU"/>
        </w:rPr>
        <w:t xml:space="preserve">утвержденной </w:t>
      </w:r>
      <w:r w:rsidR="00534C65" w:rsidRPr="00534C65">
        <w:rPr>
          <w:lang w:val="ru-RU"/>
        </w:rPr>
        <w:t>Комитетом на сорок девятой сессии</w:t>
      </w:r>
      <w:r w:rsidR="003749AF" w:rsidRPr="00534C65">
        <w:rPr>
          <w:lang w:val="ru-RU"/>
        </w:rPr>
        <w:t xml:space="preserve"> (</w:t>
      </w:r>
      <w:r w:rsidR="00534C65" w:rsidRPr="00534C65">
        <w:rPr>
          <w:lang w:val="ru-RU"/>
        </w:rPr>
        <w:t>см. пункт </w:t>
      </w:r>
      <w:r w:rsidR="003749AF" w:rsidRPr="00534C65">
        <w:rPr>
          <w:lang w:val="ru-RU"/>
        </w:rPr>
        <w:t xml:space="preserve">25 </w:t>
      </w:r>
      <w:r w:rsidR="00534C65" w:rsidRPr="00534C65">
        <w:rPr>
          <w:lang w:val="ru-RU"/>
        </w:rPr>
        <w:t>документа</w:t>
      </w:r>
      <w:r w:rsidR="003749AF" w:rsidRPr="00534C65">
        <w:rPr>
          <w:lang w:val="ru-RU"/>
        </w:rPr>
        <w:t xml:space="preserve"> </w:t>
      </w:r>
      <w:r w:rsidR="003749AF" w:rsidRPr="00534C65">
        <w:t>IPC</w:t>
      </w:r>
      <w:r w:rsidR="003749AF" w:rsidRPr="00534C65">
        <w:rPr>
          <w:lang w:val="ru-RU"/>
        </w:rPr>
        <w:t>/</w:t>
      </w:r>
      <w:r w:rsidR="003749AF" w:rsidRPr="00534C65">
        <w:t>CE</w:t>
      </w:r>
      <w:r w:rsidR="003749AF" w:rsidRPr="00534C65">
        <w:rPr>
          <w:lang w:val="ru-RU"/>
        </w:rPr>
        <w:t>/49/2).</w:t>
      </w:r>
    </w:p>
    <w:p w:rsidR="00ED63AD" w:rsidRPr="00C35A2D" w:rsidRDefault="00C35A2D" w:rsidP="00F50D17">
      <w:pPr>
        <w:pStyle w:val="ONUME"/>
        <w:rPr>
          <w:lang w:val="ru-RU"/>
        </w:rPr>
      </w:pPr>
      <w:r>
        <w:rPr>
          <w:lang w:val="ru-RU"/>
        </w:rPr>
        <w:t>Далее</w:t>
      </w:r>
      <w:r w:rsidRPr="00C35A2D">
        <w:rPr>
          <w:lang w:val="ru-RU"/>
        </w:rPr>
        <w:t xml:space="preserve"> </w:t>
      </w:r>
      <w:r>
        <w:rPr>
          <w:lang w:val="ru-RU"/>
        </w:rPr>
        <w:t>Комитет</w:t>
      </w:r>
      <w:r w:rsidRPr="00C35A2D">
        <w:rPr>
          <w:lang w:val="ru-RU"/>
        </w:rPr>
        <w:t xml:space="preserve"> </w:t>
      </w:r>
      <w:r>
        <w:rPr>
          <w:lang w:val="ru-RU"/>
        </w:rPr>
        <w:t>предложил</w:t>
      </w:r>
      <w:r w:rsidRPr="00C35A2D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C35A2D">
        <w:rPr>
          <w:lang w:val="ru-RU"/>
        </w:rPr>
        <w:t xml:space="preserve"> </w:t>
      </w:r>
      <w:r>
        <w:rPr>
          <w:lang w:val="ru-RU"/>
        </w:rPr>
        <w:t>бюро</w:t>
      </w:r>
      <w:r w:rsidRPr="00C35A2D">
        <w:rPr>
          <w:lang w:val="ru-RU"/>
        </w:rPr>
        <w:t xml:space="preserve"> </w:t>
      </w:r>
      <w:r>
        <w:rPr>
          <w:lang w:val="ru-RU"/>
        </w:rPr>
        <w:t>провести</w:t>
      </w:r>
      <w:r w:rsidRPr="00C35A2D">
        <w:rPr>
          <w:lang w:val="ru-RU"/>
        </w:rPr>
        <w:t xml:space="preserve"> </w:t>
      </w:r>
      <w:r>
        <w:rPr>
          <w:lang w:val="ru-RU"/>
        </w:rPr>
        <w:t>обзор</w:t>
      </w:r>
      <w:r w:rsidRPr="00C35A2D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C35A2D">
        <w:rPr>
          <w:lang w:val="ru-RU"/>
        </w:rPr>
        <w:t xml:space="preserve"> </w:t>
      </w:r>
      <w:r>
        <w:rPr>
          <w:lang w:val="ru-RU"/>
        </w:rPr>
        <w:t>по</w:t>
      </w:r>
      <w:r w:rsidRPr="00C35A2D">
        <w:rPr>
          <w:lang w:val="ru-RU"/>
        </w:rPr>
        <w:t xml:space="preserve"> </w:t>
      </w:r>
      <w:r>
        <w:rPr>
          <w:lang w:val="ru-RU"/>
        </w:rPr>
        <w:t>МПК</w:t>
      </w:r>
      <w:r w:rsidRPr="00C35A2D">
        <w:rPr>
          <w:lang w:val="ru-RU"/>
        </w:rPr>
        <w:t xml:space="preserve"> </w:t>
      </w:r>
      <w:r>
        <w:rPr>
          <w:lang w:val="ru-RU"/>
        </w:rPr>
        <w:t>и</w:t>
      </w:r>
      <w:r w:rsidRPr="00C35A2D">
        <w:rPr>
          <w:lang w:val="ru-RU"/>
        </w:rPr>
        <w:t xml:space="preserve"> </w:t>
      </w:r>
      <w:r>
        <w:rPr>
          <w:lang w:val="ru-RU"/>
        </w:rPr>
        <w:t>Руководящих</w:t>
      </w:r>
      <w:r w:rsidRPr="00C35A2D">
        <w:rPr>
          <w:lang w:val="ru-RU"/>
        </w:rPr>
        <w:t xml:space="preserve"> </w:t>
      </w:r>
      <w:r>
        <w:rPr>
          <w:lang w:val="ru-RU"/>
        </w:rPr>
        <w:t>принципов</w:t>
      </w:r>
      <w:r w:rsidRPr="00C35A2D">
        <w:rPr>
          <w:lang w:val="ru-RU"/>
        </w:rPr>
        <w:t xml:space="preserve"> </w:t>
      </w:r>
      <w:r>
        <w:rPr>
          <w:lang w:val="ru-RU"/>
        </w:rPr>
        <w:t>с</w:t>
      </w:r>
      <w:r w:rsidRPr="00C35A2D">
        <w:rPr>
          <w:lang w:val="ru-RU"/>
        </w:rPr>
        <w:t xml:space="preserve"> </w:t>
      </w:r>
      <w:r>
        <w:rPr>
          <w:lang w:val="ru-RU"/>
        </w:rPr>
        <w:t>точки</w:t>
      </w:r>
      <w:r w:rsidRPr="00C35A2D">
        <w:rPr>
          <w:lang w:val="ru-RU"/>
        </w:rPr>
        <w:t xml:space="preserve"> </w:t>
      </w:r>
      <w:r>
        <w:rPr>
          <w:lang w:val="ru-RU"/>
        </w:rPr>
        <w:t>зрения</w:t>
      </w:r>
      <w:r w:rsidRPr="00C35A2D">
        <w:rPr>
          <w:lang w:val="ru-RU"/>
        </w:rPr>
        <w:t xml:space="preserve"> </w:t>
      </w:r>
      <w:r>
        <w:rPr>
          <w:lang w:val="ru-RU"/>
        </w:rPr>
        <w:t>оправданно</w:t>
      </w:r>
      <w:r w:rsidR="007152ED">
        <w:rPr>
          <w:lang w:val="ru-RU"/>
        </w:rPr>
        <w:t xml:space="preserve">сти </w:t>
      </w:r>
      <w:r>
        <w:rPr>
          <w:lang w:val="ru-RU"/>
        </w:rPr>
        <w:t>использования</w:t>
      </w:r>
      <w:r w:rsidRPr="00C35A2D">
        <w:rPr>
          <w:lang w:val="ru-RU"/>
        </w:rPr>
        <w:t xml:space="preserve"> </w:t>
      </w:r>
      <w:r>
        <w:rPr>
          <w:lang w:val="ru-RU"/>
        </w:rPr>
        <w:t xml:space="preserve">формулировок </w:t>
      </w:r>
      <w:r w:rsidR="003749AF">
        <w:t>Definitions</w:t>
      </w:r>
      <w:r>
        <w:rPr>
          <w:lang w:val="ru-RU"/>
        </w:rPr>
        <w:t xml:space="preserve"> и</w:t>
      </w:r>
      <w:r w:rsidR="003749AF" w:rsidRPr="00C35A2D">
        <w:rPr>
          <w:lang w:val="ru-RU"/>
        </w:rPr>
        <w:t xml:space="preserve"> </w:t>
      </w:r>
      <w:r w:rsidR="003749AF">
        <w:t>definitions</w:t>
      </w:r>
      <w:r w:rsidR="003749AF" w:rsidRPr="00C35A2D">
        <w:rPr>
          <w:lang w:val="ru-RU"/>
        </w:rPr>
        <w:t xml:space="preserve"> </w:t>
      </w:r>
      <w:r>
        <w:rPr>
          <w:lang w:val="ru-RU"/>
        </w:rPr>
        <w:t>и подгото</w:t>
      </w:r>
      <w:r w:rsidRPr="00C35A2D">
        <w:rPr>
          <w:lang w:val="ru-RU"/>
        </w:rPr>
        <w:t>вить предложение</w:t>
      </w:r>
      <w:r w:rsidR="00917F18">
        <w:rPr>
          <w:lang w:val="ru-RU"/>
        </w:rPr>
        <w:t xml:space="preserve"> (по мере</w:t>
      </w:r>
      <w:r w:rsidR="00CA66AA" w:rsidRPr="00CA66AA">
        <w:rPr>
          <w:lang w:val="ru-RU"/>
        </w:rPr>
        <w:t xml:space="preserve"> </w:t>
      </w:r>
      <w:r w:rsidR="00CA66AA">
        <w:rPr>
          <w:lang w:val="ru-RU"/>
        </w:rPr>
        <w:t>необходимости</w:t>
      </w:r>
      <w:r w:rsidR="00917F18">
        <w:rPr>
          <w:lang w:val="ru-RU"/>
        </w:rPr>
        <w:t>)</w:t>
      </w:r>
      <w:r w:rsidRPr="00C35A2D">
        <w:rPr>
          <w:lang w:val="ru-RU"/>
        </w:rPr>
        <w:t xml:space="preserve">, которое будет представлено в </w:t>
      </w:r>
      <w:r>
        <w:rPr>
          <w:lang w:val="ru-RU"/>
        </w:rPr>
        <w:t xml:space="preserve">виде </w:t>
      </w:r>
      <w:r w:rsidRPr="00C35A2D">
        <w:rPr>
          <w:lang w:val="ru-RU"/>
        </w:rPr>
        <w:t>приложени</w:t>
      </w:r>
      <w:r>
        <w:rPr>
          <w:lang w:val="ru-RU"/>
        </w:rPr>
        <w:t>й</w:t>
      </w:r>
      <w:r w:rsidR="007152ED">
        <w:rPr>
          <w:lang w:val="fr-FR"/>
        </w:rPr>
        <w:t> </w:t>
      </w:r>
      <w:r w:rsidR="00603210" w:rsidRPr="00C35A2D">
        <w:rPr>
          <w:lang w:val="ru-RU"/>
        </w:rPr>
        <w:t xml:space="preserve">34 </w:t>
      </w:r>
      <w:r w:rsidRPr="00C35A2D">
        <w:rPr>
          <w:lang w:val="ru-RU"/>
        </w:rPr>
        <w:t>и</w:t>
      </w:r>
      <w:r w:rsidR="007152ED">
        <w:rPr>
          <w:lang w:val="fr-FR"/>
        </w:rPr>
        <w:t> </w:t>
      </w:r>
      <w:r w:rsidR="00603210" w:rsidRPr="00C35A2D">
        <w:rPr>
          <w:lang w:val="ru-RU"/>
        </w:rPr>
        <w:t xml:space="preserve">35 </w:t>
      </w:r>
      <w:r w:rsidRPr="00C35A2D">
        <w:rPr>
          <w:lang w:val="ru-RU"/>
        </w:rPr>
        <w:t xml:space="preserve">к проекту </w:t>
      </w:r>
      <w:r w:rsidR="00B472CB">
        <w:lastRenderedPageBreak/>
        <w:fldChar w:fldCharType="begin"/>
      </w:r>
      <w:r w:rsidR="00B472CB" w:rsidRPr="00B472CB">
        <w:rPr>
          <w:lang w:val="ru-RU"/>
        </w:rPr>
        <w:instrText xml:space="preserve"> </w:instrText>
      </w:r>
      <w:r w:rsidR="00B472CB">
        <w:instrText>HYPERLINK</w:instrText>
      </w:r>
      <w:r w:rsidR="00B472CB" w:rsidRPr="00B472CB">
        <w:rPr>
          <w:lang w:val="ru-RU"/>
        </w:rPr>
        <w:instrText xml:space="preserve"> "</w:instrText>
      </w:r>
      <w:r w:rsidR="00B472CB">
        <w:instrText>https</w:instrText>
      </w:r>
      <w:r w:rsidR="00B472CB" w:rsidRPr="00B472CB">
        <w:rPr>
          <w:lang w:val="ru-RU"/>
        </w:rPr>
        <w:instrText>://</w:instrText>
      </w:r>
      <w:r w:rsidR="00B472CB">
        <w:instrText>www</w:instrText>
      </w:r>
      <w:r w:rsidR="00B472CB" w:rsidRPr="00B472CB">
        <w:rPr>
          <w:lang w:val="ru-RU"/>
        </w:rPr>
        <w:instrText>3.</w:instrText>
      </w:r>
      <w:r w:rsidR="00B472CB">
        <w:instrText>wipo</w:instrText>
      </w:r>
      <w:r w:rsidR="00B472CB" w:rsidRPr="00B472CB">
        <w:rPr>
          <w:lang w:val="ru-RU"/>
        </w:rPr>
        <w:instrText>.</w:instrText>
      </w:r>
      <w:r w:rsidR="00B472CB">
        <w:instrText>int</w:instrText>
      </w:r>
      <w:r w:rsidR="00B472CB" w:rsidRPr="00B472CB">
        <w:rPr>
          <w:lang w:val="ru-RU"/>
        </w:rPr>
        <w:instrText>/</w:instrText>
      </w:r>
      <w:r w:rsidR="00B472CB">
        <w:instrText>ipc</w:instrText>
      </w:r>
      <w:r w:rsidR="00B472CB" w:rsidRPr="00B472CB">
        <w:rPr>
          <w:lang w:val="ru-RU"/>
        </w:rPr>
        <w:instrText>-</w:instrText>
      </w:r>
      <w:r w:rsidR="00B472CB">
        <w:instrText>ief</w:instrText>
      </w:r>
      <w:r w:rsidR="00B472CB" w:rsidRPr="00B472CB">
        <w:rPr>
          <w:lang w:val="ru-RU"/>
        </w:rPr>
        <w:instrText>/</w:instrText>
      </w:r>
      <w:r w:rsidR="00B472CB">
        <w:instrText>public</w:instrText>
      </w:r>
      <w:r w:rsidR="00B472CB" w:rsidRPr="00B472CB">
        <w:rPr>
          <w:lang w:val="ru-RU"/>
        </w:rPr>
        <w:instrText>/</w:instrText>
      </w:r>
      <w:r w:rsidR="00B472CB">
        <w:instrText>ipc</w:instrText>
      </w:r>
      <w:r w:rsidR="00B472CB" w:rsidRPr="00B472CB">
        <w:rPr>
          <w:lang w:val="ru-RU"/>
        </w:rPr>
        <w:instrText>/</w:instrText>
      </w:r>
      <w:r w:rsidR="00B472CB">
        <w:instrText>en</w:instrText>
      </w:r>
      <w:r w:rsidR="00B472CB" w:rsidRPr="00B472CB">
        <w:rPr>
          <w:lang w:val="ru-RU"/>
        </w:rPr>
        <w:instrText>/</w:instrText>
      </w:r>
      <w:r w:rsidR="00B472CB">
        <w:instrText>project</w:instrText>
      </w:r>
      <w:r w:rsidR="00B472CB" w:rsidRPr="00B472CB">
        <w:rPr>
          <w:lang w:val="ru-RU"/>
        </w:rPr>
        <w:instrText>/4471/</w:instrText>
      </w:r>
      <w:r w:rsidR="00B472CB">
        <w:instrText>CE</w:instrText>
      </w:r>
      <w:r w:rsidR="00B472CB" w:rsidRPr="00B472CB">
        <w:rPr>
          <w:lang w:val="ru-RU"/>
        </w:rPr>
        <w:instrText xml:space="preserve">454" </w:instrText>
      </w:r>
      <w:r w:rsidR="00B472CB">
        <w:fldChar w:fldCharType="separate"/>
      </w:r>
      <w:r w:rsidR="00603210" w:rsidRPr="00C35A2D">
        <w:rPr>
          <w:rStyle w:val="Hyperlink"/>
        </w:rPr>
        <w:t>CE</w:t>
      </w:r>
      <w:r w:rsidR="007152ED">
        <w:rPr>
          <w:rStyle w:val="Hyperlink"/>
          <w:lang w:val="ru-RU"/>
        </w:rPr>
        <w:t> </w:t>
      </w:r>
      <w:r w:rsidR="00603210" w:rsidRPr="00C35A2D">
        <w:rPr>
          <w:rStyle w:val="Hyperlink"/>
          <w:lang w:val="ru-RU"/>
        </w:rPr>
        <w:t>454</w:t>
      </w:r>
      <w:r w:rsidR="00B472CB">
        <w:rPr>
          <w:rStyle w:val="Hyperlink"/>
          <w:lang w:val="ru-RU"/>
        </w:rPr>
        <w:fldChar w:fldCharType="end"/>
      </w:r>
      <w:r w:rsidR="00603210" w:rsidRPr="00C35A2D">
        <w:rPr>
          <w:lang w:val="ru-RU"/>
        </w:rPr>
        <w:t xml:space="preserve"> </w:t>
      </w:r>
      <w:r>
        <w:rPr>
          <w:lang w:val="ru-RU"/>
        </w:rPr>
        <w:t>и</w:t>
      </w:r>
      <w:r w:rsidR="00603210" w:rsidRPr="00C35A2D">
        <w:rPr>
          <w:lang w:val="ru-RU"/>
        </w:rPr>
        <w:t xml:space="preserve"> </w:t>
      </w:r>
      <w:r>
        <w:rPr>
          <w:lang w:val="ru-RU"/>
        </w:rPr>
        <w:t>приложений </w:t>
      </w:r>
      <w:r w:rsidR="00895B2D" w:rsidRPr="00C35A2D">
        <w:rPr>
          <w:lang w:val="ru-RU"/>
        </w:rPr>
        <w:t xml:space="preserve">61 </w:t>
      </w:r>
      <w:r>
        <w:rPr>
          <w:lang w:val="ru-RU"/>
        </w:rPr>
        <w:t>и</w:t>
      </w:r>
      <w:r w:rsidR="00895B2D" w:rsidRPr="00C35A2D">
        <w:rPr>
          <w:lang w:val="ru-RU"/>
        </w:rPr>
        <w:t xml:space="preserve"> 62 </w:t>
      </w:r>
      <w:r>
        <w:rPr>
          <w:lang w:val="ru-RU"/>
        </w:rPr>
        <w:t>к проекту</w:t>
      </w:r>
      <w:r w:rsidR="00A23928" w:rsidRPr="00C35A2D">
        <w:t> </w:t>
      </w:r>
      <w:hyperlink r:id="rId13" w:history="1">
        <w:r w:rsidR="00603210" w:rsidRPr="00C35A2D">
          <w:rPr>
            <w:rStyle w:val="Hyperlink"/>
          </w:rPr>
          <w:t>CE </w:t>
        </w:r>
        <w:r w:rsidR="00603210" w:rsidRPr="00C35A2D">
          <w:rPr>
            <w:rStyle w:val="Hyperlink"/>
            <w:lang w:val="ru-RU"/>
          </w:rPr>
          <w:t>455</w:t>
        </w:r>
      </w:hyperlink>
      <w:r>
        <w:rPr>
          <w:lang w:val="ru-RU"/>
        </w:rPr>
        <w:t xml:space="preserve">, для принятия Комитетом по каналам электронной связи. </w:t>
      </w:r>
    </w:p>
    <w:p w:rsidR="00ED63AD" w:rsidRDefault="00AA0AFA" w:rsidP="00071672">
      <w:pPr>
        <w:pStyle w:val="ONUME"/>
        <w:rPr>
          <w:lang w:val="ru-RU"/>
        </w:rPr>
      </w:pPr>
      <w:r>
        <w:rPr>
          <w:lang w:val="ru-RU"/>
        </w:rPr>
        <w:t>Что</w:t>
      </w:r>
      <w:r w:rsidRPr="00917F18">
        <w:rPr>
          <w:lang w:val="ru-RU"/>
        </w:rPr>
        <w:t xml:space="preserve"> </w:t>
      </w:r>
      <w:r>
        <w:rPr>
          <w:lang w:val="ru-RU"/>
        </w:rPr>
        <w:t>касается</w:t>
      </w:r>
      <w:r w:rsidRPr="00917F18">
        <w:rPr>
          <w:lang w:val="ru-RU"/>
        </w:rPr>
        <w:t xml:space="preserve"> </w:t>
      </w:r>
      <w:r>
        <w:rPr>
          <w:lang w:val="ru-RU"/>
        </w:rPr>
        <w:t>пункта</w:t>
      </w:r>
      <w:r w:rsidRPr="00AA0AFA">
        <w:t> </w:t>
      </w:r>
      <w:r w:rsidR="00895B2D" w:rsidRPr="00917F18">
        <w:rPr>
          <w:lang w:val="ru-RU"/>
        </w:rPr>
        <w:t xml:space="preserve">15 </w:t>
      </w:r>
      <w:r>
        <w:rPr>
          <w:lang w:val="ru-RU"/>
        </w:rPr>
        <w:t>дополнения</w:t>
      </w:r>
      <w:r w:rsidRPr="00AA0AFA">
        <w:t> </w:t>
      </w:r>
      <w:r>
        <w:t>VII</w:t>
      </w:r>
      <w:r w:rsidRPr="00917F18">
        <w:rPr>
          <w:lang w:val="ru-RU"/>
        </w:rPr>
        <w:t xml:space="preserve">, </w:t>
      </w:r>
      <w:r>
        <w:rPr>
          <w:lang w:val="ru-RU"/>
        </w:rPr>
        <w:t>касающегося</w:t>
      </w:r>
      <w:r w:rsidRPr="00917F18">
        <w:rPr>
          <w:lang w:val="ru-RU"/>
        </w:rPr>
        <w:t xml:space="preserve"> </w:t>
      </w:r>
      <w:r>
        <w:rPr>
          <w:lang w:val="ru-RU"/>
        </w:rPr>
        <w:t>надлежащего</w:t>
      </w:r>
      <w:r w:rsidRPr="00917F18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917F18">
        <w:rPr>
          <w:lang w:val="ru-RU"/>
        </w:rPr>
        <w:t xml:space="preserve"> </w:t>
      </w:r>
      <w:r>
        <w:rPr>
          <w:lang w:val="ru-RU"/>
        </w:rPr>
        <w:t>в</w:t>
      </w:r>
      <w:r w:rsidR="00917F18" w:rsidRPr="00917F18">
        <w:rPr>
          <w:lang w:val="ru-RU"/>
        </w:rPr>
        <w:t xml:space="preserve"> </w:t>
      </w:r>
      <w:r w:rsidR="00917F18">
        <w:rPr>
          <w:lang w:val="ru-RU"/>
        </w:rPr>
        <w:t>к</w:t>
      </w:r>
      <w:r>
        <w:rPr>
          <w:lang w:val="ru-RU"/>
        </w:rPr>
        <w:t>лассификаци</w:t>
      </w:r>
      <w:r w:rsidR="00917F18">
        <w:rPr>
          <w:lang w:val="ru-RU"/>
        </w:rPr>
        <w:t>онной</w:t>
      </w:r>
      <w:r w:rsidR="00917F18" w:rsidRPr="00917F18">
        <w:rPr>
          <w:lang w:val="ru-RU"/>
        </w:rPr>
        <w:t xml:space="preserve"> </w:t>
      </w:r>
      <w:r w:rsidR="00917F18">
        <w:rPr>
          <w:lang w:val="ru-RU"/>
        </w:rPr>
        <w:t>системе</w:t>
      </w:r>
      <w:r w:rsidRPr="00917F18">
        <w:rPr>
          <w:lang w:val="ru-RU"/>
        </w:rPr>
        <w:t xml:space="preserve"> </w:t>
      </w:r>
      <w:r>
        <w:rPr>
          <w:lang w:val="ru-RU"/>
        </w:rPr>
        <w:t>ссылок</w:t>
      </w:r>
      <w:r w:rsidR="00917F18" w:rsidRPr="00917F18">
        <w:rPr>
          <w:lang w:val="ru-RU"/>
        </w:rPr>
        <w:t xml:space="preserve"> </w:t>
      </w:r>
      <w:r w:rsidR="00917F18">
        <w:rPr>
          <w:lang w:val="ru-RU"/>
        </w:rPr>
        <w:t>приоритета</w:t>
      </w:r>
      <w:r w:rsidR="00917F18" w:rsidRPr="00917F18">
        <w:rPr>
          <w:lang w:val="ru-RU"/>
        </w:rPr>
        <w:t xml:space="preserve">, </w:t>
      </w:r>
      <w:r w:rsidR="00917F18">
        <w:rPr>
          <w:lang w:val="ru-RU"/>
        </w:rPr>
        <w:t>то</w:t>
      </w:r>
      <w:r w:rsidR="00917F18" w:rsidRPr="00917F18">
        <w:rPr>
          <w:lang w:val="ru-RU"/>
        </w:rPr>
        <w:t xml:space="preserve"> </w:t>
      </w:r>
      <w:r w:rsidR="00917F18">
        <w:rPr>
          <w:lang w:val="ru-RU"/>
        </w:rPr>
        <w:t>Швеции</w:t>
      </w:r>
      <w:r w:rsidR="00917F18" w:rsidRPr="00917F18">
        <w:rPr>
          <w:lang w:val="ru-RU"/>
        </w:rPr>
        <w:t xml:space="preserve"> </w:t>
      </w:r>
      <w:r w:rsidR="00917F18">
        <w:rPr>
          <w:lang w:val="ru-RU"/>
        </w:rPr>
        <w:t>было</w:t>
      </w:r>
      <w:r w:rsidR="00917F18" w:rsidRPr="00917F18">
        <w:rPr>
          <w:lang w:val="ru-RU"/>
        </w:rPr>
        <w:t xml:space="preserve"> </w:t>
      </w:r>
      <w:r w:rsidR="00917F18">
        <w:rPr>
          <w:lang w:val="ru-RU"/>
        </w:rPr>
        <w:t>предложено</w:t>
      </w:r>
      <w:r w:rsidR="00917F18" w:rsidRPr="00917F18">
        <w:rPr>
          <w:lang w:val="ru-RU"/>
        </w:rPr>
        <w:t xml:space="preserve"> </w:t>
      </w:r>
      <w:r w:rsidR="00917F18">
        <w:rPr>
          <w:lang w:val="ru-RU"/>
        </w:rPr>
        <w:t>провести обзор текущей формулировки пункта </w:t>
      </w:r>
      <w:r w:rsidR="00895B2D" w:rsidRPr="00917F18">
        <w:rPr>
          <w:lang w:val="ru-RU"/>
        </w:rPr>
        <w:t xml:space="preserve">38 </w:t>
      </w:r>
      <w:r w:rsidR="00917F18">
        <w:rPr>
          <w:lang w:val="ru-RU"/>
        </w:rPr>
        <w:t>Руководящих принципов и представить поправки там, где это целесообразно, для их рассмотрения Комитетом на следующей сессии</w:t>
      </w:r>
      <w:r w:rsidR="00895B2D" w:rsidRPr="00917F18">
        <w:rPr>
          <w:lang w:val="ru-RU"/>
        </w:rPr>
        <w:t>.</w:t>
      </w:r>
    </w:p>
    <w:p w:rsidR="00BA3567" w:rsidRPr="00B472CB" w:rsidRDefault="00BA3567" w:rsidP="00071672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46434A">
        <w:rPr>
          <w:lang w:val="ru-RU"/>
        </w:rPr>
        <w:t xml:space="preserve"> </w:t>
      </w:r>
      <w:r w:rsidR="0046434A">
        <w:rPr>
          <w:lang w:val="ru-RU"/>
        </w:rPr>
        <w:t>заметил</w:t>
      </w:r>
      <w:r w:rsidR="0046434A" w:rsidRPr="0046434A">
        <w:rPr>
          <w:lang w:val="ru-RU"/>
        </w:rPr>
        <w:t xml:space="preserve">, </w:t>
      </w:r>
      <w:r w:rsidR="0046434A">
        <w:rPr>
          <w:lang w:val="ru-RU"/>
        </w:rPr>
        <w:t>что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было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высказано</w:t>
      </w:r>
      <w:r w:rsidRPr="0046434A">
        <w:rPr>
          <w:lang w:val="ru-RU"/>
        </w:rPr>
        <w:t xml:space="preserve"> </w:t>
      </w:r>
      <w:r>
        <w:rPr>
          <w:lang w:val="ru-RU"/>
        </w:rPr>
        <w:t>пожелание</w:t>
      </w:r>
      <w:r w:rsidRPr="0046434A">
        <w:rPr>
          <w:lang w:val="ru-RU"/>
        </w:rPr>
        <w:t xml:space="preserve"> </w:t>
      </w:r>
      <w:r w:rsidR="0046434A">
        <w:rPr>
          <w:lang w:val="ru-RU"/>
        </w:rPr>
        <w:t>включить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в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Руководство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по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МПК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информацию о временных рамках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пересмотра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и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реклассификации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МПК.  В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этой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связи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Комитет</w:t>
      </w:r>
      <w:r w:rsidR="0046434A" w:rsidRPr="0046434A">
        <w:rPr>
          <w:lang w:val="ru-RU"/>
        </w:rPr>
        <w:t xml:space="preserve"> </w:t>
      </w:r>
      <w:r w:rsidR="0046434A">
        <w:rPr>
          <w:lang w:val="ru-RU"/>
        </w:rPr>
        <w:t>предложил представить соответствующие предложения для рассмотрения на следующей сессии.</w:t>
      </w:r>
      <w:r w:rsidR="0046434A" w:rsidRPr="0046434A">
        <w:rPr>
          <w:lang w:val="ru-RU"/>
        </w:rPr>
        <w:t xml:space="preserve"> </w:t>
      </w:r>
    </w:p>
    <w:p w:rsidR="00ED63AD" w:rsidRPr="00A92414" w:rsidRDefault="000B7B86" w:rsidP="008F0367">
      <w:pPr>
        <w:pStyle w:val="Heading1"/>
        <w:rPr>
          <w:lang w:val="ru-RU"/>
        </w:rPr>
      </w:pPr>
      <w:r w:rsidRPr="000B7B86">
        <w:rPr>
          <w:lang w:val="ru-RU"/>
        </w:rPr>
        <w:t xml:space="preserve">ОБНОВЛЕНИЕ ЭКОЛОГИЧЕСКОГО РЕЕСТРА </w:t>
      </w:r>
      <w:r w:rsidRPr="00A92414">
        <w:rPr>
          <w:lang w:val="ru-RU"/>
        </w:rPr>
        <w:t>МПК</w:t>
      </w:r>
    </w:p>
    <w:p w:rsidR="00ED63AD" w:rsidRPr="00A92414" w:rsidRDefault="00A92414" w:rsidP="0090789F">
      <w:pPr>
        <w:pStyle w:val="ONUME"/>
        <w:ind w:right="-284"/>
        <w:rPr>
          <w:rStyle w:val="Hyperlink"/>
          <w:color w:val="auto"/>
          <w:u w:val="none"/>
          <w:lang w:val="ru-RU"/>
        </w:rPr>
      </w:pPr>
      <w:r w:rsidRPr="00A92414">
        <w:rPr>
          <w:lang w:val="ru-RU"/>
        </w:rPr>
        <w:t>Обсуждения проходили на основе проекта</w:t>
      </w:r>
      <w:r w:rsidR="0012484C" w:rsidRPr="00A92414">
        <w:rPr>
          <w:lang w:val="ru-RU"/>
        </w:rPr>
        <w:t xml:space="preserve"> </w:t>
      </w:r>
      <w:hyperlink r:id="rId14" w:history="1">
        <w:r w:rsidR="006225A2" w:rsidRPr="00A92414">
          <w:rPr>
            <w:rStyle w:val="Hyperlink"/>
          </w:rPr>
          <w:t>CE </w:t>
        </w:r>
        <w:r w:rsidR="006225A2" w:rsidRPr="00A92414">
          <w:rPr>
            <w:rStyle w:val="Hyperlink"/>
            <w:lang w:val="ru-RU"/>
          </w:rPr>
          <w:t>509</w:t>
        </w:r>
      </w:hyperlink>
      <w:r w:rsidR="0012484C" w:rsidRPr="00A92414">
        <w:rPr>
          <w:rStyle w:val="Hyperlink"/>
          <w:u w:val="none"/>
          <w:lang w:val="ru-RU"/>
        </w:rPr>
        <w:t xml:space="preserve">, </w:t>
      </w:r>
      <w:r>
        <w:rPr>
          <w:rStyle w:val="Hyperlink"/>
          <w:color w:val="auto"/>
          <w:u w:val="none"/>
          <w:lang w:val="ru-RU"/>
        </w:rPr>
        <w:t>в</w:t>
      </w:r>
      <w:r w:rsidRPr="00A92414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частности</w:t>
      </w:r>
      <w:r w:rsidRPr="00A92414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приложения</w:t>
      </w:r>
      <w:r w:rsidR="00A4480B">
        <w:rPr>
          <w:rStyle w:val="Hyperlink"/>
          <w:color w:val="auto"/>
          <w:u w:val="none"/>
          <w:lang w:val="ru-RU"/>
        </w:rPr>
        <w:t> </w:t>
      </w:r>
      <w:r w:rsidR="00071672" w:rsidRPr="00A92414">
        <w:rPr>
          <w:rStyle w:val="Hyperlink"/>
          <w:color w:val="auto"/>
          <w:u w:val="none"/>
          <w:lang w:val="ru-RU"/>
        </w:rPr>
        <w:t>1</w:t>
      </w:r>
      <w:r w:rsidR="00A4480B">
        <w:rPr>
          <w:rStyle w:val="Hyperlink"/>
          <w:color w:val="auto"/>
          <w:u w:val="none"/>
          <w:lang w:val="ru-RU"/>
        </w:rPr>
        <w:t xml:space="preserve">, содержащего </w:t>
      </w:r>
      <w:r>
        <w:rPr>
          <w:rStyle w:val="Hyperlink"/>
          <w:color w:val="auto"/>
          <w:u w:val="none"/>
          <w:lang w:val="ru-RU"/>
        </w:rPr>
        <w:t>подготовленн</w:t>
      </w:r>
      <w:r w:rsidR="00A4480B">
        <w:rPr>
          <w:rStyle w:val="Hyperlink"/>
          <w:color w:val="auto"/>
          <w:u w:val="none"/>
          <w:lang w:val="ru-RU"/>
        </w:rPr>
        <w:t xml:space="preserve">ое </w:t>
      </w:r>
      <w:r>
        <w:rPr>
          <w:rStyle w:val="Hyperlink"/>
          <w:color w:val="auto"/>
          <w:u w:val="none"/>
          <w:lang w:val="ru-RU"/>
        </w:rPr>
        <w:t>Международным бюро</w:t>
      </w:r>
      <w:r w:rsidR="00A4480B">
        <w:rPr>
          <w:rStyle w:val="Hyperlink"/>
          <w:color w:val="auto"/>
          <w:u w:val="none"/>
          <w:lang w:val="ru-RU"/>
        </w:rPr>
        <w:t xml:space="preserve"> предложение</w:t>
      </w:r>
      <w:r>
        <w:rPr>
          <w:rStyle w:val="Hyperlink"/>
          <w:color w:val="auto"/>
          <w:u w:val="none"/>
          <w:lang w:val="ru-RU"/>
        </w:rPr>
        <w:t xml:space="preserve"> </w:t>
      </w:r>
      <w:r w:rsidR="00A4480B">
        <w:rPr>
          <w:rStyle w:val="Hyperlink"/>
          <w:color w:val="auto"/>
          <w:u w:val="none"/>
          <w:lang w:val="ru-RU"/>
        </w:rPr>
        <w:t xml:space="preserve">об </w:t>
      </w:r>
      <w:r>
        <w:rPr>
          <w:rStyle w:val="Hyperlink"/>
          <w:color w:val="auto"/>
          <w:u w:val="none"/>
          <w:lang w:val="ru-RU"/>
        </w:rPr>
        <w:t>обновлени</w:t>
      </w:r>
      <w:r w:rsidR="00A4480B">
        <w:rPr>
          <w:rStyle w:val="Hyperlink"/>
          <w:color w:val="auto"/>
          <w:u w:val="none"/>
          <w:lang w:val="ru-RU"/>
        </w:rPr>
        <w:t>и</w:t>
      </w:r>
      <w:r>
        <w:rPr>
          <w:rStyle w:val="Hyperlink"/>
          <w:color w:val="auto"/>
          <w:u w:val="none"/>
          <w:lang w:val="ru-RU"/>
        </w:rPr>
        <w:t xml:space="preserve"> Экологического реестра </w:t>
      </w:r>
      <w:r w:rsidR="007811B0">
        <w:rPr>
          <w:rStyle w:val="Hyperlink"/>
          <w:color w:val="auto"/>
          <w:u w:val="none"/>
          <w:lang w:val="ru-RU"/>
        </w:rPr>
        <w:t>МПК</w:t>
      </w:r>
      <w:r w:rsidR="00071672" w:rsidRPr="00A92414">
        <w:rPr>
          <w:rStyle w:val="Hyperlink"/>
          <w:color w:val="auto"/>
          <w:u w:val="none"/>
          <w:lang w:val="ru-RU"/>
        </w:rPr>
        <w:t>.</w:t>
      </w:r>
    </w:p>
    <w:p w:rsidR="00ED63AD" w:rsidRPr="008C215B" w:rsidRDefault="0054095A" w:rsidP="006225A2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54095A">
        <w:rPr>
          <w:lang w:val="ru-RU"/>
        </w:rPr>
        <w:t xml:space="preserve"> </w:t>
      </w:r>
      <w:r>
        <w:rPr>
          <w:lang w:val="ru-RU"/>
        </w:rPr>
        <w:t>принял</w:t>
      </w:r>
      <w:r w:rsidRPr="0054095A">
        <w:rPr>
          <w:lang w:val="ru-RU"/>
        </w:rPr>
        <w:t xml:space="preserve"> </w:t>
      </w:r>
      <w:r>
        <w:rPr>
          <w:lang w:val="ru-RU"/>
        </w:rPr>
        <w:t>к</w:t>
      </w:r>
      <w:r w:rsidRPr="0054095A">
        <w:rPr>
          <w:lang w:val="ru-RU"/>
        </w:rPr>
        <w:t xml:space="preserve"> </w:t>
      </w:r>
      <w:r>
        <w:rPr>
          <w:lang w:val="ru-RU"/>
        </w:rPr>
        <w:t>сведению</w:t>
      </w:r>
      <w:r w:rsidRPr="0054095A">
        <w:rPr>
          <w:lang w:val="ru-RU"/>
        </w:rPr>
        <w:t xml:space="preserve">, </w:t>
      </w:r>
      <w:r>
        <w:rPr>
          <w:lang w:val="ru-RU"/>
        </w:rPr>
        <w:t>что</w:t>
      </w:r>
      <w:r w:rsidRPr="0054095A">
        <w:rPr>
          <w:lang w:val="ru-RU"/>
        </w:rPr>
        <w:t xml:space="preserve"> </w:t>
      </w:r>
      <w:r>
        <w:rPr>
          <w:lang w:val="ru-RU"/>
        </w:rPr>
        <w:t>Экологический</w:t>
      </w:r>
      <w:r w:rsidRPr="0054095A">
        <w:rPr>
          <w:lang w:val="ru-RU"/>
        </w:rPr>
        <w:t xml:space="preserve"> </w:t>
      </w:r>
      <w:r>
        <w:rPr>
          <w:lang w:val="ru-RU"/>
        </w:rPr>
        <w:t>реестр</w:t>
      </w:r>
      <w:r w:rsidRPr="0054095A">
        <w:rPr>
          <w:lang w:val="ru-RU"/>
        </w:rPr>
        <w:t xml:space="preserve"> </w:t>
      </w:r>
      <w:r>
        <w:rPr>
          <w:lang w:val="ru-RU"/>
        </w:rPr>
        <w:t>МПК</w:t>
      </w:r>
      <w:r w:rsidRPr="0054095A">
        <w:rPr>
          <w:lang w:val="ru-RU"/>
        </w:rPr>
        <w:t xml:space="preserve"> </w:t>
      </w:r>
      <w:r>
        <w:rPr>
          <w:lang w:val="ru-RU"/>
        </w:rPr>
        <w:t>не</w:t>
      </w:r>
      <w:r w:rsidRPr="0054095A">
        <w:rPr>
          <w:lang w:val="ru-RU"/>
        </w:rPr>
        <w:t xml:space="preserve"> </w:t>
      </w:r>
      <w:r>
        <w:rPr>
          <w:lang w:val="ru-RU"/>
        </w:rPr>
        <w:t>обновлялся</w:t>
      </w:r>
      <w:r w:rsidRPr="0054095A">
        <w:rPr>
          <w:lang w:val="ru-RU"/>
        </w:rPr>
        <w:t xml:space="preserve"> </w:t>
      </w:r>
      <w:r>
        <w:rPr>
          <w:lang w:val="ru-RU"/>
        </w:rPr>
        <w:t>с</w:t>
      </w:r>
      <w:r w:rsidRPr="0054095A">
        <w:rPr>
          <w:lang w:val="ru-RU"/>
        </w:rPr>
        <w:t xml:space="preserve"> </w:t>
      </w:r>
      <w:r>
        <w:rPr>
          <w:lang w:val="ru-RU"/>
        </w:rPr>
        <w:t>момента</w:t>
      </w:r>
      <w:r w:rsidRPr="0054095A">
        <w:rPr>
          <w:lang w:val="ru-RU"/>
        </w:rPr>
        <w:t xml:space="preserve"> </w:t>
      </w:r>
      <w:r>
        <w:rPr>
          <w:lang w:val="ru-RU"/>
        </w:rPr>
        <w:t>своей</w:t>
      </w:r>
      <w:r w:rsidRPr="0054095A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54095A">
        <w:rPr>
          <w:lang w:val="ru-RU"/>
        </w:rPr>
        <w:t xml:space="preserve"> </w:t>
      </w:r>
      <w:r>
        <w:rPr>
          <w:lang w:val="ru-RU"/>
        </w:rPr>
        <w:t>в</w:t>
      </w:r>
      <w:r w:rsidRPr="0054095A">
        <w:rPr>
          <w:lang w:val="ru-RU"/>
        </w:rPr>
        <w:t xml:space="preserve"> </w:t>
      </w:r>
      <w:r w:rsidR="00071672" w:rsidRPr="0054095A">
        <w:rPr>
          <w:lang w:val="ru-RU"/>
        </w:rPr>
        <w:t>2011</w:t>
      </w:r>
      <w:r>
        <w:rPr>
          <w:lang w:val="ru-RU"/>
        </w:rPr>
        <w:t xml:space="preserve"> г. и что сообщество пользователей МПК решительно заинтересовано в том, чтобы </w:t>
      </w:r>
      <w:r w:rsidR="008C215B">
        <w:rPr>
          <w:lang w:val="ru-RU"/>
        </w:rPr>
        <w:t>р</w:t>
      </w:r>
      <w:r>
        <w:rPr>
          <w:lang w:val="ru-RU"/>
        </w:rPr>
        <w:t>еестр соответствовал современным требованиям.  Комитет выразил благодарность Международному бюро за инициативность и работу в области обновления Экологического реестра МПК с опорой на последнюю версию</w:t>
      </w:r>
      <w:r w:rsidRPr="00C86FFD">
        <w:rPr>
          <w:lang w:val="ru-RU"/>
        </w:rPr>
        <w:t xml:space="preserve"> </w:t>
      </w:r>
      <w:r>
        <w:rPr>
          <w:lang w:val="ru-RU"/>
        </w:rPr>
        <w:t>МПК</w:t>
      </w:r>
      <w:r w:rsidR="00071672" w:rsidRPr="00C86FFD">
        <w:rPr>
          <w:lang w:val="ru-RU"/>
        </w:rPr>
        <w:t xml:space="preserve"> 2018.01. </w:t>
      </w:r>
      <w:r w:rsidR="0090789F" w:rsidRPr="00C86FFD">
        <w:rPr>
          <w:lang w:val="ru-RU"/>
        </w:rPr>
        <w:t xml:space="preserve"> </w:t>
      </w:r>
      <w:r w:rsidR="008C215B">
        <w:rPr>
          <w:lang w:val="ru-RU"/>
        </w:rPr>
        <w:t>Комитет</w:t>
      </w:r>
      <w:r w:rsidR="008C215B" w:rsidRPr="008C215B">
        <w:rPr>
          <w:lang w:val="ru-RU"/>
        </w:rPr>
        <w:t xml:space="preserve"> </w:t>
      </w:r>
      <w:r w:rsidR="008C215B">
        <w:rPr>
          <w:lang w:val="ru-RU"/>
        </w:rPr>
        <w:t>также</w:t>
      </w:r>
      <w:r w:rsidR="008C215B" w:rsidRPr="008C215B">
        <w:rPr>
          <w:lang w:val="ru-RU"/>
        </w:rPr>
        <w:t xml:space="preserve"> </w:t>
      </w:r>
      <w:r w:rsidR="008C215B">
        <w:rPr>
          <w:lang w:val="ru-RU"/>
        </w:rPr>
        <w:t>предложил</w:t>
      </w:r>
      <w:r w:rsidR="008C215B" w:rsidRPr="008C215B">
        <w:rPr>
          <w:lang w:val="ru-RU"/>
        </w:rPr>
        <w:t xml:space="preserve"> </w:t>
      </w:r>
      <w:r w:rsidR="008C215B">
        <w:rPr>
          <w:lang w:val="ru-RU"/>
        </w:rPr>
        <w:t>Международному</w:t>
      </w:r>
      <w:r w:rsidR="008C215B" w:rsidRPr="008C215B">
        <w:rPr>
          <w:lang w:val="ru-RU"/>
        </w:rPr>
        <w:t xml:space="preserve"> </w:t>
      </w:r>
      <w:r w:rsidR="008C215B">
        <w:rPr>
          <w:lang w:val="ru-RU"/>
        </w:rPr>
        <w:t>бюро</w:t>
      </w:r>
      <w:r w:rsidR="008C215B" w:rsidRPr="008C215B">
        <w:rPr>
          <w:lang w:val="ru-RU"/>
        </w:rPr>
        <w:t xml:space="preserve"> </w:t>
      </w:r>
      <w:r w:rsidR="008C215B">
        <w:rPr>
          <w:lang w:val="ru-RU"/>
        </w:rPr>
        <w:t>проводить</w:t>
      </w:r>
      <w:r w:rsidR="008C215B" w:rsidRPr="008C215B">
        <w:rPr>
          <w:lang w:val="ru-RU"/>
        </w:rPr>
        <w:t xml:space="preserve"> </w:t>
      </w:r>
      <w:r w:rsidR="008C215B">
        <w:rPr>
          <w:lang w:val="ru-RU"/>
        </w:rPr>
        <w:t>аналогичный</w:t>
      </w:r>
      <w:r w:rsidR="008C215B" w:rsidRPr="008C215B">
        <w:rPr>
          <w:lang w:val="ru-RU"/>
        </w:rPr>
        <w:t xml:space="preserve"> </w:t>
      </w:r>
      <w:r w:rsidR="008C215B">
        <w:rPr>
          <w:lang w:val="ru-RU"/>
        </w:rPr>
        <w:t>обзор</w:t>
      </w:r>
      <w:r w:rsidR="008C215B" w:rsidRPr="008C215B">
        <w:rPr>
          <w:lang w:val="ru-RU"/>
        </w:rPr>
        <w:t xml:space="preserve"> </w:t>
      </w:r>
      <w:r w:rsidR="008C215B">
        <w:rPr>
          <w:lang w:val="ru-RU"/>
        </w:rPr>
        <w:t>реестра</w:t>
      </w:r>
      <w:r w:rsidR="008C215B" w:rsidRPr="008C215B">
        <w:rPr>
          <w:lang w:val="ru-RU"/>
        </w:rPr>
        <w:t xml:space="preserve"> </w:t>
      </w:r>
      <w:r w:rsidR="008C215B">
        <w:rPr>
          <w:lang w:val="ru-RU"/>
        </w:rPr>
        <w:t>по</w:t>
      </w:r>
      <w:r w:rsidR="008C215B" w:rsidRPr="008C215B">
        <w:rPr>
          <w:lang w:val="ru-RU"/>
        </w:rPr>
        <w:t xml:space="preserve"> </w:t>
      </w:r>
      <w:r w:rsidR="008C215B">
        <w:rPr>
          <w:lang w:val="ru-RU"/>
        </w:rPr>
        <w:t>мере</w:t>
      </w:r>
      <w:r w:rsidR="008C215B" w:rsidRPr="008C215B">
        <w:rPr>
          <w:lang w:val="ru-RU"/>
        </w:rPr>
        <w:t xml:space="preserve"> </w:t>
      </w:r>
      <w:r w:rsidR="008C215B">
        <w:rPr>
          <w:lang w:val="ru-RU"/>
        </w:rPr>
        <w:t>вступления</w:t>
      </w:r>
      <w:r w:rsidR="008C215B" w:rsidRPr="008C215B">
        <w:rPr>
          <w:lang w:val="ru-RU"/>
        </w:rPr>
        <w:t xml:space="preserve"> </w:t>
      </w:r>
      <w:r w:rsidR="008C215B">
        <w:rPr>
          <w:lang w:val="ru-RU"/>
        </w:rPr>
        <w:t>в</w:t>
      </w:r>
      <w:r w:rsidR="008C215B" w:rsidRPr="008C215B">
        <w:rPr>
          <w:lang w:val="ru-RU"/>
        </w:rPr>
        <w:t xml:space="preserve"> </w:t>
      </w:r>
      <w:r w:rsidR="008C215B">
        <w:rPr>
          <w:lang w:val="ru-RU"/>
        </w:rPr>
        <w:t>силу</w:t>
      </w:r>
      <w:r w:rsidR="008C215B" w:rsidRPr="008C215B">
        <w:rPr>
          <w:lang w:val="ru-RU"/>
        </w:rPr>
        <w:t xml:space="preserve"> </w:t>
      </w:r>
      <w:r w:rsidR="008C215B">
        <w:rPr>
          <w:lang w:val="ru-RU"/>
        </w:rPr>
        <w:t>каждой новой версии МПК.</w:t>
      </w:r>
      <w:r w:rsidR="00715294" w:rsidRPr="008C215B">
        <w:rPr>
          <w:lang w:val="ru-RU"/>
        </w:rPr>
        <w:t xml:space="preserve"> </w:t>
      </w:r>
    </w:p>
    <w:p w:rsidR="00ED63AD" w:rsidRPr="00443780" w:rsidRDefault="004E3C5F" w:rsidP="006225A2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443780">
        <w:rPr>
          <w:lang w:val="ru-RU"/>
        </w:rPr>
        <w:t xml:space="preserve"> </w:t>
      </w:r>
      <w:r>
        <w:rPr>
          <w:lang w:val="ru-RU"/>
        </w:rPr>
        <w:t>также</w:t>
      </w:r>
      <w:r w:rsidRPr="00443780">
        <w:rPr>
          <w:lang w:val="ru-RU"/>
        </w:rPr>
        <w:t xml:space="preserve"> </w:t>
      </w:r>
      <w:r>
        <w:rPr>
          <w:lang w:val="ru-RU"/>
        </w:rPr>
        <w:t>принял</w:t>
      </w:r>
      <w:r w:rsidRPr="00443780">
        <w:rPr>
          <w:lang w:val="ru-RU"/>
        </w:rPr>
        <w:t xml:space="preserve"> </w:t>
      </w:r>
      <w:r>
        <w:rPr>
          <w:lang w:val="ru-RU"/>
        </w:rPr>
        <w:t>к</w:t>
      </w:r>
      <w:r w:rsidRPr="00443780">
        <w:rPr>
          <w:lang w:val="ru-RU"/>
        </w:rPr>
        <w:t xml:space="preserve"> </w:t>
      </w:r>
      <w:r>
        <w:rPr>
          <w:lang w:val="ru-RU"/>
        </w:rPr>
        <w:t>сведению</w:t>
      </w:r>
      <w:r w:rsidRPr="00443780">
        <w:rPr>
          <w:lang w:val="ru-RU"/>
        </w:rPr>
        <w:t xml:space="preserve"> </w:t>
      </w:r>
      <w:r>
        <w:rPr>
          <w:lang w:val="ru-RU"/>
        </w:rPr>
        <w:t>решительную</w:t>
      </w:r>
      <w:r w:rsidRPr="00443780">
        <w:rPr>
          <w:lang w:val="ru-RU"/>
        </w:rPr>
        <w:t xml:space="preserve"> </w:t>
      </w:r>
      <w:r>
        <w:rPr>
          <w:lang w:val="ru-RU"/>
        </w:rPr>
        <w:t>заинтересованность</w:t>
      </w:r>
      <w:r w:rsidRPr="00443780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443780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443780">
        <w:rPr>
          <w:lang w:val="ru-RU"/>
        </w:rPr>
        <w:t xml:space="preserve"> </w:t>
      </w:r>
      <w:r>
        <w:rPr>
          <w:lang w:val="ru-RU"/>
        </w:rPr>
        <w:t>МПК</w:t>
      </w:r>
      <w:r w:rsidRPr="00443780">
        <w:rPr>
          <w:lang w:val="ru-RU"/>
        </w:rPr>
        <w:t xml:space="preserve"> </w:t>
      </w:r>
      <w:r>
        <w:rPr>
          <w:lang w:val="ru-RU"/>
        </w:rPr>
        <w:t>в</w:t>
      </w:r>
      <w:r w:rsidRPr="00443780">
        <w:rPr>
          <w:lang w:val="ru-RU"/>
        </w:rPr>
        <w:t xml:space="preserve"> </w:t>
      </w:r>
      <w:r>
        <w:rPr>
          <w:lang w:val="ru-RU"/>
        </w:rPr>
        <w:t>том</w:t>
      </w:r>
      <w:r w:rsidRPr="00443780">
        <w:rPr>
          <w:lang w:val="ru-RU"/>
        </w:rPr>
        <w:t xml:space="preserve">, </w:t>
      </w:r>
      <w:r>
        <w:rPr>
          <w:lang w:val="ru-RU"/>
        </w:rPr>
        <w:t>чтобы</w:t>
      </w:r>
      <w:r w:rsidRPr="00443780">
        <w:rPr>
          <w:lang w:val="ru-RU"/>
        </w:rPr>
        <w:t xml:space="preserve"> </w:t>
      </w:r>
      <w:r>
        <w:rPr>
          <w:lang w:val="ru-RU"/>
        </w:rPr>
        <w:t>Экологический</w:t>
      </w:r>
      <w:r w:rsidRPr="00443780">
        <w:rPr>
          <w:lang w:val="ru-RU"/>
        </w:rPr>
        <w:t xml:space="preserve"> </w:t>
      </w:r>
      <w:r>
        <w:rPr>
          <w:lang w:val="ru-RU"/>
        </w:rPr>
        <w:t>реестр</w:t>
      </w:r>
      <w:r w:rsidRPr="00443780">
        <w:rPr>
          <w:lang w:val="ru-RU"/>
        </w:rPr>
        <w:t xml:space="preserve"> </w:t>
      </w:r>
      <w:r w:rsidR="00443780">
        <w:rPr>
          <w:lang w:val="ru-RU"/>
        </w:rPr>
        <w:t xml:space="preserve">использовался </w:t>
      </w:r>
      <w:r>
        <w:rPr>
          <w:lang w:val="ru-RU"/>
        </w:rPr>
        <w:t>более</w:t>
      </w:r>
      <w:r w:rsidRPr="00443780">
        <w:rPr>
          <w:lang w:val="ru-RU"/>
        </w:rPr>
        <w:t xml:space="preserve"> </w:t>
      </w:r>
      <w:r w:rsidR="00D16F90">
        <w:rPr>
          <w:lang w:val="ru-RU"/>
        </w:rPr>
        <w:t xml:space="preserve">интенсивно </w:t>
      </w:r>
      <w:r>
        <w:rPr>
          <w:lang w:val="ru-RU"/>
        </w:rPr>
        <w:t>и</w:t>
      </w:r>
      <w:r w:rsidRPr="00443780">
        <w:rPr>
          <w:lang w:val="ru-RU"/>
        </w:rPr>
        <w:t xml:space="preserve"> </w:t>
      </w:r>
      <w:r>
        <w:rPr>
          <w:lang w:val="ru-RU"/>
        </w:rPr>
        <w:t>эффективно</w:t>
      </w:r>
      <w:r w:rsidR="00443780">
        <w:rPr>
          <w:lang w:val="ru-RU"/>
        </w:rPr>
        <w:t xml:space="preserve"> при поиске экологически безопасных технологий (ЭБТ</w:t>
      </w:r>
      <w:r w:rsidR="00530515" w:rsidRPr="00443780">
        <w:rPr>
          <w:lang w:val="ru-RU"/>
        </w:rPr>
        <w:t>)</w:t>
      </w:r>
      <w:r w:rsidR="006040A8" w:rsidRPr="00443780">
        <w:rPr>
          <w:lang w:val="ru-RU"/>
        </w:rPr>
        <w:t xml:space="preserve">, </w:t>
      </w:r>
      <w:r w:rsidR="00443780">
        <w:rPr>
          <w:lang w:val="ru-RU"/>
        </w:rPr>
        <w:t>а также при подготовке статистики в соответствующих областях техники.</w:t>
      </w:r>
      <w:r w:rsidR="006040A8" w:rsidRPr="00443780">
        <w:rPr>
          <w:lang w:val="ru-RU"/>
        </w:rPr>
        <w:t xml:space="preserve"> </w:t>
      </w:r>
    </w:p>
    <w:p w:rsidR="00ED63AD" w:rsidRPr="001150A1" w:rsidRDefault="008F6273" w:rsidP="00E36322">
      <w:pPr>
        <w:pStyle w:val="ONUME"/>
        <w:rPr>
          <w:lang w:val="ru-RU"/>
        </w:rPr>
      </w:pPr>
      <w:r>
        <w:rPr>
          <w:lang w:val="ru-RU"/>
        </w:rPr>
        <w:t>В</w:t>
      </w:r>
      <w:r w:rsidRPr="006F4334">
        <w:rPr>
          <w:lang w:val="ru-RU"/>
        </w:rPr>
        <w:t xml:space="preserve"> </w:t>
      </w:r>
      <w:r>
        <w:rPr>
          <w:lang w:val="ru-RU"/>
        </w:rPr>
        <w:t>этой</w:t>
      </w:r>
      <w:r w:rsidRPr="006F4334">
        <w:rPr>
          <w:lang w:val="ru-RU"/>
        </w:rPr>
        <w:t xml:space="preserve"> </w:t>
      </w:r>
      <w:r>
        <w:rPr>
          <w:lang w:val="ru-RU"/>
        </w:rPr>
        <w:t>связи</w:t>
      </w:r>
      <w:r w:rsidRPr="006F4334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6F4334">
        <w:rPr>
          <w:lang w:val="ru-RU"/>
        </w:rPr>
        <w:t xml:space="preserve"> </w:t>
      </w:r>
      <w:r>
        <w:rPr>
          <w:lang w:val="ru-RU"/>
        </w:rPr>
        <w:t>проходили</w:t>
      </w:r>
      <w:r w:rsidRPr="006F4334">
        <w:rPr>
          <w:lang w:val="ru-RU"/>
        </w:rPr>
        <w:t xml:space="preserve"> </w:t>
      </w:r>
      <w:r>
        <w:rPr>
          <w:lang w:val="ru-RU"/>
        </w:rPr>
        <w:t>в</w:t>
      </w:r>
      <w:r w:rsidRPr="006F4334">
        <w:rPr>
          <w:lang w:val="ru-RU"/>
        </w:rPr>
        <w:t xml:space="preserve"> </w:t>
      </w:r>
      <w:r>
        <w:rPr>
          <w:lang w:val="ru-RU"/>
        </w:rPr>
        <w:t>контексте</w:t>
      </w:r>
      <w:r w:rsidRPr="006F4334">
        <w:rPr>
          <w:lang w:val="ru-RU"/>
        </w:rPr>
        <w:t xml:space="preserve"> </w:t>
      </w:r>
      <w:r>
        <w:rPr>
          <w:lang w:val="ru-RU"/>
        </w:rPr>
        <w:t>сценария</w:t>
      </w:r>
      <w:r w:rsidRPr="006F4334">
        <w:rPr>
          <w:lang w:val="ru-RU"/>
        </w:rPr>
        <w:t xml:space="preserve">, </w:t>
      </w:r>
      <w:r>
        <w:rPr>
          <w:lang w:val="ru-RU"/>
        </w:rPr>
        <w:t>предложенного</w:t>
      </w:r>
      <w:r w:rsidRPr="006F4334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6F4334">
        <w:rPr>
          <w:lang w:val="ru-RU"/>
        </w:rPr>
        <w:t xml:space="preserve"> </w:t>
      </w:r>
      <w:r>
        <w:rPr>
          <w:lang w:val="ru-RU"/>
        </w:rPr>
        <w:t>бюро</w:t>
      </w:r>
      <w:r w:rsidRPr="006F4334">
        <w:rPr>
          <w:lang w:val="ru-RU"/>
        </w:rPr>
        <w:t xml:space="preserve"> </w:t>
      </w:r>
      <w:r>
        <w:rPr>
          <w:lang w:val="ru-RU"/>
        </w:rPr>
        <w:t>в</w:t>
      </w:r>
      <w:r w:rsidRPr="006F4334">
        <w:rPr>
          <w:lang w:val="ru-RU"/>
        </w:rPr>
        <w:t xml:space="preserve"> </w:t>
      </w:r>
      <w:r>
        <w:rPr>
          <w:lang w:val="ru-RU"/>
        </w:rPr>
        <w:t>упомянутом</w:t>
      </w:r>
      <w:r w:rsidRPr="006F4334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8F6273">
        <w:t> </w:t>
      </w:r>
      <w:r w:rsidR="000D4313" w:rsidRPr="006F4334">
        <w:rPr>
          <w:lang w:val="ru-RU"/>
        </w:rPr>
        <w:t>1</w:t>
      </w:r>
      <w:r w:rsidR="006040A8" w:rsidRPr="006F4334">
        <w:rPr>
          <w:lang w:val="ru-RU"/>
        </w:rPr>
        <w:t xml:space="preserve">, </w:t>
      </w:r>
      <w:r>
        <w:rPr>
          <w:lang w:val="ru-RU"/>
        </w:rPr>
        <w:t>т</w:t>
      </w:r>
      <w:r w:rsidRPr="006F4334">
        <w:rPr>
          <w:lang w:val="ru-RU"/>
        </w:rPr>
        <w:t>.</w:t>
      </w:r>
      <w:r>
        <w:rPr>
          <w:lang w:val="ru-RU"/>
        </w:rPr>
        <w:t>е</w:t>
      </w:r>
      <w:r w:rsidRPr="006F4334">
        <w:rPr>
          <w:lang w:val="ru-RU"/>
        </w:rPr>
        <w:t>.</w:t>
      </w:r>
      <w:r w:rsidR="006F4334" w:rsidRPr="006F4334">
        <w:rPr>
          <w:lang w:val="ru-RU"/>
        </w:rPr>
        <w:t xml:space="preserve"> </w:t>
      </w:r>
      <w:r w:rsidR="006F4334">
        <w:rPr>
          <w:lang w:val="ru-RU"/>
        </w:rPr>
        <w:t>возможности создания в МПК новой универсальной системы индексации</w:t>
      </w:r>
      <w:r w:rsidR="006040A8" w:rsidRPr="006F4334">
        <w:rPr>
          <w:lang w:val="ru-RU"/>
        </w:rPr>
        <w:t>/</w:t>
      </w:r>
      <w:r w:rsidR="006F4334">
        <w:rPr>
          <w:lang w:val="ru-RU"/>
        </w:rPr>
        <w:t xml:space="preserve">обозначения, которая бы позволяла в максимальной степени охватить элементы ЭБТ, а в будущем новые перспективные технологии (НПТ), например технологии искусственного интеллекта (ИИ).  </w:t>
      </w:r>
      <w:r w:rsidR="001150A1">
        <w:rPr>
          <w:lang w:val="ru-RU"/>
        </w:rPr>
        <w:t>Новая</w:t>
      </w:r>
      <w:r w:rsidR="001150A1" w:rsidRPr="001150A1">
        <w:rPr>
          <w:lang w:val="ru-RU"/>
        </w:rPr>
        <w:t xml:space="preserve"> </w:t>
      </w:r>
      <w:r w:rsidR="001150A1">
        <w:rPr>
          <w:lang w:val="ru-RU"/>
        </w:rPr>
        <w:t>система</w:t>
      </w:r>
      <w:r w:rsidR="001150A1" w:rsidRPr="001150A1">
        <w:rPr>
          <w:lang w:val="ru-RU"/>
        </w:rPr>
        <w:t xml:space="preserve"> </w:t>
      </w:r>
      <w:r w:rsidR="00182076">
        <w:rPr>
          <w:lang w:val="ru-RU"/>
        </w:rPr>
        <w:t xml:space="preserve">не </w:t>
      </w:r>
      <w:r w:rsidR="001150A1">
        <w:rPr>
          <w:lang w:val="ru-RU"/>
        </w:rPr>
        <w:t>будет</w:t>
      </w:r>
      <w:r w:rsidR="001150A1" w:rsidRPr="001150A1">
        <w:rPr>
          <w:lang w:val="ru-RU"/>
        </w:rPr>
        <w:t xml:space="preserve"> </w:t>
      </w:r>
      <w:r w:rsidR="00182076">
        <w:rPr>
          <w:lang w:val="ru-RU"/>
        </w:rPr>
        <w:t>з</w:t>
      </w:r>
      <w:r w:rsidR="001150A1">
        <w:rPr>
          <w:lang w:val="ru-RU"/>
        </w:rPr>
        <w:t>авис</w:t>
      </w:r>
      <w:r w:rsidR="00182076">
        <w:rPr>
          <w:lang w:val="ru-RU"/>
        </w:rPr>
        <w:t xml:space="preserve">еть </w:t>
      </w:r>
      <w:r w:rsidR="001150A1">
        <w:rPr>
          <w:lang w:val="ru-RU"/>
        </w:rPr>
        <w:t>от</w:t>
      </w:r>
      <w:r w:rsidR="001150A1" w:rsidRPr="001150A1">
        <w:rPr>
          <w:lang w:val="ru-RU"/>
        </w:rPr>
        <w:t xml:space="preserve"> </w:t>
      </w:r>
      <w:r w:rsidR="001150A1">
        <w:rPr>
          <w:lang w:val="ru-RU"/>
        </w:rPr>
        <w:t>текущей</w:t>
      </w:r>
      <w:r w:rsidR="001150A1" w:rsidRPr="001150A1">
        <w:rPr>
          <w:lang w:val="ru-RU"/>
        </w:rPr>
        <w:t xml:space="preserve"> </w:t>
      </w:r>
      <w:r w:rsidR="001150A1">
        <w:rPr>
          <w:lang w:val="ru-RU"/>
        </w:rPr>
        <w:t>системы</w:t>
      </w:r>
      <w:r w:rsidR="001150A1" w:rsidRPr="001150A1">
        <w:rPr>
          <w:lang w:val="ru-RU"/>
        </w:rPr>
        <w:t xml:space="preserve"> </w:t>
      </w:r>
      <w:r w:rsidR="001150A1">
        <w:rPr>
          <w:lang w:val="ru-RU"/>
        </w:rPr>
        <w:t>МПК</w:t>
      </w:r>
      <w:r w:rsidR="001150A1" w:rsidRPr="001150A1">
        <w:rPr>
          <w:lang w:val="ru-RU"/>
        </w:rPr>
        <w:t xml:space="preserve"> </w:t>
      </w:r>
      <w:r w:rsidR="001150A1">
        <w:rPr>
          <w:lang w:val="ru-RU"/>
        </w:rPr>
        <w:t>и</w:t>
      </w:r>
      <w:r w:rsidR="001150A1" w:rsidRPr="001150A1">
        <w:rPr>
          <w:lang w:val="ru-RU"/>
        </w:rPr>
        <w:t xml:space="preserve"> </w:t>
      </w:r>
      <w:r w:rsidR="001150A1">
        <w:rPr>
          <w:lang w:val="ru-RU"/>
        </w:rPr>
        <w:t>будет</w:t>
      </w:r>
      <w:r w:rsidR="001150A1" w:rsidRPr="001150A1">
        <w:rPr>
          <w:lang w:val="ru-RU"/>
        </w:rPr>
        <w:t xml:space="preserve"> </w:t>
      </w:r>
      <w:r w:rsidR="001150A1">
        <w:rPr>
          <w:lang w:val="ru-RU"/>
        </w:rPr>
        <w:t>применяться</w:t>
      </w:r>
      <w:r w:rsidR="001150A1" w:rsidRPr="001150A1">
        <w:rPr>
          <w:lang w:val="ru-RU"/>
        </w:rPr>
        <w:t xml:space="preserve"> </w:t>
      </w:r>
      <w:r w:rsidR="001150A1">
        <w:rPr>
          <w:lang w:val="ru-RU"/>
        </w:rPr>
        <w:t>повсеместно</w:t>
      </w:r>
      <w:r w:rsidR="00E36322" w:rsidRPr="001150A1">
        <w:rPr>
          <w:lang w:val="ru-RU"/>
        </w:rPr>
        <w:t>.</w:t>
      </w:r>
      <w:r w:rsidR="000F2D70" w:rsidRPr="001150A1">
        <w:rPr>
          <w:lang w:val="ru-RU"/>
        </w:rPr>
        <w:t xml:space="preserve"> </w:t>
      </w:r>
    </w:p>
    <w:p w:rsidR="00ED63AD" w:rsidRPr="003344D4" w:rsidRDefault="005E2ED8" w:rsidP="00ED63AD">
      <w:pPr>
        <w:pStyle w:val="ONUME"/>
        <w:rPr>
          <w:rStyle w:val="Hyperlink"/>
          <w:color w:val="auto"/>
          <w:u w:val="none"/>
          <w:lang w:val="ru-RU"/>
        </w:rPr>
      </w:pPr>
      <w:r>
        <w:rPr>
          <w:rStyle w:val="Hyperlink"/>
          <w:color w:val="auto"/>
          <w:u w:val="none"/>
          <w:lang w:val="ru-RU"/>
        </w:rPr>
        <w:t>Комитет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согласился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с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тем</w:t>
      </w:r>
      <w:r w:rsidRPr="005E2ED8">
        <w:rPr>
          <w:rStyle w:val="Hyperlink"/>
          <w:color w:val="auto"/>
          <w:u w:val="none"/>
          <w:lang w:val="ru-RU"/>
        </w:rPr>
        <w:t xml:space="preserve">, </w:t>
      </w:r>
      <w:r>
        <w:rPr>
          <w:rStyle w:val="Hyperlink"/>
          <w:color w:val="auto"/>
          <w:u w:val="none"/>
          <w:lang w:val="ru-RU"/>
        </w:rPr>
        <w:t>что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вопрос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 w:rsidR="001F52B5">
        <w:rPr>
          <w:rStyle w:val="Hyperlink"/>
          <w:color w:val="auto"/>
          <w:u w:val="none"/>
          <w:lang w:val="ru-RU"/>
        </w:rPr>
        <w:t>требует незамедлительного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рассмотрен</w:t>
      </w:r>
      <w:r w:rsidR="001F52B5">
        <w:rPr>
          <w:rStyle w:val="Hyperlink"/>
          <w:color w:val="auto"/>
          <w:u w:val="none"/>
          <w:lang w:val="ru-RU"/>
        </w:rPr>
        <w:t>ия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и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дополнительно</w:t>
      </w:r>
      <w:r w:rsidR="001F52B5">
        <w:rPr>
          <w:rStyle w:val="Hyperlink"/>
          <w:color w:val="auto"/>
          <w:u w:val="none"/>
          <w:lang w:val="ru-RU"/>
        </w:rPr>
        <w:t>го анализа</w:t>
      </w:r>
      <w:r>
        <w:rPr>
          <w:rStyle w:val="Hyperlink"/>
          <w:color w:val="auto"/>
          <w:u w:val="none"/>
          <w:lang w:val="ru-RU"/>
        </w:rPr>
        <w:t xml:space="preserve"> </w:t>
      </w:r>
      <w:r w:rsidR="001F52B5">
        <w:rPr>
          <w:rStyle w:val="Hyperlink"/>
          <w:color w:val="auto"/>
          <w:u w:val="none"/>
          <w:lang w:val="ru-RU"/>
        </w:rPr>
        <w:t xml:space="preserve">в свете </w:t>
      </w:r>
      <w:r>
        <w:rPr>
          <w:rStyle w:val="Hyperlink"/>
          <w:color w:val="auto"/>
          <w:u w:val="none"/>
          <w:lang w:val="ru-RU"/>
        </w:rPr>
        <w:t>решительной заинтересованности сообщества пользователей МПК и стремительного развития НПТ.  Понимая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срочность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этой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работы</w:t>
      </w:r>
      <w:r w:rsidRPr="005E2ED8">
        <w:rPr>
          <w:rStyle w:val="Hyperlink"/>
          <w:color w:val="auto"/>
          <w:u w:val="none"/>
          <w:lang w:val="ru-RU"/>
        </w:rPr>
        <w:t xml:space="preserve">, </w:t>
      </w:r>
      <w:r>
        <w:rPr>
          <w:rStyle w:val="Hyperlink"/>
          <w:color w:val="auto"/>
          <w:u w:val="none"/>
          <w:lang w:val="ru-RU"/>
        </w:rPr>
        <w:t>Комитет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постановил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создать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профильную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экспертную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группу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для</w:t>
      </w:r>
      <w:r w:rsidRPr="005E2ED8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 xml:space="preserve">изучения необходимости создания в рамках МПК новой универсальной системы </w:t>
      </w:r>
      <w:r w:rsidRPr="003344D4">
        <w:rPr>
          <w:rStyle w:val="Hyperlink"/>
          <w:color w:val="auto"/>
          <w:u w:val="none"/>
          <w:lang w:val="ru-RU"/>
        </w:rPr>
        <w:t>индексации</w:t>
      </w:r>
      <w:r w:rsidR="000F2D70" w:rsidRPr="003344D4">
        <w:rPr>
          <w:lang w:val="ru-RU"/>
        </w:rPr>
        <w:t>/</w:t>
      </w:r>
      <w:r w:rsidRPr="003344D4">
        <w:rPr>
          <w:lang w:val="ru-RU"/>
        </w:rPr>
        <w:t xml:space="preserve">обозначения, охватывающей межотраслевые технологии в целом, в работе которой изъявили желание участвовать ведомства </w:t>
      </w:r>
      <w:r w:rsidR="0046434A">
        <w:rPr>
          <w:lang w:val="ru-RU"/>
        </w:rPr>
        <w:t xml:space="preserve">Австралии, </w:t>
      </w:r>
      <w:r w:rsidRPr="003344D4">
        <w:rPr>
          <w:rStyle w:val="Hyperlink"/>
          <w:color w:val="auto"/>
          <w:u w:val="none"/>
          <w:lang w:val="ru-RU"/>
        </w:rPr>
        <w:t>Бразилии, Китая, Яп</w:t>
      </w:r>
      <w:r w:rsidR="003344D4">
        <w:rPr>
          <w:rStyle w:val="Hyperlink"/>
          <w:color w:val="auto"/>
          <w:u w:val="none"/>
          <w:lang w:val="ru-RU"/>
        </w:rPr>
        <w:t xml:space="preserve">онии, Норвегии, Португалии, </w:t>
      </w:r>
      <w:r w:rsidR="0046434A">
        <w:rPr>
          <w:rStyle w:val="Hyperlink"/>
          <w:color w:val="auto"/>
          <w:u w:val="none"/>
          <w:lang w:val="ru-RU"/>
        </w:rPr>
        <w:t xml:space="preserve">Республики Корея, </w:t>
      </w:r>
      <w:r w:rsidR="003344D4">
        <w:rPr>
          <w:rStyle w:val="Hyperlink"/>
          <w:color w:val="auto"/>
          <w:u w:val="none"/>
          <w:lang w:val="ru-RU"/>
        </w:rPr>
        <w:t>Шве</w:t>
      </w:r>
      <w:r w:rsidRPr="003344D4">
        <w:rPr>
          <w:rStyle w:val="Hyperlink"/>
          <w:color w:val="auto"/>
          <w:u w:val="none"/>
          <w:lang w:val="ru-RU"/>
        </w:rPr>
        <w:t>ции, Соединенного Королевства, Соединенных Штатов Америки и ЕПВ.</w:t>
      </w:r>
      <w:r w:rsidR="00E36322" w:rsidRPr="005E2ED8">
        <w:rPr>
          <w:rStyle w:val="Hyperlink"/>
          <w:color w:val="auto"/>
          <w:u w:val="none"/>
          <w:lang w:val="ru-RU"/>
        </w:rPr>
        <w:t xml:space="preserve">  </w:t>
      </w:r>
      <w:r w:rsidR="003344D4">
        <w:rPr>
          <w:rStyle w:val="Hyperlink"/>
          <w:color w:val="auto"/>
          <w:u w:val="none"/>
          <w:lang w:val="ru-RU"/>
        </w:rPr>
        <w:t>В эт</w:t>
      </w:r>
      <w:r w:rsidR="001F52B5">
        <w:rPr>
          <w:rStyle w:val="Hyperlink"/>
          <w:color w:val="auto"/>
          <w:u w:val="none"/>
          <w:lang w:val="ru-RU"/>
        </w:rPr>
        <w:t>ой</w:t>
      </w:r>
      <w:r w:rsidR="003344D4">
        <w:rPr>
          <w:rStyle w:val="Hyperlink"/>
          <w:color w:val="auto"/>
          <w:u w:val="none"/>
          <w:lang w:val="ru-RU"/>
        </w:rPr>
        <w:t xml:space="preserve"> работе будет участвовать и Международное</w:t>
      </w:r>
      <w:r w:rsidR="003344D4" w:rsidRPr="003344D4">
        <w:rPr>
          <w:rStyle w:val="Hyperlink"/>
          <w:color w:val="auto"/>
          <w:u w:val="none"/>
          <w:lang w:val="ru-RU"/>
        </w:rPr>
        <w:t xml:space="preserve"> </w:t>
      </w:r>
      <w:r w:rsidR="003344D4">
        <w:rPr>
          <w:rStyle w:val="Hyperlink"/>
          <w:color w:val="auto"/>
          <w:u w:val="none"/>
          <w:lang w:val="ru-RU"/>
        </w:rPr>
        <w:t xml:space="preserve">бюро, которое </w:t>
      </w:r>
      <w:r w:rsidR="001F52B5">
        <w:rPr>
          <w:rStyle w:val="Hyperlink"/>
          <w:color w:val="auto"/>
          <w:u w:val="none"/>
          <w:lang w:val="ru-RU"/>
        </w:rPr>
        <w:t xml:space="preserve">получит </w:t>
      </w:r>
      <w:r w:rsidR="003344D4">
        <w:rPr>
          <w:rStyle w:val="Hyperlink"/>
          <w:color w:val="auto"/>
          <w:u w:val="none"/>
          <w:lang w:val="ru-RU"/>
        </w:rPr>
        <w:t xml:space="preserve">специальный статус для обеспечения координации и выполнения функций Секретариата.  </w:t>
      </w:r>
      <w:r w:rsidR="00ED63AD" w:rsidRPr="00ED63AD">
        <w:rPr>
          <w:rStyle w:val="Hyperlink"/>
          <w:color w:val="auto"/>
          <w:u w:val="none"/>
          <w:lang w:val="ru-RU"/>
        </w:rPr>
        <w:t xml:space="preserve">Комитет постановил, что другие его члены </w:t>
      </w:r>
      <w:r w:rsidR="003344D4">
        <w:rPr>
          <w:rStyle w:val="Hyperlink"/>
          <w:color w:val="auto"/>
          <w:u w:val="none"/>
          <w:lang w:val="ru-RU"/>
        </w:rPr>
        <w:t>с</w:t>
      </w:r>
      <w:r w:rsidR="00ED63AD" w:rsidRPr="00ED63AD">
        <w:rPr>
          <w:rStyle w:val="Hyperlink"/>
          <w:color w:val="auto"/>
          <w:u w:val="none"/>
          <w:lang w:val="ru-RU"/>
        </w:rPr>
        <w:t xml:space="preserve">могут присоединиться к </w:t>
      </w:r>
      <w:r w:rsidR="003344D4">
        <w:rPr>
          <w:rStyle w:val="Hyperlink"/>
          <w:color w:val="auto"/>
          <w:u w:val="none"/>
          <w:lang w:val="ru-RU"/>
        </w:rPr>
        <w:t>экспертной г</w:t>
      </w:r>
      <w:r w:rsidR="00ED63AD" w:rsidRPr="00ED63AD">
        <w:rPr>
          <w:rStyle w:val="Hyperlink"/>
          <w:color w:val="auto"/>
          <w:u w:val="none"/>
          <w:lang w:val="ru-RU"/>
        </w:rPr>
        <w:t xml:space="preserve">руппе на любом последующем этапе.  Ведущим ведомством </w:t>
      </w:r>
      <w:r w:rsidR="003344D4">
        <w:rPr>
          <w:rStyle w:val="Hyperlink"/>
          <w:color w:val="auto"/>
          <w:u w:val="none"/>
          <w:lang w:val="ru-RU"/>
        </w:rPr>
        <w:t>э</w:t>
      </w:r>
      <w:r w:rsidR="00ED63AD" w:rsidRPr="00ED63AD">
        <w:rPr>
          <w:rStyle w:val="Hyperlink"/>
          <w:color w:val="auto"/>
          <w:u w:val="none"/>
          <w:lang w:val="ru-RU"/>
        </w:rPr>
        <w:t>ксперт</w:t>
      </w:r>
      <w:r w:rsidR="003344D4">
        <w:rPr>
          <w:rStyle w:val="Hyperlink"/>
          <w:color w:val="auto"/>
          <w:u w:val="none"/>
          <w:lang w:val="ru-RU"/>
        </w:rPr>
        <w:t xml:space="preserve">ной группы </w:t>
      </w:r>
      <w:r w:rsidR="00ED63AD" w:rsidRPr="00ED63AD">
        <w:rPr>
          <w:rStyle w:val="Hyperlink"/>
          <w:color w:val="auto"/>
          <w:u w:val="none"/>
          <w:lang w:val="ru-RU"/>
        </w:rPr>
        <w:t>было назначено ЕПВ.</w:t>
      </w:r>
    </w:p>
    <w:p w:rsidR="00ED63AD" w:rsidRPr="00C6405E" w:rsidRDefault="00D25D1B" w:rsidP="000F2D70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C6405E">
        <w:rPr>
          <w:lang w:val="ru-RU"/>
        </w:rPr>
        <w:t xml:space="preserve"> </w:t>
      </w:r>
      <w:r>
        <w:rPr>
          <w:lang w:val="ru-RU"/>
        </w:rPr>
        <w:t>предложил</w:t>
      </w:r>
      <w:r w:rsidRPr="00C6405E">
        <w:rPr>
          <w:lang w:val="ru-RU"/>
        </w:rPr>
        <w:t xml:space="preserve"> </w:t>
      </w:r>
      <w:r>
        <w:rPr>
          <w:lang w:val="ru-RU"/>
        </w:rPr>
        <w:t>членам</w:t>
      </w:r>
      <w:r w:rsidRPr="00C6405E">
        <w:rPr>
          <w:lang w:val="ru-RU"/>
        </w:rPr>
        <w:t xml:space="preserve"> </w:t>
      </w:r>
      <w:r>
        <w:rPr>
          <w:lang w:val="ru-RU"/>
        </w:rPr>
        <w:t>экспертной</w:t>
      </w:r>
      <w:r w:rsidRPr="00C6405E">
        <w:rPr>
          <w:lang w:val="ru-RU"/>
        </w:rPr>
        <w:t xml:space="preserve"> </w:t>
      </w:r>
      <w:r>
        <w:rPr>
          <w:lang w:val="ru-RU"/>
        </w:rPr>
        <w:t>группы</w:t>
      </w:r>
      <w:r w:rsidRPr="00C6405E">
        <w:rPr>
          <w:lang w:val="ru-RU"/>
        </w:rPr>
        <w:t xml:space="preserve"> </w:t>
      </w:r>
      <w:r>
        <w:rPr>
          <w:lang w:val="ru-RU"/>
        </w:rPr>
        <w:t>подготовить</w:t>
      </w:r>
      <w:r w:rsidRPr="00C6405E">
        <w:rPr>
          <w:lang w:val="ru-RU"/>
        </w:rPr>
        <w:t xml:space="preserve"> </w:t>
      </w:r>
      <w:r>
        <w:rPr>
          <w:lang w:val="ru-RU"/>
        </w:rPr>
        <w:t>в</w:t>
      </w:r>
      <w:r w:rsidRPr="00C6405E">
        <w:rPr>
          <w:lang w:val="ru-RU"/>
        </w:rPr>
        <w:t xml:space="preserve"> </w:t>
      </w:r>
      <w:r>
        <w:rPr>
          <w:lang w:val="ru-RU"/>
        </w:rPr>
        <w:t>установленное</w:t>
      </w:r>
      <w:r w:rsidRPr="00C6405E">
        <w:rPr>
          <w:lang w:val="ru-RU"/>
        </w:rPr>
        <w:t xml:space="preserve"> </w:t>
      </w:r>
      <w:r>
        <w:rPr>
          <w:lang w:val="ru-RU"/>
        </w:rPr>
        <w:t>время</w:t>
      </w:r>
      <w:r w:rsidRPr="00C6405E">
        <w:rPr>
          <w:lang w:val="ru-RU"/>
        </w:rPr>
        <w:t xml:space="preserve"> </w:t>
      </w:r>
      <w:r>
        <w:rPr>
          <w:lang w:val="ru-RU"/>
        </w:rPr>
        <w:t>отчет</w:t>
      </w:r>
      <w:r w:rsidRPr="00C6405E">
        <w:rPr>
          <w:lang w:val="ru-RU"/>
        </w:rPr>
        <w:t xml:space="preserve"> </w:t>
      </w:r>
      <w:r>
        <w:rPr>
          <w:lang w:val="ru-RU"/>
        </w:rPr>
        <w:t>для</w:t>
      </w:r>
      <w:r w:rsidRPr="00C6405E">
        <w:rPr>
          <w:lang w:val="ru-RU"/>
        </w:rPr>
        <w:t xml:space="preserve"> </w:t>
      </w:r>
      <w:r>
        <w:rPr>
          <w:lang w:val="ru-RU"/>
        </w:rPr>
        <w:t>Рабочей</w:t>
      </w:r>
      <w:r w:rsidRPr="00C6405E">
        <w:rPr>
          <w:lang w:val="ru-RU"/>
        </w:rPr>
        <w:t xml:space="preserve"> </w:t>
      </w:r>
      <w:r>
        <w:rPr>
          <w:lang w:val="ru-RU"/>
        </w:rPr>
        <w:t>группы</w:t>
      </w:r>
      <w:r w:rsidRPr="00C6405E">
        <w:rPr>
          <w:lang w:val="ru-RU"/>
        </w:rPr>
        <w:t xml:space="preserve"> </w:t>
      </w:r>
      <w:r w:rsidR="00C6405E">
        <w:rPr>
          <w:lang w:val="ru-RU"/>
        </w:rPr>
        <w:t>с</w:t>
      </w:r>
      <w:r w:rsidR="00C6405E" w:rsidRPr="00C6405E">
        <w:rPr>
          <w:lang w:val="ru-RU"/>
        </w:rPr>
        <w:t xml:space="preserve"> </w:t>
      </w:r>
      <w:r w:rsidR="00C6405E">
        <w:rPr>
          <w:lang w:val="ru-RU"/>
        </w:rPr>
        <w:t>тем</w:t>
      </w:r>
      <w:r w:rsidR="00C6405E" w:rsidRPr="00C6405E">
        <w:rPr>
          <w:lang w:val="ru-RU"/>
        </w:rPr>
        <w:t xml:space="preserve"> </w:t>
      </w:r>
      <w:r w:rsidR="00C6405E">
        <w:rPr>
          <w:lang w:val="ru-RU"/>
        </w:rPr>
        <w:t>пониманием</w:t>
      </w:r>
      <w:r w:rsidR="00C6405E" w:rsidRPr="00C6405E">
        <w:rPr>
          <w:lang w:val="ru-RU"/>
        </w:rPr>
        <w:t xml:space="preserve">, </w:t>
      </w:r>
      <w:r w:rsidR="00C6405E">
        <w:rPr>
          <w:lang w:val="ru-RU"/>
        </w:rPr>
        <w:t>что</w:t>
      </w:r>
      <w:r w:rsidR="00C6405E" w:rsidRPr="00C6405E">
        <w:rPr>
          <w:lang w:val="ru-RU"/>
        </w:rPr>
        <w:t xml:space="preserve"> </w:t>
      </w:r>
      <w:r w:rsidR="00C6405E">
        <w:rPr>
          <w:lang w:val="ru-RU"/>
        </w:rPr>
        <w:t>необходимо избежать или</w:t>
      </w:r>
      <w:r w:rsidR="0046434A">
        <w:rPr>
          <w:lang w:val="ru-RU"/>
        </w:rPr>
        <w:t xml:space="preserve">, </w:t>
      </w:r>
      <w:r w:rsidR="00653870">
        <w:rPr>
          <w:lang w:val="ru-RU"/>
        </w:rPr>
        <w:t>по крайней</w:t>
      </w:r>
      <w:r w:rsidR="00C6405E">
        <w:rPr>
          <w:lang w:val="ru-RU"/>
        </w:rPr>
        <w:t xml:space="preserve"> мере</w:t>
      </w:r>
      <w:r w:rsidR="0046434A">
        <w:rPr>
          <w:lang w:val="ru-RU"/>
        </w:rPr>
        <w:t xml:space="preserve">, </w:t>
      </w:r>
      <w:r w:rsidR="00C6405E">
        <w:rPr>
          <w:lang w:val="ru-RU"/>
        </w:rPr>
        <w:t>свести к минимуму объем работы</w:t>
      </w:r>
      <w:r w:rsidR="00C6405E" w:rsidRPr="00C6405E">
        <w:rPr>
          <w:lang w:val="ru-RU"/>
        </w:rPr>
        <w:t xml:space="preserve">, </w:t>
      </w:r>
      <w:r w:rsidR="00653870">
        <w:rPr>
          <w:lang w:val="ru-RU"/>
        </w:rPr>
        <w:t xml:space="preserve">требуемой </w:t>
      </w:r>
      <w:r w:rsidR="00C6405E">
        <w:rPr>
          <w:lang w:val="ru-RU"/>
        </w:rPr>
        <w:t>реклассификаци</w:t>
      </w:r>
      <w:r w:rsidR="00653870">
        <w:rPr>
          <w:lang w:val="ru-RU"/>
        </w:rPr>
        <w:t>ей</w:t>
      </w:r>
      <w:r w:rsidR="000F2D70" w:rsidRPr="00C6405E">
        <w:rPr>
          <w:lang w:val="ru-RU"/>
        </w:rPr>
        <w:t xml:space="preserve">. </w:t>
      </w:r>
    </w:p>
    <w:p w:rsidR="00ED63AD" w:rsidRPr="00ED63AD" w:rsidRDefault="00591C39" w:rsidP="00ED63AD">
      <w:pPr>
        <w:pStyle w:val="ONUME"/>
        <w:rPr>
          <w:lang w:val="ru-RU"/>
        </w:rPr>
      </w:pPr>
      <w:r>
        <w:rPr>
          <w:lang w:val="ru-RU"/>
        </w:rPr>
        <w:lastRenderedPageBreak/>
        <w:t>Комитет</w:t>
      </w:r>
      <w:r w:rsidRPr="00591C39">
        <w:rPr>
          <w:lang w:val="ru-RU"/>
        </w:rPr>
        <w:t xml:space="preserve"> </w:t>
      </w:r>
      <w:r>
        <w:rPr>
          <w:lang w:val="ru-RU"/>
        </w:rPr>
        <w:t>рекомендовал</w:t>
      </w:r>
      <w:r w:rsidRPr="00591C39">
        <w:rPr>
          <w:lang w:val="ru-RU"/>
        </w:rPr>
        <w:t xml:space="preserve"> </w:t>
      </w:r>
      <w:r>
        <w:rPr>
          <w:lang w:val="ru-RU"/>
        </w:rPr>
        <w:t>экспертной</w:t>
      </w:r>
      <w:r w:rsidRPr="00591C39">
        <w:rPr>
          <w:lang w:val="ru-RU"/>
        </w:rPr>
        <w:t xml:space="preserve"> </w:t>
      </w:r>
      <w:r>
        <w:rPr>
          <w:lang w:val="ru-RU"/>
        </w:rPr>
        <w:t>группе</w:t>
      </w:r>
      <w:r w:rsidRPr="00591C39">
        <w:rPr>
          <w:lang w:val="ru-RU"/>
        </w:rPr>
        <w:t xml:space="preserve"> </w:t>
      </w:r>
      <w:r>
        <w:rPr>
          <w:lang w:val="ru-RU"/>
        </w:rPr>
        <w:t>вести работу самостоятельно</w:t>
      </w:r>
      <w:r w:rsidR="002C0FC3">
        <w:rPr>
          <w:lang w:val="ru-RU"/>
        </w:rPr>
        <w:t>, используя</w:t>
      </w:r>
      <w:r>
        <w:rPr>
          <w:lang w:val="ru-RU"/>
        </w:rPr>
        <w:t xml:space="preserve"> любы</w:t>
      </w:r>
      <w:r w:rsidR="002C0FC3">
        <w:rPr>
          <w:lang w:val="ru-RU"/>
        </w:rPr>
        <w:t>е</w:t>
      </w:r>
      <w:r>
        <w:rPr>
          <w:lang w:val="ru-RU"/>
        </w:rPr>
        <w:t xml:space="preserve"> возможны</w:t>
      </w:r>
      <w:r w:rsidR="002C0FC3">
        <w:rPr>
          <w:lang w:val="ru-RU"/>
        </w:rPr>
        <w:t>е</w:t>
      </w:r>
      <w:r>
        <w:rPr>
          <w:lang w:val="ru-RU"/>
        </w:rPr>
        <w:t xml:space="preserve"> способ</w:t>
      </w:r>
      <w:r w:rsidR="002C0FC3">
        <w:rPr>
          <w:lang w:val="ru-RU"/>
        </w:rPr>
        <w:t>ы</w:t>
      </w:r>
      <w:r>
        <w:rPr>
          <w:lang w:val="ru-RU"/>
        </w:rPr>
        <w:t>, например электронн</w:t>
      </w:r>
      <w:r w:rsidR="002C0FC3">
        <w:rPr>
          <w:lang w:val="ru-RU"/>
        </w:rPr>
        <w:t>ый</w:t>
      </w:r>
      <w:r>
        <w:rPr>
          <w:lang w:val="ru-RU"/>
        </w:rPr>
        <w:t xml:space="preserve"> форум МПК ВОИС</w:t>
      </w:r>
      <w:r w:rsidR="00862A4C" w:rsidRPr="00591C39">
        <w:rPr>
          <w:lang w:val="ru-RU"/>
        </w:rPr>
        <w:t xml:space="preserve">, </w:t>
      </w:r>
      <w:r>
        <w:rPr>
          <w:lang w:val="ru-RU"/>
        </w:rPr>
        <w:t>внешн</w:t>
      </w:r>
      <w:r w:rsidR="002C0FC3">
        <w:rPr>
          <w:lang w:val="ru-RU"/>
        </w:rPr>
        <w:t>ий</w:t>
      </w:r>
      <w:r>
        <w:rPr>
          <w:lang w:val="ru-RU"/>
        </w:rPr>
        <w:t xml:space="preserve"> вики-форум МПК, </w:t>
      </w:r>
      <w:r w:rsidR="002C0FC3">
        <w:rPr>
          <w:lang w:val="ru-RU"/>
        </w:rPr>
        <w:t xml:space="preserve">возможности </w:t>
      </w:r>
      <w:r>
        <w:rPr>
          <w:lang w:val="ru-RU"/>
        </w:rPr>
        <w:t>электронн</w:t>
      </w:r>
      <w:r w:rsidR="002C0FC3">
        <w:rPr>
          <w:lang w:val="ru-RU"/>
        </w:rPr>
        <w:t xml:space="preserve">ой почты и видеосвязи, </w:t>
      </w:r>
      <w:r>
        <w:rPr>
          <w:lang w:val="ru-RU"/>
        </w:rPr>
        <w:t>очны</w:t>
      </w:r>
      <w:r w:rsidR="002C0FC3">
        <w:rPr>
          <w:lang w:val="ru-RU"/>
        </w:rPr>
        <w:t>е</w:t>
      </w:r>
      <w:r>
        <w:rPr>
          <w:lang w:val="ru-RU"/>
        </w:rPr>
        <w:t xml:space="preserve"> встреч</w:t>
      </w:r>
      <w:r w:rsidR="002C0FC3">
        <w:rPr>
          <w:lang w:val="ru-RU"/>
        </w:rPr>
        <w:t>и</w:t>
      </w:r>
      <w:r>
        <w:rPr>
          <w:lang w:val="ru-RU"/>
        </w:rPr>
        <w:t xml:space="preserve"> и т.д.</w:t>
      </w:r>
      <w:r w:rsidR="000F2D70" w:rsidRPr="00591C39">
        <w:rPr>
          <w:lang w:val="ru-RU"/>
        </w:rPr>
        <w:t xml:space="preserve"> </w:t>
      </w:r>
      <w:r w:rsidR="0090789F" w:rsidRPr="00591C39">
        <w:rPr>
          <w:lang w:val="ru-RU"/>
        </w:rPr>
        <w:t xml:space="preserve"> </w:t>
      </w:r>
      <w:r w:rsidR="00ED63AD" w:rsidRPr="00ED63AD">
        <w:rPr>
          <w:lang w:val="ru-RU"/>
        </w:rPr>
        <w:t>Однако при проведении очных совещаний следует принимать во внимание ограничения, связанные с организацией поездок участников.</w:t>
      </w:r>
      <w:r w:rsidR="000F2D70" w:rsidRPr="00ED63AD">
        <w:rPr>
          <w:lang w:val="ru-RU"/>
        </w:rPr>
        <w:t xml:space="preserve"> </w:t>
      </w:r>
    </w:p>
    <w:p w:rsidR="00ED63AD" w:rsidRPr="00F04831" w:rsidRDefault="00ED63AD" w:rsidP="00ED63AD">
      <w:pPr>
        <w:pStyle w:val="Heading1"/>
        <w:rPr>
          <w:lang w:val="ru-RU"/>
        </w:rPr>
      </w:pPr>
      <w:r w:rsidRPr="00ED63AD">
        <w:rPr>
          <w:lang w:val="ru-RU"/>
        </w:rPr>
        <w:t>Передача управления рабочими листами реклассификации от ЕПВ в ВОИС</w:t>
      </w:r>
    </w:p>
    <w:p w:rsidR="00ED63AD" w:rsidRPr="00D8711E" w:rsidRDefault="00FC788D" w:rsidP="00CF7DD0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D8711E">
        <w:rPr>
          <w:lang w:val="ru-RU"/>
        </w:rPr>
        <w:t xml:space="preserve"> </w:t>
      </w:r>
      <w:r>
        <w:rPr>
          <w:lang w:val="ru-RU"/>
        </w:rPr>
        <w:t>бюро</w:t>
      </w:r>
      <w:r w:rsidRPr="00D8711E">
        <w:rPr>
          <w:lang w:val="ru-RU"/>
        </w:rPr>
        <w:t xml:space="preserve"> </w:t>
      </w:r>
      <w:r>
        <w:rPr>
          <w:lang w:val="ru-RU"/>
        </w:rPr>
        <w:t>доложило</w:t>
      </w:r>
      <w:r w:rsidRPr="00D8711E">
        <w:rPr>
          <w:lang w:val="ru-RU"/>
        </w:rPr>
        <w:t xml:space="preserve"> </w:t>
      </w:r>
      <w:r>
        <w:rPr>
          <w:lang w:val="ru-RU"/>
        </w:rPr>
        <w:t>о</w:t>
      </w:r>
      <w:r w:rsidRPr="00D8711E">
        <w:rPr>
          <w:lang w:val="ru-RU"/>
        </w:rPr>
        <w:t xml:space="preserve"> </w:t>
      </w:r>
      <w:r w:rsidR="00D8711E">
        <w:rPr>
          <w:lang w:val="ru-RU"/>
        </w:rPr>
        <w:t>ходе</w:t>
      </w:r>
      <w:r w:rsidR="00D8711E" w:rsidRPr="00D8711E">
        <w:rPr>
          <w:lang w:val="ru-RU"/>
        </w:rPr>
        <w:t xml:space="preserve"> </w:t>
      </w:r>
      <w:r>
        <w:rPr>
          <w:lang w:val="ru-RU"/>
        </w:rPr>
        <w:t>работ</w:t>
      </w:r>
      <w:r w:rsidR="00D8711E">
        <w:rPr>
          <w:lang w:val="ru-RU"/>
        </w:rPr>
        <w:t>ы</w:t>
      </w:r>
      <w:r w:rsidRPr="00D8711E">
        <w:rPr>
          <w:lang w:val="ru-RU"/>
        </w:rPr>
        <w:t xml:space="preserve"> </w:t>
      </w:r>
      <w:r w:rsidR="00D8711E">
        <w:rPr>
          <w:lang w:val="ru-RU"/>
        </w:rPr>
        <w:t>по</w:t>
      </w:r>
      <w:r w:rsidR="00D8711E" w:rsidRPr="00D8711E">
        <w:rPr>
          <w:lang w:val="ru-RU"/>
        </w:rPr>
        <w:t xml:space="preserve"> </w:t>
      </w:r>
      <w:r>
        <w:rPr>
          <w:lang w:val="ru-RU"/>
        </w:rPr>
        <w:t>передач</w:t>
      </w:r>
      <w:r w:rsidR="00D8711E">
        <w:rPr>
          <w:lang w:val="ru-RU"/>
        </w:rPr>
        <w:t>е</w:t>
      </w:r>
      <w:r w:rsidRPr="00D8711E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D8711E">
        <w:rPr>
          <w:lang w:val="ru-RU"/>
        </w:rPr>
        <w:t xml:space="preserve"> </w:t>
      </w:r>
      <w:r>
        <w:rPr>
          <w:lang w:val="ru-RU"/>
        </w:rPr>
        <w:t>рабочими</w:t>
      </w:r>
      <w:r w:rsidRPr="00D8711E">
        <w:rPr>
          <w:lang w:val="ru-RU"/>
        </w:rPr>
        <w:t xml:space="preserve"> </w:t>
      </w:r>
      <w:r>
        <w:rPr>
          <w:lang w:val="ru-RU"/>
        </w:rPr>
        <w:t>листами</w:t>
      </w:r>
      <w:r w:rsidRPr="00D8711E">
        <w:rPr>
          <w:lang w:val="ru-RU"/>
        </w:rPr>
        <w:t xml:space="preserve"> </w:t>
      </w:r>
      <w:r w:rsidR="00D8711E">
        <w:rPr>
          <w:lang w:val="ru-RU"/>
        </w:rPr>
        <w:t>от</w:t>
      </w:r>
      <w:r w:rsidR="00D8711E" w:rsidRPr="00D8711E">
        <w:rPr>
          <w:lang w:val="ru-RU"/>
        </w:rPr>
        <w:t xml:space="preserve"> </w:t>
      </w:r>
      <w:r w:rsidR="00D8711E">
        <w:rPr>
          <w:lang w:val="ru-RU"/>
        </w:rPr>
        <w:t>ЕПВ</w:t>
      </w:r>
      <w:r w:rsidR="00D8711E" w:rsidRPr="00D8711E">
        <w:rPr>
          <w:lang w:val="ru-RU"/>
        </w:rPr>
        <w:t xml:space="preserve"> </w:t>
      </w:r>
      <w:r w:rsidR="00D8711E">
        <w:rPr>
          <w:lang w:val="ru-RU"/>
        </w:rPr>
        <w:t>в</w:t>
      </w:r>
      <w:r w:rsidR="00D8711E" w:rsidRPr="00D8711E">
        <w:rPr>
          <w:lang w:val="ru-RU"/>
        </w:rPr>
        <w:t xml:space="preserve"> </w:t>
      </w:r>
      <w:r w:rsidR="00D8711E">
        <w:rPr>
          <w:lang w:val="ru-RU"/>
        </w:rPr>
        <w:t>ВОИС</w:t>
      </w:r>
      <w:r w:rsidR="00D8711E" w:rsidRPr="00D8711E">
        <w:rPr>
          <w:lang w:val="ru-RU"/>
        </w:rPr>
        <w:t xml:space="preserve"> </w:t>
      </w:r>
      <w:r w:rsidR="00D8711E">
        <w:rPr>
          <w:lang w:val="ru-RU"/>
        </w:rPr>
        <w:t>и</w:t>
      </w:r>
      <w:r w:rsidR="00D8711E" w:rsidRPr="00D8711E">
        <w:rPr>
          <w:lang w:val="ru-RU"/>
        </w:rPr>
        <w:t xml:space="preserve"> реализации связанного с этой процедурой проекта по управлению рабочими листами МПК (</w:t>
      </w:r>
      <w:proofErr w:type="spellStart"/>
      <w:r w:rsidR="00D8711E" w:rsidRPr="00D8711E">
        <w:t>IPCWLM</w:t>
      </w:r>
      <w:proofErr w:type="spellEnd"/>
      <w:r w:rsidR="00D8711E">
        <w:rPr>
          <w:lang w:val="ru-RU"/>
        </w:rPr>
        <w:t>)</w:t>
      </w:r>
      <w:r w:rsidR="00CF7DD0" w:rsidRPr="00D8711E">
        <w:rPr>
          <w:lang w:val="ru-RU"/>
        </w:rPr>
        <w:t>.</w:t>
      </w:r>
    </w:p>
    <w:p w:rsidR="00ED63AD" w:rsidRPr="00A55E27" w:rsidRDefault="00A55E27" w:rsidP="00CF7DD0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A55E27">
        <w:rPr>
          <w:lang w:val="ru-RU"/>
        </w:rPr>
        <w:t xml:space="preserve"> </w:t>
      </w:r>
      <w:r>
        <w:rPr>
          <w:lang w:val="ru-RU"/>
        </w:rPr>
        <w:t>бюро</w:t>
      </w:r>
      <w:r w:rsidRPr="00A55E27">
        <w:rPr>
          <w:lang w:val="ru-RU"/>
        </w:rPr>
        <w:t xml:space="preserve"> </w:t>
      </w:r>
      <w:r>
        <w:rPr>
          <w:lang w:val="ru-RU"/>
        </w:rPr>
        <w:t>такж</w:t>
      </w:r>
      <w:r w:rsidRPr="00CD5C01">
        <w:rPr>
          <w:lang w:val="ru-RU"/>
        </w:rPr>
        <w:t xml:space="preserve">е информировало Комитет о ключевых результатах деятельности Целевой группы в отношении рабочих требований системы </w:t>
      </w:r>
      <w:proofErr w:type="spellStart"/>
      <w:r w:rsidR="00CF7DD0" w:rsidRPr="00CD5C01">
        <w:t>IPCWLM</w:t>
      </w:r>
      <w:proofErr w:type="spellEnd"/>
      <w:r w:rsidRPr="00CD5C01">
        <w:rPr>
          <w:lang w:val="ru-RU"/>
        </w:rPr>
        <w:t xml:space="preserve">, совещание которой состоялось ранее на </w:t>
      </w:r>
      <w:r w:rsidR="008F3307">
        <w:rPr>
          <w:lang w:val="ru-RU"/>
        </w:rPr>
        <w:t xml:space="preserve">этой </w:t>
      </w:r>
      <w:r w:rsidRPr="00CD5C01">
        <w:rPr>
          <w:lang w:val="ru-RU"/>
        </w:rPr>
        <w:t>же неделе, и выводах</w:t>
      </w:r>
      <w:r w:rsidR="008F3307">
        <w:rPr>
          <w:lang w:val="ru-RU"/>
        </w:rPr>
        <w:t xml:space="preserve"> Группы</w:t>
      </w:r>
      <w:r w:rsidRPr="00CD5C01">
        <w:rPr>
          <w:lang w:val="ru-RU"/>
        </w:rPr>
        <w:t>, изложенных в приложении</w:t>
      </w:r>
      <w:r w:rsidR="008F3307">
        <w:rPr>
          <w:lang w:val="ru-RU"/>
        </w:rPr>
        <w:t> </w:t>
      </w:r>
      <w:r w:rsidR="00CF7DD0" w:rsidRPr="00CD5C01">
        <w:rPr>
          <w:lang w:val="ru-RU"/>
        </w:rPr>
        <w:t xml:space="preserve">14 </w:t>
      </w:r>
      <w:r w:rsidR="00CD5C01" w:rsidRPr="00CD5C01">
        <w:rPr>
          <w:lang w:val="ru-RU"/>
        </w:rPr>
        <w:t>к проекту</w:t>
      </w:r>
      <w:r w:rsidR="00CF7DD0" w:rsidRPr="00CD5C01">
        <w:rPr>
          <w:lang w:val="ru-RU"/>
        </w:rPr>
        <w:t xml:space="preserve"> </w:t>
      </w:r>
      <w:hyperlink r:id="rId15" w:history="1">
        <w:r w:rsidR="00CF7DD0" w:rsidRPr="00CD5C01">
          <w:rPr>
            <w:rStyle w:val="Hyperlink"/>
          </w:rPr>
          <w:t>CE</w:t>
        </w:r>
        <w:r w:rsidR="00F63637" w:rsidRPr="00CD5C01">
          <w:rPr>
            <w:rStyle w:val="Hyperlink"/>
          </w:rPr>
          <w:t> </w:t>
        </w:r>
        <w:r w:rsidR="00CF7DD0" w:rsidRPr="00CD5C01">
          <w:rPr>
            <w:rStyle w:val="Hyperlink"/>
            <w:lang w:val="ru-RU"/>
          </w:rPr>
          <w:t>492</w:t>
        </w:r>
      </w:hyperlink>
      <w:r w:rsidR="00CF7DD0" w:rsidRPr="00CD5C01">
        <w:rPr>
          <w:lang w:val="ru-RU"/>
        </w:rPr>
        <w:t>.</w:t>
      </w:r>
    </w:p>
    <w:p w:rsidR="00ED63AD" w:rsidRPr="003B5EB8" w:rsidRDefault="0043620A" w:rsidP="00CF7DD0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3B5EB8">
        <w:rPr>
          <w:lang w:val="ru-RU"/>
        </w:rPr>
        <w:t xml:space="preserve"> </w:t>
      </w:r>
      <w:r>
        <w:rPr>
          <w:lang w:val="ru-RU"/>
        </w:rPr>
        <w:t>одобрил</w:t>
      </w:r>
      <w:r w:rsidRPr="003B5EB8">
        <w:rPr>
          <w:lang w:val="ru-RU"/>
        </w:rPr>
        <w:t xml:space="preserve"> </w:t>
      </w:r>
      <w:r>
        <w:rPr>
          <w:lang w:val="ru-RU"/>
        </w:rPr>
        <w:t>все</w:t>
      </w:r>
      <w:r w:rsidRPr="003B5EB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3B5EB8">
        <w:rPr>
          <w:lang w:val="ru-RU"/>
        </w:rPr>
        <w:t xml:space="preserve"> </w:t>
      </w:r>
      <w:r>
        <w:rPr>
          <w:lang w:val="ru-RU"/>
        </w:rPr>
        <w:t>Целевой</w:t>
      </w:r>
      <w:r w:rsidRPr="003B5EB8">
        <w:rPr>
          <w:lang w:val="ru-RU"/>
        </w:rPr>
        <w:t xml:space="preserve"> </w:t>
      </w:r>
      <w:r>
        <w:rPr>
          <w:lang w:val="ru-RU"/>
        </w:rPr>
        <w:t>группы</w:t>
      </w:r>
      <w:r w:rsidRPr="003B5EB8">
        <w:rPr>
          <w:lang w:val="ru-RU"/>
        </w:rPr>
        <w:t xml:space="preserve"> </w:t>
      </w:r>
      <w:r>
        <w:rPr>
          <w:lang w:val="ru-RU"/>
        </w:rPr>
        <w:t>и</w:t>
      </w:r>
      <w:r w:rsidRPr="003B5EB8">
        <w:rPr>
          <w:lang w:val="ru-RU"/>
        </w:rPr>
        <w:t xml:space="preserve">, </w:t>
      </w:r>
      <w:r>
        <w:rPr>
          <w:lang w:val="ru-RU"/>
        </w:rPr>
        <w:t>в</w:t>
      </w:r>
      <w:r w:rsidRPr="003B5EB8">
        <w:rPr>
          <w:lang w:val="ru-RU"/>
        </w:rPr>
        <w:t xml:space="preserve"> </w:t>
      </w:r>
      <w:r>
        <w:rPr>
          <w:lang w:val="ru-RU"/>
        </w:rPr>
        <w:t>частности</w:t>
      </w:r>
      <w:r w:rsidRPr="003B5EB8">
        <w:rPr>
          <w:lang w:val="ru-RU"/>
        </w:rPr>
        <w:t xml:space="preserve">, </w:t>
      </w:r>
      <w:r>
        <w:rPr>
          <w:lang w:val="ru-RU"/>
        </w:rPr>
        <w:t>предложение</w:t>
      </w:r>
      <w:r w:rsidRPr="003B5EB8">
        <w:rPr>
          <w:lang w:val="ru-RU"/>
        </w:rPr>
        <w:t xml:space="preserve"> </w:t>
      </w:r>
      <w:r w:rsidR="003B5EB8">
        <w:rPr>
          <w:lang w:val="ru-RU"/>
        </w:rPr>
        <w:t xml:space="preserve">в отношении жизненного цикла реклассификации МПК и предложенный подход, касающийся старых версий </w:t>
      </w:r>
      <w:r w:rsidR="000F20E5">
        <w:rPr>
          <w:lang w:val="ru-RU"/>
        </w:rPr>
        <w:t>этой классификации</w:t>
      </w:r>
      <w:r w:rsidR="00CF7DD0" w:rsidRPr="003B5EB8">
        <w:rPr>
          <w:lang w:val="ru-RU"/>
        </w:rPr>
        <w:t>.</w:t>
      </w:r>
    </w:p>
    <w:p w:rsidR="00ED63AD" w:rsidRPr="000B7B86" w:rsidRDefault="00ED63AD" w:rsidP="00ED63AD">
      <w:pPr>
        <w:pStyle w:val="Heading1"/>
        <w:rPr>
          <w:lang w:val="ru-RU"/>
        </w:rPr>
      </w:pPr>
      <w:r w:rsidRPr="00ED63AD">
        <w:rPr>
          <w:lang w:val="ru-RU"/>
        </w:rPr>
        <w:t>Отчет о функционировании ит</w:t>
      </w:r>
      <w:r w:rsidR="000B7B86">
        <w:rPr>
          <w:lang w:val="ru-RU"/>
        </w:rPr>
        <w:t>-</w:t>
      </w:r>
      <w:r w:rsidRPr="00ED63AD">
        <w:rPr>
          <w:lang w:val="ru-RU"/>
        </w:rPr>
        <w:t>систем, касающихся МПК</w:t>
      </w:r>
    </w:p>
    <w:p w:rsidR="00ED63AD" w:rsidRPr="00E34FE9" w:rsidRDefault="00E34FE9" w:rsidP="00CF7DD0">
      <w:pPr>
        <w:pStyle w:val="ONUME"/>
        <w:rPr>
          <w:lang w:val="ru-RU"/>
        </w:rPr>
      </w:pPr>
      <w:r w:rsidRPr="00E34FE9">
        <w:rPr>
          <w:lang w:val="ru-RU"/>
        </w:rPr>
        <w:t xml:space="preserve">Международное бюро </w:t>
      </w:r>
      <w:r w:rsidR="008550A2">
        <w:rPr>
          <w:lang w:val="ru-RU"/>
        </w:rPr>
        <w:t xml:space="preserve">представило </w:t>
      </w:r>
      <w:hyperlink r:id="rId16" w:history="1">
        <w:r w:rsidRPr="00E34FE9">
          <w:rPr>
            <w:rStyle w:val="Hyperlink"/>
            <w:lang w:val="ru-RU"/>
          </w:rPr>
          <w:t>презентаци</w:t>
        </w:r>
        <w:r w:rsidR="008550A2">
          <w:rPr>
            <w:rStyle w:val="Hyperlink"/>
            <w:lang w:val="ru-RU"/>
          </w:rPr>
          <w:t>ю</w:t>
        </w:r>
      </w:hyperlink>
      <w:r w:rsidRPr="00E34FE9">
        <w:rPr>
          <w:lang w:val="ru-RU"/>
        </w:rPr>
        <w:t>,</w:t>
      </w:r>
      <w:r w:rsidR="002B77F6">
        <w:rPr>
          <w:lang w:val="ru-RU"/>
        </w:rPr>
        <w:t xml:space="preserve"> посвященную</w:t>
      </w:r>
      <w:r w:rsidRPr="00E34FE9">
        <w:rPr>
          <w:lang w:val="ru-RU"/>
        </w:rPr>
        <w:t xml:space="preserve"> последним изменениям в системе автоматической классификации текстов в рамках МПК, основанной на технологии ИИ</w:t>
      </w:r>
      <w:r w:rsidR="00CF7DD0" w:rsidRPr="00E34FE9">
        <w:rPr>
          <w:lang w:val="ru-RU"/>
        </w:rPr>
        <w:t xml:space="preserve"> (</w:t>
      </w:r>
      <w:proofErr w:type="spellStart"/>
      <w:r w:rsidR="00CF7DD0" w:rsidRPr="00E34FE9">
        <w:t>IPCCAT</w:t>
      </w:r>
      <w:proofErr w:type="spellEnd"/>
      <w:r w:rsidR="00CF7DD0" w:rsidRPr="00E34FE9">
        <w:rPr>
          <w:lang w:val="ru-RU"/>
        </w:rPr>
        <w:t>-</w:t>
      </w:r>
      <w:r w:rsidR="00CF7DD0">
        <w:t>Neural</w:t>
      </w:r>
      <w:r w:rsidR="00CF7DD0" w:rsidRPr="00E34FE9">
        <w:rPr>
          <w:lang w:val="ru-RU"/>
        </w:rPr>
        <w:t>)</w:t>
      </w:r>
      <w:r w:rsidR="00B427BC">
        <w:rPr>
          <w:lang w:val="ru-RU"/>
        </w:rPr>
        <w:t>,</w:t>
      </w:r>
      <w:r w:rsidR="00CF7DD0" w:rsidRPr="00E34FE9">
        <w:rPr>
          <w:lang w:val="ru-RU"/>
        </w:rPr>
        <w:t xml:space="preserve"> </w:t>
      </w:r>
      <w:r>
        <w:rPr>
          <w:lang w:val="ru-RU"/>
        </w:rPr>
        <w:t>на английском и французском языках.</w:t>
      </w:r>
    </w:p>
    <w:p w:rsidR="00ED63AD" w:rsidRPr="00760D69" w:rsidRDefault="00995369" w:rsidP="00CF7DD0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995369">
        <w:rPr>
          <w:lang w:val="ru-RU"/>
        </w:rPr>
        <w:t xml:space="preserve"> </w:t>
      </w:r>
      <w:r>
        <w:rPr>
          <w:lang w:val="ru-RU"/>
        </w:rPr>
        <w:t>бюро</w:t>
      </w:r>
      <w:r w:rsidRPr="00995369">
        <w:rPr>
          <w:lang w:val="ru-RU"/>
        </w:rPr>
        <w:t xml:space="preserve"> </w:t>
      </w:r>
      <w:r>
        <w:rPr>
          <w:lang w:val="ru-RU"/>
        </w:rPr>
        <w:t>довело</w:t>
      </w:r>
      <w:r w:rsidRPr="00995369">
        <w:rPr>
          <w:lang w:val="ru-RU"/>
        </w:rPr>
        <w:t xml:space="preserve"> </w:t>
      </w:r>
      <w:r>
        <w:rPr>
          <w:lang w:val="ru-RU"/>
        </w:rPr>
        <w:t>до</w:t>
      </w:r>
      <w:r w:rsidRPr="00995369">
        <w:rPr>
          <w:lang w:val="ru-RU"/>
        </w:rPr>
        <w:t xml:space="preserve"> </w:t>
      </w:r>
      <w:r>
        <w:rPr>
          <w:lang w:val="ru-RU"/>
        </w:rPr>
        <w:t>сведения</w:t>
      </w:r>
      <w:r w:rsidRPr="00995369">
        <w:rPr>
          <w:lang w:val="ru-RU"/>
        </w:rPr>
        <w:t xml:space="preserve"> </w:t>
      </w:r>
      <w:r>
        <w:rPr>
          <w:lang w:val="ru-RU"/>
        </w:rPr>
        <w:t>Комитета</w:t>
      </w:r>
      <w:r w:rsidRPr="00995369">
        <w:rPr>
          <w:lang w:val="ru-RU"/>
        </w:rPr>
        <w:t xml:space="preserve">, </w:t>
      </w:r>
      <w:r>
        <w:rPr>
          <w:lang w:val="ru-RU"/>
        </w:rPr>
        <w:t>что</w:t>
      </w:r>
      <w:r w:rsidRPr="00995369">
        <w:rPr>
          <w:lang w:val="ru-RU"/>
        </w:rPr>
        <w:t xml:space="preserve"> </w:t>
      </w:r>
      <w:r>
        <w:rPr>
          <w:lang w:val="ru-RU"/>
        </w:rPr>
        <w:t>система</w:t>
      </w:r>
      <w:r w:rsidRPr="00995369">
        <w:rPr>
          <w:lang w:val="ru-RU"/>
        </w:rPr>
        <w:t xml:space="preserve"> </w:t>
      </w:r>
      <w:proofErr w:type="spellStart"/>
      <w:r w:rsidR="00CF7DD0">
        <w:t>IPCCAT</w:t>
      </w:r>
      <w:proofErr w:type="spellEnd"/>
      <w:r w:rsidR="00CF7DD0" w:rsidRPr="00995369">
        <w:rPr>
          <w:lang w:val="ru-RU"/>
        </w:rPr>
        <w:t>-</w:t>
      </w:r>
      <w:r w:rsidR="00CF7DD0">
        <w:t>Neural</w:t>
      </w:r>
      <w:r w:rsidR="00CF7DD0" w:rsidRPr="00995369">
        <w:rPr>
          <w:lang w:val="ru-RU"/>
        </w:rPr>
        <w:t xml:space="preserve"> </w:t>
      </w:r>
      <w:r>
        <w:rPr>
          <w:lang w:val="ru-RU"/>
        </w:rPr>
        <w:t>способна</w:t>
      </w:r>
      <w:r w:rsidRPr="00995369">
        <w:rPr>
          <w:lang w:val="ru-RU"/>
        </w:rPr>
        <w:t xml:space="preserve"> </w:t>
      </w:r>
      <w:r>
        <w:rPr>
          <w:lang w:val="ru-RU"/>
        </w:rPr>
        <w:t>предугадать</w:t>
      </w:r>
      <w:r w:rsidRPr="00995369">
        <w:rPr>
          <w:lang w:val="ru-RU"/>
        </w:rPr>
        <w:t xml:space="preserve"> </w:t>
      </w:r>
      <w:r>
        <w:rPr>
          <w:lang w:val="ru-RU"/>
        </w:rPr>
        <w:t>порядка</w:t>
      </w:r>
      <w:r w:rsidRPr="00995369">
        <w:rPr>
          <w:lang w:val="ru-RU"/>
        </w:rPr>
        <w:t xml:space="preserve"> </w:t>
      </w:r>
      <w:r w:rsidR="00CF7DD0" w:rsidRPr="00995369">
        <w:rPr>
          <w:lang w:val="ru-RU"/>
        </w:rPr>
        <w:t>73</w:t>
      </w:r>
      <w:r>
        <w:rPr>
          <w:lang w:val="ru-RU"/>
        </w:rPr>
        <w:t xml:space="preserve"> тыс. рубрик всей МПК </w:t>
      </w:r>
      <w:r w:rsidR="00760D69">
        <w:rPr>
          <w:lang w:val="ru-RU"/>
        </w:rPr>
        <w:t xml:space="preserve">с достоверностью </w:t>
      </w:r>
      <w:r w:rsidR="00CF7DD0" w:rsidRPr="00760D69">
        <w:rPr>
          <w:lang w:val="ru-RU"/>
        </w:rPr>
        <w:t>80%</w:t>
      </w:r>
      <w:r w:rsidR="000F59A6" w:rsidRPr="00760D69">
        <w:rPr>
          <w:lang w:val="ru-RU"/>
        </w:rPr>
        <w:t xml:space="preserve">, </w:t>
      </w:r>
      <w:r w:rsidR="00760D69">
        <w:rPr>
          <w:lang w:val="ru-RU"/>
        </w:rPr>
        <w:t>аналогично</w:t>
      </w:r>
      <w:r w:rsidR="00760D69" w:rsidRPr="00760D69">
        <w:rPr>
          <w:lang w:val="ru-RU"/>
        </w:rPr>
        <w:t xml:space="preserve"> </w:t>
      </w:r>
      <w:r w:rsidR="00760D69">
        <w:rPr>
          <w:lang w:val="ru-RU"/>
        </w:rPr>
        <w:t>тому</w:t>
      </w:r>
      <w:r w:rsidR="00760D69" w:rsidRPr="00760D69">
        <w:rPr>
          <w:lang w:val="ru-RU"/>
        </w:rPr>
        <w:t xml:space="preserve">, </w:t>
      </w:r>
      <w:r w:rsidR="00760D69">
        <w:rPr>
          <w:lang w:val="ru-RU"/>
        </w:rPr>
        <w:t>что</w:t>
      </w:r>
      <w:r w:rsidR="00760D69" w:rsidRPr="00760D69">
        <w:rPr>
          <w:lang w:val="ru-RU"/>
        </w:rPr>
        <w:t xml:space="preserve"> </w:t>
      </w:r>
      <w:r w:rsidR="00760D69">
        <w:rPr>
          <w:lang w:val="ru-RU"/>
        </w:rPr>
        <w:t>раньше</w:t>
      </w:r>
      <w:r w:rsidR="00760D69" w:rsidRPr="00760D69">
        <w:rPr>
          <w:lang w:val="ru-RU"/>
        </w:rPr>
        <w:t xml:space="preserve"> </w:t>
      </w:r>
      <w:r w:rsidR="00760D69">
        <w:rPr>
          <w:lang w:val="ru-RU"/>
        </w:rPr>
        <w:t>можно</w:t>
      </w:r>
      <w:r w:rsidR="00760D69" w:rsidRPr="00760D69">
        <w:rPr>
          <w:lang w:val="ru-RU"/>
        </w:rPr>
        <w:t xml:space="preserve"> </w:t>
      </w:r>
      <w:r w:rsidR="00760D69">
        <w:rPr>
          <w:lang w:val="ru-RU"/>
        </w:rPr>
        <w:t>было</w:t>
      </w:r>
      <w:r w:rsidR="00760D69" w:rsidRPr="00760D69">
        <w:rPr>
          <w:lang w:val="ru-RU"/>
        </w:rPr>
        <w:t xml:space="preserve"> </w:t>
      </w:r>
      <w:r w:rsidR="00760D69">
        <w:rPr>
          <w:lang w:val="ru-RU"/>
        </w:rPr>
        <w:t>получить</w:t>
      </w:r>
      <w:r w:rsidR="00760D69" w:rsidRPr="00760D69">
        <w:rPr>
          <w:lang w:val="ru-RU"/>
        </w:rPr>
        <w:t xml:space="preserve"> </w:t>
      </w:r>
      <w:r w:rsidR="00760D69">
        <w:rPr>
          <w:lang w:val="ru-RU"/>
        </w:rPr>
        <w:t>только</w:t>
      </w:r>
      <w:r w:rsidR="00760D69" w:rsidRPr="00760D69">
        <w:rPr>
          <w:lang w:val="ru-RU"/>
        </w:rPr>
        <w:t xml:space="preserve"> </w:t>
      </w:r>
      <w:r w:rsidR="00760D69">
        <w:rPr>
          <w:lang w:val="ru-RU"/>
        </w:rPr>
        <w:t>на</w:t>
      </w:r>
      <w:r w:rsidR="00760D69" w:rsidRPr="00760D69">
        <w:rPr>
          <w:lang w:val="ru-RU"/>
        </w:rPr>
        <w:t xml:space="preserve"> </w:t>
      </w:r>
      <w:r w:rsidR="00760D69">
        <w:rPr>
          <w:lang w:val="ru-RU"/>
        </w:rPr>
        <w:t>уровне группы</w:t>
      </w:r>
      <w:r w:rsidR="00CF7DD0" w:rsidRPr="00760D69">
        <w:rPr>
          <w:lang w:val="ru-RU"/>
        </w:rPr>
        <w:t>.</w:t>
      </w:r>
    </w:p>
    <w:p w:rsidR="00ED63AD" w:rsidRPr="00AB0ADD" w:rsidRDefault="00AB0ADD" w:rsidP="00201923">
      <w:pPr>
        <w:pStyle w:val="ONUME"/>
        <w:rPr>
          <w:lang w:val="ru-RU"/>
        </w:rPr>
      </w:pPr>
      <w:r w:rsidRPr="00AB0ADD">
        <w:rPr>
          <w:lang w:val="ru-RU"/>
        </w:rPr>
        <w:t xml:space="preserve">Международное бюро подчеркнуло важность набора данных для обучения </w:t>
      </w:r>
      <w:proofErr w:type="spellStart"/>
      <w:r w:rsidR="00201923" w:rsidRPr="00AB0ADD">
        <w:t>IPCCAT</w:t>
      </w:r>
      <w:proofErr w:type="spellEnd"/>
      <w:r w:rsidR="00201923" w:rsidRPr="00AB0ADD">
        <w:rPr>
          <w:lang w:val="ru-RU"/>
        </w:rPr>
        <w:t>-</w:t>
      </w:r>
      <w:r w:rsidR="00201923" w:rsidRPr="00AB0ADD">
        <w:t>Neural</w:t>
      </w:r>
      <w:r w:rsidR="00CF7DD0" w:rsidRPr="00AB0ADD">
        <w:rPr>
          <w:lang w:val="ru-RU"/>
        </w:rPr>
        <w:t xml:space="preserve"> (</w:t>
      </w:r>
      <w:r w:rsidR="00CF7DD0" w:rsidRPr="00AB0ADD">
        <w:t>WIPO</w:t>
      </w:r>
      <w:r w:rsidR="00CF7DD0" w:rsidRPr="00AB0ADD">
        <w:rPr>
          <w:lang w:val="ru-RU"/>
        </w:rPr>
        <w:t>-</w:t>
      </w:r>
      <w:r w:rsidR="00CF7DD0" w:rsidRPr="00AB0ADD">
        <w:t>DELTA</w:t>
      </w:r>
      <w:r w:rsidR="00CF7DD0" w:rsidRPr="00AB0ADD">
        <w:rPr>
          <w:lang w:val="ru-RU"/>
        </w:rPr>
        <w:t>)</w:t>
      </w:r>
      <w:r w:rsidRPr="00AB0ADD">
        <w:rPr>
          <w:lang w:val="ru-RU"/>
        </w:rPr>
        <w:t xml:space="preserve">, основанных на анализе и обработке </w:t>
      </w:r>
      <w:r w:rsidRPr="00AB0ADD">
        <w:t>XML</w:t>
      </w:r>
      <w:r w:rsidRPr="00AB0ADD">
        <w:rPr>
          <w:lang w:val="ru-RU"/>
        </w:rPr>
        <w:t xml:space="preserve">-данных </w:t>
      </w:r>
      <w:proofErr w:type="spellStart"/>
      <w:r w:rsidR="00CF7DD0" w:rsidRPr="00AB0ADD">
        <w:t>DOCDB</w:t>
      </w:r>
      <w:proofErr w:type="spellEnd"/>
      <w:r w:rsidRPr="00AB0ADD">
        <w:rPr>
          <w:lang w:val="ru-RU"/>
        </w:rPr>
        <w:t xml:space="preserve"> </w:t>
      </w:r>
      <w:r>
        <w:rPr>
          <w:lang w:val="ru-RU"/>
        </w:rPr>
        <w:t xml:space="preserve">с использованием </w:t>
      </w:r>
      <w:r w:rsidRPr="00AB0ADD">
        <w:rPr>
          <w:lang w:val="ru-RU"/>
        </w:rPr>
        <w:t>индексов СПК и МПК,</w:t>
      </w:r>
      <w:r>
        <w:rPr>
          <w:lang w:val="ru-RU"/>
        </w:rPr>
        <w:t xml:space="preserve"> и предложило предоставлять по запросу эт</w:t>
      </w:r>
      <w:r w:rsidR="002B77F6">
        <w:rPr>
          <w:lang w:val="ru-RU"/>
        </w:rPr>
        <w:t>у базу</w:t>
      </w:r>
      <w:r>
        <w:rPr>
          <w:lang w:val="ru-RU"/>
        </w:rPr>
        <w:t xml:space="preserve"> научно-исследовательским учреждениям </w:t>
      </w:r>
      <w:r w:rsidR="00C921AA">
        <w:rPr>
          <w:lang w:val="ru-RU"/>
        </w:rPr>
        <w:t>в качестве стимула для дальнейшего совершенствования</w:t>
      </w:r>
      <w:r w:rsidR="002B77F6">
        <w:rPr>
          <w:lang w:val="ru-RU"/>
        </w:rPr>
        <w:t xml:space="preserve"> данной</w:t>
      </w:r>
      <w:r w:rsidR="00C921AA">
        <w:rPr>
          <w:lang w:val="ru-RU"/>
        </w:rPr>
        <w:t xml:space="preserve"> области.</w:t>
      </w:r>
    </w:p>
    <w:p w:rsidR="00ED63AD" w:rsidRPr="00B64299" w:rsidRDefault="00557DA4" w:rsidP="003476F6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557DA4">
        <w:rPr>
          <w:lang w:val="ru-RU"/>
        </w:rPr>
        <w:t xml:space="preserve"> </w:t>
      </w:r>
      <w:r>
        <w:rPr>
          <w:lang w:val="ru-RU"/>
        </w:rPr>
        <w:t>бюро</w:t>
      </w:r>
      <w:r w:rsidRPr="00557DA4">
        <w:rPr>
          <w:lang w:val="ru-RU"/>
        </w:rPr>
        <w:t xml:space="preserve"> </w:t>
      </w:r>
      <w:r>
        <w:rPr>
          <w:lang w:val="ru-RU"/>
        </w:rPr>
        <w:t>также</w:t>
      </w:r>
      <w:r w:rsidRPr="00557DA4">
        <w:rPr>
          <w:lang w:val="ru-RU"/>
        </w:rPr>
        <w:t xml:space="preserve"> </w:t>
      </w:r>
      <w:r>
        <w:rPr>
          <w:lang w:val="ru-RU"/>
        </w:rPr>
        <w:t>информировало</w:t>
      </w:r>
      <w:r w:rsidRPr="00557DA4">
        <w:rPr>
          <w:lang w:val="ru-RU"/>
        </w:rPr>
        <w:t xml:space="preserve"> </w:t>
      </w:r>
      <w:r>
        <w:rPr>
          <w:lang w:val="ru-RU"/>
        </w:rPr>
        <w:t>Комитет</w:t>
      </w:r>
      <w:r w:rsidRPr="00557DA4">
        <w:rPr>
          <w:lang w:val="ru-RU"/>
        </w:rPr>
        <w:t xml:space="preserve"> </w:t>
      </w:r>
      <w:r>
        <w:rPr>
          <w:lang w:val="ru-RU"/>
        </w:rPr>
        <w:t>о</w:t>
      </w:r>
      <w:r w:rsidRPr="00557DA4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557DA4">
        <w:rPr>
          <w:lang w:val="ru-RU"/>
        </w:rPr>
        <w:t xml:space="preserve"> </w:t>
      </w:r>
      <w:r>
        <w:rPr>
          <w:lang w:val="ru-RU"/>
        </w:rPr>
        <w:t>распространения</w:t>
      </w:r>
      <w:r w:rsidRPr="00557DA4">
        <w:rPr>
          <w:lang w:val="ru-RU"/>
        </w:rPr>
        <w:t xml:space="preserve"> </w:t>
      </w:r>
      <w:r>
        <w:rPr>
          <w:lang w:val="ru-RU"/>
        </w:rPr>
        <w:t>сферы</w:t>
      </w:r>
      <w:r w:rsidRPr="00557DA4">
        <w:rPr>
          <w:lang w:val="ru-RU"/>
        </w:rPr>
        <w:t xml:space="preserve"> </w:t>
      </w:r>
      <w:r>
        <w:rPr>
          <w:lang w:val="ru-RU"/>
        </w:rPr>
        <w:t>охвата приложения</w:t>
      </w:r>
      <w:r w:rsidRPr="00557DA4">
        <w:rPr>
          <w:lang w:val="ru-RU"/>
        </w:rPr>
        <w:t xml:space="preserve"> </w:t>
      </w:r>
      <w:proofErr w:type="spellStart"/>
      <w:r w:rsidR="009813D4">
        <w:t>IPCCAT</w:t>
      </w:r>
      <w:proofErr w:type="spellEnd"/>
      <w:r w:rsidR="009813D4" w:rsidRPr="00557DA4">
        <w:rPr>
          <w:lang w:val="ru-RU"/>
        </w:rPr>
        <w:t>-</w:t>
      </w:r>
      <w:r w:rsidR="009813D4" w:rsidRPr="00D67483">
        <w:t>Neural</w:t>
      </w:r>
      <w:r w:rsidR="009813D4" w:rsidRPr="00D67483">
        <w:rPr>
          <w:lang w:val="ru-RU"/>
        </w:rPr>
        <w:t xml:space="preserve"> </w:t>
      </w:r>
      <w:r w:rsidRPr="00D67483">
        <w:rPr>
          <w:lang w:val="ru-RU"/>
        </w:rPr>
        <w:t xml:space="preserve">на другие языки с использованием инструментов машинного перевода, например </w:t>
      </w:r>
      <w:r w:rsidR="009813D4" w:rsidRPr="00D67483">
        <w:t>WIPO</w:t>
      </w:r>
      <w:r w:rsidR="009813D4" w:rsidRPr="00D67483">
        <w:rPr>
          <w:lang w:val="ru-RU"/>
        </w:rPr>
        <w:t xml:space="preserve"> </w:t>
      </w:r>
      <w:r w:rsidR="009813D4" w:rsidRPr="00D67483">
        <w:t>Translate</w:t>
      </w:r>
      <w:r w:rsidR="009813D4" w:rsidRPr="00D67483">
        <w:rPr>
          <w:lang w:val="ru-RU"/>
        </w:rPr>
        <w:t xml:space="preserve">, </w:t>
      </w:r>
      <w:r w:rsidRPr="00D67483">
        <w:rPr>
          <w:lang w:val="ru-RU"/>
        </w:rPr>
        <w:t>системы мгновенного перевода, специально созданной для патентных документов.  Комитет принял к сведению, что в настоящее время ведется работа в это</w:t>
      </w:r>
      <w:r w:rsidR="00B64299">
        <w:rPr>
          <w:lang w:val="ru-RU"/>
        </w:rPr>
        <w:t>м направлении</w:t>
      </w:r>
      <w:r w:rsidRPr="00D67483">
        <w:rPr>
          <w:lang w:val="ru-RU"/>
        </w:rPr>
        <w:t>.</w:t>
      </w:r>
    </w:p>
    <w:p w:rsidR="00ED63AD" w:rsidRPr="00D67483" w:rsidRDefault="00902407" w:rsidP="003476F6">
      <w:pPr>
        <w:pStyle w:val="ONUME"/>
        <w:rPr>
          <w:lang w:val="ru-RU"/>
        </w:rPr>
      </w:pPr>
      <w:r w:rsidRPr="00D67483">
        <w:rPr>
          <w:lang w:val="ru-RU"/>
        </w:rPr>
        <w:t xml:space="preserve">В этой связи Международное бюро предложило Комитету на следующей сессии рассмотреть возможность интеграции технологии </w:t>
      </w:r>
      <w:proofErr w:type="spellStart"/>
      <w:r w:rsidR="00CF7DD0" w:rsidRPr="00D67483">
        <w:t>IPCCAT</w:t>
      </w:r>
      <w:proofErr w:type="spellEnd"/>
      <w:r w:rsidR="00CF7DD0" w:rsidRPr="00D67483">
        <w:rPr>
          <w:lang w:val="ru-RU"/>
        </w:rPr>
        <w:t>-</w:t>
      </w:r>
      <w:r w:rsidR="00CF7DD0" w:rsidRPr="00D67483">
        <w:t>Neural</w:t>
      </w:r>
      <w:r w:rsidR="00CF7DD0" w:rsidRPr="00D67483">
        <w:rPr>
          <w:lang w:val="ru-RU"/>
        </w:rPr>
        <w:t xml:space="preserve"> </w:t>
      </w:r>
      <w:r w:rsidRPr="00D67483">
        <w:rPr>
          <w:lang w:val="ru-RU"/>
        </w:rPr>
        <w:t xml:space="preserve">в будущую систему </w:t>
      </w:r>
      <w:proofErr w:type="spellStart"/>
      <w:r w:rsidR="00CF7DD0" w:rsidRPr="00D67483">
        <w:t>IPCWLMS</w:t>
      </w:r>
      <w:proofErr w:type="spellEnd"/>
      <w:r w:rsidR="00CF7DD0" w:rsidRPr="00D67483">
        <w:rPr>
          <w:lang w:val="ru-RU"/>
        </w:rPr>
        <w:t xml:space="preserve"> </w:t>
      </w:r>
      <w:r w:rsidRPr="00D67483">
        <w:rPr>
          <w:lang w:val="ru-RU"/>
        </w:rPr>
        <w:t>в качестве потенциальной альтернативы для замены автоматической реклассификации, которая в настоящее время применяется на последнем этапе реклассификации МПК</w:t>
      </w:r>
      <w:r w:rsidR="00CF7DD0" w:rsidRPr="00D67483">
        <w:rPr>
          <w:lang w:val="ru-RU"/>
        </w:rPr>
        <w:t>.</w:t>
      </w:r>
    </w:p>
    <w:p w:rsidR="00ED63AD" w:rsidRPr="00D67483" w:rsidRDefault="00D611DC" w:rsidP="00CF7DD0">
      <w:pPr>
        <w:pStyle w:val="ONUME"/>
        <w:rPr>
          <w:lang w:val="ru-RU"/>
        </w:rPr>
      </w:pPr>
      <w:r w:rsidRPr="00D67483">
        <w:rPr>
          <w:lang w:val="ru-RU"/>
        </w:rPr>
        <w:t xml:space="preserve">Комитет утвердил изменения к базовым </w:t>
      </w:r>
      <w:r w:rsidR="00AC4010" w:rsidRPr="00D67483">
        <w:rPr>
          <w:lang w:val="ru-RU"/>
        </w:rPr>
        <w:t xml:space="preserve">и сопутствующим </w:t>
      </w:r>
      <w:r w:rsidRPr="00D67483">
        <w:rPr>
          <w:lang w:val="ru-RU"/>
        </w:rPr>
        <w:t>файлам МПК</w:t>
      </w:r>
      <w:r w:rsidR="00AC4010" w:rsidRPr="00D67483">
        <w:rPr>
          <w:lang w:val="ru-RU"/>
        </w:rPr>
        <w:t xml:space="preserve"> в соответствии с рекомендациями Международного бюро, изложенными в приложениях</w:t>
      </w:r>
      <w:r w:rsidR="00070A34">
        <w:rPr>
          <w:lang w:val="ru-RU"/>
        </w:rPr>
        <w:t> </w:t>
      </w:r>
      <w:r w:rsidR="00CF7DD0" w:rsidRPr="00D67483">
        <w:rPr>
          <w:lang w:val="ru-RU"/>
        </w:rPr>
        <w:t xml:space="preserve">1 </w:t>
      </w:r>
      <w:r w:rsidR="00AC4010" w:rsidRPr="00D67483">
        <w:rPr>
          <w:lang w:val="ru-RU"/>
        </w:rPr>
        <w:t>и</w:t>
      </w:r>
      <w:r w:rsidR="00070A34">
        <w:rPr>
          <w:lang w:val="ru-RU"/>
        </w:rPr>
        <w:t> </w:t>
      </w:r>
      <w:r w:rsidR="00CF7DD0" w:rsidRPr="00D67483">
        <w:rPr>
          <w:lang w:val="ru-RU"/>
        </w:rPr>
        <w:t xml:space="preserve">2 </w:t>
      </w:r>
      <w:r w:rsidR="00AC4010" w:rsidRPr="00D67483">
        <w:rPr>
          <w:lang w:val="ru-RU"/>
        </w:rPr>
        <w:t xml:space="preserve">к проекту </w:t>
      </w:r>
      <w:r w:rsidR="00B472CB">
        <w:fldChar w:fldCharType="begin"/>
      </w:r>
      <w:r w:rsidR="00B472CB" w:rsidRPr="00B472CB">
        <w:rPr>
          <w:lang w:val="ru-RU"/>
        </w:rPr>
        <w:instrText xml:space="preserve"> </w:instrText>
      </w:r>
      <w:r w:rsidR="00B472CB">
        <w:instrText>HYPERLINK</w:instrText>
      </w:r>
      <w:r w:rsidR="00B472CB" w:rsidRPr="00B472CB">
        <w:rPr>
          <w:lang w:val="ru-RU"/>
        </w:rPr>
        <w:instrText xml:space="preserve"> "</w:instrText>
      </w:r>
      <w:r w:rsidR="00B472CB">
        <w:instrText>https</w:instrText>
      </w:r>
      <w:r w:rsidR="00B472CB" w:rsidRPr="00B472CB">
        <w:rPr>
          <w:lang w:val="ru-RU"/>
        </w:rPr>
        <w:instrText>://</w:instrText>
      </w:r>
      <w:r w:rsidR="00B472CB">
        <w:instrText>www</w:instrText>
      </w:r>
      <w:r w:rsidR="00B472CB" w:rsidRPr="00B472CB">
        <w:rPr>
          <w:lang w:val="ru-RU"/>
        </w:rPr>
        <w:instrText>3.</w:instrText>
      </w:r>
      <w:r w:rsidR="00B472CB">
        <w:instrText>wipo</w:instrText>
      </w:r>
      <w:r w:rsidR="00B472CB" w:rsidRPr="00B472CB">
        <w:rPr>
          <w:lang w:val="ru-RU"/>
        </w:rPr>
        <w:instrText>.</w:instrText>
      </w:r>
      <w:r w:rsidR="00B472CB">
        <w:instrText>int</w:instrText>
      </w:r>
      <w:r w:rsidR="00B472CB" w:rsidRPr="00B472CB">
        <w:rPr>
          <w:lang w:val="ru-RU"/>
        </w:rPr>
        <w:instrText>/</w:instrText>
      </w:r>
      <w:r w:rsidR="00B472CB">
        <w:instrText>ipc</w:instrText>
      </w:r>
      <w:r w:rsidR="00B472CB" w:rsidRPr="00B472CB">
        <w:rPr>
          <w:lang w:val="ru-RU"/>
        </w:rPr>
        <w:instrText>-</w:instrText>
      </w:r>
      <w:r w:rsidR="00B472CB">
        <w:instrText>ief</w:instrText>
      </w:r>
      <w:r w:rsidR="00B472CB" w:rsidRPr="00B472CB">
        <w:rPr>
          <w:lang w:val="ru-RU"/>
        </w:rPr>
        <w:instrText>/</w:instrText>
      </w:r>
      <w:r w:rsidR="00B472CB">
        <w:instrText>public</w:instrText>
      </w:r>
      <w:r w:rsidR="00B472CB" w:rsidRPr="00B472CB">
        <w:rPr>
          <w:lang w:val="ru-RU"/>
        </w:rPr>
        <w:instrText>/</w:instrText>
      </w:r>
      <w:r w:rsidR="00B472CB">
        <w:instrText>ipc</w:instrText>
      </w:r>
      <w:r w:rsidR="00B472CB" w:rsidRPr="00B472CB">
        <w:rPr>
          <w:lang w:val="ru-RU"/>
        </w:rPr>
        <w:instrText>/</w:instrText>
      </w:r>
      <w:r w:rsidR="00B472CB">
        <w:instrText>en</w:instrText>
      </w:r>
      <w:r w:rsidR="00B472CB" w:rsidRPr="00B472CB">
        <w:rPr>
          <w:lang w:val="ru-RU"/>
        </w:rPr>
        <w:instrText>/</w:instrText>
      </w:r>
      <w:r w:rsidR="00B472CB">
        <w:instrText>project</w:instrText>
      </w:r>
      <w:r w:rsidR="00B472CB" w:rsidRPr="00B472CB">
        <w:rPr>
          <w:lang w:val="ru-RU"/>
        </w:rPr>
        <w:instrText>/7385/</w:instrText>
      </w:r>
      <w:r w:rsidR="00B472CB">
        <w:instrText>CE</w:instrText>
      </w:r>
      <w:r w:rsidR="00B472CB" w:rsidRPr="00B472CB">
        <w:rPr>
          <w:lang w:val="ru-RU"/>
        </w:rPr>
        <w:instrText xml:space="preserve">501" </w:instrText>
      </w:r>
      <w:r w:rsidR="00B472CB">
        <w:fldChar w:fldCharType="separate"/>
      </w:r>
      <w:r w:rsidR="00CF7DD0" w:rsidRPr="00D67483">
        <w:rPr>
          <w:rStyle w:val="Hyperlink"/>
          <w:lang w:val="en-GB"/>
        </w:rPr>
        <w:t>CE</w:t>
      </w:r>
      <w:r w:rsidR="00CF7DD0" w:rsidRPr="00D67483">
        <w:rPr>
          <w:rStyle w:val="Hyperlink"/>
          <w:lang w:val="ru-RU"/>
        </w:rPr>
        <w:t xml:space="preserve"> 501</w:t>
      </w:r>
      <w:r w:rsidR="00B472CB">
        <w:rPr>
          <w:rStyle w:val="Hyperlink"/>
          <w:lang w:val="ru-RU"/>
        </w:rPr>
        <w:fldChar w:fldCharType="end"/>
      </w:r>
      <w:r w:rsidR="009E1B6B" w:rsidRPr="00D67483">
        <w:rPr>
          <w:lang w:val="ru-RU"/>
        </w:rPr>
        <w:t xml:space="preserve">, </w:t>
      </w:r>
      <w:r w:rsidR="00AC4010" w:rsidRPr="00D67483">
        <w:rPr>
          <w:lang w:val="ru-RU"/>
        </w:rPr>
        <w:t>которые вступят в силу в официально опубликованной версии МПК</w:t>
      </w:r>
      <w:r w:rsidR="00CF7DD0" w:rsidRPr="00D67483">
        <w:rPr>
          <w:lang w:val="ru-RU"/>
        </w:rPr>
        <w:t>-2019.01.</w:t>
      </w:r>
    </w:p>
    <w:p w:rsidR="00ED63AD" w:rsidRPr="006A0300" w:rsidRDefault="009E2175" w:rsidP="009813D4">
      <w:pPr>
        <w:pStyle w:val="ONUME"/>
        <w:rPr>
          <w:lang w:val="ru-RU"/>
        </w:rPr>
      </w:pPr>
      <w:r w:rsidRPr="00D67483">
        <w:rPr>
          <w:lang w:val="ru-RU"/>
        </w:rPr>
        <w:t xml:space="preserve">Комитет принял к сведению изменения в форме представления </w:t>
      </w:r>
      <w:r w:rsidR="003E65BB" w:rsidRPr="00D67483">
        <w:rPr>
          <w:lang w:val="ru-RU"/>
        </w:rPr>
        <w:t xml:space="preserve">и схеме страницы </w:t>
      </w:r>
      <w:r w:rsidR="0051582A">
        <w:rPr>
          <w:lang w:val="ru-RU"/>
        </w:rPr>
        <w:t>о</w:t>
      </w:r>
      <w:r w:rsidRPr="00D67483">
        <w:rPr>
          <w:lang w:val="ru-RU"/>
        </w:rPr>
        <w:t>пределени</w:t>
      </w:r>
      <w:r w:rsidR="0051582A">
        <w:rPr>
          <w:lang w:val="ru-RU"/>
        </w:rPr>
        <w:t>й</w:t>
      </w:r>
      <w:r w:rsidRPr="00D67483">
        <w:rPr>
          <w:lang w:val="ru-RU"/>
        </w:rPr>
        <w:t xml:space="preserve"> МПК, рекомендованные Международным бюро в приложении</w:t>
      </w:r>
      <w:r w:rsidRPr="00D67483">
        <w:t> </w:t>
      </w:r>
      <w:r w:rsidR="009813D4" w:rsidRPr="00D67483">
        <w:rPr>
          <w:lang w:val="ru-RU"/>
        </w:rPr>
        <w:t xml:space="preserve"> 3 </w:t>
      </w:r>
      <w:r w:rsidRPr="00D67483">
        <w:rPr>
          <w:lang w:val="ru-RU"/>
        </w:rPr>
        <w:t xml:space="preserve">к проекту </w:t>
      </w:r>
      <w:r w:rsidR="00B472CB">
        <w:lastRenderedPageBreak/>
        <w:fldChar w:fldCharType="begin"/>
      </w:r>
      <w:r w:rsidR="00B472CB" w:rsidRPr="00B472CB">
        <w:rPr>
          <w:lang w:val="ru-RU"/>
        </w:rPr>
        <w:instrText xml:space="preserve"> </w:instrText>
      </w:r>
      <w:r w:rsidR="00B472CB">
        <w:instrText>HYPERLINK</w:instrText>
      </w:r>
      <w:r w:rsidR="00B472CB" w:rsidRPr="00B472CB">
        <w:rPr>
          <w:lang w:val="ru-RU"/>
        </w:rPr>
        <w:instrText xml:space="preserve"> "</w:instrText>
      </w:r>
      <w:r w:rsidR="00B472CB">
        <w:instrText>https</w:instrText>
      </w:r>
      <w:r w:rsidR="00B472CB" w:rsidRPr="00B472CB">
        <w:rPr>
          <w:lang w:val="ru-RU"/>
        </w:rPr>
        <w:instrText>://</w:instrText>
      </w:r>
      <w:r w:rsidR="00B472CB">
        <w:instrText>www</w:instrText>
      </w:r>
      <w:r w:rsidR="00B472CB" w:rsidRPr="00B472CB">
        <w:rPr>
          <w:lang w:val="ru-RU"/>
        </w:rPr>
        <w:instrText>3.</w:instrText>
      </w:r>
      <w:r w:rsidR="00B472CB">
        <w:instrText>wipo</w:instrText>
      </w:r>
      <w:r w:rsidR="00B472CB" w:rsidRPr="00B472CB">
        <w:rPr>
          <w:lang w:val="ru-RU"/>
        </w:rPr>
        <w:instrText>.</w:instrText>
      </w:r>
      <w:r w:rsidR="00B472CB">
        <w:instrText>int</w:instrText>
      </w:r>
      <w:r w:rsidR="00B472CB" w:rsidRPr="00B472CB">
        <w:rPr>
          <w:lang w:val="ru-RU"/>
        </w:rPr>
        <w:instrText>/</w:instrText>
      </w:r>
      <w:r w:rsidR="00B472CB">
        <w:instrText>ipc</w:instrText>
      </w:r>
      <w:r w:rsidR="00B472CB" w:rsidRPr="00B472CB">
        <w:rPr>
          <w:lang w:val="ru-RU"/>
        </w:rPr>
        <w:instrText>-</w:instrText>
      </w:r>
      <w:r w:rsidR="00B472CB">
        <w:instrText>ief</w:instrText>
      </w:r>
      <w:r w:rsidR="00B472CB" w:rsidRPr="00B472CB">
        <w:rPr>
          <w:lang w:val="ru-RU"/>
        </w:rPr>
        <w:instrText>/</w:instrText>
      </w:r>
      <w:r w:rsidR="00B472CB">
        <w:instrText>private</w:instrText>
      </w:r>
      <w:r w:rsidR="00B472CB" w:rsidRPr="00B472CB">
        <w:rPr>
          <w:lang w:val="ru-RU"/>
        </w:rPr>
        <w:instrText>/</w:instrText>
      </w:r>
      <w:r w:rsidR="00B472CB">
        <w:instrText>ipc</w:instrText>
      </w:r>
      <w:r w:rsidR="00B472CB" w:rsidRPr="00B472CB">
        <w:rPr>
          <w:lang w:val="ru-RU"/>
        </w:rPr>
        <w:instrText>/</w:instrText>
      </w:r>
      <w:r w:rsidR="00B472CB">
        <w:instrText>en</w:instrText>
      </w:r>
      <w:r w:rsidR="00B472CB" w:rsidRPr="00B472CB">
        <w:rPr>
          <w:lang w:val="ru-RU"/>
        </w:rPr>
        <w:instrText>/</w:instrText>
      </w:r>
      <w:r w:rsidR="00B472CB">
        <w:instrText>project</w:instrText>
      </w:r>
      <w:r w:rsidR="00B472CB" w:rsidRPr="00B472CB">
        <w:rPr>
          <w:lang w:val="ru-RU"/>
        </w:rPr>
        <w:instrText>/7385/</w:instrText>
      </w:r>
      <w:r w:rsidR="00B472CB">
        <w:instrText>CE</w:instrText>
      </w:r>
      <w:r w:rsidR="00B472CB" w:rsidRPr="00B472CB">
        <w:rPr>
          <w:lang w:val="ru-RU"/>
        </w:rPr>
        <w:instrText xml:space="preserve">501" </w:instrText>
      </w:r>
      <w:r w:rsidR="00B472CB">
        <w:fldChar w:fldCharType="separate"/>
      </w:r>
      <w:r w:rsidR="009813D4" w:rsidRPr="00D67483">
        <w:rPr>
          <w:rStyle w:val="Hyperlink"/>
          <w:lang w:val="en-GB"/>
        </w:rPr>
        <w:t>CE</w:t>
      </w:r>
      <w:r w:rsidR="009813D4" w:rsidRPr="00D67483">
        <w:rPr>
          <w:rStyle w:val="Hyperlink"/>
          <w:lang w:val="ru-RU"/>
        </w:rPr>
        <w:t xml:space="preserve"> 501</w:t>
      </w:r>
      <w:r w:rsidR="00B472CB">
        <w:rPr>
          <w:rStyle w:val="Hyperlink"/>
          <w:lang w:val="ru-RU"/>
        </w:rPr>
        <w:fldChar w:fldCharType="end"/>
      </w:r>
      <w:r w:rsidRPr="00D67483">
        <w:rPr>
          <w:lang w:val="ru-RU"/>
        </w:rPr>
        <w:t xml:space="preserve">, и </w:t>
      </w:r>
      <w:r w:rsidR="003E65BB" w:rsidRPr="00D67483">
        <w:rPr>
          <w:lang w:val="ru-RU"/>
        </w:rPr>
        <w:t xml:space="preserve">постановил, что форма представления и схема определений должна позволять структурировать разделы или подразделы МПК путем добавления рубрик для одного или нескольких пунктов, </w:t>
      </w:r>
      <w:r w:rsidR="00070A34">
        <w:rPr>
          <w:lang w:val="ru-RU"/>
        </w:rPr>
        <w:t xml:space="preserve">и </w:t>
      </w:r>
      <w:r w:rsidR="00D67483" w:rsidRPr="00D67483">
        <w:rPr>
          <w:lang w:val="ru-RU"/>
        </w:rPr>
        <w:t>акцентировать</w:t>
      </w:r>
      <w:r w:rsidR="00336298">
        <w:rPr>
          <w:lang w:val="ru-RU"/>
        </w:rPr>
        <w:t xml:space="preserve"> внимание на</w:t>
      </w:r>
      <w:r w:rsidR="00D67483" w:rsidRPr="00D67483">
        <w:rPr>
          <w:lang w:val="ru-RU"/>
        </w:rPr>
        <w:t xml:space="preserve"> текст</w:t>
      </w:r>
      <w:r w:rsidR="00336298">
        <w:rPr>
          <w:lang w:val="ru-RU"/>
        </w:rPr>
        <w:t>е</w:t>
      </w:r>
      <w:r w:rsidR="00D67483" w:rsidRPr="00D67483">
        <w:rPr>
          <w:lang w:val="ru-RU"/>
        </w:rPr>
        <w:t xml:space="preserve"> путем выделения его жирным шрифтом, курсивом и подчеркиванием.  Комитет постановил создать проект поддержания </w:t>
      </w:r>
      <w:r w:rsidR="00B472CB">
        <w:fldChar w:fldCharType="begin"/>
      </w:r>
      <w:r w:rsidR="00B472CB" w:rsidRPr="00B472CB">
        <w:rPr>
          <w:lang w:val="ru-RU"/>
        </w:rPr>
        <w:instrText xml:space="preserve"> </w:instrText>
      </w:r>
      <w:r w:rsidR="00B472CB">
        <w:instrText>HYPERLINK</w:instrText>
      </w:r>
      <w:r w:rsidR="00B472CB" w:rsidRPr="00B472CB">
        <w:rPr>
          <w:lang w:val="ru-RU"/>
        </w:rPr>
        <w:instrText xml:space="preserve"> "</w:instrText>
      </w:r>
      <w:r w:rsidR="00B472CB">
        <w:instrText>https</w:instrText>
      </w:r>
      <w:r w:rsidR="00B472CB" w:rsidRPr="00B472CB">
        <w:rPr>
          <w:lang w:val="ru-RU"/>
        </w:rPr>
        <w:instrText>://</w:instrText>
      </w:r>
      <w:r w:rsidR="00B472CB">
        <w:instrText>www</w:instrText>
      </w:r>
      <w:r w:rsidR="00B472CB" w:rsidRPr="00B472CB">
        <w:rPr>
          <w:lang w:val="ru-RU"/>
        </w:rPr>
        <w:instrText>3.</w:instrText>
      </w:r>
      <w:r w:rsidR="00B472CB">
        <w:instrText>wipo</w:instrText>
      </w:r>
      <w:r w:rsidR="00B472CB" w:rsidRPr="00B472CB">
        <w:rPr>
          <w:lang w:val="ru-RU"/>
        </w:rPr>
        <w:instrText>.</w:instrText>
      </w:r>
      <w:r w:rsidR="00B472CB">
        <w:instrText>int</w:instrText>
      </w:r>
      <w:r w:rsidR="00B472CB" w:rsidRPr="00B472CB">
        <w:rPr>
          <w:lang w:val="ru-RU"/>
        </w:rPr>
        <w:instrText>/</w:instrText>
      </w:r>
      <w:r w:rsidR="00B472CB">
        <w:instrText>ipc</w:instrText>
      </w:r>
      <w:r w:rsidR="00B472CB" w:rsidRPr="00B472CB">
        <w:rPr>
          <w:lang w:val="ru-RU"/>
        </w:rPr>
        <w:instrText>-</w:instrText>
      </w:r>
      <w:r w:rsidR="00B472CB">
        <w:instrText>ief</w:instrText>
      </w:r>
      <w:r w:rsidR="00B472CB" w:rsidRPr="00B472CB">
        <w:rPr>
          <w:lang w:val="ru-RU"/>
        </w:rPr>
        <w:instrText>/</w:instrText>
      </w:r>
      <w:r w:rsidR="00B472CB">
        <w:instrText>public</w:instrText>
      </w:r>
      <w:r w:rsidR="00B472CB" w:rsidRPr="00B472CB">
        <w:rPr>
          <w:lang w:val="ru-RU"/>
        </w:rPr>
        <w:instrText>/</w:instrText>
      </w:r>
      <w:r w:rsidR="00B472CB">
        <w:instrText>ipc</w:instrText>
      </w:r>
      <w:r w:rsidR="00B472CB" w:rsidRPr="00B472CB">
        <w:rPr>
          <w:lang w:val="ru-RU"/>
        </w:rPr>
        <w:instrText>/</w:instrText>
      </w:r>
      <w:r w:rsidR="00B472CB">
        <w:instrText>en</w:instrText>
      </w:r>
      <w:r w:rsidR="00B472CB" w:rsidRPr="00B472CB">
        <w:rPr>
          <w:lang w:val="ru-RU"/>
        </w:rPr>
        <w:instrText>/</w:instrText>
      </w:r>
      <w:r w:rsidR="00B472CB">
        <w:instrText>project</w:instrText>
      </w:r>
      <w:r w:rsidR="00B472CB" w:rsidRPr="00B472CB">
        <w:rPr>
          <w:lang w:val="ru-RU"/>
        </w:rPr>
        <w:instrText>/7450/</w:instrText>
      </w:r>
      <w:r w:rsidR="00B472CB">
        <w:instrText>M</w:instrText>
      </w:r>
      <w:r w:rsidR="00B472CB" w:rsidRPr="00B472CB">
        <w:rPr>
          <w:lang w:val="ru-RU"/>
        </w:rPr>
        <w:instrText xml:space="preserve">787" </w:instrText>
      </w:r>
      <w:r w:rsidR="00B472CB">
        <w:fldChar w:fldCharType="separate"/>
      </w:r>
      <w:r w:rsidR="009813D4" w:rsidRPr="00D67483">
        <w:rPr>
          <w:rStyle w:val="Hyperlink"/>
          <w:lang w:val="en-GB"/>
        </w:rPr>
        <w:t>M</w:t>
      </w:r>
      <w:r w:rsidR="00B17872" w:rsidRPr="00D67483">
        <w:rPr>
          <w:rStyle w:val="Hyperlink"/>
          <w:lang w:val="en-GB"/>
        </w:rPr>
        <w:t> </w:t>
      </w:r>
      <w:r w:rsidR="009813D4" w:rsidRPr="00D67483">
        <w:rPr>
          <w:rStyle w:val="Hyperlink"/>
          <w:lang w:val="ru-RU"/>
        </w:rPr>
        <w:t>787</w:t>
      </w:r>
      <w:r w:rsidR="00B472CB">
        <w:rPr>
          <w:rStyle w:val="Hyperlink"/>
          <w:lang w:val="ru-RU"/>
        </w:rPr>
        <w:fldChar w:fldCharType="end"/>
      </w:r>
      <w:r w:rsidR="00D67483" w:rsidRPr="00D67483">
        <w:rPr>
          <w:lang w:val="ru-RU"/>
        </w:rPr>
        <w:t>, докладчиком по которому будет выступать Международное бюро, для</w:t>
      </w:r>
      <w:r w:rsidR="00D67483">
        <w:rPr>
          <w:lang w:val="ru-RU"/>
        </w:rPr>
        <w:t xml:space="preserve"> дальнейшего анализа использования нестандартных форм выражения ключевых слов и вынесения предложений в этой связи. </w:t>
      </w:r>
      <w:r w:rsidR="001E253E">
        <w:rPr>
          <w:lang w:val="ru-RU"/>
        </w:rPr>
        <w:t xml:space="preserve"> </w:t>
      </w:r>
      <w:r w:rsidR="00D67483">
        <w:rPr>
          <w:lang w:val="ru-RU"/>
        </w:rPr>
        <w:t>Комитет</w:t>
      </w:r>
      <w:r w:rsidR="00D67483" w:rsidRPr="0051582A">
        <w:rPr>
          <w:lang w:val="ru-RU"/>
        </w:rPr>
        <w:t xml:space="preserve"> </w:t>
      </w:r>
      <w:r w:rsidR="00D67483">
        <w:rPr>
          <w:lang w:val="ru-RU"/>
        </w:rPr>
        <w:t>предложил</w:t>
      </w:r>
      <w:r w:rsidR="00D67483" w:rsidRPr="0051582A">
        <w:rPr>
          <w:lang w:val="ru-RU"/>
        </w:rPr>
        <w:t xml:space="preserve"> </w:t>
      </w:r>
      <w:r w:rsidR="00D67483">
        <w:rPr>
          <w:lang w:val="ru-RU"/>
        </w:rPr>
        <w:t>Международному</w:t>
      </w:r>
      <w:r w:rsidR="00D67483" w:rsidRPr="0051582A">
        <w:rPr>
          <w:lang w:val="ru-RU"/>
        </w:rPr>
        <w:t xml:space="preserve"> </w:t>
      </w:r>
      <w:r w:rsidR="00D67483">
        <w:rPr>
          <w:lang w:val="ru-RU"/>
        </w:rPr>
        <w:t>бюро</w:t>
      </w:r>
      <w:r w:rsidR="00D67483" w:rsidRPr="0051582A">
        <w:rPr>
          <w:lang w:val="ru-RU"/>
        </w:rPr>
        <w:t xml:space="preserve"> </w:t>
      </w:r>
      <w:r w:rsidR="0051582A">
        <w:rPr>
          <w:lang w:val="ru-RU"/>
        </w:rPr>
        <w:t>продолжить</w:t>
      </w:r>
      <w:r w:rsidR="0051582A" w:rsidRPr="0051582A">
        <w:rPr>
          <w:lang w:val="ru-RU"/>
        </w:rPr>
        <w:t xml:space="preserve"> </w:t>
      </w:r>
      <w:r w:rsidR="0051582A">
        <w:rPr>
          <w:lang w:val="ru-RU"/>
        </w:rPr>
        <w:t>изуч</w:t>
      </w:r>
      <w:r w:rsidR="001E253E">
        <w:rPr>
          <w:lang w:val="ru-RU"/>
        </w:rPr>
        <w:t xml:space="preserve">ать </w:t>
      </w:r>
      <w:r w:rsidR="0051582A">
        <w:rPr>
          <w:lang w:val="ru-RU"/>
        </w:rPr>
        <w:t>возможност</w:t>
      </w:r>
      <w:r w:rsidR="001E253E">
        <w:rPr>
          <w:lang w:val="ru-RU"/>
        </w:rPr>
        <w:t>ь</w:t>
      </w:r>
      <w:r w:rsidR="0051582A" w:rsidRPr="0051582A">
        <w:rPr>
          <w:lang w:val="ru-RU"/>
        </w:rPr>
        <w:t xml:space="preserve"> </w:t>
      </w:r>
      <w:r w:rsidR="0051582A">
        <w:rPr>
          <w:lang w:val="ru-RU"/>
        </w:rPr>
        <w:t>внедрения</w:t>
      </w:r>
      <w:r w:rsidR="0051582A" w:rsidRPr="0051582A">
        <w:rPr>
          <w:lang w:val="ru-RU"/>
        </w:rPr>
        <w:t xml:space="preserve"> </w:t>
      </w:r>
      <w:r w:rsidR="001E253E">
        <w:rPr>
          <w:lang w:val="ru-RU"/>
        </w:rPr>
        <w:t xml:space="preserve">одобренных </w:t>
      </w:r>
      <w:r w:rsidR="0051582A">
        <w:rPr>
          <w:lang w:val="ru-RU"/>
        </w:rPr>
        <w:t xml:space="preserve">изменений </w:t>
      </w:r>
      <w:r w:rsidR="001E253E">
        <w:rPr>
          <w:lang w:val="ru-RU"/>
        </w:rPr>
        <w:t>к</w:t>
      </w:r>
      <w:r w:rsidR="0051582A">
        <w:rPr>
          <w:lang w:val="ru-RU"/>
        </w:rPr>
        <w:t xml:space="preserve"> форме представления и схеме страницы определений МПК и подготовить предложение (по мере целесообразности) для его принятия Комитетом по каналам электронных средств связ</w:t>
      </w:r>
      <w:r w:rsidR="0051582A" w:rsidRPr="006A0300">
        <w:rPr>
          <w:lang w:val="ru-RU"/>
        </w:rPr>
        <w:t>и на более позднем этапе</w:t>
      </w:r>
      <w:r w:rsidR="009813D4" w:rsidRPr="006A0300">
        <w:rPr>
          <w:lang w:val="ru-RU"/>
        </w:rPr>
        <w:t xml:space="preserve">. </w:t>
      </w:r>
    </w:p>
    <w:p w:rsidR="00ED63AD" w:rsidRPr="0071790B" w:rsidRDefault="006A0300" w:rsidP="006A0300">
      <w:pPr>
        <w:pStyle w:val="ONUME"/>
        <w:rPr>
          <w:lang w:val="ru-RU"/>
        </w:rPr>
      </w:pPr>
      <w:r w:rsidRPr="006A0300">
        <w:rPr>
          <w:lang w:val="ru-RU"/>
        </w:rPr>
        <w:t xml:space="preserve">Международное бюро также представило </w:t>
      </w:r>
      <w:r w:rsidR="00B472CB">
        <w:fldChar w:fldCharType="begin"/>
      </w:r>
      <w:r w:rsidR="00B472CB" w:rsidRPr="00C86FFD">
        <w:rPr>
          <w:lang w:val="ru-RU"/>
        </w:rPr>
        <w:instrText xml:space="preserve"> </w:instrText>
      </w:r>
      <w:r w:rsidR="00B472CB">
        <w:instrText>HYPERLINK</w:instrText>
      </w:r>
      <w:r w:rsidR="00B472CB" w:rsidRPr="00C86FFD">
        <w:rPr>
          <w:lang w:val="ru-RU"/>
        </w:rPr>
        <w:instrText xml:space="preserve"> "</w:instrText>
      </w:r>
      <w:r w:rsidR="00B472CB">
        <w:instrText>http</w:instrText>
      </w:r>
      <w:r w:rsidR="00B472CB" w:rsidRPr="00C86FFD">
        <w:rPr>
          <w:lang w:val="ru-RU"/>
        </w:rPr>
        <w:instrText>://</w:instrText>
      </w:r>
      <w:r w:rsidR="00B472CB">
        <w:instrText>www</w:instrText>
      </w:r>
      <w:r w:rsidR="00B472CB" w:rsidRPr="00C86FFD">
        <w:rPr>
          <w:lang w:val="ru-RU"/>
        </w:rPr>
        <w:instrText>.</w:instrText>
      </w:r>
      <w:r w:rsidR="00B472CB">
        <w:instrText>wipo</w:instrText>
      </w:r>
      <w:r w:rsidR="00B472CB" w:rsidRPr="00C86FFD">
        <w:rPr>
          <w:lang w:val="ru-RU"/>
        </w:rPr>
        <w:instrText>.</w:instrText>
      </w:r>
      <w:r w:rsidR="00B472CB">
        <w:instrText>int</w:instrText>
      </w:r>
      <w:r w:rsidR="00B472CB" w:rsidRPr="00C86FFD">
        <w:rPr>
          <w:lang w:val="ru-RU"/>
        </w:rPr>
        <w:instrText>/</w:instrText>
      </w:r>
      <w:r w:rsidR="00B472CB">
        <w:instrText>meetings</w:instrText>
      </w:r>
      <w:r w:rsidR="00B472CB" w:rsidRPr="00C86FFD">
        <w:rPr>
          <w:lang w:val="ru-RU"/>
        </w:rPr>
        <w:instrText>/</w:instrText>
      </w:r>
      <w:r w:rsidR="00B472CB">
        <w:instrText>en</w:instrText>
      </w:r>
      <w:r w:rsidR="00B472CB" w:rsidRPr="00C86FFD">
        <w:rPr>
          <w:lang w:val="ru-RU"/>
        </w:rPr>
        <w:instrText>/</w:instrText>
      </w:r>
      <w:r w:rsidR="00B472CB">
        <w:instrText>doc</w:instrText>
      </w:r>
      <w:r w:rsidR="00B472CB" w:rsidRPr="00C86FFD">
        <w:rPr>
          <w:lang w:val="ru-RU"/>
        </w:rPr>
        <w:instrText>_</w:instrText>
      </w:r>
      <w:r w:rsidR="00B472CB">
        <w:instrText>details</w:instrText>
      </w:r>
      <w:r w:rsidR="00B472CB" w:rsidRPr="00C86FFD">
        <w:rPr>
          <w:lang w:val="ru-RU"/>
        </w:rPr>
        <w:instrText>.</w:instrText>
      </w:r>
      <w:r w:rsidR="00B472CB">
        <w:instrText>jsp</w:instrText>
      </w:r>
      <w:r w:rsidR="00B472CB" w:rsidRPr="00C86FFD">
        <w:rPr>
          <w:lang w:val="ru-RU"/>
        </w:rPr>
        <w:instrText>?</w:instrText>
      </w:r>
      <w:r w:rsidR="00B472CB">
        <w:instrText>doc</w:instrText>
      </w:r>
      <w:r w:rsidR="00B472CB" w:rsidRPr="00C86FFD">
        <w:rPr>
          <w:lang w:val="ru-RU"/>
        </w:rPr>
        <w:instrText>_</w:instrText>
      </w:r>
      <w:r w:rsidR="00B472CB">
        <w:instrText>id</w:instrText>
      </w:r>
      <w:r w:rsidR="00B472CB" w:rsidRPr="00C86FFD">
        <w:rPr>
          <w:lang w:val="ru-RU"/>
        </w:rPr>
        <w:instrText xml:space="preserve">=398597" </w:instrText>
      </w:r>
      <w:r w:rsidR="00B472CB">
        <w:fldChar w:fldCharType="separate"/>
      </w:r>
      <w:r w:rsidRPr="006A0300">
        <w:rPr>
          <w:rStyle w:val="Hyperlink"/>
          <w:lang w:val="ru-RU"/>
        </w:rPr>
        <w:t>презентацию</w:t>
      </w:r>
      <w:r w:rsidR="00B472CB">
        <w:rPr>
          <w:rStyle w:val="Hyperlink"/>
          <w:lang w:val="ru-RU"/>
        </w:rPr>
        <w:fldChar w:fldCharType="end"/>
      </w:r>
      <w:r w:rsidRPr="006A0300">
        <w:rPr>
          <w:lang w:val="ru-RU"/>
        </w:rPr>
        <w:t xml:space="preserve"> о последних успехах и изменениях в системе управления процессом пересмотра МПК </w:t>
      </w:r>
      <w:r w:rsidR="00CF7DD0" w:rsidRPr="006A0300">
        <w:rPr>
          <w:lang w:val="ru-RU"/>
        </w:rPr>
        <w:t>(</w:t>
      </w:r>
      <w:proofErr w:type="spellStart"/>
      <w:r w:rsidR="00CF7DD0" w:rsidRPr="006A0300">
        <w:rPr>
          <w:lang w:val="en-GB"/>
        </w:rPr>
        <w:t>IPCRMS</w:t>
      </w:r>
      <w:proofErr w:type="spellEnd"/>
      <w:r w:rsidR="00CF7DD0" w:rsidRPr="006A0300">
        <w:rPr>
          <w:lang w:val="ru-RU"/>
        </w:rPr>
        <w:t>),</w:t>
      </w:r>
      <w:r w:rsidRPr="006A0300">
        <w:rPr>
          <w:lang w:val="ru-RU"/>
        </w:rPr>
        <w:t xml:space="preserve"> в частности об успешной подготовке и публикации с помощью </w:t>
      </w:r>
      <w:proofErr w:type="spellStart"/>
      <w:r w:rsidRPr="006A0300">
        <w:rPr>
          <w:lang w:val="en-GB"/>
        </w:rPr>
        <w:t>IPCRMS</w:t>
      </w:r>
      <w:proofErr w:type="spellEnd"/>
      <w:r w:rsidRPr="001E37E0">
        <w:rPr>
          <w:lang w:val="ru-RU"/>
        </w:rPr>
        <w:t xml:space="preserve"> </w:t>
      </w:r>
      <w:r w:rsidR="00223C51">
        <w:rPr>
          <w:lang w:val="ru-RU"/>
        </w:rPr>
        <w:t xml:space="preserve">версий </w:t>
      </w:r>
      <w:r w:rsidRPr="006A0300">
        <w:rPr>
          <w:lang w:val="ru-RU"/>
        </w:rPr>
        <w:t>МПК</w:t>
      </w:r>
      <w:r w:rsidRPr="001E37E0">
        <w:rPr>
          <w:lang w:val="ru-RU"/>
        </w:rPr>
        <w:t xml:space="preserve"> </w:t>
      </w:r>
      <w:r w:rsidR="00CF7DD0" w:rsidRPr="001E37E0">
        <w:rPr>
          <w:lang w:val="ru-RU"/>
        </w:rPr>
        <w:t xml:space="preserve">-2017.01 </w:t>
      </w:r>
      <w:r w:rsidRPr="006A0300">
        <w:rPr>
          <w:lang w:val="ru-RU"/>
        </w:rPr>
        <w:t>и</w:t>
      </w:r>
      <w:r w:rsidRPr="001E37E0">
        <w:rPr>
          <w:lang w:val="ru-RU"/>
        </w:rPr>
        <w:t xml:space="preserve"> </w:t>
      </w:r>
      <w:r w:rsidRPr="00982EE3">
        <w:rPr>
          <w:lang w:val="ru-RU"/>
        </w:rPr>
        <w:t>МПК</w:t>
      </w:r>
      <w:r w:rsidRPr="001E37E0">
        <w:rPr>
          <w:lang w:val="ru-RU"/>
        </w:rPr>
        <w:t xml:space="preserve"> </w:t>
      </w:r>
      <w:r w:rsidR="00CF7DD0" w:rsidRPr="001E37E0">
        <w:rPr>
          <w:lang w:val="ru-RU"/>
        </w:rPr>
        <w:t xml:space="preserve">-2018.01.  </w:t>
      </w:r>
      <w:r w:rsidR="0071790B" w:rsidRPr="00982EE3">
        <w:rPr>
          <w:lang w:val="ru-RU"/>
        </w:rPr>
        <w:t xml:space="preserve">До сведения Комитета было также доведено, что отныне </w:t>
      </w:r>
      <w:proofErr w:type="spellStart"/>
      <w:r w:rsidR="009E1B6B" w:rsidRPr="00982EE3">
        <w:rPr>
          <w:lang w:val="en-GB"/>
        </w:rPr>
        <w:t>IPCRMS</w:t>
      </w:r>
      <w:proofErr w:type="spellEnd"/>
      <w:r w:rsidR="0071790B" w:rsidRPr="00982EE3">
        <w:rPr>
          <w:lang w:val="ru-RU"/>
        </w:rPr>
        <w:t xml:space="preserve"> позволяет использовать новые условные обозначения («</w:t>
      </w:r>
      <w:r w:rsidR="009E1B6B" w:rsidRPr="00982EE3">
        <w:t>T</w:t>
      </w:r>
      <w:r w:rsidR="0071790B" w:rsidRPr="00982EE3">
        <w:rPr>
          <w:lang w:val="ru-RU"/>
        </w:rPr>
        <w:t>»</w:t>
      </w:r>
      <w:r w:rsidR="009E1B6B" w:rsidRPr="00982EE3">
        <w:rPr>
          <w:lang w:val="ru-RU"/>
        </w:rPr>
        <w:t xml:space="preserve"> </w:t>
      </w:r>
      <w:r w:rsidR="0071790B" w:rsidRPr="00982EE3">
        <w:rPr>
          <w:lang w:val="ru-RU"/>
        </w:rPr>
        <w:t>и</w:t>
      </w:r>
      <w:r w:rsidR="009E1B6B" w:rsidRPr="00982EE3">
        <w:rPr>
          <w:lang w:val="ru-RU"/>
        </w:rPr>
        <w:t xml:space="preserve"> </w:t>
      </w:r>
      <w:r w:rsidR="0071790B" w:rsidRPr="00982EE3">
        <w:rPr>
          <w:lang w:val="ru-RU"/>
        </w:rPr>
        <w:t>«</w:t>
      </w:r>
      <w:r w:rsidR="009E1B6B" w:rsidRPr="00982EE3">
        <w:t>L</w:t>
      </w:r>
      <w:r w:rsidR="0071790B" w:rsidRPr="00982EE3">
        <w:rPr>
          <w:lang w:val="ru-RU"/>
        </w:rPr>
        <w:t>»</w:t>
      </w:r>
      <w:r w:rsidR="009E1B6B" w:rsidRPr="00982EE3">
        <w:rPr>
          <w:lang w:val="ru-RU"/>
        </w:rPr>
        <w:t>)</w:t>
      </w:r>
      <w:r w:rsidR="0071790B" w:rsidRPr="00982EE3">
        <w:rPr>
          <w:lang w:val="ru-RU"/>
        </w:rPr>
        <w:t>, согласно решению, принятому на сорок девятой сессии и закрепленному в пункте</w:t>
      </w:r>
      <w:r w:rsidR="0071790B" w:rsidRPr="00982EE3">
        <w:t> </w:t>
      </w:r>
      <w:r w:rsidR="009E1B6B" w:rsidRPr="00982EE3">
        <w:rPr>
          <w:lang w:val="ru-RU"/>
        </w:rPr>
        <w:t xml:space="preserve">122 </w:t>
      </w:r>
      <w:r w:rsidR="0071790B" w:rsidRPr="00982EE3">
        <w:rPr>
          <w:lang w:val="ru-RU"/>
        </w:rPr>
        <w:t>Руководящих принципов</w:t>
      </w:r>
      <w:r w:rsidR="00982EE3" w:rsidRPr="00982EE3">
        <w:rPr>
          <w:lang w:val="ru-RU"/>
        </w:rPr>
        <w:t>,</w:t>
      </w:r>
      <w:r w:rsidR="00982EE3">
        <w:rPr>
          <w:lang w:val="ru-RU"/>
        </w:rPr>
        <w:t xml:space="preserve"> и новую функцию системы «</w:t>
      </w:r>
      <w:r w:rsidR="009E1B6B">
        <w:t>Import</w:t>
      </w:r>
      <w:r w:rsidR="009E1B6B" w:rsidRPr="0071790B">
        <w:rPr>
          <w:lang w:val="ru-RU"/>
        </w:rPr>
        <w:t>/</w:t>
      </w:r>
      <w:r w:rsidR="009E1B6B">
        <w:t>Export</w:t>
      </w:r>
      <w:r w:rsidR="00982EE3">
        <w:rPr>
          <w:lang w:val="ru-RU"/>
        </w:rPr>
        <w:t>»</w:t>
      </w:r>
      <w:r w:rsidR="009E1B6B" w:rsidRPr="0071790B">
        <w:rPr>
          <w:lang w:val="ru-RU"/>
        </w:rPr>
        <w:t>.</w:t>
      </w:r>
    </w:p>
    <w:p w:rsidR="00ED63AD" w:rsidRPr="00373FDB" w:rsidRDefault="00373FDB" w:rsidP="00CF7DD0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373FDB">
        <w:rPr>
          <w:lang w:val="ru-RU"/>
        </w:rPr>
        <w:t xml:space="preserve"> </w:t>
      </w:r>
      <w:r>
        <w:rPr>
          <w:lang w:val="ru-RU"/>
        </w:rPr>
        <w:t>вновь</w:t>
      </w:r>
      <w:r w:rsidRPr="00373FDB">
        <w:rPr>
          <w:lang w:val="ru-RU"/>
        </w:rPr>
        <w:t xml:space="preserve"> </w:t>
      </w:r>
      <w:r>
        <w:rPr>
          <w:lang w:val="ru-RU"/>
        </w:rPr>
        <w:t>предложил</w:t>
      </w:r>
      <w:r w:rsidRPr="00373FDB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373FDB">
        <w:rPr>
          <w:lang w:val="ru-RU"/>
        </w:rPr>
        <w:t xml:space="preserve"> </w:t>
      </w:r>
      <w:r>
        <w:rPr>
          <w:lang w:val="ru-RU"/>
        </w:rPr>
        <w:t>более</w:t>
      </w:r>
      <w:r w:rsidRPr="00373FDB">
        <w:rPr>
          <w:lang w:val="ru-RU"/>
        </w:rPr>
        <w:t xml:space="preserve"> </w:t>
      </w:r>
      <w:r>
        <w:rPr>
          <w:lang w:val="ru-RU"/>
        </w:rPr>
        <w:t>активно</w:t>
      </w:r>
      <w:r w:rsidRPr="00373FDB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373FDB">
        <w:rPr>
          <w:lang w:val="ru-RU"/>
        </w:rPr>
        <w:t xml:space="preserve"> </w:t>
      </w:r>
      <w:proofErr w:type="spellStart"/>
      <w:r w:rsidR="009E1B6B">
        <w:t>IPCRMS</w:t>
      </w:r>
      <w:proofErr w:type="spellEnd"/>
      <w:r w:rsidR="009E1B6B" w:rsidRPr="00373FDB">
        <w:rPr>
          <w:lang w:val="ru-RU"/>
        </w:rPr>
        <w:t xml:space="preserve"> </w:t>
      </w:r>
      <w:r>
        <w:rPr>
          <w:lang w:val="ru-RU"/>
        </w:rPr>
        <w:t>для составления предложений о пересмотре МПК и направления замечаний.</w:t>
      </w:r>
    </w:p>
    <w:p w:rsidR="00ED63AD" w:rsidRPr="00CB456B" w:rsidRDefault="000B7B86" w:rsidP="006225A2">
      <w:pPr>
        <w:pStyle w:val="Heading1"/>
        <w:rPr>
          <w:lang w:val="ru-RU"/>
        </w:rPr>
      </w:pPr>
      <w:r w:rsidRPr="000B7B86">
        <w:rPr>
          <w:lang w:val="ru-RU"/>
        </w:rPr>
        <w:t>ОБЗОР</w:t>
      </w:r>
      <w:r w:rsidRPr="00CB456B">
        <w:rPr>
          <w:lang w:val="ru-RU"/>
        </w:rPr>
        <w:t xml:space="preserve"> </w:t>
      </w:r>
      <w:r w:rsidRPr="000B7B86">
        <w:rPr>
          <w:lang w:val="ru-RU"/>
        </w:rPr>
        <w:t>ит</w:t>
      </w:r>
      <w:r w:rsidRPr="00CB456B">
        <w:rPr>
          <w:lang w:val="ru-RU"/>
        </w:rPr>
        <w:t>-</w:t>
      </w:r>
      <w:r w:rsidRPr="000B7B86">
        <w:rPr>
          <w:lang w:val="ru-RU"/>
        </w:rPr>
        <w:t>СИСТЕМ</w:t>
      </w:r>
      <w:r w:rsidRPr="00CB456B">
        <w:rPr>
          <w:lang w:val="ru-RU"/>
        </w:rPr>
        <w:t xml:space="preserve">, </w:t>
      </w:r>
      <w:r w:rsidRPr="000B7B86">
        <w:rPr>
          <w:lang w:val="ru-RU"/>
        </w:rPr>
        <w:t>КАСАЮЩИХСЯ</w:t>
      </w:r>
      <w:r w:rsidRPr="00CB456B">
        <w:rPr>
          <w:lang w:val="ru-RU"/>
        </w:rPr>
        <w:t xml:space="preserve"> </w:t>
      </w:r>
      <w:r w:rsidRPr="000B7B86">
        <w:rPr>
          <w:lang w:val="ru-RU"/>
        </w:rPr>
        <w:t>МПК</w:t>
      </w:r>
    </w:p>
    <w:p w:rsidR="00ED63AD" w:rsidRPr="00CB456B" w:rsidRDefault="00CB456B" w:rsidP="00FB74FA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CB456B">
        <w:rPr>
          <w:lang w:val="ru-RU"/>
        </w:rPr>
        <w:t xml:space="preserve"> </w:t>
      </w:r>
      <w:r>
        <w:rPr>
          <w:lang w:val="ru-RU"/>
        </w:rPr>
        <w:t>бюро</w:t>
      </w:r>
      <w:r w:rsidRPr="00CB456B">
        <w:rPr>
          <w:lang w:val="ru-RU"/>
        </w:rPr>
        <w:t xml:space="preserve"> </w:t>
      </w:r>
      <w:r>
        <w:rPr>
          <w:lang w:val="ru-RU"/>
        </w:rPr>
        <w:t>доложило</w:t>
      </w:r>
      <w:r w:rsidRPr="00CB456B">
        <w:rPr>
          <w:lang w:val="ru-RU"/>
        </w:rPr>
        <w:t xml:space="preserve"> </w:t>
      </w:r>
      <w:r>
        <w:rPr>
          <w:lang w:val="ru-RU"/>
        </w:rPr>
        <w:t>о</w:t>
      </w:r>
      <w:r w:rsidRPr="00CB456B">
        <w:rPr>
          <w:lang w:val="ru-RU"/>
        </w:rPr>
        <w:t xml:space="preserve"> </w:t>
      </w:r>
      <w:r>
        <w:rPr>
          <w:lang w:val="ru-RU"/>
        </w:rPr>
        <w:t>результатах</w:t>
      </w:r>
      <w:r w:rsidRPr="00CB456B">
        <w:rPr>
          <w:lang w:val="ru-RU"/>
        </w:rPr>
        <w:t xml:space="preserve"> </w:t>
      </w:r>
      <w:r>
        <w:rPr>
          <w:lang w:val="ru-RU"/>
        </w:rPr>
        <w:t>оценки</w:t>
      </w:r>
      <w:r w:rsidR="001E37E0">
        <w:rPr>
          <w:lang w:val="ru-RU"/>
        </w:rPr>
        <w:t xml:space="preserve"> программы</w:t>
      </w:r>
      <w:r w:rsidR="009753B1">
        <w:t> </w:t>
      </w:r>
      <w:r w:rsidR="00FB74FA" w:rsidRPr="00CB456B">
        <w:rPr>
          <w:lang w:val="ru-RU"/>
        </w:rPr>
        <w:t xml:space="preserve">12 </w:t>
      </w:r>
      <w:r>
        <w:rPr>
          <w:lang w:val="ru-RU"/>
        </w:rPr>
        <w:t>и</w:t>
      </w:r>
      <w:r w:rsidRPr="00CB456B">
        <w:rPr>
          <w:lang w:val="ru-RU"/>
        </w:rPr>
        <w:t xml:space="preserve"> </w:t>
      </w:r>
      <w:r>
        <w:rPr>
          <w:lang w:val="ru-RU"/>
        </w:rPr>
        <w:t>рекомендациях</w:t>
      </w:r>
      <w:r w:rsidRPr="00CB456B">
        <w:rPr>
          <w:lang w:val="ru-RU"/>
        </w:rPr>
        <w:t xml:space="preserve"> </w:t>
      </w:r>
      <w:r>
        <w:rPr>
          <w:lang w:val="ru-RU"/>
        </w:rPr>
        <w:t>в</w:t>
      </w:r>
      <w:r w:rsidRPr="00CB456B">
        <w:rPr>
          <w:lang w:val="ru-RU"/>
        </w:rPr>
        <w:t xml:space="preserve"> </w:t>
      </w:r>
      <w:r>
        <w:rPr>
          <w:lang w:val="ru-RU"/>
        </w:rPr>
        <w:t>отношен</w:t>
      </w:r>
      <w:r w:rsidRPr="00CB456B">
        <w:rPr>
          <w:lang w:val="ru-RU"/>
        </w:rPr>
        <w:t xml:space="preserve">ии ИТ-систем, касающихся МПК, и внесло предложение, содержащее график проведения рекомендованного обзора, </w:t>
      </w:r>
      <w:r w:rsidR="001E37E0">
        <w:rPr>
          <w:lang w:val="ru-RU"/>
        </w:rPr>
        <w:t xml:space="preserve">на основе </w:t>
      </w:r>
      <w:r w:rsidRPr="00CB456B">
        <w:rPr>
          <w:lang w:val="ru-RU"/>
        </w:rPr>
        <w:t>рабочего документа</w:t>
      </w:r>
      <w:r w:rsidR="001E37E0">
        <w:rPr>
          <w:lang w:val="ru-RU"/>
        </w:rPr>
        <w:t>, фигурирующего</w:t>
      </w:r>
      <w:r w:rsidRPr="00CB456B">
        <w:rPr>
          <w:lang w:val="ru-RU"/>
        </w:rPr>
        <w:t xml:space="preserve"> в приложении</w:t>
      </w:r>
      <w:r w:rsidR="001E37E0">
        <w:rPr>
          <w:lang w:val="ru-RU"/>
        </w:rPr>
        <w:t> </w:t>
      </w:r>
      <w:r w:rsidR="00FB74FA" w:rsidRPr="00CB456B">
        <w:rPr>
          <w:rStyle w:val="Hyperlink"/>
          <w:color w:val="auto"/>
          <w:u w:val="none"/>
          <w:lang w:val="ru-RU"/>
        </w:rPr>
        <w:t>2</w:t>
      </w:r>
      <w:r w:rsidR="00FB74FA" w:rsidRPr="00CB456B">
        <w:rPr>
          <w:lang w:val="ru-RU"/>
        </w:rPr>
        <w:t xml:space="preserve"> </w:t>
      </w:r>
      <w:r w:rsidRPr="00CB456B">
        <w:rPr>
          <w:lang w:val="ru-RU"/>
        </w:rPr>
        <w:t>к</w:t>
      </w:r>
      <w:r w:rsidR="00FB74FA" w:rsidRPr="00CB456B">
        <w:rPr>
          <w:lang w:val="ru-RU"/>
        </w:rPr>
        <w:t xml:space="preserve"> </w:t>
      </w:r>
      <w:r w:rsidRPr="00CB456B">
        <w:rPr>
          <w:lang w:val="ru-RU"/>
        </w:rPr>
        <w:t xml:space="preserve">проекту </w:t>
      </w:r>
      <w:hyperlink r:id="rId17" w:history="1">
        <w:r w:rsidR="00FB74FA" w:rsidRPr="00CB456B">
          <w:rPr>
            <w:rStyle w:val="Hyperlink"/>
          </w:rPr>
          <w:t>CE </w:t>
        </w:r>
        <w:r w:rsidR="00FB74FA" w:rsidRPr="00CB456B">
          <w:rPr>
            <w:rStyle w:val="Hyperlink"/>
            <w:lang w:val="ru-RU"/>
          </w:rPr>
          <w:t>509</w:t>
        </w:r>
      </w:hyperlink>
      <w:r w:rsidR="00FB74FA" w:rsidRPr="00CB456B">
        <w:rPr>
          <w:lang w:val="ru-RU"/>
        </w:rPr>
        <w:t xml:space="preserve">. </w:t>
      </w:r>
    </w:p>
    <w:p w:rsidR="00ED63AD" w:rsidRPr="00A84406" w:rsidRDefault="00A84406" w:rsidP="00FB74FA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A84406">
        <w:rPr>
          <w:lang w:val="ru-RU"/>
        </w:rPr>
        <w:t xml:space="preserve"> </w:t>
      </w:r>
      <w:r>
        <w:rPr>
          <w:lang w:val="ru-RU"/>
        </w:rPr>
        <w:t>одобрил предложенный график и согласился сотрудничать в рамках проведения обзора.</w:t>
      </w:r>
    </w:p>
    <w:p w:rsidR="00ED63AD" w:rsidRDefault="00ED63AD" w:rsidP="00ED63AD">
      <w:pPr>
        <w:pStyle w:val="Endofdocument"/>
      </w:pPr>
      <w:r w:rsidRPr="00ED63AD">
        <w:rPr>
          <w:lang w:val="ru-RU"/>
        </w:rPr>
        <w:t>[Приложения следуют]</w:t>
      </w:r>
    </w:p>
    <w:p w:rsidR="00C56A9B" w:rsidRDefault="00C56A9B" w:rsidP="00C56A9B">
      <w:pPr>
        <w:pStyle w:val="Endofdocument"/>
      </w:pPr>
    </w:p>
    <w:sectPr w:rsidR="00C56A9B" w:rsidSect="00F50D17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D8" w:rsidRDefault="005E2ED8">
      <w:r>
        <w:separator/>
      </w:r>
    </w:p>
  </w:endnote>
  <w:endnote w:type="continuationSeparator" w:id="0">
    <w:p w:rsidR="005E2ED8" w:rsidRDefault="005E2ED8" w:rsidP="003B38C1">
      <w:r>
        <w:separator/>
      </w:r>
    </w:p>
    <w:p w:rsidR="005E2ED8" w:rsidRPr="003B38C1" w:rsidRDefault="005E2ED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E2ED8" w:rsidRPr="003B38C1" w:rsidRDefault="005E2ED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D8" w:rsidRDefault="005E2ED8">
      <w:r>
        <w:separator/>
      </w:r>
    </w:p>
  </w:footnote>
  <w:footnote w:type="continuationSeparator" w:id="0">
    <w:p w:rsidR="005E2ED8" w:rsidRDefault="005E2ED8" w:rsidP="008B60B2">
      <w:r>
        <w:separator/>
      </w:r>
    </w:p>
    <w:p w:rsidR="005E2ED8" w:rsidRPr="00ED77FB" w:rsidRDefault="005E2ED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E2ED8" w:rsidRPr="00ED77FB" w:rsidRDefault="005E2ED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D8" w:rsidRDefault="005E2ED8" w:rsidP="00ED63AD">
    <w:pPr>
      <w:jc w:val="right"/>
    </w:pPr>
    <w:r w:rsidRPr="00ED63AD">
      <w:rPr>
        <w:lang w:val="ru-RU"/>
      </w:rPr>
      <w:t>IPC/CE/50/2</w:t>
    </w:r>
  </w:p>
  <w:p w:rsidR="005E2ED8" w:rsidRDefault="005E2ED8" w:rsidP="00ED63AD">
    <w:pPr>
      <w:jc w:val="right"/>
    </w:pPr>
    <w:r w:rsidRPr="00ED63AD"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C86FFD">
      <w:rPr>
        <w:noProof/>
      </w:rPr>
      <w:t>2</w:t>
    </w:r>
    <w:r>
      <w:fldChar w:fldCharType="end"/>
    </w:r>
  </w:p>
  <w:p w:rsidR="005E2ED8" w:rsidRDefault="005E2ED8" w:rsidP="00477D6B">
    <w:pPr>
      <w:jc w:val="right"/>
    </w:pPr>
  </w:p>
  <w:p w:rsidR="005E2ED8" w:rsidRDefault="005E2ED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ADA669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F50D17"/>
    <w:rsid w:val="000154D7"/>
    <w:rsid w:val="00016D2B"/>
    <w:rsid w:val="00024EEC"/>
    <w:rsid w:val="00042925"/>
    <w:rsid w:val="00043CAA"/>
    <w:rsid w:val="000634CD"/>
    <w:rsid w:val="00070A34"/>
    <w:rsid w:val="00071672"/>
    <w:rsid w:val="0007220A"/>
    <w:rsid w:val="00075432"/>
    <w:rsid w:val="00076292"/>
    <w:rsid w:val="000968ED"/>
    <w:rsid w:val="000A78A7"/>
    <w:rsid w:val="000B1387"/>
    <w:rsid w:val="000B3186"/>
    <w:rsid w:val="000B7B86"/>
    <w:rsid w:val="000C2F8E"/>
    <w:rsid w:val="000D4313"/>
    <w:rsid w:val="000F20E5"/>
    <w:rsid w:val="000F2D70"/>
    <w:rsid w:val="000F59A6"/>
    <w:rsid w:val="000F5E56"/>
    <w:rsid w:val="000F6691"/>
    <w:rsid w:val="001150A1"/>
    <w:rsid w:val="0012484C"/>
    <w:rsid w:val="001362EE"/>
    <w:rsid w:val="0017528A"/>
    <w:rsid w:val="00182076"/>
    <w:rsid w:val="001832A6"/>
    <w:rsid w:val="001941B7"/>
    <w:rsid w:val="001C1EE7"/>
    <w:rsid w:val="001C264C"/>
    <w:rsid w:val="001E253E"/>
    <w:rsid w:val="001E37E0"/>
    <w:rsid w:val="001F52B5"/>
    <w:rsid w:val="00201923"/>
    <w:rsid w:val="00205499"/>
    <w:rsid w:val="0021217E"/>
    <w:rsid w:val="00223C51"/>
    <w:rsid w:val="0024150E"/>
    <w:rsid w:val="002634C4"/>
    <w:rsid w:val="00276213"/>
    <w:rsid w:val="00285EAA"/>
    <w:rsid w:val="002928D3"/>
    <w:rsid w:val="002B77F6"/>
    <w:rsid w:val="002C0FC3"/>
    <w:rsid w:val="002F1FE6"/>
    <w:rsid w:val="002F4E68"/>
    <w:rsid w:val="00312F7F"/>
    <w:rsid w:val="00331534"/>
    <w:rsid w:val="003344D4"/>
    <w:rsid w:val="00336298"/>
    <w:rsid w:val="003476F6"/>
    <w:rsid w:val="003546C8"/>
    <w:rsid w:val="00361450"/>
    <w:rsid w:val="00361546"/>
    <w:rsid w:val="003673CF"/>
    <w:rsid w:val="00373FDB"/>
    <w:rsid w:val="003749AF"/>
    <w:rsid w:val="003845C1"/>
    <w:rsid w:val="003A6F89"/>
    <w:rsid w:val="003B38C1"/>
    <w:rsid w:val="003B5EB8"/>
    <w:rsid w:val="003E65BB"/>
    <w:rsid w:val="003F2A5A"/>
    <w:rsid w:val="00423E3E"/>
    <w:rsid w:val="00427AF4"/>
    <w:rsid w:val="00434D85"/>
    <w:rsid w:val="0043620A"/>
    <w:rsid w:val="00443780"/>
    <w:rsid w:val="0046434A"/>
    <w:rsid w:val="004647DA"/>
    <w:rsid w:val="00474062"/>
    <w:rsid w:val="00477D6B"/>
    <w:rsid w:val="004A6C7A"/>
    <w:rsid w:val="004B2296"/>
    <w:rsid w:val="004C3851"/>
    <w:rsid w:val="004D4FB5"/>
    <w:rsid w:val="004E3C5F"/>
    <w:rsid w:val="005019FF"/>
    <w:rsid w:val="0051582A"/>
    <w:rsid w:val="005257C7"/>
    <w:rsid w:val="00530515"/>
    <w:rsid w:val="0053057A"/>
    <w:rsid w:val="00534480"/>
    <w:rsid w:val="00534C65"/>
    <w:rsid w:val="0054095A"/>
    <w:rsid w:val="005429A1"/>
    <w:rsid w:val="00557DA4"/>
    <w:rsid w:val="00560A29"/>
    <w:rsid w:val="00562613"/>
    <w:rsid w:val="005665A5"/>
    <w:rsid w:val="00577482"/>
    <w:rsid w:val="0058115F"/>
    <w:rsid w:val="00591C39"/>
    <w:rsid w:val="005C3757"/>
    <w:rsid w:val="005C3B96"/>
    <w:rsid w:val="005C6649"/>
    <w:rsid w:val="005E2ED8"/>
    <w:rsid w:val="00603210"/>
    <w:rsid w:val="006040A8"/>
    <w:rsid w:val="00605827"/>
    <w:rsid w:val="006225A2"/>
    <w:rsid w:val="006243CD"/>
    <w:rsid w:val="00633A91"/>
    <w:rsid w:val="00646050"/>
    <w:rsid w:val="00653870"/>
    <w:rsid w:val="00655EFE"/>
    <w:rsid w:val="006561DC"/>
    <w:rsid w:val="006713CA"/>
    <w:rsid w:val="00676C5C"/>
    <w:rsid w:val="00693D62"/>
    <w:rsid w:val="006A0300"/>
    <w:rsid w:val="006C1B40"/>
    <w:rsid w:val="006D0452"/>
    <w:rsid w:val="006F4334"/>
    <w:rsid w:val="006F789F"/>
    <w:rsid w:val="00715294"/>
    <w:rsid w:val="007152ED"/>
    <w:rsid w:val="0071790B"/>
    <w:rsid w:val="00723169"/>
    <w:rsid w:val="00740DD2"/>
    <w:rsid w:val="00741B77"/>
    <w:rsid w:val="00760D69"/>
    <w:rsid w:val="007811B0"/>
    <w:rsid w:val="007D1613"/>
    <w:rsid w:val="007E257D"/>
    <w:rsid w:val="007E4C0E"/>
    <w:rsid w:val="007F6981"/>
    <w:rsid w:val="008113D6"/>
    <w:rsid w:val="00816901"/>
    <w:rsid w:val="00823E87"/>
    <w:rsid w:val="008240B6"/>
    <w:rsid w:val="0083738C"/>
    <w:rsid w:val="008550A2"/>
    <w:rsid w:val="0085680A"/>
    <w:rsid w:val="00862A4C"/>
    <w:rsid w:val="00886AEC"/>
    <w:rsid w:val="00891A80"/>
    <w:rsid w:val="00895B2D"/>
    <w:rsid w:val="008A415C"/>
    <w:rsid w:val="008B2CC1"/>
    <w:rsid w:val="008B60B2"/>
    <w:rsid w:val="008C0BA4"/>
    <w:rsid w:val="008C215B"/>
    <w:rsid w:val="008C3B2A"/>
    <w:rsid w:val="008F0367"/>
    <w:rsid w:val="008F3307"/>
    <w:rsid w:val="008F6273"/>
    <w:rsid w:val="00902407"/>
    <w:rsid w:val="0090731E"/>
    <w:rsid w:val="0090789F"/>
    <w:rsid w:val="00916EE2"/>
    <w:rsid w:val="00917F18"/>
    <w:rsid w:val="00966A22"/>
    <w:rsid w:val="0096722F"/>
    <w:rsid w:val="009753B1"/>
    <w:rsid w:val="00980843"/>
    <w:rsid w:val="0098117E"/>
    <w:rsid w:val="009813D4"/>
    <w:rsid w:val="00982EE3"/>
    <w:rsid w:val="00995369"/>
    <w:rsid w:val="009A359E"/>
    <w:rsid w:val="009A6A91"/>
    <w:rsid w:val="009C5456"/>
    <w:rsid w:val="009E1B6B"/>
    <w:rsid w:val="009E2175"/>
    <w:rsid w:val="009E2791"/>
    <w:rsid w:val="009E3F6F"/>
    <w:rsid w:val="009E5775"/>
    <w:rsid w:val="009F499F"/>
    <w:rsid w:val="00A14B3E"/>
    <w:rsid w:val="00A17FFC"/>
    <w:rsid w:val="00A23928"/>
    <w:rsid w:val="00A36671"/>
    <w:rsid w:val="00A42DAF"/>
    <w:rsid w:val="00A4480B"/>
    <w:rsid w:val="00A45BD8"/>
    <w:rsid w:val="00A45F6B"/>
    <w:rsid w:val="00A5312F"/>
    <w:rsid w:val="00A55E27"/>
    <w:rsid w:val="00A84406"/>
    <w:rsid w:val="00A86899"/>
    <w:rsid w:val="00A869B7"/>
    <w:rsid w:val="00A92414"/>
    <w:rsid w:val="00AA0AFA"/>
    <w:rsid w:val="00AB0ADD"/>
    <w:rsid w:val="00AC1CD9"/>
    <w:rsid w:val="00AC205C"/>
    <w:rsid w:val="00AC4010"/>
    <w:rsid w:val="00AF0A6B"/>
    <w:rsid w:val="00AF67FC"/>
    <w:rsid w:val="00B02F28"/>
    <w:rsid w:val="00B05A69"/>
    <w:rsid w:val="00B11C6D"/>
    <w:rsid w:val="00B126A4"/>
    <w:rsid w:val="00B17872"/>
    <w:rsid w:val="00B3275A"/>
    <w:rsid w:val="00B427BC"/>
    <w:rsid w:val="00B472CB"/>
    <w:rsid w:val="00B47BDA"/>
    <w:rsid w:val="00B556EB"/>
    <w:rsid w:val="00B61631"/>
    <w:rsid w:val="00B624D5"/>
    <w:rsid w:val="00B64299"/>
    <w:rsid w:val="00B70561"/>
    <w:rsid w:val="00B73C29"/>
    <w:rsid w:val="00B908EB"/>
    <w:rsid w:val="00B9734B"/>
    <w:rsid w:val="00BA30E2"/>
    <w:rsid w:val="00BA3567"/>
    <w:rsid w:val="00BA6C27"/>
    <w:rsid w:val="00BE53AB"/>
    <w:rsid w:val="00BF5D87"/>
    <w:rsid w:val="00C11BFE"/>
    <w:rsid w:val="00C15306"/>
    <w:rsid w:val="00C35A2D"/>
    <w:rsid w:val="00C37275"/>
    <w:rsid w:val="00C40D71"/>
    <w:rsid w:val="00C5068F"/>
    <w:rsid w:val="00C56A9B"/>
    <w:rsid w:val="00C6405E"/>
    <w:rsid w:val="00C66F83"/>
    <w:rsid w:val="00C73398"/>
    <w:rsid w:val="00C739E9"/>
    <w:rsid w:val="00C86FFD"/>
    <w:rsid w:val="00C921AA"/>
    <w:rsid w:val="00CA66AA"/>
    <w:rsid w:val="00CB456B"/>
    <w:rsid w:val="00CD04F1"/>
    <w:rsid w:val="00CD5C01"/>
    <w:rsid w:val="00CE41AC"/>
    <w:rsid w:val="00CF7770"/>
    <w:rsid w:val="00CF7DD0"/>
    <w:rsid w:val="00D063BB"/>
    <w:rsid w:val="00D11F1E"/>
    <w:rsid w:val="00D16F90"/>
    <w:rsid w:val="00D17611"/>
    <w:rsid w:val="00D25D1B"/>
    <w:rsid w:val="00D45252"/>
    <w:rsid w:val="00D567BD"/>
    <w:rsid w:val="00D611DC"/>
    <w:rsid w:val="00D67483"/>
    <w:rsid w:val="00D71B4D"/>
    <w:rsid w:val="00D8336E"/>
    <w:rsid w:val="00D8711E"/>
    <w:rsid w:val="00D93D55"/>
    <w:rsid w:val="00DA7545"/>
    <w:rsid w:val="00DD3EA9"/>
    <w:rsid w:val="00DE1BB8"/>
    <w:rsid w:val="00DE5EFD"/>
    <w:rsid w:val="00DF5101"/>
    <w:rsid w:val="00E15015"/>
    <w:rsid w:val="00E335FE"/>
    <w:rsid w:val="00E34FE9"/>
    <w:rsid w:val="00E36322"/>
    <w:rsid w:val="00E508C1"/>
    <w:rsid w:val="00E6556A"/>
    <w:rsid w:val="00E716FA"/>
    <w:rsid w:val="00E90919"/>
    <w:rsid w:val="00E96B2F"/>
    <w:rsid w:val="00EC0781"/>
    <w:rsid w:val="00EC4E49"/>
    <w:rsid w:val="00ED63AD"/>
    <w:rsid w:val="00ED77FB"/>
    <w:rsid w:val="00EE45FA"/>
    <w:rsid w:val="00F04831"/>
    <w:rsid w:val="00F04DF8"/>
    <w:rsid w:val="00F46DC4"/>
    <w:rsid w:val="00F50D17"/>
    <w:rsid w:val="00F63637"/>
    <w:rsid w:val="00F66152"/>
    <w:rsid w:val="00F70BF3"/>
    <w:rsid w:val="00F77DED"/>
    <w:rsid w:val="00FB74FA"/>
    <w:rsid w:val="00FC7264"/>
    <w:rsid w:val="00F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F50D17"/>
    <w:rPr>
      <w:color w:val="0000FF"/>
      <w:u w:val="single"/>
    </w:rPr>
  </w:style>
  <w:style w:type="paragraph" w:customStyle="1" w:styleId="Endofdocument">
    <w:name w:val="End of document"/>
    <w:basedOn w:val="Normal"/>
    <w:rsid w:val="00C56A9B"/>
    <w:pPr>
      <w:ind w:left="5534"/>
    </w:pPr>
  </w:style>
  <w:style w:type="character" w:customStyle="1" w:styleId="ONUMEChar">
    <w:name w:val="ONUM E Char"/>
    <w:link w:val="ONUME"/>
    <w:rsid w:val="000F2D70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740D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9078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F50D17"/>
    <w:rPr>
      <w:color w:val="0000FF"/>
      <w:u w:val="single"/>
    </w:rPr>
  </w:style>
  <w:style w:type="paragraph" w:customStyle="1" w:styleId="Endofdocument">
    <w:name w:val="End of document"/>
    <w:basedOn w:val="Normal"/>
    <w:rsid w:val="00C56A9B"/>
    <w:pPr>
      <w:ind w:left="5534"/>
    </w:pPr>
  </w:style>
  <w:style w:type="character" w:customStyle="1" w:styleId="ONUMEChar">
    <w:name w:val="ONUM E Char"/>
    <w:link w:val="ONUME"/>
    <w:rsid w:val="000F2D70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740D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9078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en/project/1588/CE455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588/CE455" TargetMode="External"/><Relationship Id="rId17" Type="http://schemas.openxmlformats.org/officeDocument/2006/relationships/hyperlink" Target="https://www3.wipo.int/ipc-ief/public/ipc/en/project/7330/CE50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po.int/meetings/en/doc_details.jsp?doc_id=3986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po.int/meetings/en/doc_details.jsp?doc_id=3985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6989/CE492" TargetMode="External"/><Relationship Id="rId10" Type="http://schemas.openxmlformats.org/officeDocument/2006/relationships/hyperlink" Target="http://www.wipo.int/meetings/en/doc_details.jsp?doc_id=39859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s://www3.wipo.int/ipc-ief/public/ipc/en/project/7330/CE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EC8ACE73</Template>
  <TotalTime>0</TotalTime>
  <Pages>6</Pages>
  <Words>2789</Words>
  <Characters>13950</Characters>
  <Application>Microsoft Office Word</Application>
  <DocSecurity>0</DocSecurity>
  <Lines>244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IPC/CE/50/2, Report of the 50th Session of the IPC Committee of Experts </dc:title>
  <dc:subject>Report of the 50th Session of the IPC Committee of Experts (IPC Union), February 8 and 9, 2018</dc:subject>
  <dc:creator/>
  <cp:keywords>IPC- Russian version</cp:keywords>
  <cp:lastModifiedBy/>
  <cp:revision>1</cp:revision>
  <dcterms:created xsi:type="dcterms:W3CDTF">2018-03-13T14:03:00Z</dcterms:created>
  <dcterms:modified xsi:type="dcterms:W3CDTF">2018-03-13T14:06:00Z</dcterms:modified>
</cp:coreProperties>
</file>