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28FF" w14:textId="6D330184" w:rsidR="00912022" w:rsidRPr="00882FAA" w:rsidRDefault="00E03730" w:rsidP="00001E24">
      <w:pPr>
        <w:spacing w:line="360" w:lineRule="auto"/>
        <w:ind w:left="4592"/>
        <w:rPr>
          <w:rFonts w:ascii="Arial Black" w:hAnsi="Arial Black"/>
          <w:caps/>
          <w:sz w:val="15"/>
          <w:lang w:val="fr-CH"/>
        </w:rPr>
      </w:pPr>
      <w:r>
        <w:rPr>
          <w:noProof/>
          <w:lang w:val="en-US" w:eastAsia="en-US"/>
        </w:rPr>
        <w:drawing>
          <wp:inline distT="0" distB="0" distL="0" distR="0" wp14:anchorId="58CE05FC" wp14:editId="72C87713">
            <wp:extent cx="2948267" cy="1332000"/>
            <wp:effectExtent l="0" t="0" r="5080" b="1905"/>
            <wp:docPr id="5" name="Picture 5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C0458" w14:textId="5C1A5D7B" w:rsidR="00912022" w:rsidRPr="00882FAA" w:rsidRDefault="00001E24" w:rsidP="00001E2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882FAA">
        <w:rPr>
          <w:rFonts w:ascii="Arial Black" w:hAnsi="Arial Black"/>
          <w:b/>
          <w:caps/>
          <w:sz w:val="15"/>
          <w:lang w:val="fr-CH"/>
        </w:rPr>
        <w:t>IPC/WG/</w:t>
      </w:r>
      <w:bookmarkStart w:id="0" w:name="Code"/>
      <w:bookmarkEnd w:id="0"/>
      <w:r w:rsidRPr="00882FAA">
        <w:rPr>
          <w:rFonts w:ascii="Arial Black" w:hAnsi="Arial Black"/>
          <w:b/>
          <w:caps/>
          <w:sz w:val="15"/>
          <w:lang w:val="fr-CH"/>
        </w:rPr>
        <w:t>43/1</w:t>
      </w:r>
      <w:r w:rsidR="00A51226">
        <w:rPr>
          <w:rFonts w:ascii="Arial Black" w:hAnsi="Arial Black"/>
          <w:b/>
          <w:caps/>
          <w:sz w:val="15"/>
          <w:lang w:val="fr-CH"/>
        </w:rPr>
        <w:t> </w:t>
      </w:r>
      <w:r w:rsidRPr="00882FAA">
        <w:rPr>
          <w:rFonts w:ascii="Arial Black" w:hAnsi="Arial Black"/>
          <w:b/>
          <w:caps/>
          <w:sz w:val="15"/>
          <w:lang w:val="fr-CH"/>
        </w:rPr>
        <w:t>Prov.</w:t>
      </w:r>
    </w:p>
    <w:p w14:paraId="132F1D90" w14:textId="7DA8FBA3" w:rsidR="00912022" w:rsidRPr="00882FAA" w:rsidRDefault="00001E24" w:rsidP="00001E24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882FAA">
        <w:rPr>
          <w:rFonts w:ascii="Arial Black" w:hAnsi="Arial Black"/>
          <w:b/>
          <w:caps/>
          <w:sz w:val="15"/>
          <w:lang w:val="fr-CH"/>
        </w:rPr>
        <w:t>ORIGINAL</w:t>
      </w:r>
      <w:r w:rsidR="006A220F">
        <w:rPr>
          <w:rFonts w:ascii="Arial Black" w:hAnsi="Arial Black"/>
          <w:b/>
          <w:caps/>
          <w:sz w:val="15"/>
          <w:lang w:val="fr-CH"/>
        </w:rPr>
        <w:t> :</w:t>
      </w:r>
      <w:r w:rsidRPr="00882FA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1" w:name="Original"/>
      <w:bookmarkEnd w:id="1"/>
      <w:r w:rsidRPr="00882FAA">
        <w:rPr>
          <w:rFonts w:ascii="Arial Black" w:hAnsi="Arial Black"/>
          <w:b/>
          <w:caps/>
          <w:sz w:val="15"/>
          <w:lang w:val="fr-CH"/>
        </w:rPr>
        <w:t>anglais</w:t>
      </w:r>
    </w:p>
    <w:p w14:paraId="09DFF7ED" w14:textId="33FC9C58" w:rsidR="00912022" w:rsidRPr="00882FAA" w:rsidRDefault="00001E24" w:rsidP="00001E24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882FAA">
        <w:rPr>
          <w:rFonts w:ascii="Arial Black" w:hAnsi="Arial Black"/>
          <w:b/>
          <w:caps/>
          <w:sz w:val="15"/>
          <w:lang w:val="fr-CH"/>
        </w:rPr>
        <w:t>DATE</w:t>
      </w:r>
      <w:r w:rsidR="006A220F">
        <w:rPr>
          <w:rFonts w:ascii="Arial Black" w:hAnsi="Arial Black"/>
          <w:b/>
          <w:caps/>
          <w:sz w:val="15"/>
          <w:lang w:val="fr-CH"/>
        </w:rPr>
        <w:t> :</w:t>
      </w:r>
      <w:r w:rsidRPr="00882FA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Date"/>
      <w:bookmarkEnd w:id="2"/>
      <w:r w:rsidRPr="00882FAA">
        <w:rPr>
          <w:rFonts w:ascii="Arial Black" w:hAnsi="Arial Black"/>
          <w:b/>
          <w:caps/>
          <w:sz w:val="15"/>
          <w:lang w:val="fr-CH"/>
        </w:rPr>
        <w:t>26 février 2020</w:t>
      </w:r>
    </w:p>
    <w:p w14:paraId="0D060BF1" w14:textId="56A3B917" w:rsidR="00912022" w:rsidRPr="00882FAA" w:rsidRDefault="00001E24" w:rsidP="00E03730">
      <w:pPr>
        <w:pStyle w:val="Heading1"/>
        <w:rPr>
          <w:lang w:val="fr-CH"/>
        </w:rPr>
      </w:pPr>
      <w:r w:rsidRPr="00882FAA">
        <w:rPr>
          <w:lang w:val="fr-CH"/>
        </w:rPr>
        <w:t>Union particulière pour la classification internationale des brevets (Union de l</w:t>
      </w:r>
      <w:r w:rsidR="006A220F">
        <w:rPr>
          <w:lang w:val="fr-CH"/>
        </w:rPr>
        <w:t>’</w:t>
      </w:r>
      <w:r w:rsidRPr="00882FAA">
        <w:rPr>
          <w:lang w:val="fr-CH"/>
        </w:rPr>
        <w:t>IPC)</w:t>
      </w:r>
      <w:r w:rsidR="00E03730">
        <w:rPr>
          <w:lang w:val="fr-CH"/>
        </w:rPr>
        <w:br/>
      </w:r>
      <w:r w:rsidRPr="00882FAA">
        <w:rPr>
          <w:lang w:val="fr-CH"/>
        </w:rPr>
        <w:t>Groupe de travail sur la révision de</w:t>
      </w:r>
      <w:r w:rsidR="006A220F" w:rsidRPr="00882FAA">
        <w:rPr>
          <w:lang w:val="fr-CH"/>
        </w:rPr>
        <w:t xml:space="preserve"> la</w:t>
      </w:r>
      <w:r w:rsidR="006A220F">
        <w:rPr>
          <w:lang w:val="fr-CH"/>
        </w:rPr>
        <w:t> </w:t>
      </w:r>
      <w:r w:rsidR="006A220F" w:rsidRPr="00882FAA">
        <w:rPr>
          <w:lang w:val="fr-CH"/>
        </w:rPr>
        <w:t>CIB</w:t>
      </w:r>
    </w:p>
    <w:p w14:paraId="17337598" w14:textId="56A87266" w:rsidR="00912022" w:rsidRPr="00882FAA" w:rsidRDefault="00C25BCF" w:rsidP="00E03730">
      <w:pPr>
        <w:spacing w:after="720"/>
        <w:rPr>
          <w:b/>
          <w:sz w:val="24"/>
          <w:szCs w:val="24"/>
          <w:lang w:val="fr-CH"/>
        </w:rPr>
      </w:pPr>
      <w:r w:rsidRPr="00882FAA">
        <w:rPr>
          <w:b/>
          <w:sz w:val="24"/>
          <w:szCs w:val="24"/>
          <w:lang w:val="fr-CH"/>
        </w:rPr>
        <w:t>Quarante</w:t>
      </w:r>
      <w:r w:rsidR="006A220F">
        <w:rPr>
          <w:b/>
          <w:sz w:val="24"/>
          <w:szCs w:val="24"/>
          <w:lang w:val="fr-CH"/>
        </w:rPr>
        <w:t>-</w:t>
      </w:r>
      <w:r w:rsidRPr="00882FAA">
        <w:rPr>
          <w:b/>
          <w:sz w:val="24"/>
          <w:szCs w:val="24"/>
          <w:lang w:val="fr-CH"/>
        </w:rPr>
        <w:t>trois</w:t>
      </w:r>
      <w:r w:rsidR="006A220F">
        <w:rPr>
          <w:b/>
          <w:sz w:val="24"/>
          <w:szCs w:val="24"/>
          <w:lang w:val="fr-CH"/>
        </w:rPr>
        <w:t>ième session</w:t>
      </w:r>
      <w:r w:rsidR="00E03730">
        <w:rPr>
          <w:b/>
          <w:sz w:val="24"/>
          <w:szCs w:val="24"/>
          <w:lang w:val="fr-CH"/>
        </w:rPr>
        <w:br/>
      </w:r>
      <w:r w:rsidRPr="00882FAA">
        <w:rPr>
          <w:b/>
          <w:sz w:val="24"/>
          <w:szCs w:val="24"/>
          <w:lang w:val="fr-CH"/>
        </w:rPr>
        <w:t>Genève, 27 </w:t>
      </w:r>
      <w:r w:rsidR="00001E24" w:rsidRPr="00882FAA">
        <w:rPr>
          <w:b/>
          <w:sz w:val="24"/>
          <w:szCs w:val="24"/>
          <w:lang w:val="fr-CH"/>
        </w:rPr>
        <w:t>avril –</w:t>
      </w:r>
      <w:r w:rsidR="006A220F">
        <w:rPr>
          <w:b/>
          <w:sz w:val="24"/>
          <w:szCs w:val="24"/>
          <w:lang w:val="fr-CH"/>
        </w:rPr>
        <w:t xml:space="preserve"> 1</w:t>
      </w:r>
      <w:r w:rsidR="006A220F" w:rsidRPr="006A220F">
        <w:rPr>
          <w:b/>
          <w:sz w:val="24"/>
          <w:szCs w:val="24"/>
          <w:vertAlign w:val="superscript"/>
          <w:lang w:val="fr-CH"/>
        </w:rPr>
        <w:t>er</w:t>
      </w:r>
      <w:r w:rsidR="006A220F">
        <w:rPr>
          <w:b/>
          <w:sz w:val="24"/>
          <w:szCs w:val="24"/>
          <w:lang w:val="fr-CH"/>
        </w:rPr>
        <w:t> </w:t>
      </w:r>
      <w:r w:rsidRPr="00882FAA">
        <w:rPr>
          <w:b/>
          <w:sz w:val="24"/>
          <w:szCs w:val="24"/>
          <w:lang w:val="fr-CH"/>
        </w:rPr>
        <w:t>mai </w:t>
      </w:r>
      <w:r w:rsidR="00001E24" w:rsidRPr="00882FAA">
        <w:rPr>
          <w:b/>
          <w:sz w:val="24"/>
          <w:szCs w:val="24"/>
          <w:lang w:val="fr-CH"/>
        </w:rPr>
        <w:t>2020</w:t>
      </w:r>
      <w:bookmarkStart w:id="3" w:name="_GoBack"/>
      <w:bookmarkEnd w:id="3"/>
    </w:p>
    <w:p w14:paraId="6A400E1A" w14:textId="455767D0" w:rsidR="00E03730" w:rsidRPr="00206FC1" w:rsidRDefault="00841643" w:rsidP="00E03730">
      <w:pPr>
        <w:pStyle w:val="Caption"/>
        <w:spacing w:after="360"/>
        <w:rPr>
          <w:b w:val="0"/>
          <w:caps/>
          <w:sz w:val="24"/>
          <w:szCs w:val="24"/>
          <w:lang w:val="fr-CH"/>
        </w:rPr>
      </w:pPr>
      <w:bookmarkStart w:id="4" w:name="TitleOfDoc"/>
      <w:bookmarkStart w:id="5" w:name="Prepared"/>
      <w:bookmarkEnd w:id="4"/>
      <w:bookmarkEnd w:id="5"/>
      <w:r w:rsidRPr="00206FC1">
        <w:rPr>
          <w:b w:val="0"/>
          <w:sz w:val="24"/>
          <w:szCs w:val="24"/>
          <w:lang w:val="fr-CH"/>
        </w:rPr>
        <w:t>PROJET D</w:t>
      </w:r>
      <w:r>
        <w:rPr>
          <w:b w:val="0"/>
          <w:sz w:val="24"/>
          <w:szCs w:val="24"/>
          <w:lang w:val="fr-CH"/>
        </w:rPr>
        <w:t>’</w:t>
      </w:r>
      <w:r w:rsidRPr="00206FC1">
        <w:rPr>
          <w:b w:val="0"/>
          <w:sz w:val="24"/>
          <w:szCs w:val="24"/>
          <w:lang w:val="fr-CH"/>
        </w:rPr>
        <w:t>ORDRE DU JOUR</w:t>
      </w:r>
    </w:p>
    <w:p w14:paraId="3669E026" w14:textId="77777777" w:rsidR="00E03730" w:rsidRPr="00206FC1" w:rsidRDefault="00E03730" w:rsidP="00E03730">
      <w:pPr>
        <w:spacing w:after="960"/>
        <w:rPr>
          <w:i/>
          <w:lang w:val="fr-CH"/>
        </w:rPr>
      </w:pPr>
      <w:r w:rsidRPr="00206FC1">
        <w:rPr>
          <w:i/>
          <w:lang w:val="fr-CH"/>
        </w:rPr>
        <w:t>établi par le Secrétariat</w:t>
      </w:r>
    </w:p>
    <w:p w14:paraId="69C3E844" w14:textId="77777777" w:rsidR="00912022" w:rsidRPr="00882FAA" w:rsidRDefault="000A03EB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Ouverture de la session</w:t>
      </w:r>
    </w:p>
    <w:p w14:paraId="274B5FAC" w14:textId="6447F05D" w:rsidR="00912022" w:rsidRPr="00882FAA" w:rsidRDefault="000A03EB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Élection d</w:t>
      </w:r>
      <w:r w:rsidR="006A220F">
        <w:rPr>
          <w:lang w:val="fr-CH"/>
        </w:rPr>
        <w:t>’</w:t>
      </w:r>
      <w:r w:rsidRPr="00882FAA">
        <w:rPr>
          <w:lang w:val="fr-CH"/>
        </w:rPr>
        <w:t>un président et d</w:t>
      </w:r>
      <w:r w:rsidR="006A220F">
        <w:rPr>
          <w:lang w:val="fr-CH"/>
        </w:rPr>
        <w:t>’</w:t>
      </w:r>
      <w:r w:rsidRPr="00882FAA">
        <w:rPr>
          <w:lang w:val="fr-CH"/>
        </w:rPr>
        <w:t>un vice</w:t>
      </w:r>
      <w:r w:rsidR="006A220F">
        <w:rPr>
          <w:lang w:val="fr-CH"/>
        </w:rPr>
        <w:t>-</w:t>
      </w:r>
      <w:r w:rsidRPr="00882FAA">
        <w:rPr>
          <w:lang w:val="fr-CH"/>
        </w:rPr>
        <w:t>président</w:t>
      </w:r>
    </w:p>
    <w:p w14:paraId="127FEC5B" w14:textId="58722900" w:rsidR="00912022" w:rsidRPr="00882FAA" w:rsidRDefault="000A03EB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Adoption de l</w:t>
      </w:r>
      <w:r w:rsidR="006A220F">
        <w:rPr>
          <w:lang w:val="fr-CH"/>
        </w:rPr>
        <w:t>’</w:t>
      </w:r>
      <w:r w:rsidRPr="00882FAA">
        <w:rPr>
          <w:lang w:val="fr-CH"/>
        </w:rPr>
        <w:t>ordre du jour</w:t>
      </w:r>
      <w:r w:rsidRPr="00882FAA">
        <w:rPr>
          <w:lang w:val="fr-CH"/>
        </w:rPr>
        <w:br/>
        <w:t>Voir le présent document.</w:t>
      </w:r>
    </w:p>
    <w:p w14:paraId="6956759A" w14:textId="14054388" w:rsidR="00912022" w:rsidRPr="00882FAA" w:rsidRDefault="000A03EB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Rapport sur la cinquante</w:t>
      </w:r>
      <w:r w:rsidR="006A220F">
        <w:rPr>
          <w:lang w:val="fr-CH"/>
        </w:rPr>
        <w:t>-</w:t>
      </w:r>
      <w:r w:rsidRPr="00882FAA">
        <w:rPr>
          <w:lang w:val="fr-CH"/>
        </w:rPr>
        <w:t>deux</w:t>
      </w:r>
      <w:r w:rsidR="006A220F">
        <w:rPr>
          <w:lang w:val="fr-CH"/>
        </w:rPr>
        <w:t>ième session</w:t>
      </w:r>
      <w:r w:rsidRPr="00882FAA">
        <w:rPr>
          <w:lang w:val="fr-CH"/>
        </w:rPr>
        <w:t xml:space="preserve"> du Comité d</w:t>
      </w:r>
      <w:r w:rsidR="006A220F">
        <w:rPr>
          <w:lang w:val="fr-CH"/>
        </w:rPr>
        <w:t>’</w:t>
      </w:r>
      <w:r w:rsidRPr="00882FAA">
        <w:rPr>
          <w:lang w:val="fr-CH"/>
        </w:rPr>
        <w:t>experts de l</w:t>
      </w:r>
      <w:r w:rsidR="006A220F">
        <w:rPr>
          <w:lang w:val="fr-CH"/>
        </w:rPr>
        <w:t>’</w:t>
      </w:r>
      <w:r w:rsidRPr="00882FAA">
        <w:rPr>
          <w:lang w:val="fr-CH"/>
        </w:rPr>
        <w:t>Union de l</w:t>
      </w:r>
      <w:r w:rsidR="006A220F">
        <w:rPr>
          <w:lang w:val="fr-CH"/>
        </w:rPr>
        <w:t>’</w:t>
      </w:r>
      <w:r w:rsidRPr="00882FAA">
        <w:rPr>
          <w:lang w:val="fr-CH"/>
        </w:rPr>
        <w:t xml:space="preserve">IPC </w:t>
      </w:r>
      <w:r w:rsidRPr="00882FAA">
        <w:rPr>
          <w:lang w:val="fr-CH"/>
        </w:rPr>
        <w:br/>
        <w:t xml:space="preserve">Voir le </w:t>
      </w:r>
      <w:r w:rsidR="006A220F" w:rsidRPr="00882FAA">
        <w:rPr>
          <w:lang w:val="fr-CH"/>
        </w:rPr>
        <w:t>document</w:t>
      </w:r>
      <w:r w:rsidR="006A220F">
        <w:rPr>
          <w:lang w:val="fr-CH"/>
        </w:rPr>
        <w:t xml:space="preserve"> </w:t>
      </w:r>
      <w:r w:rsidR="006A220F" w:rsidRPr="00882FAA">
        <w:rPr>
          <w:lang w:val="fr-CH"/>
        </w:rPr>
        <w:t>IP</w:t>
      </w:r>
      <w:r w:rsidRPr="00882FAA">
        <w:rPr>
          <w:lang w:val="fr-CH"/>
        </w:rPr>
        <w:t>C/CE/52/2.</w:t>
      </w:r>
    </w:p>
    <w:p w14:paraId="238025F9" w14:textId="4C037AF7" w:rsidR="00912022" w:rsidRPr="00882FAA" w:rsidRDefault="000A03EB" w:rsidP="00E03730">
      <w:pPr>
        <w:pStyle w:val="ONUMFS"/>
        <w:ind w:left="567" w:hanging="567"/>
        <w:rPr>
          <w:lang w:val="fr-CH"/>
        </w:rPr>
      </w:pPr>
      <w:r w:rsidRPr="00882FAA">
        <w:rPr>
          <w:lang w:val="fr-CH"/>
        </w:rPr>
        <w:t>Rapport sur la session technique virtuelle du Groupe de travail (WG1) d</w:t>
      </w:r>
      <w:r w:rsidR="00E03730">
        <w:rPr>
          <w:lang w:val="fr-CH"/>
        </w:rPr>
        <w:t>e l</w:t>
      </w:r>
      <w:r w:rsidR="006A220F">
        <w:rPr>
          <w:lang w:val="fr-CH"/>
        </w:rPr>
        <w:t>’</w:t>
      </w:r>
      <w:r w:rsidR="00E03730">
        <w:rPr>
          <w:lang w:val="fr-CH"/>
        </w:rPr>
        <w:t xml:space="preserve">IP5 sur la classification </w:t>
      </w:r>
      <w:r w:rsidRPr="00882FAA">
        <w:rPr>
          <w:lang w:val="fr-CH"/>
        </w:rPr>
        <w:br/>
      </w:r>
      <w:r w:rsidR="00E03730">
        <w:rPr>
          <w:lang w:val="fr-CH"/>
        </w:rPr>
        <w:tab/>
      </w:r>
      <w:r w:rsidRPr="00882FAA">
        <w:rPr>
          <w:lang w:val="fr-CH"/>
        </w:rPr>
        <w:t>Rapport verbal présenté par l</w:t>
      </w:r>
      <w:r w:rsidR="006A220F">
        <w:rPr>
          <w:lang w:val="fr-CH"/>
        </w:rPr>
        <w:t>’</w:t>
      </w:r>
      <w:r w:rsidRPr="00882FAA">
        <w:rPr>
          <w:lang w:val="fr-CH"/>
        </w:rPr>
        <w:t>USPTO au nom des offices de l</w:t>
      </w:r>
      <w:r w:rsidR="006A220F">
        <w:rPr>
          <w:lang w:val="fr-CH"/>
        </w:rPr>
        <w:t>’</w:t>
      </w:r>
      <w:r w:rsidRPr="00882FAA">
        <w:rPr>
          <w:lang w:val="fr-CH"/>
        </w:rPr>
        <w:t>IP5.</w:t>
      </w:r>
    </w:p>
    <w:p w14:paraId="0364B0D4" w14:textId="64275BFF" w:rsidR="00912022" w:rsidRPr="00882FAA" w:rsidRDefault="000A03EB" w:rsidP="00E03730">
      <w:pPr>
        <w:pStyle w:val="ONUMFS"/>
        <w:ind w:left="1134" w:hanging="1134"/>
        <w:rPr>
          <w:lang w:val="fr-CH"/>
        </w:rPr>
      </w:pPr>
      <w:r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>Projets de révision de</w:t>
      </w:r>
      <w:r w:rsidR="006A220F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la</w:t>
      </w:r>
      <w:r w:rsidR="006A220F">
        <w:rPr>
          <w:rFonts w:ascii="Arial Unicode MS" w:eastAsia="Times New Roman" w:hAnsi="Arial Unicode MS" w:cs="Arial Unicode MS"/>
          <w:szCs w:val="22"/>
          <w:lang w:val="fr-CH" w:eastAsia="fr-CH"/>
        </w:rPr>
        <w:t> </w:t>
      </w:r>
      <w:r w:rsidR="006A220F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>CIB</w:t>
      </w:r>
      <w:r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relatifs au domaine de la mécanique</w:t>
      </w:r>
      <w:r w:rsidR="00031934" w:rsidRPr="00882FAA">
        <w:rPr>
          <w:lang w:val="fr-CH"/>
        </w:rPr>
        <w:br/>
      </w:r>
      <w:r w:rsidRPr="00882FAA">
        <w:rPr>
          <w:lang w:val="fr-CH"/>
        </w:rPr>
        <w:t>Voir les projets</w:t>
      </w:r>
      <w:r w:rsidR="00031934" w:rsidRPr="00882FAA">
        <w:rPr>
          <w:lang w:val="fr-CH"/>
        </w:rPr>
        <w:t xml:space="preserve"> </w:t>
      </w:r>
      <w:hyperlink r:id="rId8" w:history="1">
        <w:r w:rsidR="002C5C0C" w:rsidRPr="00E03730">
          <w:rPr>
            <w:rStyle w:val="Hyperlink"/>
            <w:color w:val="0000FF"/>
            <w:lang w:val="fr-CH"/>
          </w:rPr>
          <w:t>C</w:t>
        </w:r>
        <w:r w:rsidR="00770860" w:rsidRPr="00E03730">
          <w:rPr>
            <w:rStyle w:val="Hyperlink"/>
            <w:color w:val="0000FF"/>
            <w:lang w:val="fr-CH"/>
          </w:rPr>
          <w:t> </w:t>
        </w:r>
        <w:r w:rsidR="002C5C0C" w:rsidRPr="00E03730">
          <w:rPr>
            <w:rStyle w:val="Hyperlink"/>
            <w:color w:val="0000FF"/>
            <w:lang w:val="fr-CH"/>
          </w:rPr>
          <w:t>49</w:t>
        </w:r>
        <w:r w:rsidR="004A552E" w:rsidRPr="00E03730">
          <w:rPr>
            <w:rStyle w:val="Hyperlink"/>
            <w:color w:val="0000FF"/>
            <w:lang w:val="fr-CH"/>
          </w:rPr>
          <w:t>8</w:t>
        </w:r>
      </w:hyperlink>
      <w:r w:rsidR="00031934" w:rsidRPr="00882FAA">
        <w:rPr>
          <w:lang w:val="fr-CH"/>
        </w:rPr>
        <w:t>,</w:t>
      </w:r>
      <w:r w:rsidR="00F970EA" w:rsidRPr="00882FAA">
        <w:rPr>
          <w:lang w:val="fr-CH"/>
        </w:rPr>
        <w:t xml:space="preserve"> </w:t>
      </w:r>
      <w:hyperlink r:id="rId9" w:history="1">
        <w:r w:rsidR="00F970EA" w:rsidRPr="00E03730">
          <w:rPr>
            <w:rStyle w:val="Hyperlink"/>
            <w:color w:val="0000FF"/>
            <w:lang w:val="fr-CH"/>
          </w:rPr>
          <w:t>C</w:t>
        </w:r>
        <w:r w:rsidR="00E43FDE" w:rsidRPr="00E03730">
          <w:rPr>
            <w:rStyle w:val="Hyperlink"/>
            <w:color w:val="0000FF"/>
            <w:lang w:val="fr-CH"/>
          </w:rPr>
          <w:t> </w:t>
        </w:r>
        <w:r w:rsidR="00F970EA" w:rsidRPr="00E03730">
          <w:rPr>
            <w:rStyle w:val="Hyperlink"/>
            <w:color w:val="0000FF"/>
            <w:lang w:val="fr-CH"/>
          </w:rPr>
          <w:t>499</w:t>
        </w:r>
      </w:hyperlink>
      <w:r w:rsidR="00F970EA" w:rsidRPr="00882FAA">
        <w:rPr>
          <w:lang w:val="fr-CH"/>
        </w:rPr>
        <w:t>,</w:t>
      </w:r>
      <w:r w:rsidR="00031934" w:rsidRPr="00882FAA">
        <w:rPr>
          <w:lang w:val="fr-CH"/>
        </w:rPr>
        <w:t xml:space="preserve"> </w:t>
      </w:r>
      <w:hyperlink r:id="rId10" w:history="1">
        <w:r w:rsidR="00031934" w:rsidRPr="00E03730">
          <w:rPr>
            <w:rStyle w:val="Hyperlink"/>
            <w:color w:val="0000FF"/>
            <w:lang w:val="fr-CH"/>
          </w:rPr>
          <w:t>F 089</w:t>
        </w:r>
      </w:hyperlink>
      <w:r w:rsidR="00031934" w:rsidRPr="00882FAA">
        <w:rPr>
          <w:lang w:val="fr-CH"/>
        </w:rPr>
        <w:t xml:space="preserve">, </w:t>
      </w:r>
      <w:hyperlink r:id="rId11" w:history="1">
        <w:r w:rsidR="00031934" w:rsidRPr="00E03730">
          <w:rPr>
            <w:rStyle w:val="Hyperlink"/>
            <w:color w:val="0000FF"/>
            <w:lang w:val="fr-CH"/>
          </w:rPr>
          <w:t>F 10</w:t>
        </w:r>
        <w:r w:rsidR="00F970EA" w:rsidRPr="00E03730">
          <w:rPr>
            <w:rStyle w:val="Hyperlink"/>
            <w:color w:val="0000FF"/>
            <w:lang w:val="fr-CH"/>
          </w:rPr>
          <w:t>4</w:t>
        </w:r>
      </w:hyperlink>
      <w:r w:rsidR="00031934" w:rsidRPr="00882FAA">
        <w:rPr>
          <w:lang w:val="fr-CH"/>
        </w:rPr>
        <w:t xml:space="preserve">, </w:t>
      </w:r>
      <w:hyperlink r:id="rId12" w:history="1">
        <w:r w:rsidR="00031934" w:rsidRPr="00E03730">
          <w:rPr>
            <w:rStyle w:val="Hyperlink"/>
            <w:color w:val="0000FF"/>
            <w:lang w:val="fr-CH"/>
          </w:rPr>
          <w:t>F 106</w:t>
        </w:r>
      </w:hyperlink>
      <w:r w:rsidR="00031934" w:rsidRPr="00882FAA">
        <w:rPr>
          <w:lang w:val="fr-CH"/>
        </w:rPr>
        <w:t>,</w:t>
      </w:r>
      <w:r w:rsidR="00F970EA" w:rsidRPr="00882FAA">
        <w:rPr>
          <w:lang w:val="fr-CH"/>
        </w:rPr>
        <w:t xml:space="preserve"> </w:t>
      </w:r>
      <w:hyperlink r:id="rId13" w:history="1">
        <w:r w:rsidR="00F970EA" w:rsidRPr="00E03730">
          <w:rPr>
            <w:rStyle w:val="Hyperlink"/>
            <w:color w:val="0000FF"/>
            <w:lang w:val="fr-CH"/>
          </w:rPr>
          <w:t>F</w:t>
        </w:r>
        <w:r w:rsidR="00E43FDE" w:rsidRPr="00E03730">
          <w:rPr>
            <w:rStyle w:val="Hyperlink"/>
            <w:color w:val="0000FF"/>
            <w:lang w:val="fr-CH"/>
          </w:rPr>
          <w:t> </w:t>
        </w:r>
        <w:r w:rsidR="00F970EA" w:rsidRPr="00E03730">
          <w:rPr>
            <w:rStyle w:val="Hyperlink"/>
            <w:color w:val="0000FF"/>
            <w:lang w:val="fr-CH"/>
          </w:rPr>
          <w:t>107</w:t>
        </w:r>
      </w:hyperlink>
      <w:r w:rsidR="00F970EA" w:rsidRPr="00882FAA">
        <w:rPr>
          <w:lang w:val="fr-CH"/>
        </w:rPr>
        <w:t>,</w:t>
      </w:r>
      <w:r w:rsidR="00031934" w:rsidRPr="00882FAA">
        <w:rPr>
          <w:lang w:val="fr-CH"/>
        </w:rPr>
        <w:t xml:space="preserve"> </w:t>
      </w:r>
      <w:hyperlink r:id="rId14" w:history="1">
        <w:r w:rsidR="00031934" w:rsidRPr="00E03730">
          <w:rPr>
            <w:rStyle w:val="Hyperlink"/>
            <w:color w:val="0000FF"/>
            <w:lang w:val="fr-CH"/>
          </w:rPr>
          <w:t>F 115</w:t>
        </w:r>
      </w:hyperlink>
      <w:r w:rsidR="00031934" w:rsidRPr="00882FAA">
        <w:rPr>
          <w:lang w:val="fr-CH"/>
        </w:rPr>
        <w:t xml:space="preserve">, </w:t>
      </w:r>
      <w:hyperlink r:id="rId15" w:history="1">
        <w:r w:rsidR="00031934" w:rsidRPr="00E03730">
          <w:rPr>
            <w:rStyle w:val="Hyperlink"/>
            <w:color w:val="0000FF"/>
            <w:lang w:val="fr-CH"/>
          </w:rPr>
          <w:t>F 123</w:t>
        </w:r>
      </w:hyperlink>
      <w:r w:rsidR="00031934" w:rsidRPr="00882FAA">
        <w:rPr>
          <w:lang w:val="fr-CH"/>
        </w:rPr>
        <w:t xml:space="preserve"> </w:t>
      </w:r>
      <w:r w:rsidRPr="00882FAA">
        <w:rPr>
          <w:lang w:val="fr-CH"/>
        </w:rPr>
        <w:t>et</w:t>
      </w:r>
      <w:r w:rsidR="00031934" w:rsidRPr="00882FAA">
        <w:rPr>
          <w:lang w:val="fr-CH"/>
        </w:rPr>
        <w:t xml:space="preserve"> </w:t>
      </w:r>
      <w:hyperlink r:id="rId16" w:history="1">
        <w:r w:rsidR="00031934" w:rsidRPr="00E03730">
          <w:rPr>
            <w:rStyle w:val="Hyperlink"/>
            <w:color w:val="0000FF"/>
            <w:lang w:val="fr-CH"/>
          </w:rPr>
          <w:t>F 12</w:t>
        </w:r>
        <w:r w:rsidR="00F970EA" w:rsidRPr="00E03730">
          <w:rPr>
            <w:rStyle w:val="Hyperlink"/>
            <w:color w:val="0000FF"/>
            <w:lang w:val="fr-CH"/>
          </w:rPr>
          <w:t>7</w:t>
        </w:r>
      </w:hyperlink>
      <w:r w:rsidR="00031934" w:rsidRPr="00882FAA">
        <w:rPr>
          <w:lang w:val="fr-CH"/>
        </w:rPr>
        <w:t>.</w:t>
      </w:r>
    </w:p>
    <w:p w14:paraId="5448F753" w14:textId="3F576D94" w:rsidR="006A220F" w:rsidRDefault="000A03EB" w:rsidP="00E03730">
      <w:pPr>
        <w:pStyle w:val="ONUMFS"/>
        <w:ind w:left="1134" w:hanging="1134"/>
        <w:rPr>
          <w:lang w:val="fr-CH"/>
        </w:rPr>
      </w:pPr>
      <w:r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>Projets de révision de</w:t>
      </w:r>
      <w:r w:rsidR="006A220F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la</w:t>
      </w:r>
      <w:r w:rsidR="006A220F">
        <w:rPr>
          <w:rFonts w:ascii="Arial Unicode MS" w:eastAsia="Times New Roman" w:hAnsi="Arial Unicode MS" w:cs="Arial Unicode MS"/>
          <w:szCs w:val="22"/>
          <w:lang w:val="fr-CH" w:eastAsia="fr-CH"/>
        </w:rPr>
        <w:t> </w:t>
      </w:r>
      <w:r w:rsidR="006A220F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>CIB</w:t>
      </w:r>
      <w:r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relatifs au domaine de l</w:t>
      </w:r>
      <w:r w:rsidR="006A220F">
        <w:rPr>
          <w:rFonts w:ascii="Arial Unicode MS" w:eastAsia="Times New Roman" w:hAnsi="Arial Unicode MS" w:cs="Arial Unicode MS"/>
          <w:szCs w:val="22"/>
          <w:lang w:val="fr-CH" w:eastAsia="fr-CH"/>
        </w:rPr>
        <w:t>’</w:t>
      </w:r>
      <w:r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>électricité</w:t>
      </w:r>
      <w:r w:rsidR="00031934" w:rsidRPr="00882FAA">
        <w:rPr>
          <w:lang w:val="fr-CH"/>
        </w:rPr>
        <w:br/>
      </w:r>
      <w:r w:rsidRPr="00882FAA">
        <w:rPr>
          <w:lang w:val="fr-CH"/>
        </w:rPr>
        <w:t>Voir les projets</w:t>
      </w:r>
      <w:r w:rsidR="00031934" w:rsidRPr="00882FAA">
        <w:rPr>
          <w:lang w:val="fr-CH"/>
        </w:rPr>
        <w:t xml:space="preserve"> </w:t>
      </w:r>
      <w:hyperlink r:id="rId17" w:history="1">
        <w:r w:rsidR="00031934" w:rsidRPr="00E03730">
          <w:rPr>
            <w:rStyle w:val="Hyperlink"/>
            <w:color w:val="0000FF"/>
            <w:lang w:val="fr-CH"/>
          </w:rPr>
          <w:t>C 49</w:t>
        </w:r>
        <w:r w:rsidR="00F970EA" w:rsidRPr="00E03730">
          <w:rPr>
            <w:rStyle w:val="Hyperlink"/>
            <w:color w:val="0000FF"/>
            <w:lang w:val="fr-CH"/>
          </w:rPr>
          <w:t>7</w:t>
        </w:r>
      </w:hyperlink>
      <w:r w:rsidR="00031934" w:rsidRPr="00882FAA">
        <w:rPr>
          <w:lang w:val="fr-CH"/>
        </w:rPr>
        <w:t>,</w:t>
      </w:r>
      <w:r w:rsidR="00F970EA" w:rsidRPr="00882FAA">
        <w:rPr>
          <w:lang w:val="fr-CH"/>
        </w:rPr>
        <w:t xml:space="preserve"> </w:t>
      </w:r>
      <w:hyperlink r:id="rId18" w:history="1">
        <w:r w:rsidR="00F970EA" w:rsidRPr="00E03730">
          <w:rPr>
            <w:rStyle w:val="Hyperlink"/>
            <w:color w:val="0000FF"/>
            <w:lang w:val="fr-CH"/>
          </w:rPr>
          <w:t>C</w:t>
        </w:r>
        <w:r w:rsidR="00E43FDE" w:rsidRPr="00E03730">
          <w:rPr>
            <w:rStyle w:val="Hyperlink"/>
            <w:color w:val="0000FF"/>
            <w:lang w:val="fr-CH"/>
          </w:rPr>
          <w:t> </w:t>
        </w:r>
        <w:r w:rsidR="00F970EA" w:rsidRPr="00E03730">
          <w:rPr>
            <w:rStyle w:val="Hyperlink"/>
            <w:color w:val="0000FF"/>
            <w:lang w:val="fr-CH"/>
          </w:rPr>
          <w:t>500</w:t>
        </w:r>
      </w:hyperlink>
      <w:r w:rsidR="00F970EA" w:rsidRPr="00882FAA">
        <w:rPr>
          <w:lang w:val="fr-CH"/>
        </w:rPr>
        <w:t xml:space="preserve">, </w:t>
      </w:r>
      <w:hyperlink r:id="rId19" w:history="1">
        <w:r w:rsidR="00F970EA" w:rsidRPr="00E03730">
          <w:rPr>
            <w:rStyle w:val="Hyperlink"/>
            <w:color w:val="0000FF"/>
            <w:lang w:val="fr-CH"/>
          </w:rPr>
          <w:t>C</w:t>
        </w:r>
        <w:r w:rsidR="00E43FDE" w:rsidRPr="00E03730">
          <w:rPr>
            <w:rStyle w:val="Hyperlink"/>
            <w:color w:val="0000FF"/>
            <w:lang w:val="fr-CH"/>
          </w:rPr>
          <w:t> </w:t>
        </w:r>
        <w:r w:rsidR="00F970EA" w:rsidRPr="00E03730">
          <w:rPr>
            <w:rStyle w:val="Hyperlink"/>
            <w:color w:val="0000FF"/>
            <w:lang w:val="fr-CH"/>
          </w:rPr>
          <w:t>501</w:t>
        </w:r>
      </w:hyperlink>
      <w:r w:rsidR="00F970EA" w:rsidRPr="00882FAA">
        <w:rPr>
          <w:lang w:val="fr-CH"/>
        </w:rPr>
        <w:t xml:space="preserve">, </w:t>
      </w:r>
      <w:hyperlink r:id="rId20" w:history="1">
        <w:r w:rsidR="00F970EA" w:rsidRPr="00E03730">
          <w:rPr>
            <w:rStyle w:val="Hyperlink"/>
            <w:color w:val="0000FF"/>
            <w:lang w:val="fr-CH"/>
          </w:rPr>
          <w:t>C</w:t>
        </w:r>
        <w:r w:rsidR="00E43FDE" w:rsidRPr="00E03730">
          <w:rPr>
            <w:rStyle w:val="Hyperlink"/>
            <w:color w:val="0000FF"/>
            <w:lang w:val="fr-CH"/>
          </w:rPr>
          <w:t> </w:t>
        </w:r>
        <w:r w:rsidR="00F970EA" w:rsidRPr="00E03730">
          <w:rPr>
            <w:rStyle w:val="Hyperlink"/>
            <w:color w:val="0000FF"/>
            <w:lang w:val="fr-CH"/>
          </w:rPr>
          <w:t>502</w:t>
        </w:r>
      </w:hyperlink>
      <w:r w:rsidR="00F970EA" w:rsidRPr="00882FAA">
        <w:rPr>
          <w:lang w:val="fr-CH"/>
        </w:rPr>
        <w:t>,</w:t>
      </w:r>
      <w:r w:rsidR="00031934" w:rsidRPr="00882FAA">
        <w:rPr>
          <w:lang w:val="fr-CH"/>
        </w:rPr>
        <w:t xml:space="preserve"> </w:t>
      </w:r>
      <w:hyperlink r:id="rId21" w:history="1">
        <w:r w:rsidR="00031934" w:rsidRPr="00E03730">
          <w:rPr>
            <w:rStyle w:val="Hyperlink"/>
            <w:color w:val="0000FF"/>
            <w:lang w:val="fr-CH"/>
          </w:rPr>
          <w:t>F 068</w:t>
        </w:r>
      </w:hyperlink>
      <w:r w:rsidR="00031934" w:rsidRPr="00882FAA">
        <w:rPr>
          <w:lang w:val="fr-CH"/>
        </w:rPr>
        <w:t xml:space="preserve">, </w:t>
      </w:r>
      <w:hyperlink r:id="rId22" w:history="1">
        <w:r w:rsidR="00031934" w:rsidRPr="00E03730">
          <w:rPr>
            <w:rStyle w:val="Hyperlink"/>
            <w:color w:val="0000FF"/>
            <w:lang w:val="fr-CH"/>
          </w:rPr>
          <w:t>F 071</w:t>
        </w:r>
      </w:hyperlink>
      <w:r w:rsidR="00031934" w:rsidRPr="00882FAA">
        <w:rPr>
          <w:lang w:val="fr-CH"/>
        </w:rPr>
        <w:t xml:space="preserve">, </w:t>
      </w:r>
      <w:hyperlink r:id="rId23" w:history="1">
        <w:r w:rsidR="00031934" w:rsidRPr="00E03730">
          <w:rPr>
            <w:rStyle w:val="Hyperlink"/>
            <w:color w:val="0000FF"/>
            <w:lang w:val="fr-CH"/>
          </w:rPr>
          <w:t>F 0</w:t>
        </w:r>
        <w:r w:rsidR="000F4B65" w:rsidRPr="00E03730">
          <w:rPr>
            <w:rStyle w:val="Hyperlink"/>
            <w:color w:val="0000FF"/>
            <w:lang w:val="fr-CH"/>
          </w:rPr>
          <w:t>9</w:t>
        </w:r>
        <w:r w:rsidR="00031934" w:rsidRPr="00E03730">
          <w:rPr>
            <w:rStyle w:val="Hyperlink"/>
            <w:color w:val="0000FF"/>
            <w:lang w:val="fr-CH"/>
          </w:rPr>
          <w:t>8</w:t>
        </w:r>
      </w:hyperlink>
      <w:r w:rsidR="00031934" w:rsidRPr="00882FAA">
        <w:rPr>
          <w:lang w:val="fr-CH"/>
        </w:rPr>
        <w:t xml:space="preserve">, </w:t>
      </w:r>
      <w:hyperlink r:id="rId24" w:history="1">
        <w:r w:rsidR="00031934" w:rsidRPr="00E03730">
          <w:rPr>
            <w:rStyle w:val="Hyperlink"/>
            <w:color w:val="0000FF"/>
            <w:lang w:val="fr-CH"/>
          </w:rPr>
          <w:t>F </w:t>
        </w:r>
        <w:r w:rsidR="000F4B65" w:rsidRPr="00E03730">
          <w:rPr>
            <w:rStyle w:val="Hyperlink"/>
            <w:color w:val="0000FF"/>
            <w:lang w:val="fr-CH"/>
          </w:rPr>
          <w:t>116</w:t>
        </w:r>
      </w:hyperlink>
      <w:r w:rsidR="00031934" w:rsidRPr="00882FAA">
        <w:rPr>
          <w:lang w:val="fr-CH"/>
        </w:rPr>
        <w:t xml:space="preserve">, </w:t>
      </w:r>
      <w:hyperlink r:id="rId25" w:history="1">
        <w:r w:rsidR="00031934" w:rsidRPr="00E03730">
          <w:rPr>
            <w:rStyle w:val="Hyperlink"/>
            <w:color w:val="0000FF"/>
            <w:lang w:val="fr-CH"/>
          </w:rPr>
          <w:t>F </w:t>
        </w:r>
        <w:r w:rsidR="000F4B65" w:rsidRPr="00E03730">
          <w:rPr>
            <w:rStyle w:val="Hyperlink"/>
            <w:color w:val="0000FF"/>
            <w:lang w:val="fr-CH"/>
          </w:rPr>
          <w:t>11</w:t>
        </w:r>
        <w:r w:rsidR="00031934" w:rsidRPr="00E03730">
          <w:rPr>
            <w:rStyle w:val="Hyperlink"/>
            <w:color w:val="0000FF"/>
            <w:lang w:val="fr-CH"/>
          </w:rPr>
          <w:t>9</w:t>
        </w:r>
      </w:hyperlink>
      <w:r w:rsidR="00031934" w:rsidRPr="00882FAA">
        <w:rPr>
          <w:lang w:val="fr-CH"/>
        </w:rPr>
        <w:t xml:space="preserve">, </w:t>
      </w:r>
      <w:hyperlink r:id="rId26" w:history="1">
        <w:r w:rsidR="00031934" w:rsidRPr="00E03730">
          <w:rPr>
            <w:rStyle w:val="Hyperlink"/>
            <w:color w:val="0000FF"/>
            <w:lang w:val="fr-CH"/>
          </w:rPr>
          <w:t>F </w:t>
        </w:r>
        <w:r w:rsidR="000F4B65" w:rsidRPr="00E03730">
          <w:rPr>
            <w:rStyle w:val="Hyperlink"/>
            <w:color w:val="0000FF"/>
            <w:lang w:val="fr-CH"/>
          </w:rPr>
          <w:t>12</w:t>
        </w:r>
        <w:r w:rsidR="00031934" w:rsidRPr="00E03730">
          <w:rPr>
            <w:rStyle w:val="Hyperlink"/>
            <w:color w:val="0000FF"/>
            <w:lang w:val="fr-CH"/>
          </w:rPr>
          <w:t>0</w:t>
        </w:r>
      </w:hyperlink>
      <w:r w:rsidR="00031934" w:rsidRPr="00882FAA">
        <w:rPr>
          <w:lang w:val="fr-CH"/>
        </w:rPr>
        <w:t xml:space="preserve">, </w:t>
      </w:r>
      <w:hyperlink r:id="rId27" w:history="1">
        <w:r w:rsidR="00031934" w:rsidRPr="00E03730">
          <w:rPr>
            <w:rStyle w:val="Hyperlink"/>
            <w:color w:val="0000FF"/>
            <w:lang w:val="fr-CH"/>
          </w:rPr>
          <w:t>F 1</w:t>
        </w:r>
        <w:r w:rsidR="000F4B65" w:rsidRPr="00E03730">
          <w:rPr>
            <w:rStyle w:val="Hyperlink"/>
            <w:color w:val="0000FF"/>
            <w:lang w:val="fr-CH"/>
          </w:rPr>
          <w:t>21</w:t>
        </w:r>
      </w:hyperlink>
      <w:r w:rsidR="00031934" w:rsidRPr="00882FAA">
        <w:rPr>
          <w:lang w:val="fr-CH"/>
        </w:rPr>
        <w:t xml:space="preserve"> </w:t>
      </w:r>
      <w:r w:rsidRPr="00882FAA">
        <w:rPr>
          <w:lang w:val="fr-CH"/>
        </w:rPr>
        <w:t xml:space="preserve">et </w:t>
      </w:r>
      <w:hyperlink r:id="rId28" w:history="1">
        <w:r w:rsidR="00031934" w:rsidRPr="00E03730">
          <w:rPr>
            <w:rStyle w:val="Hyperlink"/>
            <w:color w:val="0000FF"/>
            <w:lang w:val="fr-CH"/>
          </w:rPr>
          <w:t>F 1</w:t>
        </w:r>
        <w:r w:rsidR="000F4B65" w:rsidRPr="00E03730">
          <w:rPr>
            <w:rStyle w:val="Hyperlink"/>
            <w:color w:val="0000FF"/>
            <w:lang w:val="fr-CH"/>
          </w:rPr>
          <w:t>26</w:t>
        </w:r>
      </w:hyperlink>
      <w:r w:rsidR="00031934" w:rsidRPr="00882FAA">
        <w:rPr>
          <w:lang w:val="fr-CH"/>
        </w:rPr>
        <w:t>.</w:t>
      </w:r>
    </w:p>
    <w:p w14:paraId="4D593070" w14:textId="464D2481" w:rsidR="00912022" w:rsidRPr="00882FAA" w:rsidRDefault="000A03EB" w:rsidP="00E03730">
      <w:pPr>
        <w:pStyle w:val="ONUMFS"/>
        <w:ind w:left="1134" w:hanging="1134"/>
        <w:rPr>
          <w:lang w:val="fr-CH"/>
        </w:rPr>
      </w:pPr>
      <w:r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lastRenderedPageBreak/>
        <w:t>Projets de révision de</w:t>
      </w:r>
      <w:r w:rsidR="006A220F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la</w:t>
      </w:r>
      <w:r w:rsidR="006A220F">
        <w:rPr>
          <w:rFonts w:ascii="Arial Unicode MS" w:eastAsia="Times New Roman" w:hAnsi="Arial Unicode MS" w:cs="Arial Unicode MS"/>
          <w:szCs w:val="22"/>
          <w:lang w:val="fr-CH" w:eastAsia="fr-CH"/>
        </w:rPr>
        <w:t> </w:t>
      </w:r>
      <w:r w:rsidR="006A220F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>CIB</w:t>
      </w:r>
      <w:r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relatifs au domaine de la chimie</w:t>
      </w:r>
      <w:r w:rsidR="00031934" w:rsidRPr="00882FAA">
        <w:rPr>
          <w:lang w:val="fr-CH"/>
        </w:rPr>
        <w:br/>
      </w:r>
      <w:r w:rsidRPr="00882FAA">
        <w:rPr>
          <w:lang w:val="fr-CH"/>
        </w:rPr>
        <w:t>Voir les projets</w:t>
      </w:r>
      <w:r w:rsidR="00031934" w:rsidRPr="00882FAA">
        <w:rPr>
          <w:lang w:val="fr-CH"/>
        </w:rPr>
        <w:t xml:space="preserve"> </w:t>
      </w:r>
      <w:hyperlink r:id="rId29" w:history="1">
        <w:r w:rsidR="00031934" w:rsidRPr="00E03730">
          <w:rPr>
            <w:rStyle w:val="Hyperlink"/>
            <w:color w:val="0000FF"/>
            <w:lang w:val="fr-CH"/>
          </w:rPr>
          <w:t>C 490</w:t>
        </w:r>
      </w:hyperlink>
      <w:r w:rsidR="00031934" w:rsidRPr="00882FAA">
        <w:rPr>
          <w:lang w:val="fr-CH"/>
        </w:rPr>
        <w:t xml:space="preserve">, </w:t>
      </w:r>
      <w:hyperlink r:id="rId30" w:history="1">
        <w:r w:rsidR="00031934" w:rsidRPr="00E03730">
          <w:rPr>
            <w:rStyle w:val="Hyperlink"/>
            <w:color w:val="0000FF"/>
            <w:lang w:val="fr-CH"/>
          </w:rPr>
          <w:t>C 492</w:t>
        </w:r>
      </w:hyperlink>
      <w:r w:rsidR="00031934" w:rsidRPr="00882FAA">
        <w:rPr>
          <w:lang w:val="fr-CH"/>
        </w:rPr>
        <w:t xml:space="preserve">, </w:t>
      </w:r>
      <w:hyperlink r:id="rId31" w:history="1">
        <w:r w:rsidR="00031934" w:rsidRPr="00E03730">
          <w:rPr>
            <w:rStyle w:val="Hyperlink"/>
            <w:color w:val="0000FF"/>
            <w:lang w:val="fr-CH"/>
          </w:rPr>
          <w:t>F 082</w:t>
        </w:r>
      </w:hyperlink>
      <w:r w:rsidR="00031934" w:rsidRPr="00882FAA">
        <w:rPr>
          <w:lang w:val="fr-CH"/>
        </w:rPr>
        <w:t xml:space="preserve">, </w:t>
      </w:r>
      <w:hyperlink r:id="rId32" w:history="1">
        <w:r w:rsidR="00387511" w:rsidRPr="00E03730">
          <w:rPr>
            <w:rStyle w:val="Hyperlink"/>
            <w:color w:val="0000FF"/>
            <w:lang w:val="fr-CH"/>
          </w:rPr>
          <w:t>F 1</w:t>
        </w:r>
        <w:r w:rsidR="00F970EA" w:rsidRPr="00E03730">
          <w:rPr>
            <w:rStyle w:val="Hyperlink"/>
            <w:color w:val="0000FF"/>
            <w:lang w:val="fr-CH"/>
          </w:rPr>
          <w:t>22</w:t>
        </w:r>
      </w:hyperlink>
      <w:r w:rsidR="00387511" w:rsidRPr="00882FAA">
        <w:rPr>
          <w:lang w:val="fr-CH"/>
        </w:rPr>
        <w:t xml:space="preserve">, </w:t>
      </w:r>
      <w:hyperlink r:id="rId33" w:history="1">
        <w:r w:rsidR="00031934" w:rsidRPr="00E03730">
          <w:rPr>
            <w:rStyle w:val="Hyperlink"/>
            <w:color w:val="0000FF"/>
            <w:lang w:val="fr-CH"/>
          </w:rPr>
          <w:t>F 1</w:t>
        </w:r>
        <w:r w:rsidR="00F970EA" w:rsidRPr="00E03730">
          <w:rPr>
            <w:rStyle w:val="Hyperlink"/>
            <w:color w:val="0000FF"/>
            <w:lang w:val="fr-CH"/>
          </w:rPr>
          <w:t>32</w:t>
        </w:r>
      </w:hyperlink>
      <w:r w:rsidR="00031934" w:rsidRPr="00882FAA">
        <w:rPr>
          <w:lang w:val="fr-CH"/>
        </w:rPr>
        <w:t xml:space="preserve"> </w:t>
      </w:r>
      <w:r w:rsidRPr="00882FAA">
        <w:rPr>
          <w:lang w:val="fr-CH"/>
        </w:rPr>
        <w:t xml:space="preserve">et </w:t>
      </w:r>
      <w:hyperlink r:id="rId34" w:history="1">
        <w:r w:rsidR="00031934" w:rsidRPr="00E03730">
          <w:rPr>
            <w:rStyle w:val="Hyperlink"/>
            <w:color w:val="0000FF"/>
            <w:lang w:val="fr-CH"/>
          </w:rPr>
          <w:t>F 1</w:t>
        </w:r>
        <w:r w:rsidR="00F970EA" w:rsidRPr="00E03730">
          <w:rPr>
            <w:rStyle w:val="Hyperlink"/>
            <w:color w:val="0000FF"/>
            <w:lang w:val="fr-CH"/>
          </w:rPr>
          <w:t>33</w:t>
        </w:r>
      </w:hyperlink>
      <w:r w:rsidR="0028069D" w:rsidRPr="00882FAA">
        <w:rPr>
          <w:lang w:val="fr-CH"/>
        </w:rPr>
        <w:t>.</w:t>
      </w:r>
    </w:p>
    <w:p w14:paraId="40F9D919" w14:textId="7F1136A1" w:rsidR="00912022" w:rsidRPr="00882FAA" w:rsidRDefault="00113358" w:rsidP="00E03730">
      <w:pPr>
        <w:pStyle w:val="ONUMFS"/>
        <w:ind w:left="1134" w:hanging="1134"/>
        <w:rPr>
          <w:lang w:val="fr-CH"/>
        </w:rPr>
      </w:pPr>
      <w:r>
        <w:rPr>
          <w:rFonts w:ascii="Arial Unicode MS" w:eastAsia="Times New Roman" w:hAnsi="Arial Unicode MS" w:cs="Arial Unicode MS"/>
          <w:szCs w:val="22"/>
          <w:lang w:val="fr-CH" w:eastAsia="fr-CH"/>
        </w:rPr>
        <w:t>Projet</w:t>
      </w:r>
      <w:r w:rsidR="000A03EB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d</w:t>
      </w:r>
      <w:r>
        <w:rPr>
          <w:rFonts w:ascii="Arial Unicode MS" w:eastAsia="Times New Roman" w:hAnsi="Arial Unicode MS" w:cs="Arial Unicode MS"/>
          <w:szCs w:val="22"/>
          <w:lang w:val="fr-CH" w:eastAsia="fr-CH"/>
        </w:rPr>
        <w:t>e définitions de</w:t>
      </w:r>
      <w:r w:rsidR="006A220F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la CIB</w:t>
      </w:r>
      <w:r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relatif</w:t>
      </w:r>
      <w:r w:rsidR="000A03EB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au domaine de l</w:t>
      </w:r>
      <w:r w:rsidR="006A220F">
        <w:rPr>
          <w:rFonts w:ascii="Arial Unicode MS" w:eastAsia="Times New Roman" w:hAnsi="Arial Unicode MS" w:cs="Arial Unicode MS"/>
          <w:szCs w:val="22"/>
          <w:lang w:val="fr-CH" w:eastAsia="fr-CH"/>
        </w:rPr>
        <w:t>’</w:t>
      </w:r>
      <w:r w:rsidR="000A03EB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>électricité</w:t>
      </w:r>
      <w:r w:rsidR="00031934" w:rsidRPr="00882FAA">
        <w:rPr>
          <w:lang w:val="fr-CH"/>
        </w:rPr>
        <w:br/>
      </w:r>
      <w:r w:rsidR="000A03EB" w:rsidRPr="00882FAA">
        <w:rPr>
          <w:lang w:val="fr-CH"/>
        </w:rPr>
        <w:t>Voir le projet</w:t>
      </w:r>
      <w:r w:rsidR="00031934" w:rsidRPr="00882FAA">
        <w:rPr>
          <w:lang w:val="fr-CH"/>
        </w:rPr>
        <w:t xml:space="preserve"> </w:t>
      </w:r>
      <w:hyperlink r:id="rId35" w:history="1">
        <w:r w:rsidR="00031934" w:rsidRPr="00E03730">
          <w:rPr>
            <w:rStyle w:val="Hyperlink"/>
            <w:color w:val="0000FF"/>
            <w:lang w:val="fr-CH"/>
          </w:rPr>
          <w:t>D 310</w:t>
        </w:r>
      </w:hyperlink>
      <w:r w:rsidR="00031934" w:rsidRPr="00882FAA">
        <w:rPr>
          <w:lang w:val="fr-CH"/>
        </w:rPr>
        <w:t>.</w:t>
      </w:r>
    </w:p>
    <w:p w14:paraId="4966AE8A" w14:textId="2690CEFC" w:rsidR="00912022" w:rsidRPr="00882FAA" w:rsidRDefault="00113358" w:rsidP="00E03730">
      <w:pPr>
        <w:pStyle w:val="ONUMFS"/>
        <w:ind w:left="1134" w:hanging="1134"/>
        <w:rPr>
          <w:lang w:val="fr-CH"/>
        </w:rPr>
      </w:pPr>
      <w:r>
        <w:rPr>
          <w:rFonts w:ascii="Arial Unicode MS" w:eastAsia="Times New Roman" w:hAnsi="Arial Unicode MS" w:cs="Arial Unicode MS"/>
          <w:szCs w:val="22"/>
          <w:lang w:val="fr-CH" w:eastAsia="fr-CH"/>
        </w:rPr>
        <w:t>Projet</w:t>
      </w:r>
      <w:r w:rsidR="000A03EB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d</w:t>
      </w:r>
      <w:r>
        <w:rPr>
          <w:rFonts w:ascii="Arial Unicode MS" w:eastAsia="Times New Roman" w:hAnsi="Arial Unicode MS" w:cs="Arial Unicode MS"/>
          <w:szCs w:val="22"/>
          <w:lang w:val="fr-CH" w:eastAsia="fr-CH"/>
        </w:rPr>
        <w:t>e définitions de</w:t>
      </w:r>
      <w:r w:rsidR="006A220F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la CIB</w:t>
      </w:r>
      <w:r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relatif</w:t>
      </w:r>
      <w:r w:rsidR="000A03EB" w:rsidRPr="00882FAA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au domaine de la chimie</w:t>
      </w:r>
      <w:r w:rsidR="00031934" w:rsidRPr="00882FAA">
        <w:rPr>
          <w:lang w:val="fr-CH"/>
        </w:rPr>
        <w:br/>
      </w:r>
      <w:r w:rsidR="000A03EB" w:rsidRPr="00882FAA">
        <w:rPr>
          <w:lang w:val="fr-CH"/>
        </w:rPr>
        <w:t xml:space="preserve">Voir le projet </w:t>
      </w:r>
      <w:hyperlink r:id="rId36" w:history="1">
        <w:r w:rsidR="00031934" w:rsidRPr="00E03730">
          <w:rPr>
            <w:rStyle w:val="Hyperlink"/>
            <w:color w:val="0000FF"/>
            <w:lang w:val="fr-CH"/>
          </w:rPr>
          <w:t>D 312</w:t>
        </w:r>
      </w:hyperlink>
      <w:r w:rsidR="00031934" w:rsidRPr="00882FAA">
        <w:rPr>
          <w:lang w:val="fr-CH"/>
        </w:rPr>
        <w:t>.</w:t>
      </w:r>
    </w:p>
    <w:p w14:paraId="356469C4" w14:textId="2601F3EE" w:rsidR="00912022" w:rsidRPr="00882FAA" w:rsidRDefault="00912022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Projets de maintenance de</w:t>
      </w:r>
      <w:r w:rsidR="006A220F" w:rsidRPr="00882FAA">
        <w:rPr>
          <w:lang w:val="fr-CH"/>
        </w:rPr>
        <w:t xml:space="preserve"> la</w:t>
      </w:r>
      <w:r w:rsidR="006A220F">
        <w:rPr>
          <w:lang w:val="fr-CH"/>
        </w:rPr>
        <w:t> </w:t>
      </w:r>
      <w:r w:rsidR="006A220F" w:rsidRPr="00882FAA">
        <w:rPr>
          <w:lang w:val="fr-CH"/>
        </w:rPr>
        <w:t>CIB</w:t>
      </w:r>
      <w:r w:rsidRPr="00882FAA">
        <w:rPr>
          <w:lang w:val="fr-CH"/>
        </w:rPr>
        <w:t xml:space="preserve"> relatifs au domaine de la mécanique</w:t>
      </w:r>
      <w:r w:rsidR="00031934" w:rsidRPr="00882FAA">
        <w:rPr>
          <w:lang w:val="fr-CH"/>
        </w:rPr>
        <w:br/>
      </w:r>
      <w:r w:rsidR="000A03EB" w:rsidRPr="00882FAA">
        <w:rPr>
          <w:lang w:val="fr-CH"/>
        </w:rPr>
        <w:t>Voir les projets</w:t>
      </w:r>
      <w:r w:rsidR="0010058B">
        <w:rPr>
          <w:lang w:val="fr-CH"/>
        </w:rPr>
        <w:t> </w:t>
      </w:r>
      <w:hyperlink r:id="rId37" w:history="1">
        <w:r w:rsidR="007D5E0B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7D5E0B" w:rsidRPr="00E03730">
          <w:rPr>
            <w:rStyle w:val="Hyperlink"/>
            <w:color w:val="0000FF"/>
            <w:lang w:val="fr-CH"/>
          </w:rPr>
          <w:t>621</w:t>
        </w:r>
      </w:hyperlink>
      <w:r w:rsidR="007D5E0B" w:rsidRPr="00882FAA">
        <w:rPr>
          <w:lang w:val="fr-CH"/>
        </w:rPr>
        <w:t>,</w:t>
      </w:r>
      <w:r w:rsidR="00031934" w:rsidRPr="00882FAA">
        <w:rPr>
          <w:lang w:val="fr-CH"/>
        </w:rPr>
        <w:t xml:space="preserve"> </w:t>
      </w:r>
      <w:hyperlink r:id="rId38" w:history="1">
        <w:r w:rsidR="00031934" w:rsidRPr="00E03730">
          <w:rPr>
            <w:rStyle w:val="Hyperlink"/>
            <w:color w:val="0000FF"/>
            <w:lang w:val="fr-CH"/>
          </w:rPr>
          <w:t>M 62</w:t>
        </w:r>
        <w:r w:rsidR="007D5E0B" w:rsidRPr="00E03730">
          <w:rPr>
            <w:rStyle w:val="Hyperlink"/>
            <w:color w:val="0000FF"/>
            <w:lang w:val="fr-CH"/>
          </w:rPr>
          <w:t>9</w:t>
        </w:r>
      </w:hyperlink>
      <w:r w:rsidR="00DB67AC" w:rsidRPr="00882FAA">
        <w:rPr>
          <w:lang w:val="fr-CH"/>
        </w:rPr>
        <w:t>,</w:t>
      </w:r>
      <w:r w:rsidR="007D5E0B" w:rsidRPr="00882FAA">
        <w:rPr>
          <w:lang w:val="fr-CH"/>
        </w:rPr>
        <w:t xml:space="preserve"> </w:t>
      </w:r>
      <w:hyperlink r:id="rId39" w:history="1">
        <w:r w:rsidR="002A21B2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2A21B2" w:rsidRPr="00E03730">
          <w:rPr>
            <w:rStyle w:val="Hyperlink"/>
            <w:color w:val="0000FF"/>
            <w:lang w:val="fr-CH"/>
          </w:rPr>
          <w:t>804</w:t>
        </w:r>
      </w:hyperlink>
      <w:r w:rsidR="00DB67AC" w:rsidRPr="00882FAA">
        <w:rPr>
          <w:lang w:val="fr-CH"/>
        </w:rPr>
        <w:t xml:space="preserve"> </w:t>
      </w:r>
      <w:r w:rsidR="000A03EB" w:rsidRPr="00882FAA">
        <w:rPr>
          <w:lang w:val="fr-CH"/>
        </w:rPr>
        <w:t>et</w:t>
      </w:r>
      <w:r w:rsidR="00DB67AC" w:rsidRPr="00882FAA">
        <w:rPr>
          <w:lang w:val="fr-CH"/>
        </w:rPr>
        <w:t xml:space="preserve"> </w:t>
      </w:r>
      <w:hyperlink r:id="rId40" w:history="1">
        <w:r w:rsidR="00DB67AC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DB67AC" w:rsidRPr="00E03730">
          <w:rPr>
            <w:rStyle w:val="Hyperlink"/>
            <w:color w:val="0000FF"/>
            <w:lang w:val="fr-CH"/>
          </w:rPr>
          <w:t>805</w:t>
        </w:r>
      </w:hyperlink>
      <w:r w:rsidR="00DB67AC" w:rsidRPr="00882FAA">
        <w:rPr>
          <w:lang w:val="fr-CH"/>
        </w:rPr>
        <w:t>.</w:t>
      </w:r>
    </w:p>
    <w:p w14:paraId="085EDBA4" w14:textId="2875A90D" w:rsidR="006A220F" w:rsidRDefault="00912022" w:rsidP="00E03730">
      <w:pPr>
        <w:pStyle w:val="ONUMFS"/>
        <w:ind w:left="1134" w:hanging="1134"/>
        <w:rPr>
          <w:lang w:val="fr-CH"/>
        </w:rPr>
      </w:pPr>
      <w:r w:rsidRPr="00882FAA">
        <w:rPr>
          <w:rFonts w:eastAsia="Times New Roman"/>
          <w:szCs w:val="22"/>
          <w:lang w:val="fr-CH" w:eastAsia="fr-CH"/>
        </w:rPr>
        <w:t>Projets de maintenance de</w:t>
      </w:r>
      <w:r w:rsidR="006A220F" w:rsidRPr="00882FAA">
        <w:rPr>
          <w:rFonts w:eastAsia="Times New Roman"/>
          <w:szCs w:val="22"/>
          <w:lang w:val="fr-CH" w:eastAsia="fr-CH"/>
        </w:rPr>
        <w:t xml:space="preserve"> la</w:t>
      </w:r>
      <w:r w:rsidR="006A220F">
        <w:rPr>
          <w:rFonts w:eastAsia="Times New Roman"/>
          <w:szCs w:val="22"/>
          <w:lang w:val="fr-CH" w:eastAsia="fr-CH"/>
        </w:rPr>
        <w:t> </w:t>
      </w:r>
      <w:r w:rsidR="006A220F" w:rsidRPr="00882FAA">
        <w:rPr>
          <w:rFonts w:eastAsia="Times New Roman"/>
          <w:szCs w:val="22"/>
          <w:lang w:val="fr-CH" w:eastAsia="fr-CH"/>
        </w:rPr>
        <w:t>CIB</w:t>
      </w:r>
      <w:r w:rsidRPr="00882FAA">
        <w:rPr>
          <w:rFonts w:eastAsia="Times New Roman"/>
          <w:szCs w:val="22"/>
          <w:lang w:val="fr-CH" w:eastAsia="fr-CH"/>
        </w:rPr>
        <w:t xml:space="preserve"> relatifs au domaine de l</w:t>
      </w:r>
      <w:r w:rsidR="006A220F">
        <w:rPr>
          <w:rFonts w:eastAsia="Times New Roman"/>
          <w:szCs w:val="22"/>
          <w:lang w:val="fr-CH" w:eastAsia="fr-CH"/>
        </w:rPr>
        <w:t>’</w:t>
      </w:r>
      <w:r w:rsidRPr="00882FAA">
        <w:rPr>
          <w:rFonts w:eastAsia="Times New Roman"/>
          <w:szCs w:val="22"/>
          <w:lang w:val="fr-CH" w:eastAsia="fr-CH"/>
        </w:rPr>
        <w:t>électricité</w:t>
      </w:r>
      <w:r w:rsidRPr="00882FAA">
        <w:rPr>
          <w:lang w:val="fr-CH"/>
        </w:rPr>
        <w:t xml:space="preserve"> </w:t>
      </w:r>
      <w:r w:rsidR="00031934" w:rsidRPr="00882FAA">
        <w:rPr>
          <w:lang w:val="fr-CH"/>
        </w:rPr>
        <w:br/>
      </w:r>
      <w:r w:rsidR="000A03EB" w:rsidRPr="00882FAA">
        <w:rPr>
          <w:lang w:val="fr-CH"/>
        </w:rPr>
        <w:t>Voir les projets</w:t>
      </w:r>
      <w:r w:rsidR="0010058B">
        <w:rPr>
          <w:lang w:val="fr-CH"/>
        </w:rPr>
        <w:t> </w:t>
      </w:r>
      <w:hyperlink r:id="rId41" w:history="1">
        <w:r w:rsidR="00031934" w:rsidRPr="00E03730">
          <w:rPr>
            <w:rStyle w:val="Hyperlink"/>
            <w:color w:val="0000FF"/>
            <w:lang w:val="fr-CH"/>
          </w:rPr>
          <w:t>M 62</w:t>
        </w:r>
        <w:r w:rsidR="002A21B2" w:rsidRPr="00E03730">
          <w:rPr>
            <w:rStyle w:val="Hyperlink"/>
            <w:color w:val="0000FF"/>
            <w:lang w:val="fr-CH"/>
          </w:rPr>
          <w:t>8</w:t>
        </w:r>
      </w:hyperlink>
      <w:r w:rsidR="00031934" w:rsidRPr="00882FAA">
        <w:rPr>
          <w:lang w:val="fr-CH"/>
        </w:rPr>
        <w:t xml:space="preserve">, </w:t>
      </w:r>
      <w:hyperlink r:id="rId42" w:history="1">
        <w:r w:rsidR="00031934" w:rsidRPr="00E03730">
          <w:rPr>
            <w:rStyle w:val="Hyperlink"/>
            <w:color w:val="0000FF"/>
            <w:lang w:val="fr-CH"/>
          </w:rPr>
          <w:t>M 7</w:t>
        </w:r>
        <w:r w:rsidR="007D5E0B" w:rsidRPr="00E03730">
          <w:rPr>
            <w:rStyle w:val="Hyperlink"/>
            <w:color w:val="0000FF"/>
            <w:lang w:val="fr-CH"/>
          </w:rPr>
          <w:t>75</w:t>
        </w:r>
      </w:hyperlink>
      <w:r w:rsidR="007D5E0B" w:rsidRPr="00882FAA">
        <w:rPr>
          <w:lang w:val="fr-CH"/>
        </w:rPr>
        <w:t xml:space="preserve">, </w:t>
      </w:r>
      <w:hyperlink r:id="rId43" w:history="1">
        <w:r w:rsidR="00031934" w:rsidRPr="00E03730">
          <w:rPr>
            <w:rStyle w:val="Hyperlink"/>
            <w:color w:val="0000FF"/>
            <w:lang w:val="fr-CH"/>
          </w:rPr>
          <w:t>M</w:t>
        </w:r>
        <w:r w:rsidR="00431B1A" w:rsidRPr="00E03730">
          <w:rPr>
            <w:rStyle w:val="Hyperlink"/>
            <w:color w:val="0000FF"/>
            <w:lang w:val="fr-CH"/>
          </w:rPr>
          <w:t> </w:t>
        </w:r>
        <w:r w:rsidR="00031934" w:rsidRPr="00E03730">
          <w:rPr>
            <w:rStyle w:val="Hyperlink"/>
            <w:color w:val="0000FF"/>
            <w:lang w:val="fr-CH"/>
          </w:rPr>
          <w:t>791</w:t>
        </w:r>
      </w:hyperlink>
      <w:r w:rsidR="002A21B2" w:rsidRPr="00882FAA">
        <w:rPr>
          <w:lang w:val="fr-CH"/>
        </w:rPr>
        <w:t xml:space="preserve">, </w:t>
      </w:r>
      <w:hyperlink r:id="rId44" w:history="1">
        <w:r w:rsidR="007D5E0B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7D5E0B" w:rsidRPr="00E03730">
          <w:rPr>
            <w:rStyle w:val="Hyperlink"/>
            <w:color w:val="0000FF"/>
            <w:lang w:val="fr-CH"/>
          </w:rPr>
          <w:t>796</w:t>
        </w:r>
      </w:hyperlink>
      <w:r w:rsidR="007D5E0B" w:rsidRPr="00882FAA">
        <w:rPr>
          <w:lang w:val="fr-CH"/>
        </w:rPr>
        <w:t xml:space="preserve">, </w:t>
      </w:r>
      <w:hyperlink r:id="rId45" w:history="1">
        <w:r w:rsidR="007D5E0B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7D5E0B" w:rsidRPr="00E03730">
          <w:rPr>
            <w:rStyle w:val="Hyperlink"/>
            <w:color w:val="0000FF"/>
            <w:lang w:val="fr-CH"/>
          </w:rPr>
          <w:t>799</w:t>
        </w:r>
      </w:hyperlink>
      <w:r w:rsidR="007D5E0B" w:rsidRPr="00882FAA">
        <w:rPr>
          <w:lang w:val="fr-CH"/>
        </w:rPr>
        <w:t xml:space="preserve">, </w:t>
      </w:r>
      <w:hyperlink r:id="rId46" w:history="1">
        <w:r w:rsidR="007D5E0B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7D5E0B" w:rsidRPr="00E03730">
          <w:rPr>
            <w:rStyle w:val="Hyperlink"/>
            <w:color w:val="0000FF"/>
            <w:lang w:val="fr-CH"/>
          </w:rPr>
          <w:t>801</w:t>
        </w:r>
      </w:hyperlink>
      <w:r w:rsidR="007D5E0B" w:rsidRPr="00882FAA">
        <w:rPr>
          <w:lang w:val="fr-CH"/>
        </w:rPr>
        <w:t xml:space="preserve"> </w:t>
      </w:r>
      <w:r w:rsidR="000A03EB" w:rsidRPr="00882FAA">
        <w:rPr>
          <w:lang w:val="fr-CH"/>
        </w:rPr>
        <w:t>et</w:t>
      </w:r>
      <w:r w:rsidR="007D5E0B" w:rsidRPr="00882FAA">
        <w:rPr>
          <w:lang w:val="fr-CH"/>
        </w:rPr>
        <w:t xml:space="preserve"> </w:t>
      </w:r>
      <w:hyperlink r:id="rId47" w:history="1">
        <w:r w:rsidR="002A21B2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2A21B2" w:rsidRPr="00E03730">
          <w:rPr>
            <w:rStyle w:val="Hyperlink"/>
            <w:color w:val="0000FF"/>
            <w:lang w:val="fr-CH"/>
          </w:rPr>
          <w:t>802</w:t>
        </w:r>
      </w:hyperlink>
      <w:r w:rsidR="002A21B2" w:rsidRPr="00882FAA">
        <w:rPr>
          <w:lang w:val="fr-CH"/>
        </w:rPr>
        <w:t>.</w:t>
      </w:r>
    </w:p>
    <w:p w14:paraId="73671AD1" w14:textId="3BAED525" w:rsidR="00912022" w:rsidRPr="00882FAA" w:rsidRDefault="00912022" w:rsidP="00E03730">
      <w:pPr>
        <w:pStyle w:val="ONUMFS"/>
        <w:ind w:left="1134" w:hanging="1134"/>
        <w:rPr>
          <w:lang w:val="fr-CH"/>
        </w:rPr>
      </w:pPr>
      <w:r w:rsidRPr="00882FAA">
        <w:rPr>
          <w:rFonts w:eastAsia="Times New Roman"/>
          <w:szCs w:val="22"/>
          <w:lang w:val="fr-CH" w:eastAsia="fr-CH"/>
        </w:rPr>
        <w:t>Projets de maintenance de</w:t>
      </w:r>
      <w:r w:rsidR="006A220F" w:rsidRPr="00882FAA">
        <w:rPr>
          <w:rFonts w:eastAsia="Times New Roman"/>
          <w:szCs w:val="22"/>
          <w:lang w:val="fr-CH" w:eastAsia="fr-CH"/>
        </w:rPr>
        <w:t xml:space="preserve"> la</w:t>
      </w:r>
      <w:r w:rsidR="006A220F">
        <w:rPr>
          <w:rFonts w:eastAsia="Times New Roman"/>
          <w:szCs w:val="22"/>
          <w:lang w:val="fr-CH" w:eastAsia="fr-CH"/>
        </w:rPr>
        <w:t> </w:t>
      </w:r>
      <w:r w:rsidR="006A220F" w:rsidRPr="00882FAA">
        <w:rPr>
          <w:rFonts w:eastAsia="Times New Roman"/>
          <w:szCs w:val="22"/>
          <w:lang w:val="fr-CH" w:eastAsia="fr-CH"/>
        </w:rPr>
        <w:t>CIB</w:t>
      </w:r>
      <w:r w:rsidRPr="00882FAA">
        <w:rPr>
          <w:rFonts w:eastAsia="Times New Roman"/>
          <w:szCs w:val="22"/>
          <w:lang w:val="fr-CH" w:eastAsia="fr-CH"/>
        </w:rPr>
        <w:t xml:space="preserve"> relatifs au domaine de la chimie</w:t>
      </w:r>
      <w:r w:rsidR="00031934" w:rsidRPr="00882FAA">
        <w:rPr>
          <w:lang w:val="fr-CH"/>
        </w:rPr>
        <w:br/>
      </w:r>
      <w:r w:rsidR="000A03EB" w:rsidRPr="00882FAA">
        <w:rPr>
          <w:lang w:val="fr-CH"/>
        </w:rPr>
        <w:t>Voir les projets</w:t>
      </w:r>
      <w:r w:rsidR="0010058B">
        <w:rPr>
          <w:lang w:val="fr-CH"/>
        </w:rPr>
        <w:t> </w:t>
      </w:r>
      <w:hyperlink r:id="rId48" w:history="1">
        <w:r w:rsidR="00031934" w:rsidRPr="00E03730">
          <w:rPr>
            <w:rStyle w:val="Hyperlink"/>
            <w:color w:val="0000FF"/>
            <w:lang w:val="fr-CH"/>
          </w:rPr>
          <w:t>M 62</w:t>
        </w:r>
        <w:r w:rsidR="007D5E0B" w:rsidRPr="00E03730">
          <w:rPr>
            <w:rStyle w:val="Hyperlink"/>
            <w:color w:val="0000FF"/>
            <w:lang w:val="fr-CH"/>
          </w:rPr>
          <w:t>7</w:t>
        </w:r>
      </w:hyperlink>
      <w:r w:rsidR="00031934" w:rsidRPr="00882FAA">
        <w:rPr>
          <w:lang w:val="fr-CH"/>
        </w:rPr>
        <w:t xml:space="preserve">, </w:t>
      </w:r>
      <w:hyperlink r:id="rId49" w:history="1">
        <w:r w:rsidR="00031934" w:rsidRPr="00E03730">
          <w:rPr>
            <w:rStyle w:val="Hyperlink"/>
            <w:color w:val="0000FF"/>
            <w:lang w:val="fr-CH"/>
          </w:rPr>
          <w:t>M 79</w:t>
        </w:r>
        <w:r w:rsidR="007D5E0B" w:rsidRPr="00E03730">
          <w:rPr>
            <w:rStyle w:val="Hyperlink"/>
            <w:color w:val="0000FF"/>
            <w:lang w:val="fr-CH"/>
          </w:rPr>
          <w:t>2</w:t>
        </w:r>
      </w:hyperlink>
      <w:r w:rsidR="007D5E0B" w:rsidRPr="00882FAA">
        <w:rPr>
          <w:lang w:val="fr-CH"/>
        </w:rPr>
        <w:t xml:space="preserve">, </w:t>
      </w:r>
      <w:hyperlink r:id="rId50" w:history="1">
        <w:r w:rsidR="007D5E0B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7D5E0B" w:rsidRPr="00E03730">
          <w:rPr>
            <w:rStyle w:val="Hyperlink"/>
            <w:color w:val="0000FF"/>
            <w:lang w:val="fr-CH"/>
          </w:rPr>
          <w:t>794</w:t>
        </w:r>
      </w:hyperlink>
      <w:r w:rsidR="007D5E0B" w:rsidRPr="00882FAA">
        <w:rPr>
          <w:lang w:val="fr-CH"/>
        </w:rPr>
        <w:t xml:space="preserve"> </w:t>
      </w:r>
      <w:r w:rsidR="000A03EB" w:rsidRPr="00882FAA">
        <w:rPr>
          <w:lang w:val="fr-CH"/>
        </w:rPr>
        <w:t>et</w:t>
      </w:r>
      <w:r w:rsidR="002A21B2" w:rsidRPr="00882FAA">
        <w:rPr>
          <w:lang w:val="fr-CH"/>
        </w:rPr>
        <w:t xml:space="preserve"> </w:t>
      </w:r>
      <w:hyperlink r:id="rId51" w:history="1">
        <w:r w:rsidR="002A21B2" w:rsidRPr="00E03730">
          <w:rPr>
            <w:rStyle w:val="Hyperlink"/>
            <w:color w:val="0000FF"/>
            <w:lang w:val="fr-CH"/>
          </w:rPr>
          <w:t>M</w:t>
        </w:r>
        <w:r w:rsidR="00FD42A5" w:rsidRPr="00E03730">
          <w:rPr>
            <w:rStyle w:val="Hyperlink"/>
            <w:color w:val="0000FF"/>
            <w:lang w:val="fr-CH"/>
          </w:rPr>
          <w:t> </w:t>
        </w:r>
        <w:r w:rsidR="002A21B2" w:rsidRPr="00E03730">
          <w:rPr>
            <w:rStyle w:val="Hyperlink"/>
            <w:color w:val="0000FF"/>
            <w:lang w:val="fr-CH"/>
          </w:rPr>
          <w:t>803</w:t>
        </w:r>
      </w:hyperlink>
      <w:r w:rsidR="002A21B2" w:rsidRPr="00882FAA">
        <w:rPr>
          <w:lang w:val="fr-CH"/>
        </w:rPr>
        <w:t>.</w:t>
      </w:r>
    </w:p>
    <w:p w14:paraId="3F8D69D5" w14:textId="22AE326E" w:rsidR="00912022" w:rsidRPr="00882FAA" w:rsidRDefault="00912022" w:rsidP="00E03730">
      <w:pPr>
        <w:pStyle w:val="ONUMFS"/>
        <w:ind w:left="567" w:hanging="567"/>
        <w:rPr>
          <w:lang w:val="fr-CH"/>
        </w:rPr>
      </w:pPr>
      <w:r w:rsidRPr="00882FAA">
        <w:rPr>
          <w:lang w:val="fr-CH"/>
        </w:rPr>
        <w:t>État d</w:t>
      </w:r>
      <w:r w:rsidR="006A220F">
        <w:rPr>
          <w:lang w:val="fr-CH"/>
        </w:rPr>
        <w:t>’</w:t>
      </w:r>
      <w:r w:rsidRPr="00882FAA">
        <w:rPr>
          <w:lang w:val="fr-CH"/>
        </w:rPr>
        <w:t>avancement de la suppression des renvois non limitatifs dans les projets</w:t>
      </w:r>
      <w:r w:rsidR="0010058B">
        <w:rPr>
          <w:lang w:val="fr-CH"/>
        </w:rPr>
        <w:t> </w:t>
      </w:r>
      <w:r w:rsidRPr="00882FAA">
        <w:rPr>
          <w:lang w:val="fr-CH"/>
        </w:rPr>
        <w:t>M</w:t>
      </w:r>
      <w:r w:rsidR="00770860" w:rsidRPr="00882FAA">
        <w:rPr>
          <w:lang w:val="fr-CH"/>
        </w:rPr>
        <w:t> </w:t>
      </w:r>
      <w:r w:rsidRPr="00882FAA">
        <w:rPr>
          <w:lang w:val="fr-CH"/>
        </w:rPr>
        <w:t>200 à</w:t>
      </w:r>
      <w:r w:rsidR="00E03730">
        <w:rPr>
          <w:lang w:val="fr-CH"/>
        </w:rPr>
        <w:t> </w:t>
      </w:r>
      <w:r w:rsidRPr="00882FAA">
        <w:rPr>
          <w:lang w:val="fr-CH"/>
        </w:rPr>
        <w:t>M</w:t>
      </w:r>
      <w:r w:rsidR="00770860" w:rsidRPr="00882FAA">
        <w:rPr>
          <w:lang w:val="fr-CH"/>
        </w:rPr>
        <w:t> </w:t>
      </w:r>
      <w:r w:rsidRPr="00882FAA">
        <w:rPr>
          <w:lang w:val="fr-CH"/>
        </w:rPr>
        <w:t>500</w:t>
      </w:r>
      <w:r w:rsidRPr="00882FAA">
        <w:rPr>
          <w:lang w:val="fr-CH"/>
        </w:rPr>
        <w:br/>
      </w:r>
      <w:r w:rsidR="00E03730">
        <w:rPr>
          <w:lang w:val="fr-CH"/>
        </w:rPr>
        <w:tab/>
      </w:r>
      <w:r w:rsidRPr="00882FAA">
        <w:rPr>
          <w:lang w:val="fr-CH"/>
        </w:rPr>
        <w:t xml:space="preserve">Voir le projet </w:t>
      </w:r>
      <w:hyperlink r:id="rId52" w:history="1">
        <w:r w:rsidRPr="00E03730">
          <w:rPr>
            <w:rStyle w:val="Hyperlink"/>
            <w:color w:val="0000FF"/>
            <w:lang w:val="fr-CH"/>
          </w:rPr>
          <w:t>WG 191</w:t>
        </w:r>
      </w:hyperlink>
      <w:r w:rsidRPr="00882FAA">
        <w:rPr>
          <w:lang w:val="fr-CH"/>
        </w:rPr>
        <w:t>.</w:t>
      </w:r>
    </w:p>
    <w:p w14:paraId="3FF89C7C" w14:textId="3EE8BA5B" w:rsidR="00912022" w:rsidRPr="00882FAA" w:rsidRDefault="00912022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Actualités sur les questions informatiques concernant</w:t>
      </w:r>
      <w:r w:rsidR="006A220F" w:rsidRPr="00882FAA">
        <w:rPr>
          <w:lang w:val="fr-CH"/>
        </w:rPr>
        <w:t xml:space="preserve"> la</w:t>
      </w:r>
      <w:r w:rsidR="006A220F">
        <w:rPr>
          <w:lang w:val="fr-CH"/>
        </w:rPr>
        <w:t> </w:t>
      </w:r>
      <w:r w:rsidR="006A220F" w:rsidRPr="00882FAA">
        <w:rPr>
          <w:lang w:val="fr-CH"/>
        </w:rPr>
        <w:t>CIB</w:t>
      </w:r>
      <w:r w:rsidRPr="00882FAA">
        <w:rPr>
          <w:lang w:val="fr-CH"/>
        </w:rPr>
        <w:t xml:space="preserve"> </w:t>
      </w:r>
      <w:r w:rsidRPr="00882FAA">
        <w:rPr>
          <w:lang w:val="fr-CH"/>
        </w:rPr>
        <w:br/>
        <w:t>Exposé présenté par le Bureau international.</w:t>
      </w:r>
    </w:p>
    <w:p w14:paraId="4AEA3583" w14:textId="000E72B2" w:rsidR="00912022" w:rsidRPr="00882FAA" w:rsidRDefault="00912022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Prochaine session du groupe de travail</w:t>
      </w:r>
    </w:p>
    <w:p w14:paraId="112D373C" w14:textId="4B61D13A" w:rsidR="00912022" w:rsidRPr="00882FAA" w:rsidRDefault="00912022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Adoption du rapport</w:t>
      </w:r>
    </w:p>
    <w:p w14:paraId="13BB2FB0" w14:textId="6EC213E6" w:rsidR="00912022" w:rsidRPr="00882FAA" w:rsidRDefault="00912022" w:rsidP="00E03730">
      <w:pPr>
        <w:pStyle w:val="ONUMFS"/>
        <w:ind w:left="1134" w:hanging="1134"/>
        <w:rPr>
          <w:lang w:val="fr-CH"/>
        </w:rPr>
      </w:pPr>
      <w:r w:rsidRPr="00882FAA">
        <w:rPr>
          <w:lang w:val="fr-CH"/>
        </w:rPr>
        <w:t>Clôture de la session</w:t>
      </w:r>
    </w:p>
    <w:p w14:paraId="0707B3F5" w14:textId="74E306F8" w:rsidR="00912022" w:rsidRPr="00E03730" w:rsidRDefault="00912022" w:rsidP="00E03730">
      <w:pPr>
        <w:pStyle w:val="ONUMFS"/>
        <w:numPr>
          <w:ilvl w:val="0"/>
          <w:numId w:val="0"/>
        </w:numPr>
        <w:rPr>
          <w:i/>
          <w:lang w:val="fr-CH"/>
        </w:rPr>
      </w:pPr>
      <w:r w:rsidRPr="00E03730">
        <w:rPr>
          <w:i/>
          <w:lang w:val="fr-CH"/>
        </w:rPr>
        <w:t>La séance d</w:t>
      </w:r>
      <w:r w:rsidR="006A220F">
        <w:rPr>
          <w:i/>
          <w:lang w:val="fr-CH"/>
        </w:rPr>
        <w:t>’</w:t>
      </w:r>
      <w:r w:rsidRPr="00E03730">
        <w:rPr>
          <w:i/>
          <w:lang w:val="fr-CH"/>
        </w:rPr>
        <w:t xml:space="preserve">ouverture </w:t>
      </w:r>
      <w:r w:rsidR="00113358">
        <w:rPr>
          <w:i/>
          <w:lang w:val="fr-CH"/>
        </w:rPr>
        <w:t>débutera le lundi 27 avril 2020 à 9 heures 30</w:t>
      </w:r>
      <w:r w:rsidRPr="00E03730">
        <w:rPr>
          <w:i/>
          <w:lang w:val="fr-CH"/>
        </w:rPr>
        <w:t xml:space="preserve"> au siège de l</w:t>
      </w:r>
      <w:r w:rsidR="006A220F">
        <w:rPr>
          <w:i/>
          <w:lang w:val="fr-CH"/>
        </w:rPr>
        <w:t>’</w:t>
      </w:r>
      <w:r w:rsidRPr="00E03730">
        <w:rPr>
          <w:i/>
          <w:lang w:val="fr-CH"/>
        </w:rPr>
        <w:t>OMPI, 34,</w:t>
      </w:r>
      <w:r w:rsidR="00E03730">
        <w:rPr>
          <w:i/>
          <w:lang w:val="fr-CH"/>
        </w:rPr>
        <w:t> </w:t>
      </w:r>
      <w:r w:rsidRPr="00E03730">
        <w:rPr>
          <w:i/>
          <w:lang w:val="fr-CH"/>
        </w:rPr>
        <w:t>chemin des Colombettes à Genève.</w:t>
      </w:r>
    </w:p>
    <w:p w14:paraId="65427996" w14:textId="4C3B8B4F" w:rsidR="00912022" w:rsidRPr="00E03730" w:rsidRDefault="00912022" w:rsidP="00E03730">
      <w:pPr>
        <w:pStyle w:val="Endofdocument-Annex"/>
      </w:pPr>
      <w:r w:rsidRPr="00882FAA">
        <w:rPr>
          <w:lang w:val="fr-CH"/>
        </w:rPr>
        <w:t>[Fin du document]</w:t>
      </w:r>
    </w:p>
    <w:sectPr w:rsidR="00912022" w:rsidRPr="00E03730" w:rsidSect="00FA21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E7797" w14:textId="77777777" w:rsidR="002A41A9" w:rsidRDefault="002A41A9">
      <w:r>
        <w:separator/>
      </w:r>
    </w:p>
  </w:endnote>
  <w:endnote w:type="continuationSeparator" w:id="0">
    <w:p w14:paraId="56239229" w14:textId="77777777" w:rsidR="002A41A9" w:rsidRDefault="002A41A9" w:rsidP="003B38C1">
      <w:r>
        <w:separator/>
      </w:r>
    </w:p>
    <w:p w14:paraId="2DAB109A" w14:textId="77777777" w:rsidR="002A41A9" w:rsidRPr="00113358" w:rsidRDefault="002A41A9" w:rsidP="003B38C1">
      <w:pPr>
        <w:spacing w:after="60"/>
        <w:rPr>
          <w:sz w:val="17"/>
          <w:lang w:val="en-US"/>
        </w:rPr>
      </w:pPr>
      <w:r w:rsidRPr="00113358">
        <w:rPr>
          <w:sz w:val="17"/>
          <w:lang w:val="en-US"/>
        </w:rPr>
        <w:t>[Endnote continued from previous page]</w:t>
      </w:r>
    </w:p>
  </w:endnote>
  <w:endnote w:type="continuationNotice" w:id="1">
    <w:p w14:paraId="61B6A300" w14:textId="77777777" w:rsidR="002A41A9" w:rsidRPr="00113358" w:rsidRDefault="002A41A9" w:rsidP="003B38C1">
      <w:pPr>
        <w:spacing w:before="60"/>
        <w:jc w:val="right"/>
        <w:rPr>
          <w:sz w:val="17"/>
          <w:szCs w:val="17"/>
          <w:lang w:val="en-US"/>
        </w:rPr>
      </w:pPr>
      <w:r w:rsidRPr="0011335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553A" w14:textId="77777777" w:rsidR="0010058B" w:rsidRDefault="00100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A2EDF" w14:textId="77777777" w:rsidR="00FA21E2" w:rsidRDefault="00FA21E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6EFB535" wp14:editId="4507A75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1692C" w14:textId="5468D087" w:rsidR="00FA21E2" w:rsidRDefault="00FA21E2">
                          <w:pPr>
                            <w:jc w:val="center"/>
                          </w:pPr>
                          <w:r w:rsidRPr="00FA21E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FB53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1F1692C" w14:textId="5468D087" w:rsidR="00FA21E2" w:rsidRDefault="00FA21E2">
                    <w:pPr>
                      <w:jc w:val="center"/>
                    </w:pPr>
                    <w:r w:rsidRPr="00FA21E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7D1B2" w14:textId="77777777" w:rsidR="0010058B" w:rsidRDefault="00100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5A87" w14:textId="77777777" w:rsidR="002A41A9" w:rsidRDefault="002A41A9">
      <w:r>
        <w:separator/>
      </w:r>
    </w:p>
  </w:footnote>
  <w:footnote w:type="continuationSeparator" w:id="0">
    <w:p w14:paraId="6315F5D4" w14:textId="77777777" w:rsidR="002A41A9" w:rsidRDefault="002A41A9" w:rsidP="008B60B2">
      <w:r>
        <w:separator/>
      </w:r>
    </w:p>
    <w:p w14:paraId="5C849EA8" w14:textId="77777777" w:rsidR="002A41A9" w:rsidRPr="00113358" w:rsidRDefault="002A41A9" w:rsidP="008B60B2">
      <w:pPr>
        <w:spacing w:after="60"/>
        <w:rPr>
          <w:sz w:val="17"/>
          <w:szCs w:val="17"/>
          <w:lang w:val="en-US"/>
        </w:rPr>
      </w:pPr>
      <w:r w:rsidRPr="0011335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AF92093" w14:textId="77777777" w:rsidR="002A41A9" w:rsidRPr="00113358" w:rsidRDefault="002A41A9" w:rsidP="008B60B2">
      <w:pPr>
        <w:spacing w:before="60"/>
        <w:jc w:val="right"/>
        <w:rPr>
          <w:sz w:val="17"/>
          <w:szCs w:val="17"/>
          <w:lang w:val="en-US"/>
        </w:rPr>
      </w:pPr>
      <w:r w:rsidRPr="00113358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DA1A" w14:textId="205AFFF7" w:rsidR="00FA21E2" w:rsidRPr="00E03730" w:rsidRDefault="00FA21E2" w:rsidP="00FA21E2">
    <w:pPr>
      <w:jc w:val="right"/>
    </w:pPr>
    <w:r w:rsidRPr="00E03730">
      <w:t>IPC/WG/43/1</w:t>
    </w:r>
    <w:r w:rsidR="00FD42A5" w:rsidRPr="00E03730">
      <w:t xml:space="preserve"> Prov.</w:t>
    </w:r>
  </w:p>
  <w:p w14:paraId="78C7EFB5" w14:textId="536D177E" w:rsidR="00FA21E2" w:rsidRPr="00E03730" w:rsidRDefault="00FA21E2" w:rsidP="00FA21E2">
    <w:pPr>
      <w:jc w:val="right"/>
    </w:pPr>
    <w:r w:rsidRPr="00E03730">
      <w:t xml:space="preserve">page </w:t>
    </w:r>
    <w:r w:rsidRPr="00E03730">
      <w:fldChar w:fldCharType="begin"/>
    </w:r>
    <w:r w:rsidRPr="00E03730">
      <w:instrText xml:space="preserve"> PAGE  \* MERGEFORMAT </w:instrText>
    </w:r>
    <w:r w:rsidRPr="00E03730">
      <w:fldChar w:fldCharType="separate"/>
    </w:r>
    <w:r w:rsidR="00CC3347">
      <w:rPr>
        <w:noProof/>
      </w:rPr>
      <w:t>2</w:t>
    </w:r>
    <w:r w:rsidRPr="00E03730">
      <w:fldChar w:fldCharType="end"/>
    </w:r>
  </w:p>
  <w:p w14:paraId="2943F1E9" w14:textId="77777777" w:rsidR="00FA21E2" w:rsidRPr="00E03730" w:rsidRDefault="00FA21E2" w:rsidP="00FA21E2">
    <w:pPr>
      <w:jc w:val="right"/>
    </w:pPr>
  </w:p>
  <w:p w14:paraId="2EA43490" w14:textId="77777777" w:rsidR="00FA21E2" w:rsidRPr="00E03730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6970" w14:textId="77777777"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1F2EC4D5" w14:textId="3AED5B32" w:rsidR="00EC4E49" w:rsidRDefault="00EC4E49" w:rsidP="00477D6B">
    <w:pPr>
      <w:jc w:val="right"/>
    </w:pPr>
    <w:r>
      <w:t>page</w:t>
    </w:r>
    <w:r w:rsidR="0010058B">
      <w:t> </w:t>
    </w:r>
    <w:r w:rsidRPr="00E03730">
      <w:rPr>
        <w:color w:val="0000FF"/>
      </w:rPr>
      <w:fldChar w:fldCharType="begin"/>
    </w:r>
    <w:r w:rsidRPr="00E03730">
      <w:rPr>
        <w:color w:val="0000FF"/>
      </w:rPr>
      <w:instrText xml:space="preserve"> PAGE  \* MERGEFORMAT </w:instrText>
    </w:r>
    <w:r w:rsidRPr="00E03730">
      <w:rPr>
        <w:color w:val="0000FF"/>
      </w:rPr>
      <w:fldChar w:fldCharType="separate"/>
    </w:r>
    <w:r w:rsidR="00E03730">
      <w:rPr>
        <w:noProof/>
        <w:color w:val="0000FF"/>
      </w:rPr>
      <w:t>3</w:t>
    </w:r>
    <w:r w:rsidRPr="00E03730">
      <w:rPr>
        <w:color w:val="0000FF"/>
      </w:rPr>
      <w:fldChar w:fldCharType="end"/>
    </w:r>
  </w:p>
  <w:p w14:paraId="6041DC5E" w14:textId="77777777" w:rsidR="00EC4E49" w:rsidRDefault="00EC4E49" w:rsidP="00477D6B">
    <w:pPr>
      <w:jc w:val="right"/>
    </w:pPr>
  </w:p>
  <w:p w14:paraId="59AFFCCE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2534" w14:textId="77777777" w:rsidR="0010058B" w:rsidRDefault="00100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Copyright|TextBase TMs\WorkspaceFTS\xLegacy\Patents|TextBase TMs\WorkspaceFTS\xLegacy\Trademarks|TextBase TMs\WorkspaceFTS\xLegacy\UPOV|Team Server TMs\French"/>
    <w:docVar w:name="TextBaseURL" w:val="empty"/>
    <w:docVar w:name="UILng" w:val="en"/>
  </w:docVars>
  <w:rsids>
    <w:rsidRoot w:val="00995509"/>
    <w:rsid w:val="00001E24"/>
    <w:rsid w:val="000212FB"/>
    <w:rsid w:val="00031934"/>
    <w:rsid w:val="00043CAA"/>
    <w:rsid w:val="00075432"/>
    <w:rsid w:val="000968ED"/>
    <w:rsid w:val="000A03EB"/>
    <w:rsid w:val="000A64EA"/>
    <w:rsid w:val="000B5D1A"/>
    <w:rsid w:val="000D0A6A"/>
    <w:rsid w:val="000F4B65"/>
    <w:rsid w:val="000F5E56"/>
    <w:rsid w:val="0010058B"/>
    <w:rsid w:val="00113358"/>
    <w:rsid w:val="001362EE"/>
    <w:rsid w:val="00140450"/>
    <w:rsid w:val="001647D5"/>
    <w:rsid w:val="0017654D"/>
    <w:rsid w:val="001832A6"/>
    <w:rsid w:val="001A70D7"/>
    <w:rsid w:val="0021217E"/>
    <w:rsid w:val="002634C4"/>
    <w:rsid w:val="0028069D"/>
    <w:rsid w:val="002928D3"/>
    <w:rsid w:val="002A21B2"/>
    <w:rsid w:val="002A41A9"/>
    <w:rsid w:val="002A4FB5"/>
    <w:rsid w:val="002C5C0C"/>
    <w:rsid w:val="002F1FE6"/>
    <w:rsid w:val="002F4E68"/>
    <w:rsid w:val="00312BBC"/>
    <w:rsid w:val="00312F7F"/>
    <w:rsid w:val="00361450"/>
    <w:rsid w:val="003673CF"/>
    <w:rsid w:val="003845C1"/>
    <w:rsid w:val="00387511"/>
    <w:rsid w:val="00391A15"/>
    <w:rsid w:val="003A0DB2"/>
    <w:rsid w:val="003A1176"/>
    <w:rsid w:val="003A6F89"/>
    <w:rsid w:val="003B38C1"/>
    <w:rsid w:val="00423E3E"/>
    <w:rsid w:val="00427AF4"/>
    <w:rsid w:val="00431B1A"/>
    <w:rsid w:val="00461C75"/>
    <w:rsid w:val="004647DA"/>
    <w:rsid w:val="00473E20"/>
    <w:rsid w:val="00474062"/>
    <w:rsid w:val="00477D6B"/>
    <w:rsid w:val="004A552E"/>
    <w:rsid w:val="004C5050"/>
    <w:rsid w:val="005019FF"/>
    <w:rsid w:val="0053057A"/>
    <w:rsid w:val="00537B63"/>
    <w:rsid w:val="00560A29"/>
    <w:rsid w:val="005C6649"/>
    <w:rsid w:val="00605827"/>
    <w:rsid w:val="00646050"/>
    <w:rsid w:val="006713CA"/>
    <w:rsid w:val="00676C5C"/>
    <w:rsid w:val="006A220F"/>
    <w:rsid w:val="00713DF8"/>
    <w:rsid w:val="0075286B"/>
    <w:rsid w:val="00770860"/>
    <w:rsid w:val="007D1613"/>
    <w:rsid w:val="007D5E0B"/>
    <w:rsid w:val="007E4C0E"/>
    <w:rsid w:val="00841643"/>
    <w:rsid w:val="00882FAA"/>
    <w:rsid w:val="00891E1A"/>
    <w:rsid w:val="00897DBB"/>
    <w:rsid w:val="008A134B"/>
    <w:rsid w:val="008B2CC1"/>
    <w:rsid w:val="008B60B2"/>
    <w:rsid w:val="0090731E"/>
    <w:rsid w:val="00912022"/>
    <w:rsid w:val="00916EE2"/>
    <w:rsid w:val="00966A22"/>
    <w:rsid w:val="0096722F"/>
    <w:rsid w:val="00974509"/>
    <w:rsid w:val="009750E3"/>
    <w:rsid w:val="00980843"/>
    <w:rsid w:val="00995509"/>
    <w:rsid w:val="009C5EFD"/>
    <w:rsid w:val="009D3EB1"/>
    <w:rsid w:val="009D6F72"/>
    <w:rsid w:val="009E2791"/>
    <w:rsid w:val="009E3F6F"/>
    <w:rsid w:val="009F499F"/>
    <w:rsid w:val="00A37342"/>
    <w:rsid w:val="00A42DAF"/>
    <w:rsid w:val="00A45BD8"/>
    <w:rsid w:val="00A51226"/>
    <w:rsid w:val="00A869B7"/>
    <w:rsid w:val="00AC205C"/>
    <w:rsid w:val="00AD7A31"/>
    <w:rsid w:val="00AE6A35"/>
    <w:rsid w:val="00AF0A6B"/>
    <w:rsid w:val="00B05A69"/>
    <w:rsid w:val="00B53FE5"/>
    <w:rsid w:val="00B74BAB"/>
    <w:rsid w:val="00B9734B"/>
    <w:rsid w:val="00BA30E2"/>
    <w:rsid w:val="00C11BFE"/>
    <w:rsid w:val="00C25BCF"/>
    <w:rsid w:val="00C31840"/>
    <w:rsid w:val="00C5068F"/>
    <w:rsid w:val="00C6272E"/>
    <w:rsid w:val="00C86D74"/>
    <w:rsid w:val="00CC3347"/>
    <w:rsid w:val="00CD04F1"/>
    <w:rsid w:val="00CE2204"/>
    <w:rsid w:val="00D01F81"/>
    <w:rsid w:val="00D45252"/>
    <w:rsid w:val="00D71B4D"/>
    <w:rsid w:val="00D93D55"/>
    <w:rsid w:val="00DB67AC"/>
    <w:rsid w:val="00E0206A"/>
    <w:rsid w:val="00E03730"/>
    <w:rsid w:val="00E15015"/>
    <w:rsid w:val="00E228F5"/>
    <w:rsid w:val="00E335FE"/>
    <w:rsid w:val="00E43FDE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3A4412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E03730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03730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037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E03730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03730"/>
    <w:pPr>
      <w:spacing w:before="720"/>
      <w:ind w:left="5534"/>
    </w:pPr>
  </w:style>
  <w:style w:type="paragraph" w:styleId="BodyText">
    <w:name w:val="Body Text"/>
    <w:basedOn w:val="Normal"/>
    <w:link w:val="BodyTextChar"/>
    <w:rsid w:val="00E03730"/>
    <w:pPr>
      <w:spacing w:after="220"/>
    </w:pPr>
  </w:style>
  <w:style w:type="paragraph" w:styleId="Caption">
    <w:name w:val="caption"/>
    <w:basedOn w:val="Normal"/>
    <w:next w:val="Normal"/>
    <w:qFormat/>
    <w:rsid w:val="00E03730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03730"/>
    <w:rPr>
      <w:sz w:val="18"/>
    </w:rPr>
  </w:style>
  <w:style w:type="paragraph" w:styleId="EndnoteText">
    <w:name w:val="endnote text"/>
    <w:basedOn w:val="Normal"/>
    <w:semiHidden/>
    <w:rsid w:val="00E03730"/>
    <w:rPr>
      <w:sz w:val="18"/>
    </w:rPr>
  </w:style>
  <w:style w:type="paragraph" w:styleId="Footer">
    <w:name w:val="footer"/>
    <w:basedOn w:val="Normal"/>
    <w:semiHidden/>
    <w:rsid w:val="00E0373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03730"/>
    <w:rPr>
      <w:sz w:val="18"/>
    </w:rPr>
  </w:style>
  <w:style w:type="paragraph" w:styleId="Header">
    <w:name w:val="header"/>
    <w:basedOn w:val="Normal"/>
    <w:semiHidden/>
    <w:rsid w:val="00E0373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03730"/>
    <w:pPr>
      <w:numPr>
        <w:numId w:val="7"/>
      </w:numPr>
    </w:pPr>
  </w:style>
  <w:style w:type="paragraph" w:customStyle="1" w:styleId="ONUME">
    <w:name w:val="ONUM E"/>
    <w:basedOn w:val="BodyText"/>
    <w:rsid w:val="00E03730"/>
    <w:pPr>
      <w:numPr>
        <w:numId w:val="8"/>
      </w:numPr>
    </w:pPr>
  </w:style>
  <w:style w:type="paragraph" w:customStyle="1" w:styleId="ONUMFS">
    <w:name w:val="ONUM FS"/>
    <w:basedOn w:val="BodyText"/>
    <w:rsid w:val="00E03730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E03730"/>
  </w:style>
  <w:style w:type="paragraph" w:styleId="Signature">
    <w:name w:val="Signature"/>
    <w:basedOn w:val="Normal"/>
    <w:semiHidden/>
    <w:rsid w:val="00E03730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74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74B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BA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4BAB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4BAB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E03730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E03730"/>
    <w:pPr>
      <w:ind w:left="720"/>
      <w:contextualSpacing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07" TargetMode="External"/><Relationship Id="rId18" Type="http://schemas.openxmlformats.org/officeDocument/2006/relationships/hyperlink" Target="https://www3.wipo.int/classifications/ipc/ipcef/public/fr/project/C500" TargetMode="External"/><Relationship Id="rId26" Type="http://schemas.openxmlformats.org/officeDocument/2006/relationships/hyperlink" Target="https://www3.wipo.int/classifications/ipc/ipcef/public/fr/project/F120" TargetMode="External"/><Relationship Id="rId39" Type="http://schemas.openxmlformats.org/officeDocument/2006/relationships/hyperlink" Target="https://www3.wipo.int/classifications/ipc/ipcef/public/fr/project/M804" TargetMode="External"/><Relationship Id="rId21" Type="http://schemas.openxmlformats.org/officeDocument/2006/relationships/hyperlink" Target="https://www3.wipo.int/classifications/ipc/ipcef/public/fr/project/F068" TargetMode="External"/><Relationship Id="rId34" Type="http://schemas.openxmlformats.org/officeDocument/2006/relationships/hyperlink" Target="https://www3.wipo.int/classifications/ipc/ipcef/public/fr/project/F133" TargetMode="External"/><Relationship Id="rId42" Type="http://schemas.openxmlformats.org/officeDocument/2006/relationships/hyperlink" Target="https://www3.wipo.int/classifications/ipc/ipcef/public/fr/project/M775" TargetMode="External"/><Relationship Id="rId47" Type="http://schemas.openxmlformats.org/officeDocument/2006/relationships/hyperlink" Target="https://www3.wipo.int/classifications/ipc/ipcef/public/fr/project/M802" TargetMode="External"/><Relationship Id="rId50" Type="http://schemas.openxmlformats.org/officeDocument/2006/relationships/hyperlink" Target="https://www3.wipo.int/classifications/ipc/ipcef/public/fr/project/M794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F127" TargetMode="External"/><Relationship Id="rId29" Type="http://schemas.openxmlformats.org/officeDocument/2006/relationships/hyperlink" Target="https://www3.wipo.int/classifications/ipc/ipcef/public/fr/project/C490" TargetMode="External"/><Relationship Id="rId11" Type="http://schemas.openxmlformats.org/officeDocument/2006/relationships/hyperlink" Target="https://www3.wipo.int/classifications/ipc/ipcef/public/fr/project/F104" TargetMode="External"/><Relationship Id="rId24" Type="http://schemas.openxmlformats.org/officeDocument/2006/relationships/hyperlink" Target="https://www3.wipo.int/classifications/ipc/ipcef/public/fr/project/F116" TargetMode="External"/><Relationship Id="rId32" Type="http://schemas.openxmlformats.org/officeDocument/2006/relationships/hyperlink" Target="https://www3.wipo.int/classifications/ipc/ipcef/public/fr/project/F122" TargetMode="External"/><Relationship Id="rId37" Type="http://schemas.openxmlformats.org/officeDocument/2006/relationships/hyperlink" Target="https://www3.wipo.int/classifications/ipc/ipcef/public/fr/project/M621" TargetMode="External"/><Relationship Id="rId40" Type="http://schemas.openxmlformats.org/officeDocument/2006/relationships/hyperlink" Target="https://www3.wipo.int/classifications/ipc/ipcef/public/fr/project/M805" TargetMode="External"/><Relationship Id="rId45" Type="http://schemas.openxmlformats.org/officeDocument/2006/relationships/hyperlink" Target="https://www3.wipo.int/classifications/ipc/ipcef/public/fr/project/M799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fr/project/C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C499" TargetMode="External"/><Relationship Id="rId14" Type="http://schemas.openxmlformats.org/officeDocument/2006/relationships/hyperlink" Target="https://www3.wipo.int/classifications/ipc/ipcef/public/fr/project/F115" TargetMode="External"/><Relationship Id="rId22" Type="http://schemas.openxmlformats.org/officeDocument/2006/relationships/hyperlink" Target="https://www3.wipo.int/classifications/ipc/ipcef/public/fr/project/F071" TargetMode="External"/><Relationship Id="rId27" Type="http://schemas.openxmlformats.org/officeDocument/2006/relationships/hyperlink" Target="https://www3.wipo.int/classifications/ipc/ipcef/public/fr/project/F121" TargetMode="External"/><Relationship Id="rId30" Type="http://schemas.openxmlformats.org/officeDocument/2006/relationships/hyperlink" Target="https://www3.wipo.int/classifications/ipc/ipcef/public/fr/project/C492" TargetMode="External"/><Relationship Id="rId35" Type="http://schemas.openxmlformats.org/officeDocument/2006/relationships/hyperlink" Target="https://www3.wipo.int/classifications/ipc/ipcef/public/fr/project/D310" TargetMode="External"/><Relationship Id="rId43" Type="http://schemas.openxmlformats.org/officeDocument/2006/relationships/hyperlink" Target="https://www3.wipo.int/classifications/ipc/ipcef/public/fr/project/M791" TargetMode="External"/><Relationship Id="rId48" Type="http://schemas.openxmlformats.org/officeDocument/2006/relationships/hyperlink" Target="https://www3.wipo.int/classifications/ipc/ipcef/public/fr/project/M627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fr/project/C498" TargetMode="External"/><Relationship Id="rId51" Type="http://schemas.openxmlformats.org/officeDocument/2006/relationships/hyperlink" Target="https://www3.wipo.int/classifications/ipc/ipcef/public/fr/project/M8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F106" TargetMode="External"/><Relationship Id="rId17" Type="http://schemas.openxmlformats.org/officeDocument/2006/relationships/hyperlink" Target="https://www3.wipo.int/classifications/ipc/ipcef/public/fr/project/C497" TargetMode="External"/><Relationship Id="rId25" Type="http://schemas.openxmlformats.org/officeDocument/2006/relationships/hyperlink" Target="https://www3.wipo.int/classifications/ipc/ipcef/public/fr/project/F119" TargetMode="External"/><Relationship Id="rId33" Type="http://schemas.openxmlformats.org/officeDocument/2006/relationships/hyperlink" Target="https://www3.wipo.int/classifications/ipc/ipcef/public/fr/project/F132" TargetMode="External"/><Relationship Id="rId38" Type="http://schemas.openxmlformats.org/officeDocument/2006/relationships/hyperlink" Target="https://www3.wipo.int/classifications/ipc/ipcef/public/fr/project/M629" TargetMode="External"/><Relationship Id="rId46" Type="http://schemas.openxmlformats.org/officeDocument/2006/relationships/hyperlink" Target="https://www3.wipo.int/classifications/ipc/ipcef/public/fr/project/M801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fr/project/C502" TargetMode="External"/><Relationship Id="rId41" Type="http://schemas.openxmlformats.org/officeDocument/2006/relationships/hyperlink" Target="https://www3.wipo.int/classifications/ipc/ipcef/public/fr/project/M628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fr/project/F123" TargetMode="External"/><Relationship Id="rId23" Type="http://schemas.openxmlformats.org/officeDocument/2006/relationships/hyperlink" Target="https://www3.wipo.int/classifications/ipc/ipcef/public/fr/project/F098" TargetMode="External"/><Relationship Id="rId28" Type="http://schemas.openxmlformats.org/officeDocument/2006/relationships/hyperlink" Target="https://www3.wipo.int/classifications/ipc/ipcef/public/fr/project/F126" TargetMode="External"/><Relationship Id="rId36" Type="http://schemas.openxmlformats.org/officeDocument/2006/relationships/hyperlink" Target="https://www3.wipo.int/classifications/ipc/ipcef/public/fr/project/D312" TargetMode="External"/><Relationship Id="rId49" Type="http://schemas.openxmlformats.org/officeDocument/2006/relationships/hyperlink" Target="https://www3.wipo.int/classifications/ipc/ipcef/public/fr/project/M792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fr/project/F089" TargetMode="External"/><Relationship Id="rId31" Type="http://schemas.openxmlformats.org/officeDocument/2006/relationships/hyperlink" Target="https://www3.wipo.int/classifications/ipc/ipcef/public/fr/project/F082" TargetMode="External"/><Relationship Id="rId44" Type="http://schemas.openxmlformats.org/officeDocument/2006/relationships/hyperlink" Target="https://www3.wipo.int/classifications/ipc/ipcef/public/fr/project/M796" TargetMode="External"/><Relationship Id="rId52" Type="http://schemas.openxmlformats.org/officeDocument/2006/relationships/hyperlink" Target="https://www3.wipo.int/classifications/ipc/ipcef/public/fr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1783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IPC/WG/43/1 Prov., Draft Agenda, Forty-Third Session IPC Revision Work Group</vt:lpstr>
    </vt:vector>
  </TitlesOfParts>
  <Company>WIPO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IPC/WG/43/1 Prov., Draft Agenda, Forty-Third Session IPC Revision Work Group</dc:title>
  <dc:subject>Draft Agenda, Forty-Third Session, IPC Revision Working Group (IPC Union), April 27 to May 1, 2020</dc:subject>
  <dc:creator>WIPO</dc:creator>
  <cp:keywords>PUBLIC</cp:keywords>
  <cp:lastModifiedBy>SCHLESSINGER Caroline</cp:lastModifiedBy>
  <cp:revision>2</cp:revision>
  <cp:lastPrinted>2020-02-25T09:13:00Z</cp:lastPrinted>
  <dcterms:created xsi:type="dcterms:W3CDTF">2020-02-25T14:28:00Z</dcterms:created>
  <dcterms:modified xsi:type="dcterms:W3CDTF">2020-02-25T14:28:00Z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