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A281E" w:rsidRPr="00EA281E" w14:paraId="2D71A240" w14:textId="77777777" w:rsidTr="0083095E">
        <w:tc>
          <w:tcPr>
            <w:tcW w:w="4513" w:type="dxa"/>
            <w:tcBorders>
              <w:bottom w:val="single" w:sz="4" w:space="0" w:color="auto"/>
            </w:tcBorders>
            <w:tcMar>
              <w:bottom w:w="170" w:type="dxa"/>
            </w:tcMar>
          </w:tcPr>
          <w:p w14:paraId="2DB11841" w14:textId="77777777" w:rsidR="00EA281E" w:rsidRPr="00EA281E" w:rsidRDefault="00EA281E" w:rsidP="0083095E">
            <w:bookmarkStart w:id="0" w:name="TitleOfDoc"/>
            <w:bookmarkEnd w:id="0"/>
          </w:p>
        </w:tc>
        <w:tc>
          <w:tcPr>
            <w:tcW w:w="4337" w:type="dxa"/>
            <w:tcBorders>
              <w:bottom w:val="single" w:sz="4" w:space="0" w:color="auto"/>
            </w:tcBorders>
            <w:tcMar>
              <w:left w:w="0" w:type="dxa"/>
              <w:right w:w="0" w:type="dxa"/>
            </w:tcMar>
          </w:tcPr>
          <w:p w14:paraId="7DFC3333" w14:textId="77777777" w:rsidR="00EA281E" w:rsidRPr="00EA281E" w:rsidRDefault="00EA281E" w:rsidP="0083095E">
            <w:r w:rsidRPr="00EA281E">
              <w:rPr>
                <w:noProof/>
                <w:lang w:val="en-US" w:eastAsia="en-US"/>
              </w:rPr>
              <w:drawing>
                <wp:inline distT="0" distB="0" distL="0" distR="0" wp14:anchorId="05FD0611" wp14:editId="56DE753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F453791" w14:textId="77777777" w:rsidR="00EA281E" w:rsidRPr="00EA281E" w:rsidRDefault="00EA281E" w:rsidP="0083095E">
            <w:pPr>
              <w:jc w:val="right"/>
            </w:pPr>
            <w:r w:rsidRPr="00EA281E">
              <w:rPr>
                <w:b/>
                <w:sz w:val="40"/>
                <w:szCs w:val="40"/>
              </w:rPr>
              <w:t>F</w:t>
            </w:r>
          </w:p>
        </w:tc>
      </w:tr>
      <w:tr w:rsidR="00EA281E" w:rsidRPr="001832A6" w14:paraId="3332182E" w14:textId="77777777" w:rsidTr="0083095E">
        <w:trPr>
          <w:trHeight w:hRule="exact" w:val="357"/>
        </w:trPr>
        <w:tc>
          <w:tcPr>
            <w:tcW w:w="9356" w:type="dxa"/>
            <w:gridSpan w:val="3"/>
            <w:tcBorders>
              <w:top w:val="single" w:sz="4" w:space="0" w:color="auto"/>
            </w:tcBorders>
            <w:tcMar>
              <w:top w:w="170" w:type="dxa"/>
              <w:left w:w="0" w:type="dxa"/>
              <w:right w:w="0" w:type="dxa"/>
            </w:tcMar>
            <w:vAlign w:val="bottom"/>
          </w:tcPr>
          <w:p w14:paraId="7B6A2C4A" w14:textId="240E923D" w:rsidR="00EA281E" w:rsidRPr="0090731E" w:rsidRDefault="00EA281E" w:rsidP="00672A18">
            <w:pPr>
              <w:jc w:val="right"/>
              <w:rPr>
                <w:rFonts w:ascii="Arial Black" w:hAnsi="Arial Black"/>
                <w:caps/>
                <w:sz w:val="15"/>
              </w:rPr>
            </w:pPr>
            <w:r>
              <w:rPr>
                <w:rFonts w:ascii="Arial Black" w:hAnsi="Arial Black"/>
                <w:caps/>
                <w:sz w:val="15"/>
              </w:rPr>
              <w:t>IPC/WG/41/</w:t>
            </w:r>
            <w:bookmarkStart w:id="1" w:name="Code"/>
            <w:bookmarkEnd w:id="1"/>
            <w:r>
              <w:rPr>
                <w:rFonts w:ascii="Arial Black" w:hAnsi="Arial Black"/>
                <w:caps/>
                <w:sz w:val="15"/>
              </w:rPr>
              <w:t>2</w:t>
            </w:r>
          </w:p>
        </w:tc>
      </w:tr>
      <w:tr w:rsidR="00EA281E" w:rsidRPr="001832A6" w14:paraId="765DC794" w14:textId="77777777" w:rsidTr="0083095E">
        <w:trPr>
          <w:trHeight w:hRule="exact" w:val="170"/>
        </w:trPr>
        <w:tc>
          <w:tcPr>
            <w:tcW w:w="9356" w:type="dxa"/>
            <w:gridSpan w:val="3"/>
            <w:noWrap/>
            <w:tcMar>
              <w:left w:w="0" w:type="dxa"/>
              <w:right w:w="0" w:type="dxa"/>
            </w:tcMar>
            <w:vAlign w:val="bottom"/>
          </w:tcPr>
          <w:p w14:paraId="23D67BF2" w14:textId="117523DC" w:rsidR="00EA281E" w:rsidRPr="0090731E" w:rsidRDefault="00EA281E" w:rsidP="0083095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EA281E" w:rsidRPr="001832A6" w14:paraId="55A94307" w14:textId="77777777" w:rsidTr="0083095E">
        <w:trPr>
          <w:trHeight w:hRule="exact" w:val="198"/>
        </w:trPr>
        <w:tc>
          <w:tcPr>
            <w:tcW w:w="9356" w:type="dxa"/>
            <w:gridSpan w:val="3"/>
            <w:tcMar>
              <w:left w:w="0" w:type="dxa"/>
              <w:right w:w="0" w:type="dxa"/>
            </w:tcMar>
            <w:vAlign w:val="bottom"/>
          </w:tcPr>
          <w:p w14:paraId="06BE82B6" w14:textId="6F2337FE" w:rsidR="00EA281E" w:rsidRPr="0090731E" w:rsidRDefault="00EA281E" w:rsidP="00672A1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 </w:t>
            </w:r>
            <w:bookmarkStart w:id="3" w:name="Date"/>
            <w:bookmarkEnd w:id="3"/>
            <w:r w:rsidR="00672A18">
              <w:rPr>
                <w:rFonts w:ascii="Arial Black" w:hAnsi="Arial Black"/>
                <w:caps/>
                <w:sz w:val="15"/>
              </w:rPr>
              <w:t>1</w:t>
            </w:r>
            <w:r>
              <w:rPr>
                <w:rFonts w:ascii="Arial Black" w:hAnsi="Arial Black"/>
                <w:caps/>
                <w:sz w:val="15"/>
              </w:rPr>
              <w:t>3 </w:t>
            </w:r>
            <w:r w:rsidR="00672A18">
              <w:rPr>
                <w:rFonts w:ascii="Arial Black" w:hAnsi="Arial Black"/>
                <w:caps/>
                <w:sz w:val="15"/>
              </w:rPr>
              <w:t>juin </w:t>
            </w:r>
            <w:r>
              <w:rPr>
                <w:rFonts w:ascii="Arial Black" w:hAnsi="Arial Black"/>
                <w:caps/>
                <w:sz w:val="15"/>
              </w:rPr>
              <w:t>2019</w:t>
            </w:r>
            <w:r w:rsidRPr="0090731E">
              <w:rPr>
                <w:rFonts w:ascii="Arial Black" w:hAnsi="Arial Black"/>
                <w:caps/>
                <w:sz w:val="15"/>
              </w:rPr>
              <w:t xml:space="preserve"> </w:t>
            </w:r>
          </w:p>
        </w:tc>
      </w:tr>
    </w:tbl>
    <w:p w14:paraId="597D4540" w14:textId="77777777" w:rsidR="00EA281E" w:rsidRPr="008B2CC1" w:rsidRDefault="00EA281E" w:rsidP="00EA281E"/>
    <w:p w14:paraId="35D67CB2" w14:textId="77777777" w:rsidR="00EA281E" w:rsidRPr="008B2CC1" w:rsidRDefault="00EA281E" w:rsidP="00EA281E"/>
    <w:p w14:paraId="007A8758" w14:textId="77777777" w:rsidR="00EA281E" w:rsidRPr="008B2CC1" w:rsidRDefault="00EA281E" w:rsidP="00EA281E"/>
    <w:p w14:paraId="77A6E3CD" w14:textId="77777777" w:rsidR="00EA281E" w:rsidRPr="008B2CC1" w:rsidRDefault="00EA281E" w:rsidP="00EA281E"/>
    <w:p w14:paraId="587E2F73" w14:textId="77777777" w:rsidR="00EA281E" w:rsidRPr="008B2CC1" w:rsidRDefault="00EA281E" w:rsidP="00EA281E"/>
    <w:p w14:paraId="7BEF3D71" w14:textId="5BA987F9" w:rsidR="00EA281E" w:rsidRDefault="00EA281E" w:rsidP="00EA281E">
      <w:pPr>
        <w:rPr>
          <w:b/>
          <w:sz w:val="28"/>
          <w:szCs w:val="28"/>
        </w:rPr>
      </w:pPr>
      <w:r w:rsidRPr="00A640A1">
        <w:rPr>
          <w:b/>
          <w:sz w:val="28"/>
          <w:szCs w:val="28"/>
        </w:rPr>
        <w:t>Union particulière pour la classification internationale des brevets (Union de l</w:t>
      </w:r>
      <w:r>
        <w:rPr>
          <w:b/>
          <w:sz w:val="28"/>
          <w:szCs w:val="28"/>
        </w:rPr>
        <w:t>’</w:t>
      </w:r>
      <w:r w:rsidRPr="00A640A1">
        <w:rPr>
          <w:b/>
          <w:sz w:val="28"/>
          <w:szCs w:val="28"/>
        </w:rPr>
        <w:t>IPC)</w:t>
      </w:r>
    </w:p>
    <w:p w14:paraId="2415231F" w14:textId="62F876D2" w:rsidR="00EA281E" w:rsidRPr="003845C1" w:rsidRDefault="00EA281E" w:rsidP="00EA281E">
      <w:pPr>
        <w:rPr>
          <w:b/>
          <w:sz w:val="28"/>
          <w:szCs w:val="28"/>
        </w:rPr>
      </w:pPr>
      <w:r w:rsidRPr="00A640A1">
        <w:rPr>
          <w:b/>
          <w:sz w:val="28"/>
          <w:szCs w:val="28"/>
        </w:rPr>
        <w:t>Groupe de travail sur la révision de la</w:t>
      </w:r>
      <w:r>
        <w:rPr>
          <w:b/>
          <w:sz w:val="28"/>
          <w:szCs w:val="28"/>
        </w:rPr>
        <w:t> </w:t>
      </w:r>
      <w:r w:rsidRPr="00A640A1">
        <w:rPr>
          <w:b/>
          <w:sz w:val="28"/>
          <w:szCs w:val="28"/>
        </w:rPr>
        <w:t>CIB</w:t>
      </w:r>
    </w:p>
    <w:p w14:paraId="59F11488" w14:textId="77777777" w:rsidR="00EA281E" w:rsidRDefault="00EA281E" w:rsidP="00EA281E"/>
    <w:p w14:paraId="10AD8F0F" w14:textId="77777777" w:rsidR="00EA281E" w:rsidRDefault="00EA281E" w:rsidP="00EA281E"/>
    <w:p w14:paraId="6D55EA45" w14:textId="22206FB3" w:rsidR="00EA281E" w:rsidRPr="003845C1" w:rsidRDefault="00EA281E" w:rsidP="00EA281E">
      <w:pPr>
        <w:rPr>
          <w:b/>
          <w:sz w:val="24"/>
          <w:szCs w:val="24"/>
        </w:rPr>
      </w:pPr>
      <w:r w:rsidRPr="00EA281E">
        <w:rPr>
          <w:b/>
          <w:sz w:val="24"/>
          <w:szCs w:val="24"/>
          <w:lang w:val="fr-FR"/>
        </w:rPr>
        <w:t>Quarante</w:t>
      </w:r>
      <w:r>
        <w:rPr>
          <w:b/>
          <w:sz w:val="24"/>
          <w:szCs w:val="24"/>
          <w:lang w:val="fr-FR"/>
        </w:rPr>
        <w:t> et unième session</w:t>
      </w:r>
    </w:p>
    <w:p w14:paraId="14093F46" w14:textId="0F2ABC47" w:rsidR="00EA281E" w:rsidRPr="003845C1" w:rsidRDefault="00EA281E" w:rsidP="00EA281E">
      <w:pPr>
        <w:rPr>
          <w:b/>
          <w:sz w:val="24"/>
          <w:szCs w:val="24"/>
        </w:rPr>
      </w:pPr>
      <w:r>
        <w:rPr>
          <w:b/>
          <w:sz w:val="24"/>
          <w:szCs w:val="24"/>
        </w:rPr>
        <w:t>Genève, 13 – 17 mai 2019</w:t>
      </w:r>
    </w:p>
    <w:p w14:paraId="41CD0A9D" w14:textId="77777777" w:rsidR="00EA281E" w:rsidRPr="008B2CC1" w:rsidRDefault="00EA281E" w:rsidP="00EA281E"/>
    <w:p w14:paraId="721D0CFD" w14:textId="77777777" w:rsidR="00EA281E" w:rsidRPr="008B2CC1" w:rsidRDefault="00EA281E" w:rsidP="00EA281E"/>
    <w:p w14:paraId="5F882B96" w14:textId="77777777" w:rsidR="00EA281E" w:rsidRPr="008B2CC1" w:rsidRDefault="00EA281E" w:rsidP="00EA281E"/>
    <w:p w14:paraId="324F2BA5" w14:textId="1B49F2C4" w:rsidR="00FE551A" w:rsidRPr="00EA281E" w:rsidRDefault="0069391A" w:rsidP="0069391A">
      <w:pPr>
        <w:rPr>
          <w:caps/>
          <w:sz w:val="24"/>
        </w:rPr>
      </w:pPr>
      <w:r w:rsidRPr="00EA281E">
        <w:rPr>
          <w:caps/>
          <w:sz w:val="24"/>
        </w:rPr>
        <w:t>rapport</w:t>
      </w:r>
    </w:p>
    <w:p w14:paraId="224A1616" w14:textId="77777777" w:rsidR="00FE551A" w:rsidRPr="00EA281E" w:rsidRDefault="00FE551A" w:rsidP="008B2CC1"/>
    <w:p w14:paraId="5973A7C8" w14:textId="20C4FDE2" w:rsidR="00FE551A" w:rsidRPr="00EA281E" w:rsidRDefault="00672A18" w:rsidP="0069391A">
      <w:pPr>
        <w:rPr>
          <w:i/>
        </w:rPr>
      </w:pPr>
      <w:bookmarkStart w:id="4" w:name="Prepared"/>
      <w:bookmarkEnd w:id="4"/>
      <w:proofErr w:type="gramStart"/>
      <w:r>
        <w:rPr>
          <w:i/>
        </w:rPr>
        <w:t>adopté</w:t>
      </w:r>
      <w:proofErr w:type="gramEnd"/>
      <w:r>
        <w:rPr>
          <w:i/>
        </w:rPr>
        <w:t xml:space="preserve"> par </w:t>
      </w:r>
      <w:r w:rsidR="0069391A" w:rsidRPr="00EA281E">
        <w:rPr>
          <w:i/>
        </w:rPr>
        <w:t xml:space="preserve">le </w:t>
      </w:r>
      <w:r>
        <w:rPr>
          <w:i/>
        </w:rPr>
        <w:t>groupe de travail</w:t>
      </w:r>
    </w:p>
    <w:p w14:paraId="44F87BD9" w14:textId="1E132E03" w:rsidR="00FE551A" w:rsidRDefault="00FE551A"/>
    <w:p w14:paraId="60D8FD75" w14:textId="2B083F0B" w:rsidR="00EA281E" w:rsidRDefault="00EA281E"/>
    <w:p w14:paraId="7667501A" w14:textId="7478DDBE" w:rsidR="00EA281E" w:rsidRDefault="00EA281E"/>
    <w:p w14:paraId="5BDFBC3B" w14:textId="77777777" w:rsidR="00EA281E" w:rsidRPr="00EA281E" w:rsidRDefault="00EA281E"/>
    <w:p w14:paraId="1449BEFF" w14:textId="45E7A289" w:rsidR="00FE551A" w:rsidRDefault="00EA281E" w:rsidP="00EA281E">
      <w:pPr>
        <w:pStyle w:val="Heading1"/>
      </w:pPr>
      <w:r w:rsidRPr="00EA281E">
        <w:t>Introduction</w:t>
      </w:r>
    </w:p>
    <w:p w14:paraId="62532A39" w14:textId="77777777" w:rsidR="00EA281E" w:rsidRPr="00EA281E" w:rsidRDefault="00EA281E" w:rsidP="00EA281E"/>
    <w:p w14:paraId="2F3E5A44" w14:textId="65A2D2A0" w:rsidR="00FE551A" w:rsidRPr="00EA281E" w:rsidRDefault="0069391A" w:rsidP="00EA281E">
      <w:pPr>
        <w:pStyle w:val="ONUMFS"/>
      </w:pPr>
      <w:r w:rsidRPr="00EA281E">
        <w:t>Le Groupe de travail sur la révision de</w:t>
      </w:r>
      <w:r w:rsidR="00EA281E" w:rsidRPr="00EA281E">
        <w:t xml:space="preserve"> la</w:t>
      </w:r>
      <w:r w:rsidR="00EA281E">
        <w:t> </w:t>
      </w:r>
      <w:r w:rsidR="00EA281E" w:rsidRPr="00EA281E">
        <w:t>CIB</w:t>
      </w:r>
      <w:r w:rsidRPr="00EA281E">
        <w:t xml:space="preserve"> (ci</w:t>
      </w:r>
      <w:r w:rsidR="00C52287">
        <w:noBreakHyphen/>
      </w:r>
      <w:r w:rsidRPr="00EA281E">
        <w:t>après dénommé “groupe de travail”) a tenu sa quarante</w:t>
      </w:r>
      <w:r w:rsidR="00EA281E">
        <w:t> et unième session</w:t>
      </w:r>
      <w:r w:rsidRPr="00EA281E">
        <w:t xml:space="preserve"> à Genève du 13 au 17</w:t>
      </w:r>
      <w:r w:rsidR="003A3922" w:rsidRPr="00EA281E">
        <w:t> </w:t>
      </w:r>
      <w:r w:rsidRPr="00EA281E">
        <w:t>mai</w:t>
      </w:r>
      <w:r w:rsidR="003A3922" w:rsidRPr="00EA281E">
        <w:t> </w:t>
      </w:r>
      <w:r w:rsidRPr="00EA281E">
        <w:t>2019.</w:t>
      </w:r>
      <w:r w:rsidR="00D21D2F" w:rsidRPr="00EA281E">
        <w:t xml:space="preserve"> </w:t>
      </w:r>
      <w:r w:rsidR="00913091" w:rsidRPr="00EA281E">
        <w:t xml:space="preserve"> </w:t>
      </w:r>
      <w:r w:rsidRPr="00EA281E">
        <w:t>Les membres ci</w:t>
      </w:r>
      <w:r w:rsidR="00C52287">
        <w:noBreakHyphen/>
      </w:r>
      <w:r w:rsidRPr="00EA281E">
        <w:t>après du groupe de travail étaient représentés à la session</w:t>
      </w:r>
      <w:r w:rsidR="00EA281E">
        <w:t> :</w:t>
      </w:r>
      <w:r w:rsidRPr="00EA281E">
        <w:t xml:space="preserve"> Allemagne, </w:t>
      </w:r>
      <w:proofErr w:type="spellStart"/>
      <w:r w:rsidRPr="00EA281E">
        <w:t>Bélarus</w:t>
      </w:r>
      <w:proofErr w:type="spellEnd"/>
      <w:r w:rsidRPr="00EA281E">
        <w:t xml:space="preserve">, Brésil, Canada, Chine, </w:t>
      </w:r>
      <w:r w:rsidR="00F82746" w:rsidRPr="00EA281E">
        <w:t xml:space="preserve">Espagne, </w:t>
      </w:r>
      <w:r w:rsidRPr="00EA281E">
        <w:t>États</w:t>
      </w:r>
      <w:r w:rsidR="00C52287">
        <w:noBreakHyphen/>
      </w:r>
      <w:r w:rsidRPr="00EA281E">
        <w:t>Unis d</w:t>
      </w:r>
      <w:r w:rsidR="00EA281E">
        <w:t>’</w:t>
      </w:r>
      <w:r w:rsidRPr="00EA281E">
        <w:t>Amérique, Finlande, France, Grèce, Irlande, Japon, Mexique, République de Corée, République tchèque, Roumanie, Royaume</w:t>
      </w:r>
      <w:r w:rsidR="00C52287">
        <w:noBreakHyphen/>
      </w:r>
      <w:r w:rsidRPr="00EA281E">
        <w:t>Uni, Serbie, Suède, Suisse, Office eurasien des brevets (OEAB), Office européen des brevets (OEB) (22).</w:t>
      </w:r>
      <w:r w:rsidR="00D21D2F" w:rsidRPr="00EA281E">
        <w:t xml:space="preserve">  </w:t>
      </w:r>
      <w:r w:rsidRPr="00EA281E">
        <w:t>La Hongrie, Singapour et le Viet</w:t>
      </w:r>
      <w:r w:rsidR="000B66E1">
        <w:t> </w:t>
      </w:r>
      <w:r w:rsidRPr="00EA281E">
        <w:t>Nam étaient représentés en qualité d</w:t>
      </w:r>
      <w:r w:rsidR="00EA281E">
        <w:t>’</w:t>
      </w:r>
      <w:r w:rsidRPr="00EA281E">
        <w:t>observateu</w:t>
      </w:r>
      <w:r w:rsidR="00C52287" w:rsidRPr="00EA281E">
        <w:t>rs</w:t>
      </w:r>
      <w:r w:rsidR="00C52287">
        <w:t xml:space="preserve">.  </w:t>
      </w:r>
      <w:r w:rsidR="00C52287" w:rsidRPr="00EA281E">
        <w:t>La</w:t>
      </w:r>
      <w:r w:rsidRPr="00EA281E">
        <w:t xml:space="preserve"> liste des participants fait l</w:t>
      </w:r>
      <w:r w:rsidR="00EA281E">
        <w:t>’</w:t>
      </w:r>
      <w:r w:rsidRPr="00EA281E">
        <w:t>objet de l</w:t>
      </w:r>
      <w:r w:rsidR="00EA281E">
        <w:t>’</w:t>
      </w:r>
      <w:r w:rsidR="00EA281E" w:rsidRPr="00EA281E">
        <w:t>annexe</w:t>
      </w:r>
      <w:r w:rsidR="00EA281E">
        <w:t> </w:t>
      </w:r>
      <w:r w:rsidR="00EA281E" w:rsidRPr="00EA281E">
        <w:t>I</w:t>
      </w:r>
      <w:r w:rsidRPr="00EA281E">
        <w:t xml:space="preserve"> du présent rapport.</w:t>
      </w:r>
    </w:p>
    <w:p w14:paraId="2143D61F" w14:textId="1EF35C56" w:rsidR="00FE551A" w:rsidRPr="00EA281E" w:rsidRDefault="0069391A" w:rsidP="00EA281E">
      <w:pPr>
        <w:pStyle w:val="ONUMFS"/>
      </w:pPr>
      <w:r w:rsidRPr="00EA281E">
        <w:t>La session a été ouverte par M.</w:t>
      </w:r>
      <w:r w:rsidR="003A3922" w:rsidRPr="00EA281E">
        <w:t> </w:t>
      </w:r>
      <w:r w:rsidRPr="00EA281E">
        <w:t>Takagi, sous</w:t>
      </w:r>
      <w:r w:rsidR="00C52287">
        <w:noBreakHyphen/>
      </w:r>
      <w:r w:rsidRPr="00EA281E">
        <w:t>directeur général, qui a souhaité la bienvenue aux participants.</w:t>
      </w:r>
    </w:p>
    <w:p w14:paraId="65AC69F2" w14:textId="656622D5" w:rsidR="00FE551A" w:rsidRDefault="00EA281E" w:rsidP="00EA281E">
      <w:pPr>
        <w:pStyle w:val="Heading1"/>
      </w:pPr>
      <w:r w:rsidRPr="00EA281E">
        <w:t>Bureau</w:t>
      </w:r>
    </w:p>
    <w:p w14:paraId="1A5323A4" w14:textId="77777777" w:rsidR="00EA281E" w:rsidRPr="00EA281E" w:rsidRDefault="00EA281E" w:rsidP="00EA281E"/>
    <w:p w14:paraId="3C12EDB3" w14:textId="2AEA452D" w:rsidR="00FE551A" w:rsidRPr="00EA281E" w:rsidRDefault="00C274F5" w:rsidP="00EA281E">
      <w:pPr>
        <w:pStyle w:val="ONUMFS"/>
      </w:pPr>
      <w:r w:rsidRPr="00EA281E">
        <w:t>Le groupe de travail a réélu M.</w:t>
      </w:r>
      <w:r w:rsidR="003A3922" w:rsidRPr="00EA281E">
        <w:t> </w:t>
      </w:r>
      <w:r w:rsidRPr="00EA281E">
        <w:t>F.</w:t>
      </w:r>
      <w:r w:rsidR="003A3922" w:rsidRPr="00EA281E">
        <w:t> </w:t>
      </w:r>
      <w:r w:rsidRPr="00EA281E">
        <w:t>Brady</w:t>
      </w:r>
      <w:r w:rsidR="00F82746" w:rsidRPr="00EA281E">
        <w:t xml:space="preserve"> (Irlande) président </w:t>
      </w:r>
      <w:r w:rsidR="004F7014" w:rsidRPr="00EA281E">
        <w:t>à l</w:t>
      </w:r>
      <w:r w:rsidR="00EA281E">
        <w:t>’</w:t>
      </w:r>
      <w:r w:rsidR="004F7014" w:rsidRPr="00EA281E">
        <w:t xml:space="preserve">unanimité </w:t>
      </w:r>
      <w:r w:rsidR="00F82746" w:rsidRPr="00EA281E">
        <w:t>et a élu M. </w:t>
      </w:r>
      <w:r w:rsidRPr="00EA281E">
        <w:t>Jeremy</w:t>
      </w:r>
      <w:r w:rsidR="003A3922" w:rsidRPr="00EA281E">
        <w:t> </w:t>
      </w:r>
      <w:proofErr w:type="spellStart"/>
      <w:r w:rsidRPr="00EA281E">
        <w:t>Cowen</w:t>
      </w:r>
      <w:proofErr w:type="spellEnd"/>
      <w:r w:rsidRPr="00EA281E">
        <w:t xml:space="preserve"> (Royaume</w:t>
      </w:r>
      <w:r w:rsidR="00C52287">
        <w:noBreakHyphen/>
      </w:r>
      <w:r w:rsidRPr="00EA281E">
        <w:t>Uni) vice</w:t>
      </w:r>
      <w:r w:rsidR="00C52287">
        <w:noBreakHyphen/>
      </w:r>
      <w:r w:rsidRPr="00EA281E">
        <w:t xml:space="preserve">président </w:t>
      </w:r>
      <w:r w:rsidR="00EA281E" w:rsidRPr="00EA281E">
        <w:t>pour</w:t>
      </w:r>
      <w:r w:rsidR="00EA281E">
        <w:t> </w:t>
      </w:r>
      <w:r w:rsidR="00EA281E" w:rsidRPr="00EA281E">
        <w:t>2019</w:t>
      </w:r>
      <w:r w:rsidRPr="00EA281E">
        <w:t>.</w:t>
      </w:r>
    </w:p>
    <w:p w14:paraId="50B5C12F" w14:textId="4CFFEC56" w:rsidR="00FE551A" w:rsidRPr="00EA281E" w:rsidRDefault="00C274F5" w:rsidP="00EA281E">
      <w:pPr>
        <w:pStyle w:val="ONUMFS"/>
      </w:pPr>
      <w:r w:rsidRPr="00EA281E">
        <w:t>Mme</w:t>
      </w:r>
      <w:r w:rsidR="003A3922" w:rsidRPr="00EA281E">
        <w:t> </w:t>
      </w:r>
      <w:r w:rsidRPr="00EA281E">
        <w:t>N.</w:t>
      </w:r>
      <w:r w:rsidR="003A3922" w:rsidRPr="00EA281E">
        <w:t> </w:t>
      </w:r>
      <w:r w:rsidRPr="00EA281E">
        <w:t>Xu (OMPI) a assuré le secrétariat de la session.</w:t>
      </w:r>
    </w:p>
    <w:p w14:paraId="752AE061" w14:textId="7C2BF4AA" w:rsidR="00FE551A" w:rsidRDefault="00EA281E" w:rsidP="00EA281E">
      <w:pPr>
        <w:pStyle w:val="Heading1"/>
      </w:pPr>
      <w:r w:rsidRPr="00EA281E">
        <w:lastRenderedPageBreak/>
        <w:t>Adoption de l</w:t>
      </w:r>
      <w:r>
        <w:t>’</w:t>
      </w:r>
      <w:r w:rsidRPr="00EA281E">
        <w:t>ordre du jour</w:t>
      </w:r>
    </w:p>
    <w:p w14:paraId="4354E199" w14:textId="77777777" w:rsidR="00EA281E" w:rsidRPr="00EA281E" w:rsidRDefault="00EA281E" w:rsidP="00EA281E"/>
    <w:p w14:paraId="5072E650" w14:textId="71441C89" w:rsidR="00FE551A" w:rsidRPr="00EA281E" w:rsidRDefault="00C02036" w:rsidP="00EA281E">
      <w:pPr>
        <w:pStyle w:val="ONUMFS"/>
      </w:pPr>
      <w:r w:rsidRPr="00EA281E">
        <w:t>Le groupe de travail a adopté à l</w:t>
      </w:r>
      <w:r w:rsidR="00EA281E">
        <w:t>’</w:t>
      </w:r>
      <w:r w:rsidRPr="00EA281E">
        <w:t>unanimité l</w:t>
      </w:r>
      <w:r w:rsidR="00EA281E">
        <w:t>’</w:t>
      </w:r>
      <w:r w:rsidRPr="00EA281E">
        <w:t>ordre du jour révisé qui figure à l</w:t>
      </w:r>
      <w:r w:rsidR="00EA281E">
        <w:t>’</w:t>
      </w:r>
      <w:r w:rsidRPr="00EA281E">
        <w:t>annexe</w:t>
      </w:r>
      <w:r w:rsidR="003A3922" w:rsidRPr="00EA281E">
        <w:t> </w:t>
      </w:r>
      <w:r w:rsidRPr="00EA281E">
        <w:t>II du présent rapport.</w:t>
      </w:r>
    </w:p>
    <w:p w14:paraId="56CEDA5C" w14:textId="09D7FE34" w:rsidR="00FE551A" w:rsidRDefault="00EA281E" w:rsidP="00EA281E">
      <w:pPr>
        <w:pStyle w:val="Heading1"/>
      </w:pPr>
      <w:r w:rsidRPr="00EA281E">
        <w:t>Délibérations, conclusions et décisions</w:t>
      </w:r>
    </w:p>
    <w:p w14:paraId="3E3FCAA9" w14:textId="77777777" w:rsidR="00EA281E" w:rsidRPr="00EA281E" w:rsidRDefault="00EA281E" w:rsidP="00EA281E"/>
    <w:p w14:paraId="1F88FDB7" w14:textId="5B85840A" w:rsidR="00EA281E" w:rsidRDefault="00540227" w:rsidP="00EA281E">
      <w:pPr>
        <w:pStyle w:val="ONUMFS"/>
      </w:pPr>
      <w:r w:rsidRPr="00EA281E">
        <w:t>Conformément aux décisions prises par les organes directeurs de l</w:t>
      </w:r>
      <w:r w:rsidR="00EA281E">
        <w:t>’</w:t>
      </w:r>
      <w:r w:rsidRPr="00EA281E">
        <w:t>OMPI lors de leur dixième série de réunions, tenue du 24</w:t>
      </w:r>
      <w:r w:rsidR="003A3922" w:rsidRPr="00EA281E">
        <w:t> </w:t>
      </w:r>
      <w:r w:rsidRPr="00EA281E">
        <w:t>septembre au 2</w:t>
      </w:r>
      <w:r w:rsidR="003A3922" w:rsidRPr="00EA281E">
        <w:t> </w:t>
      </w:r>
      <w:r w:rsidRPr="00EA281E">
        <w:t>octobre</w:t>
      </w:r>
      <w:r w:rsidR="003A3922" w:rsidRPr="00EA281E">
        <w:t> </w:t>
      </w:r>
      <w:r w:rsidRPr="00EA281E">
        <w:t>1979 (voir les paragraphes</w:t>
      </w:r>
      <w:r w:rsidR="003A3922" w:rsidRPr="00EA281E">
        <w:t> </w:t>
      </w:r>
      <w:r w:rsidRPr="00EA281E">
        <w:t xml:space="preserve">51 et 52 du </w:t>
      </w:r>
      <w:r w:rsidR="00EA281E" w:rsidRPr="00EA281E">
        <w:t>document</w:t>
      </w:r>
      <w:r w:rsidR="00EA281E">
        <w:t xml:space="preserve"> </w:t>
      </w:r>
      <w:r w:rsidR="00EA281E" w:rsidRPr="00EA281E">
        <w:t>AB</w:t>
      </w:r>
      <w:r w:rsidRPr="00EA281E">
        <w:t>/X/32), le rapport de la présente session rend compte uniquement des conclusions (décisions, recommandations, opinions, etc.) du groupe de travail sans rendre compte en particulier des déclarations de tel ou tel participant, excepté lorsqu</w:t>
      </w:r>
      <w:r w:rsidR="00EA281E">
        <w:t>’</w:t>
      </w:r>
      <w:r w:rsidRPr="00EA281E">
        <w:t>une réserve relative à une conclusion particulière du groupe de travail a été émise ou réitérée après l</w:t>
      </w:r>
      <w:r w:rsidR="00EA281E">
        <w:t>’</w:t>
      </w:r>
      <w:r w:rsidRPr="00EA281E">
        <w:t>adoption de cette conclusion.</w:t>
      </w:r>
    </w:p>
    <w:p w14:paraId="37366D07" w14:textId="7B6FAA6F" w:rsidR="00FE551A" w:rsidRDefault="00EA281E" w:rsidP="00EA281E">
      <w:pPr>
        <w:pStyle w:val="Heading1"/>
      </w:pPr>
      <w:r w:rsidRPr="00EA281E">
        <w:t>Rapport sur la dix</w:t>
      </w:r>
      <w:r w:rsidR="00C52287">
        <w:noBreakHyphen/>
      </w:r>
      <w:r w:rsidRPr="00EA281E">
        <w:t>neuv</w:t>
      </w:r>
      <w:r>
        <w:t>ième session</w:t>
      </w:r>
      <w:r w:rsidRPr="00EA281E">
        <w:t xml:space="preserve"> du Groupe de travail WG1 de l</w:t>
      </w:r>
      <w:r>
        <w:t>’</w:t>
      </w:r>
      <w:r w:rsidRPr="00EA281E">
        <w:t>IP5 sur la classification</w:t>
      </w:r>
    </w:p>
    <w:p w14:paraId="2594133D" w14:textId="77777777" w:rsidR="00EA281E" w:rsidRPr="00EA281E" w:rsidRDefault="00EA281E" w:rsidP="00EA281E"/>
    <w:p w14:paraId="57BAA437" w14:textId="389471DF" w:rsidR="00FE551A" w:rsidRPr="00EA281E" w:rsidRDefault="00540227" w:rsidP="00EA281E">
      <w:pPr>
        <w:pStyle w:val="ONUMFS"/>
      </w:pPr>
      <w:r w:rsidRPr="00EA281E">
        <w:t>Le groupe de travail a pris note d</w:t>
      </w:r>
      <w:r w:rsidR="00EA281E">
        <w:t>’</w:t>
      </w:r>
      <w:r w:rsidRPr="00EA281E">
        <w:t>un rapport présenté oralement par l</w:t>
      </w:r>
      <w:r w:rsidR="00EA281E">
        <w:t>’</w:t>
      </w:r>
      <w:r w:rsidRPr="00EA281E">
        <w:t>USPTO au nom des offices de l</w:t>
      </w:r>
      <w:r w:rsidR="00EA281E">
        <w:t>’</w:t>
      </w:r>
      <w:r w:rsidRPr="00EA281E">
        <w:t>IP5.</w:t>
      </w:r>
    </w:p>
    <w:p w14:paraId="09F30483" w14:textId="0BAC65F7" w:rsidR="00EA281E" w:rsidRDefault="00540227" w:rsidP="00EA281E">
      <w:pPr>
        <w:pStyle w:val="ONUMFS"/>
      </w:pPr>
      <w:r w:rsidRPr="00EA281E">
        <w:t>Il a été noté que, durant la dix</w:t>
      </w:r>
      <w:r w:rsidR="00C52287">
        <w:noBreakHyphen/>
      </w:r>
      <w:r w:rsidRPr="00EA281E">
        <w:t>neuv</w:t>
      </w:r>
      <w:r w:rsidR="00EA281E">
        <w:t>ième session</w:t>
      </w:r>
      <w:r w:rsidRPr="00EA281E">
        <w:t xml:space="preserve"> du Groupe de travail</w:t>
      </w:r>
      <w:r w:rsidR="003A3922" w:rsidRPr="00EA281E">
        <w:t> </w:t>
      </w:r>
      <w:r w:rsidRPr="00EA281E">
        <w:t>WG1 de l</w:t>
      </w:r>
      <w:r w:rsidR="00EA281E">
        <w:t>’</w:t>
      </w:r>
      <w:r w:rsidRPr="00EA281E">
        <w:t>IP5, les offices de l</w:t>
      </w:r>
      <w:r w:rsidR="00EA281E">
        <w:t>’</w:t>
      </w:r>
      <w:r w:rsidRPr="00EA281E">
        <w:t>IP5 étaient convenus de faire passer 11</w:t>
      </w:r>
      <w:r w:rsidR="003A3922" w:rsidRPr="00EA281E">
        <w:t> </w:t>
      </w:r>
      <w:r w:rsidRPr="00EA281E">
        <w:t>projets de l</w:t>
      </w:r>
      <w:r w:rsidR="00EA281E">
        <w:t>’</w:t>
      </w:r>
      <w:r w:rsidRPr="00EA281E">
        <w:t>IP5 (projets F)</w:t>
      </w:r>
      <w:r w:rsidR="00F82746" w:rsidRPr="00EA281E">
        <w:t xml:space="preserve"> à la phase CIB</w:t>
      </w:r>
      <w:r w:rsidRPr="00EA281E">
        <w:t>.</w:t>
      </w:r>
    </w:p>
    <w:p w14:paraId="79E34F30" w14:textId="2BE98C05" w:rsidR="00EA281E" w:rsidRDefault="00540227" w:rsidP="00EA281E">
      <w:pPr>
        <w:pStyle w:val="ONUMFS"/>
      </w:pPr>
      <w:r w:rsidRPr="00EA281E">
        <w:t>Le groupe de travail a en outre noté que l</w:t>
      </w:r>
      <w:r w:rsidR="00EA281E">
        <w:t>’</w:t>
      </w:r>
      <w:r w:rsidRPr="00EA281E">
        <w:t>USPTO, au nom des offices de l</w:t>
      </w:r>
      <w:r w:rsidR="00EA281E">
        <w:t>’</w:t>
      </w:r>
      <w:r w:rsidRPr="00EA281E">
        <w:t>IP5, avait publié sur le forum électronique consacré à</w:t>
      </w:r>
      <w:r w:rsidR="00EA281E" w:rsidRPr="00EA281E">
        <w:t xml:space="preserve"> la</w:t>
      </w:r>
      <w:r w:rsidR="00EA281E">
        <w:t> </w:t>
      </w:r>
      <w:r w:rsidR="00EA281E" w:rsidRPr="00EA281E">
        <w:t>CIB</w:t>
      </w:r>
      <w:r w:rsidRPr="00EA281E">
        <w:t xml:space="preserve"> (ci</w:t>
      </w:r>
      <w:r w:rsidR="00C52287">
        <w:noBreakHyphen/>
      </w:r>
      <w:r w:rsidRPr="00EA281E">
        <w:t xml:space="preserve">après dénommé “forum électronique”), sous le projet </w:t>
      </w:r>
      <w:hyperlink r:id="rId8" w:history="1">
        <w:r w:rsidR="00744EFC" w:rsidRPr="00EA281E">
          <w:rPr>
            <w:rStyle w:val="Hyperlink"/>
          </w:rPr>
          <w:t>CE </w:t>
        </w:r>
        <w:r w:rsidRPr="00EA281E">
          <w:rPr>
            <w:rStyle w:val="Hyperlink"/>
          </w:rPr>
          <w:t>456</w:t>
        </w:r>
      </w:hyperlink>
      <w:r w:rsidRPr="00EA281E">
        <w:t>, une liste des projets et propositions en cours des offices de l</w:t>
      </w:r>
      <w:r w:rsidR="00EA281E">
        <w:t>’</w:t>
      </w:r>
      <w:r w:rsidRPr="00EA281E">
        <w:t>IP5 (voir l</w:t>
      </w:r>
      <w:r w:rsidR="00EA281E">
        <w:t>’</w:t>
      </w:r>
      <w:r w:rsidRPr="00EA281E">
        <w:t>annexe</w:t>
      </w:r>
      <w:r w:rsidR="003A3922" w:rsidRPr="00EA281E">
        <w:t> </w:t>
      </w:r>
      <w:r w:rsidRPr="00EA281E">
        <w:t>27 du dossier de projet) afin d</w:t>
      </w:r>
      <w:r w:rsidR="00EA281E">
        <w:t>’</w:t>
      </w:r>
      <w:r w:rsidRPr="00EA281E">
        <w:t>éviter tout chevauchement entre les demandes de révision de</w:t>
      </w:r>
      <w:r w:rsidR="00EA281E" w:rsidRPr="00EA281E">
        <w:t xml:space="preserve"> la</w:t>
      </w:r>
      <w:r w:rsidR="00EA281E">
        <w:t> </w:t>
      </w:r>
      <w:r w:rsidR="00EA281E" w:rsidRPr="00EA281E">
        <w:t>CIB</w:t>
      </w:r>
      <w:r w:rsidRPr="00EA281E">
        <w:t xml:space="preserve"> et les activités de révision en cours des offices de l</w:t>
      </w:r>
      <w:r w:rsidR="00EA281E">
        <w:t>’</w:t>
      </w:r>
      <w:r w:rsidRPr="00EA281E">
        <w:t>IP5.</w:t>
      </w:r>
    </w:p>
    <w:p w14:paraId="5D3F0696" w14:textId="69BF9752" w:rsidR="00FE551A" w:rsidRDefault="00EA281E" w:rsidP="00EA281E">
      <w:pPr>
        <w:pStyle w:val="Heading1"/>
      </w:pPr>
      <w:r w:rsidRPr="00EA281E">
        <w:t>Rapport sur la cinquante</w:t>
      </w:r>
      <w:r>
        <w:t> et unième session</w:t>
      </w:r>
      <w:r w:rsidRPr="00EA281E">
        <w:t xml:space="preserve"> du </w:t>
      </w:r>
      <w:r w:rsidR="000B66E1">
        <w:t>comité</w:t>
      </w:r>
      <w:r w:rsidRPr="00EA281E">
        <w:t xml:space="preserve"> d</w:t>
      </w:r>
      <w:r>
        <w:t>’</w:t>
      </w:r>
      <w:r w:rsidRPr="00EA281E">
        <w:t>experts de l</w:t>
      </w:r>
      <w:r>
        <w:t>’</w:t>
      </w:r>
      <w:r w:rsidRPr="00EA281E">
        <w:t>Union de l</w:t>
      </w:r>
      <w:r>
        <w:t>’</w:t>
      </w:r>
      <w:r w:rsidRPr="00EA281E">
        <w:t>IPC</w:t>
      </w:r>
    </w:p>
    <w:p w14:paraId="749A910E" w14:textId="77777777" w:rsidR="00EA281E" w:rsidRPr="00EA281E" w:rsidRDefault="00EA281E" w:rsidP="00EA281E"/>
    <w:p w14:paraId="64990FD3" w14:textId="4A996CF8" w:rsidR="00EA281E" w:rsidRDefault="0012552F" w:rsidP="00EA281E">
      <w:pPr>
        <w:pStyle w:val="ONUMFS"/>
      </w:pPr>
      <w:r w:rsidRPr="00EA281E">
        <w:t>Le groupe de travail a pris note d</w:t>
      </w:r>
      <w:r w:rsidR="00EA281E">
        <w:t>’</w:t>
      </w:r>
      <w:r w:rsidRPr="00EA281E">
        <w:t>un rapport verbal du Secrétariat sur la cinquante</w:t>
      </w:r>
      <w:r w:rsidR="00EA281E">
        <w:t> et unième session</w:t>
      </w:r>
      <w:r w:rsidRPr="00EA281E">
        <w:t xml:space="preserve"> du Comité d</w:t>
      </w:r>
      <w:r w:rsidR="00EA281E">
        <w:t>’</w:t>
      </w:r>
      <w:r w:rsidRPr="00EA281E">
        <w:t>experts de l</w:t>
      </w:r>
      <w:r w:rsidR="00EA281E">
        <w:t>’</w:t>
      </w:r>
      <w:r w:rsidRPr="00EA281E">
        <w:t>Union de l</w:t>
      </w:r>
      <w:r w:rsidR="00EA281E">
        <w:t>’</w:t>
      </w:r>
      <w:r w:rsidRPr="00EA281E">
        <w:t>IPC (ci</w:t>
      </w:r>
      <w:r w:rsidR="00C52287">
        <w:noBreakHyphen/>
      </w:r>
      <w:r w:rsidRPr="00EA281E">
        <w:t xml:space="preserve">après dénommé “comité”) (voir le </w:t>
      </w:r>
      <w:r w:rsidR="00EA281E" w:rsidRPr="00EA281E">
        <w:t>document</w:t>
      </w:r>
      <w:r w:rsidR="00EA281E">
        <w:t xml:space="preserve"> </w:t>
      </w:r>
      <w:r w:rsidR="00EA281E" w:rsidRPr="00EA281E">
        <w:t>IP</w:t>
      </w:r>
      <w:r w:rsidRPr="00EA281E">
        <w:t>C/CE/51/2).</w:t>
      </w:r>
    </w:p>
    <w:p w14:paraId="464AB96A" w14:textId="519E20EA" w:rsidR="00EA281E" w:rsidRDefault="0012552F" w:rsidP="00EA281E">
      <w:pPr>
        <w:pStyle w:val="ONUMFS"/>
      </w:pPr>
      <w:r w:rsidRPr="00EA281E">
        <w:t>Il a été noté que le comité avait fait part de sa satisfaction quant aux travaux accomplis par le groupe de travail et a</w:t>
      </w:r>
      <w:r w:rsidR="00F82746" w:rsidRPr="00EA281E">
        <w:t>vait</w:t>
      </w:r>
      <w:r w:rsidRPr="00EA281E">
        <w:t xml:space="preserve"> invité celui</w:t>
      </w:r>
      <w:r w:rsidR="00C52287">
        <w:noBreakHyphen/>
      </w:r>
      <w:r w:rsidRPr="00EA281E">
        <w:t xml:space="preserve">ci à </w:t>
      </w:r>
      <w:r w:rsidR="00F82746" w:rsidRPr="00EA281E">
        <w:t xml:space="preserve">recourir </w:t>
      </w:r>
      <w:r w:rsidRPr="00EA281E">
        <w:t xml:space="preserve">effectivement </w:t>
      </w:r>
      <w:r w:rsidR="00F82746" w:rsidRPr="00EA281E">
        <w:t xml:space="preserve">à </w:t>
      </w:r>
      <w:r w:rsidRPr="00EA281E">
        <w:t>des modalités de travail plus souples et efficaces pour ses trava</w:t>
      </w:r>
      <w:r w:rsidR="00C52287" w:rsidRPr="00EA281E">
        <w:t>ux</w:t>
      </w:r>
      <w:r w:rsidR="00C52287">
        <w:t xml:space="preserve">.  </w:t>
      </w:r>
      <w:r w:rsidR="00C52287" w:rsidRPr="00EA281E">
        <w:t>Le</w:t>
      </w:r>
      <w:r w:rsidRPr="00EA281E">
        <w:t xml:space="preserve"> comité a en outre encouragé les offices à jouer un rôle actif dans le programme de révision de</w:t>
      </w:r>
      <w:r w:rsidR="00EA281E" w:rsidRPr="00EA281E">
        <w:t xml:space="preserve"> la</w:t>
      </w:r>
      <w:r w:rsidR="00EA281E">
        <w:t> </w:t>
      </w:r>
      <w:r w:rsidR="00EA281E" w:rsidRPr="00EA281E">
        <w:t>CIB</w:t>
      </w:r>
      <w:r w:rsidRPr="00EA281E">
        <w:t xml:space="preserve"> en soumettant des demandes de révision dans le cadre de la feuille de route pour la révision de</w:t>
      </w:r>
      <w:r w:rsidR="00EA281E" w:rsidRPr="00EA281E">
        <w:t xml:space="preserve"> la</w:t>
      </w:r>
      <w:r w:rsidR="00EA281E">
        <w:t> </w:t>
      </w:r>
      <w:r w:rsidR="00EA281E" w:rsidRPr="00EA281E">
        <w:t>CIB</w:t>
      </w:r>
      <w:r w:rsidRPr="00EA281E">
        <w:t>.</w:t>
      </w:r>
    </w:p>
    <w:p w14:paraId="09E9DB86" w14:textId="49BF8806" w:rsidR="00FE551A" w:rsidRPr="00EA281E" w:rsidRDefault="00AC4A99" w:rsidP="00EA281E">
      <w:pPr>
        <w:pStyle w:val="ONUMFS"/>
      </w:pPr>
      <w:r w:rsidRPr="00EA281E">
        <w:t>Le groupe de travail a noté en particulier que le comité avait décidé d</w:t>
      </w:r>
      <w:r w:rsidR="00EA281E">
        <w:t>’</w:t>
      </w:r>
      <w:r w:rsidRPr="00EA281E">
        <w:t>approuver l</w:t>
      </w:r>
      <w:r w:rsidR="00EA281E">
        <w:t>’</w:t>
      </w:r>
      <w:r w:rsidRPr="00EA281E">
        <w:t>approche “nouvelle(s) classe(s)” et donn</w:t>
      </w:r>
      <w:r w:rsidR="004F7014" w:rsidRPr="00EA281E">
        <w:t>é</w:t>
      </w:r>
      <w:r w:rsidRPr="00EA281E">
        <w:t xml:space="preserve"> pour mandat au Groupe d</w:t>
      </w:r>
      <w:r w:rsidR="00EA281E">
        <w:t>’</w:t>
      </w:r>
      <w:r w:rsidRPr="00EA281E">
        <w:t>experts sur la technologie des semi</w:t>
      </w:r>
      <w:r w:rsidR="00C52287">
        <w:noBreakHyphen/>
      </w:r>
      <w:r w:rsidRPr="00EA281E">
        <w:t xml:space="preserve">conducteurs de poursuivre ses travaux en se concentrant uniquement sur cette approche, </w:t>
      </w:r>
      <w:r w:rsidR="004F7014" w:rsidRPr="00EA281E">
        <w:t>avec</w:t>
      </w:r>
      <w:r w:rsidRPr="00EA281E">
        <w:t xml:space="preserve"> une attention particulière </w:t>
      </w:r>
      <w:r w:rsidR="004F7014" w:rsidRPr="00EA281E">
        <w:t xml:space="preserve">accordée </w:t>
      </w:r>
      <w:r w:rsidRPr="00EA281E">
        <w:t>à la réduction de la charge de travail en matière de reclassement.</w:t>
      </w:r>
    </w:p>
    <w:p w14:paraId="5FFBCA66" w14:textId="77777777" w:rsidR="00016862" w:rsidRDefault="00016862">
      <w:r>
        <w:br w:type="page"/>
      </w:r>
    </w:p>
    <w:p w14:paraId="270E95AE" w14:textId="51CA7BCA" w:rsidR="00FE551A" w:rsidRPr="00EA281E" w:rsidRDefault="00AC4A99" w:rsidP="00EA281E">
      <w:pPr>
        <w:pStyle w:val="ONUMFS"/>
      </w:pPr>
      <w:r w:rsidRPr="00EA281E">
        <w:lastRenderedPageBreak/>
        <w:t>Il a également été noté que le comité avait adopté un plan actualisé pour la suppression des renvois non limitatifs du schéma de</w:t>
      </w:r>
      <w:r w:rsidR="00EA281E" w:rsidRPr="00EA281E">
        <w:t xml:space="preserve"> la</w:t>
      </w:r>
      <w:r w:rsidR="00EA281E">
        <w:t> </w:t>
      </w:r>
      <w:r w:rsidR="00EA281E" w:rsidRPr="00EA281E">
        <w:t>CIB</w:t>
      </w:r>
      <w:r w:rsidRPr="00EA281E">
        <w:t xml:space="preserve"> et qu</w:t>
      </w:r>
      <w:r w:rsidR="00EA281E">
        <w:t>’</w:t>
      </w:r>
      <w:r w:rsidRPr="00EA281E">
        <w:t>un point concernant l</w:t>
      </w:r>
      <w:r w:rsidR="00EA281E">
        <w:t>’</w:t>
      </w:r>
      <w:r w:rsidRPr="00EA281E">
        <w:t>état d</w:t>
      </w:r>
      <w:r w:rsidR="00EA281E">
        <w:t>’</w:t>
      </w:r>
      <w:r w:rsidRPr="00EA281E">
        <w:t>avancement de cette tâche serait inscrit à l</w:t>
      </w:r>
      <w:r w:rsidR="00EA281E">
        <w:t>’</w:t>
      </w:r>
      <w:r w:rsidRPr="00EA281E">
        <w:t>ordre du jour de chaque session du groupe de travail pour information (voir l</w:t>
      </w:r>
      <w:r w:rsidR="00EA281E">
        <w:t>’</w:t>
      </w:r>
      <w:r w:rsidRPr="00EA281E">
        <w:t>annexe</w:t>
      </w:r>
      <w:r w:rsidR="003A3922" w:rsidRPr="00EA281E">
        <w:t> </w:t>
      </w:r>
      <w:r w:rsidRPr="00EA281E">
        <w:t>II du présent rapport et les paragraphes</w:t>
      </w:r>
      <w:r w:rsidR="003A3922" w:rsidRPr="00EA281E">
        <w:t> </w:t>
      </w:r>
      <w:r w:rsidRPr="00EA281E">
        <w:t xml:space="preserve">26 à </w:t>
      </w:r>
      <w:r w:rsidR="00FA3609">
        <w:t>30</w:t>
      </w:r>
      <w:r w:rsidRPr="00EA281E">
        <w:t>).</w:t>
      </w:r>
    </w:p>
    <w:p w14:paraId="187C6E7C" w14:textId="7ECBDFEA" w:rsidR="00EA281E" w:rsidRDefault="005B609A" w:rsidP="00EA281E">
      <w:pPr>
        <w:pStyle w:val="ONUMFS"/>
      </w:pPr>
      <w:r w:rsidRPr="00EA281E">
        <w:t>Le comité a également adopté des modifications du guide d</w:t>
      </w:r>
      <w:r w:rsidR="00EA281E">
        <w:t>’</w:t>
      </w:r>
      <w:r w:rsidRPr="00EA281E">
        <w:t>utilisation de</w:t>
      </w:r>
      <w:r w:rsidR="00EA281E" w:rsidRPr="00EA281E">
        <w:t xml:space="preserve"> la</w:t>
      </w:r>
      <w:r w:rsidR="00EA281E">
        <w:t> </w:t>
      </w:r>
      <w:r w:rsidR="00EA281E" w:rsidRPr="00EA281E">
        <w:t>CIB</w:t>
      </w:r>
      <w:r w:rsidRPr="00EA281E">
        <w:t xml:space="preserve"> et des principes directeurs pour la révision de</w:t>
      </w:r>
      <w:r w:rsidR="00EA281E" w:rsidRPr="00EA281E">
        <w:t xml:space="preserve"> la</w:t>
      </w:r>
      <w:r w:rsidR="00EA281E">
        <w:t> </w:t>
      </w:r>
      <w:r w:rsidR="00C52287" w:rsidRPr="00EA281E">
        <w:t>CIB</w:t>
      </w:r>
      <w:r w:rsidR="00C52287">
        <w:t xml:space="preserve">.  </w:t>
      </w:r>
      <w:r w:rsidR="00C52287" w:rsidRPr="00EA281E">
        <w:t>En</w:t>
      </w:r>
      <w:r w:rsidRPr="00EA281E">
        <w:t xml:space="preserve">fin, il a examiné plusieurs questions informatiques </w:t>
      </w:r>
      <w:r w:rsidR="00F82746" w:rsidRPr="00EA281E">
        <w:t>concernant</w:t>
      </w:r>
      <w:r w:rsidR="00EA281E" w:rsidRPr="00EA281E">
        <w:t xml:space="preserve"> la</w:t>
      </w:r>
      <w:r w:rsidR="00EA281E">
        <w:t> </w:t>
      </w:r>
      <w:r w:rsidR="00EA281E" w:rsidRPr="00EA281E">
        <w:t>CIB</w:t>
      </w:r>
      <w:r w:rsidRPr="00EA281E">
        <w:t>.</w:t>
      </w:r>
    </w:p>
    <w:p w14:paraId="43F3C265" w14:textId="19C0DA0D" w:rsidR="00EA281E" w:rsidRDefault="005B609A" w:rsidP="00EA281E">
      <w:pPr>
        <w:pStyle w:val="Heading1"/>
      </w:pPr>
      <w:r w:rsidRPr="00EA281E">
        <w:t>Programme de révision de</w:t>
      </w:r>
      <w:r w:rsidR="00EA281E" w:rsidRPr="00EA281E">
        <w:t xml:space="preserve"> la</w:t>
      </w:r>
      <w:r w:rsidR="00EA281E">
        <w:t> </w:t>
      </w:r>
      <w:r w:rsidR="00EA281E" w:rsidRPr="00EA281E">
        <w:t>CIB</w:t>
      </w:r>
    </w:p>
    <w:p w14:paraId="7293DF37" w14:textId="78A7444A" w:rsidR="00EA281E" w:rsidRPr="00EA281E" w:rsidRDefault="00EA281E" w:rsidP="00EA281E"/>
    <w:p w14:paraId="65B037D2" w14:textId="26807D69" w:rsidR="00FE551A" w:rsidRPr="00EA281E" w:rsidRDefault="005B609A" w:rsidP="00EA281E">
      <w:pPr>
        <w:pStyle w:val="ONUMFS"/>
      </w:pPr>
      <w:r w:rsidRPr="00EA281E">
        <w:t xml:space="preserve">Le groupe de travail a examiné </w:t>
      </w:r>
      <w:r w:rsidR="00AC73EC" w:rsidRPr="00EA281E">
        <w:t>50</w:t>
      </w:r>
      <w:r w:rsidR="003A3922" w:rsidRPr="00EA281E">
        <w:t> </w:t>
      </w:r>
      <w:r w:rsidRPr="00EA281E">
        <w:t>projets de révision</w:t>
      </w:r>
      <w:r w:rsidR="003141C4" w:rsidRPr="00EA281E">
        <w:t xml:space="preserve">, </w:t>
      </w:r>
      <w:r w:rsidR="00EA281E">
        <w:t>à savoir</w:t>
      </w:r>
      <w:r w:rsidRPr="00EA281E">
        <w:t xml:space="preserve"> </w:t>
      </w:r>
      <w:hyperlink r:id="rId9" w:history="1">
        <w:r w:rsidR="003141C4" w:rsidRPr="00EA281E">
          <w:rPr>
            <w:rStyle w:val="Hyperlink"/>
          </w:rPr>
          <w:t>C 488</w:t>
        </w:r>
      </w:hyperlink>
      <w:r w:rsidR="003141C4" w:rsidRPr="00EA281E">
        <w:t xml:space="preserve">, </w:t>
      </w:r>
      <w:hyperlink r:id="rId10" w:history="1">
        <w:r w:rsidR="00CC777D" w:rsidRPr="00EA281E">
          <w:rPr>
            <w:rStyle w:val="Hyperlink"/>
          </w:rPr>
          <w:t>C 490</w:t>
        </w:r>
      </w:hyperlink>
      <w:r w:rsidR="00CC777D" w:rsidRPr="00EA281E">
        <w:t xml:space="preserve">, </w:t>
      </w:r>
      <w:hyperlink r:id="rId11" w:history="1">
        <w:r w:rsidR="00CC777D" w:rsidRPr="00EA281E">
          <w:rPr>
            <w:rStyle w:val="Hyperlink"/>
          </w:rPr>
          <w:t>C 492</w:t>
        </w:r>
      </w:hyperlink>
      <w:r w:rsidR="00CC777D" w:rsidRPr="00EA281E">
        <w:t xml:space="preserve">, </w:t>
      </w:r>
      <w:hyperlink r:id="rId12" w:history="1">
        <w:r w:rsidR="00A500B2" w:rsidRPr="00EA281E">
          <w:rPr>
            <w:rStyle w:val="Hyperlink"/>
          </w:rPr>
          <w:t>C 493</w:t>
        </w:r>
      </w:hyperlink>
      <w:r w:rsidR="00A500B2" w:rsidRPr="00EA281E">
        <w:t xml:space="preserve">, </w:t>
      </w:r>
      <w:hyperlink r:id="rId13" w:history="1">
        <w:r w:rsidR="00CC777D" w:rsidRPr="00EA281E">
          <w:rPr>
            <w:rStyle w:val="Hyperlink"/>
          </w:rPr>
          <w:t>C 494</w:t>
        </w:r>
      </w:hyperlink>
      <w:r w:rsidR="00CC777D" w:rsidRPr="00EA281E">
        <w:t xml:space="preserve">, </w:t>
      </w:r>
      <w:hyperlink r:id="rId14" w:history="1">
        <w:r w:rsidR="00CC777D" w:rsidRPr="00EA281E">
          <w:rPr>
            <w:rStyle w:val="Hyperlink"/>
          </w:rPr>
          <w:t>C 495</w:t>
        </w:r>
      </w:hyperlink>
      <w:r w:rsidR="00CC777D" w:rsidRPr="00EA281E">
        <w:t xml:space="preserve">, </w:t>
      </w:r>
      <w:hyperlink r:id="rId15" w:history="1">
        <w:r w:rsidR="00A500B2" w:rsidRPr="00EA281E">
          <w:rPr>
            <w:rStyle w:val="Hyperlink"/>
          </w:rPr>
          <w:t>C 496</w:t>
        </w:r>
      </w:hyperlink>
      <w:r w:rsidR="00A500B2" w:rsidRPr="00EA281E">
        <w:t xml:space="preserve">, </w:t>
      </w:r>
      <w:hyperlink r:id="rId16" w:history="1">
        <w:r w:rsidR="00A500B2" w:rsidRPr="00EA281E">
          <w:rPr>
            <w:rStyle w:val="Hyperlink"/>
          </w:rPr>
          <w:t>C 497</w:t>
        </w:r>
      </w:hyperlink>
      <w:r w:rsidR="00A500B2" w:rsidRPr="00EA281E">
        <w:t>,</w:t>
      </w:r>
      <w:r w:rsidR="00CC777D" w:rsidRPr="00EA281E">
        <w:t xml:space="preserve"> </w:t>
      </w:r>
      <w:hyperlink r:id="rId17" w:history="1">
        <w:r w:rsidR="003141C4" w:rsidRPr="00EA281E">
          <w:rPr>
            <w:rStyle w:val="Hyperlink"/>
          </w:rPr>
          <w:t>F 050</w:t>
        </w:r>
      </w:hyperlink>
      <w:r w:rsidR="003141C4" w:rsidRPr="00EA281E">
        <w:t xml:space="preserve">, </w:t>
      </w:r>
      <w:hyperlink r:id="rId18" w:history="1">
        <w:r w:rsidR="003141C4" w:rsidRPr="00EA281E">
          <w:rPr>
            <w:rStyle w:val="Hyperlink"/>
          </w:rPr>
          <w:t>F 068</w:t>
        </w:r>
      </w:hyperlink>
      <w:r w:rsidR="003141C4" w:rsidRPr="00EA281E">
        <w:t xml:space="preserve">, </w:t>
      </w:r>
      <w:hyperlink r:id="rId19" w:history="1">
        <w:r w:rsidR="003141C4" w:rsidRPr="00EA281E">
          <w:rPr>
            <w:rStyle w:val="Hyperlink"/>
          </w:rPr>
          <w:t>F 070</w:t>
        </w:r>
      </w:hyperlink>
      <w:r w:rsidR="003141C4" w:rsidRPr="00EA281E">
        <w:t xml:space="preserve">, </w:t>
      </w:r>
      <w:hyperlink r:id="rId20" w:history="1">
        <w:r w:rsidR="003141C4" w:rsidRPr="00EA281E">
          <w:rPr>
            <w:rStyle w:val="Hyperlink"/>
          </w:rPr>
          <w:t>F 071</w:t>
        </w:r>
      </w:hyperlink>
      <w:r w:rsidR="003141C4" w:rsidRPr="00EA281E">
        <w:t xml:space="preserve">, </w:t>
      </w:r>
      <w:hyperlink r:id="rId21" w:history="1">
        <w:r w:rsidR="003141C4" w:rsidRPr="00EA281E">
          <w:rPr>
            <w:rStyle w:val="Hyperlink"/>
          </w:rPr>
          <w:t>F 072</w:t>
        </w:r>
      </w:hyperlink>
      <w:r w:rsidR="003141C4" w:rsidRPr="00EA281E">
        <w:t xml:space="preserve">, </w:t>
      </w:r>
      <w:hyperlink r:id="rId22" w:history="1">
        <w:r w:rsidR="003141C4" w:rsidRPr="00EA281E">
          <w:rPr>
            <w:rStyle w:val="Hyperlink"/>
          </w:rPr>
          <w:t>F 074</w:t>
        </w:r>
      </w:hyperlink>
      <w:r w:rsidR="003141C4" w:rsidRPr="00EA281E">
        <w:t xml:space="preserve">, </w:t>
      </w:r>
      <w:hyperlink r:id="rId23" w:history="1">
        <w:r w:rsidR="003141C4" w:rsidRPr="00EA281E">
          <w:rPr>
            <w:rStyle w:val="Hyperlink"/>
          </w:rPr>
          <w:t>F 075</w:t>
        </w:r>
      </w:hyperlink>
      <w:r w:rsidR="003141C4" w:rsidRPr="00EA281E">
        <w:t xml:space="preserve">, </w:t>
      </w:r>
      <w:hyperlink r:id="rId24" w:history="1">
        <w:r w:rsidR="003141C4" w:rsidRPr="00EA281E">
          <w:rPr>
            <w:rStyle w:val="Hyperlink"/>
          </w:rPr>
          <w:t>F 076</w:t>
        </w:r>
      </w:hyperlink>
      <w:r w:rsidR="003141C4" w:rsidRPr="00EA281E">
        <w:t>,</w:t>
      </w:r>
      <w:r w:rsidR="00AC73EC" w:rsidRPr="00EA281E">
        <w:t xml:space="preserve"> </w:t>
      </w:r>
      <w:hyperlink r:id="rId25" w:history="1">
        <w:r w:rsidR="00CC777D" w:rsidRPr="00EA281E">
          <w:rPr>
            <w:rStyle w:val="Hyperlink"/>
          </w:rPr>
          <w:t>F 078</w:t>
        </w:r>
      </w:hyperlink>
      <w:r w:rsidR="00CC777D" w:rsidRPr="00EA281E">
        <w:t xml:space="preserve">, </w:t>
      </w:r>
      <w:hyperlink r:id="rId26" w:history="1">
        <w:r w:rsidR="003141C4" w:rsidRPr="00EA281E">
          <w:rPr>
            <w:rStyle w:val="Hyperlink"/>
          </w:rPr>
          <w:t>F 081</w:t>
        </w:r>
      </w:hyperlink>
      <w:r w:rsidR="003141C4" w:rsidRPr="00EA281E">
        <w:t xml:space="preserve">, </w:t>
      </w:r>
      <w:hyperlink r:id="rId27" w:history="1">
        <w:r w:rsidR="00CC777D" w:rsidRPr="00EA281E">
          <w:rPr>
            <w:rStyle w:val="Hyperlink"/>
          </w:rPr>
          <w:t>F 082</w:t>
        </w:r>
      </w:hyperlink>
      <w:r w:rsidR="00CC777D" w:rsidRPr="00EA281E">
        <w:t xml:space="preserve">, </w:t>
      </w:r>
      <w:hyperlink r:id="rId28" w:history="1">
        <w:r w:rsidR="003141C4" w:rsidRPr="00EA281E">
          <w:rPr>
            <w:rStyle w:val="Hyperlink"/>
          </w:rPr>
          <w:t>F 089</w:t>
        </w:r>
      </w:hyperlink>
      <w:r w:rsidR="003141C4" w:rsidRPr="00EA281E">
        <w:t xml:space="preserve">, </w:t>
      </w:r>
      <w:hyperlink r:id="rId29" w:history="1">
        <w:r w:rsidR="00DC4B58" w:rsidRPr="00EA281E">
          <w:rPr>
            <w:rStyle w:val="Hyperlink"/>
          </w:rPr>
          <w:t>F 094</w:t>
        </w:r>
      </w:hyperlink>
      <w:r w:rsidR="00DC4B58" w:rsidRPr="00EA281E">
        <w:t xml:space="preserve">, </w:t>
      </w:r>
      <w:hyperlink r:id="rId30" w:history="1">
        <w:r w:rsidR="00DC4B58" w:rsidRPr="00EA281E">
          <w:rPr>
            <w:rStyle w:val="Hyperlink"/>
          </w:rPr>
          <w:t>F 095</w:t>
        </w:r>
      </w:hyperlink>
      <w:r w:rsidR="00DC4B58" w:rsidRPr="00EA281E">
        <w:t xml:space="preserve">, </w:t>
      </w:r>
      <w:hyperlink r:id="rId31" w:history="1">
        <w:r w:rsidR="00DC4B58" w:rsidRPr="00EA281E">
          <w:rPr>
            <w:rStyle w:val="Hyperlink"/>
          </w:rPr>
          <w:t>F 097</w:t>
        </w:r>
      </w:hyperlink>
      <w:r w:rsidR="00DC4B58" w:rsidRPr="00EA281E">
        <w:t xml:space="preserve">, </w:t>
      </w:r>
      <w:hyperlink r:id="rId32" w:history="1">
        <w:r w:rsidR="00DC4B58" w:rsidRPr="00EA281E">
          <w:rPr>
            <w:rStyle w:val="Hyperlink"/>
          </w:rPr>
          <w:t>F 098</w:t>
        </w:r>
      </w:hyperlink>
      <w:r w:rsidR="00DC4B58" w:rsidRPr="00EA281E">
        <w:t xml:space="preserve">, </w:t>
      </w:r>
      <w:hyperlink r:id="rId33" w:history="1">
        <w:r w:rsidR="00DC4B58" w:rsidRPr="00EA281E">
          <w:rPr>
            <w:rStyle w:val="Hyperlink"/>
          </w:rPr>
          <w:t>F 100</w:t>
        </w:r>
      </w:hyperlink>
      <w:r w:rsidR="00DC4B58" w:rsidRPr="00EA281E">
        <w:t xml:space="preserve">, </w:t>
      </w:r>
      <w:hyperlink r:id="rId34" w:history="1">
        <w:r w:rsidR="003141C4" w:rsidRPr="00EA281E">
          <w:rPr>
            <w:rStyle w:val="Hyperlink"/>
          </w:rPr>
          <w:t>F 101</w:t>
        </w:r>
      </w:hyperlink>
      <w:r w:rsidR="003141C4" w:rsidRPr="00EA281E">
        <w:t xml:space="preserve">, </w:t>
      </w:r>
      <w:hyperlink r:id="rId35" w:history="1">
        <w:r w:rsidR="003141C4" w:rsidRPr="00EA281E">
          <w:rPr>
            <w:rStyle w:val="Hyperlink"/>
          </w:rPr>
          <w:t>F 103</w:t>
        </w:r>
      </w:hyperlink>
      <w:r w:rsidR="003141C4" w:rsidRPr="00EA281E">
        <w:t xml:space="preserve">, </w:t>
      </w:r>
      <w:hyperlink r:id="rId36" w:history="1">
        <w:r w:rsidR="003141C4" w:rsidRPr="00EA281E">
          <w:rPr>
            <w:rStyle w:val="Hyperlink"/>
          </w:rPr>
          <w:t>F 104</w:t>
        </w:r>
      </w:hyperlink>
      <w:r w:rsidR="003141C4" w:rsidRPr="00EA281E">
        <w:t xml:space="preserve">, </w:t>
      </w:r>
      <w:hyperlink r:id="rId37" w:history="1">
        <w:r w:rsidR="003141C4" w:rsidRPr="00EA281E">
          <w:rPr>
            <w:rStyle w:val="Hyperlink"/>
          </w:rPr>
          <w:t>F 106</w:t>
        </w:r>
      </w:hyperlink>
      <w:r w:rsidR="003141C4" w:rsidRPr="00EA281E">
        <w:t xml:space="preserve">, </w:t>
      </w:r>
      <w:hyperlink r:id="rId38" w:history="1">
        <w:r w:rsidR="003141C4" w:rsidRPr="00EA281E">
          <w:rPr>
            <w:rStyle w:val="Hyperlink"/>
          </w:rPr>
          <w:t>F 107</w:t>
        </w:r>
      </w:hyperlink>
      <w:r w:rsidR="00C52287">
        <w:t xml:space="preserve">, </w:t>
      </w:r>
      <w:hyperlink r:id="rId39" w:history="1">
        <w:r w:rsidR="00DC4B58" w:rsidRPr="00EA281E">
          <w:rPr>
            <w:rStyle w:val="Hyperlink"/>
          </w:rPr>
          <w:t>F 108</w:t>
        </w:r>
      </w:hyperlink>
      <w:r w:rsidR="00DC4B58" w:rsidRPr="00EA281E">
        <w:t xml:space="preserve">, </w:t>
      </w:r>
      <w:hyperlink r:id="rId40" w:history="1">
        <w:r w:rsidR="00DC4B58" w:rsidRPr="00EA281E">
          <w:rPr>
            <w:rStyle w:val="Hyperlink"/>
          </w:rPr>
          <w:t>F 109</w:t>
        </w:r>
      </w:hyperlink>
      <w:r w:rsidR="00DC4B58" w:rsidRPr="00EA281E">
        <w:t xml:space="preserve">, </w:t>
      </w:r>
      <w:hyperlink r:id="rId41" w:history="1">
        <w:r w:rsidR="00DC4B58" w:rsidRPr="00EA281E">
          <w:rPr>
            <w:rStyle w:val="Hyperlink"/>
          </w:rPr>
          <w:t>F 110</w:t>
        </w:r>
      </w:hyperlink>
      <w:r w:rsidR="00DC4B58" w:rsidRPr="00EA281E">
        <w:t xml:space="preserve">, </w:t>
      </w:r>
      <w:hyperlink r:id="rId42" w:history="1">
        <w:r w:rsidR="00DC4B58" w:rsidRPr="00EA281E">
          <w:rPr>
            <w:rStyle w:val="Hyperlink"/>
          </w:rPr>
          <w:t>F 111</w:t>
        </w:r>
      </w:hyperlink>
      <w:r w:rsidR="00DC4B58" w:rsidRPr="00EA281E">
        <w:t xml:space="preserve">, </w:t>
      </w:r>
      <w:hyperlink r:id="rId43" w:history="1">
        <w:r w:rsidR="003141C4" w:rsidRPr="00EA281E">
          <w:rPr>
            <w:rStyle w:val="Hyperlink"/>
          </w:rPr>
          <w:t>F 112</w:t>
        </w:r>
      </w:hyperlink>
      <w:r w:rsidR="003141C4" w:rsidRPr="00EA281E">
        <w:t xml:space="preserve">, </w:t>
      </w:r>
      <w:hyperlink r:id="rId44" w:history="1">
        <w:r w:rsidR="003141C4" w:rsidRPr="00EA281E">
          <w:rPr>
            <w:rStyle w:val="Hyperlink"/>
          </w:rPr>
          <w:t>F 113</w:t>
        </w:r>
      </w:hyperlink>
      <w:r w:rsidR="003141C4" w:rsidRPr="00EA281E">
        <w:t xml:space="preserve">, </w:t>
      </w:r>
      <w:hyperlink r:id="rId45" w:history="1">
        <w:r w:rsidR="00016862" w:rsidRPr="00EA281E">
          <w:rPr>
            <w:rStyle w:val="Hyperlink"/>
          </w:rPr>
          <w:t>F 114</w:t>
        </w:r>
      </w:hyperlink>
      <w:r w:rsidR="00016862" w:rsidRPr="00EA281E">
        <w:t xml:space="preserve">, </w:t>
      </w:r>
      <w:hyperlink r:id="rId46" w:history="1">
        <w:r w:rsidR="003141C4" w:rsidRPr="00EA281E">
          <w:rPr>
            <w:rStyle w:val="Hyperlink"/>
          </w:rPr>
          <w:t>F 115</w:t>
        </w:r>
      </w:hyperlink>
      <w:r w:rsidR="003141C4" w:rsidRPr="00EA281E">
        <w:t xml:space="preserve">, </w:t>
      </w:r>
      <w:hyperlink r:id="rId47" w:history="1">
        <w:r w:rsidR="003141C4" w:rsidRPr="00EA281E">
          <w:rPr>
            <w:rStyle w:val="Hyperlink"/>
          </w:rPr>
          <w:t>F 116</w:t>
        </w:r>
      </w:hyperlink>
      <w:r w:rsidR="003141C4" w:rsidRPr="00EA281E">
        <w:t xml:space="preserve">, </w:t>
      </w:r>
      <w:hyperlink r:id="rId48" w:history="1">
        <w:r w:rsidR="00DC4B58" w:rsidRPr="00EA281E">
          <w:rPr>
            <w:rStyle w:val="Hyperlink"/>
          </w:rPr>
          <w:t>F 117</w:t>
        </w:r>
      </w:hyperlink>
      <w:r w:rsidR="00DC4B58" w:rsidRPr="00EA281E">
        <w:rPr>
          <w:rStyle w:val="Hyperlink"/>
          <w:color w:val="auto"/>
        </w:rPr>
        <w:t xml:space="preserve">, </w:t>
      </w:r>
      <w:hyperlink r:id="rId49" w:history="1">
        <w:r w:rsidR="003141C4" w:rsidRPr="00EA281E">
          <w:rPr>
            <w:rStyle w:val="Hyperlink"/>
          </w:rPr>
          <w:t>F 119</w:t>
        </w:r>
      </w:hyperlink>
      <w:r w:rsidR="003141C4" w:rsidRPr="00EA281E">
        <w:t xml:space="preserve">, </w:t>
      </w:r>
      <w:hyperlink r:id="rId50" w:history="1">
        <w:r w:rsidR="003141C4" w:rsidRPr="00EA281E">
          <w:rPr>
            <w:rStyle w:val="Hyperlink"/>
          </w:rPr>
          <w:t>F 121</w:t>
        </w:r>
      </w:hyperlink>
      <w:r w:rsidR="003141C4" w:rsidRPr="00EA281E">
        <w:t xml:space="preserve">, </w:t>
      </w:r>
      <w:hyperlink r:id="rId51" w:history="1">
        <w:r w:rsidR="00DC4B58" w:rsidRPr="00EA281E">
          <w:rPr>
            <w:rStyle w:val="Hyperlink"/>
          </w:rPr>
          <w:t>F 123</w:t>
        </w:r>
      </w:hyperlink>
      <w:r w:rsidR="00DC4B58" w:rsidRPr="00EA281E">
        <w:t xml:space="preserve">, </w:t>
      </w:r>
      <w:hyperlink r:id="rId52" w:history="1">
        <w:r w:rsidR="00DC4B58" w:rsidRPr="00EA281E">
          <w:rPr>
            <w:rStyle w:val="Hyperlink"/>
          </w:rPr>
          <w:t>F 124</w:t>
        </w:r>
      </w:hyperlink>
      <w:r w:rsidR="00DC4B58" w:rsidRPr="00EA281E">
        <w:t>,</w:t>
      </w:r>
      <w:r w:rsidR="00AC73EC" w:rsidRPr="00EA281E">
        <w:t xml:space="preserve"> </w:t>
      </w:r>
      <w:hyperlink r:id="rId53" w:history="1">
        <w:r w:rsidR="003141C4" w:rsidRPr="00EA281E">
          <w:rPr>
            <w:rStyle w:val="Hyperlink"/>
          </w:rPr>
          <w:t>F 125</w:t>
        </w:r>
      </w:hyperlink>
      <w:r w:rsidR="00DC4B58" w:rsidRPr="00EA281E">
        <w:rPr>
          <w:rStyle w:val="Hyperlink"/>
          <w:color w:val="auto"/>
        </w:rPr>
        <w:t>,</w:t>
      </w:r>
      <w:r w:rsidR="00DC4B58" w:rsidRPr="00EA281E">
        <w:t xml:space="preserve"> </w:t>
      </w:r>
      <w:hyperlink r:id="rId54" w:history="1">
        <w:r w:rsidR="00DC4B58" w:rsidRPr="00EA281E">
          <w:rPr>
            <w:rStyle w:val="Hyperlink"/>
          </w:rPr>
          <w:t>F 126</w:t>
        </w:r>
      </w:hyperlink>
      <w:r w:rsidR="00DC4B58" w:rsidRPr="00EA281E">
        <w:t xml:space="preserve">, </w:t>
      </w:r>
      <w:hyperlink r:id="rId55" w:history="1">
        <w:r w:rsidR="00DC4B58" w:rsidRPr="00EA281E">
          <w:rPr>
            <w:rStyle w:val="Hyperlink"/>
          </w:rPr>
          <w:t>F 128</w:t>
        </w:r>
      </w:hyperlink>
      <w:r w:rsidR="00DC4B58" w:rsidRPr="00EA281E">
        <w:rPr>
          <w:rStyle w:val="Hyperlink"/>
          <w:color w:val="auto"/>
        </w:rPr>
        <w:t>,</w:t>
      </w:r>
      <w:r w:rsidR="00DC4B58" w:rsidRPr="00EA281E">
        <w:t xml:space="preserve"> </w:t>
      </w:r>
      <w:hyperlink r:id="rId56" w:history="1">
        <w:r w:rsidR="00DC4B58" w:rsidRPr="00EA281E">
          <w:rPr>
            <w:rStyle w:val="Hyperlink"/>
          </w:rPr>
          <w:t>F 129</w:t>
        </w:r>
      </w:hyperlink>
      <w:r w:rsidR="00DC4B58" w:rsidRPr="00EA281E">
        <w:t xml:space="preserve">, </w:t>
      </w:r>
      <w:hyperlink r:id="rId57" w:history="1">
        <w:r w:rsidR="00DC4B58" w:rsidRPr="00EA281E">
          <w:rPr>
            <w:rStyle w:val="Hyperlink"/>
          </w:rPr>
          <w:t>F 130</w:t>
        </w:r>
      </w:hyperlink>
      <w:r w:rsidR="00AC73EC" w:rsidRPr="00EA281E">
        <w:t xml:space="preserve"> </w:t>
      </w:r>
      <w:r w:rsidRPr="00EA281E">
        <w:t>et</w:t>
      </w:r>
      <w:r w:rsidR="00AC73EC" w:rsidRPr="00EA281E">
        <w:t xml:space="preserve"> </w:t>
      </w:r>
      <w:hyperlink r:id="rId58" w:history="1">
        <w:r w:rsidR="00DC4B58" w:rsidRPr="00EA281E">
          <w:rPr>
            <w:rStyle w:val="Hyperlink"/>
          </w:rPr>
          <w:t>F 131</w:t>
        </w:r>
      </w:hyperlink>
      <w:r w:rsidR="00C568D3" w:rsidRPr="00EA281E">
        <w:t>.</w:t>
      </w:r>
    </w:p>
    <w:p w14:paraId="09FF9DA0" w14:textId="6A8B6454" w:rsidR="00FE551A" w:rsidRPr="00EA281E" w:rsidRDefault="003C3545" w:rsidP="00EA281E">
      <w:pPr>
        <w:pStyle w:val="ONUMFS"/>
      </w:pPr>
      <w:r w:rsidRPr="00EA281E">
        <w:rPr>
          <w:rFonts w:ascii="Arial Unicode MS" w:hAnsi="Arial Unicode MS" w:cs="Arial Unicode MS"/>
          <w:szCs w:val="22"/>
          <w:lang w:eastAsia="en-US"/>
        </w:rPr>
        <w:t>Le groupe de travail a achevé 22</w:t>
      </w:r>
      <w:r w:rsidR="003A3922" w:rsidRPr="00EA281E">
        <w:rPr>
          <w:rFonts w:ascii="Arial Unicode MS" w:hAnsi="Arial Unicode MS" w:cs="Arial Unicode MS"/>
          <w:szCs w:val="22"/>
          <w:lang w:eastAsia="en-US"/>
        </w:rPr>
        <w:t> </w:t>
      </w:r>
      <w:r w:rsidRPr="00EA281E">
        <w:rPr>
          <w:rFonts w:ascii="Arial Unicode MS" w:hAnsi="Arial Unicode MS" w:cs="Arial Unicode MS"/>
          <w:szCs w:val="22"/>
          <w:lang w:eastAsia="en-US"/>
        </w:rPr>
        <w:t xml:space="preserve">projets de révision du schéma, </w:t>
      </w:r>
      <w:r w:rsidR="00E56131" w:rsidRPr="00EA281E">
        <w:rPr>
          <w:rFonts w:ascii="Arial Unicode MS" w:hAnsi="Arial Unicode MS" w:cs="Arial Unicode MS"/>
          <w:szCs w:val="22"/>
          <w:lang w:eastAsia="en-US"/>
        </w:rPr>
        <w:t xml:space="preserve">ainsi que les définitions le cas échéant, </w:t>
      </w:r>
      <w:r w:rsidR="00EA281E">
        <w:rPr>
          <w:rFonts w:ascii="Arial Unicode MS" w:hAnsi="Arial Unicode MS" w:cs="Arial Unicode MS"/>
          <w:szCs w:val="22"/>
          <w:lang w:eastAsia="en-US"/>
        </w:rPr>
        <w:t>à savoir</w:t>
      </w:r>
      <w:r w:rsidR="003014F4" w:rsidRPr="00EA281E">
        <w:t xml:space="preserve"> </w:t>
      </w:r>
      <w:hyperlink r:id="rId59" w:history="1">
        <w:r w:rsidR="003014F4" w:rsidRPr="00EA281E">
          <w:rPr>
            <w:rStyle w:val="Hyperlink"/>
          </w:rPr>
          <w:t>C 488</w:t>
        </w:r>
      </w:hyperlink>
      <w:r w:rsidR="003014F4" w:rsidRPr="00EA281E">
        <w:t xml:space="preserve">, </w:t>
      </w:r>
      <w:hyperlink r:id="rId60" w:history="1">
        <w:r w:rsidR="003014F4" w:rsidRPr="00EA281E">
          <w:rPr>
            <w:rStyle w:val="Hyperlink"/>
          </w:rPr>
          <w:t>C 494</w:t>
        </w:r>
      </w:hyperlink>
      <w:r w:rsidR="003014F4" w:rsidRPr="00EA281E">
        <w:t xml:space="preserve">, </w:t>
      </w:r>
      <w:hyperlink r:id="rId61" w:history="1">
        <w:r w:rsidR="003014F4" w:rsidRPr="00EA281E">
          <w:rPr>
            <w:rStyle w:val="Hyperlink"/>
          </w:rPr>
          <w:t>C 495</w:t>
        </w:r>
      </w:hyperlink>
      <w:r w:rsidR="003014F4" w:rsidRPr="00EA281E">
        <w:t xml:space="preserve">, </w:t>
      </w:r>
      <w:hyperlink r:id="rId62" w:history="1">
        <w:r w:rsidR="003014F4" w:rsidRPr="00EA281E">
          <w:rPr>
            <w:rStyle w:val="Hyperlink"/>
          </w:rPr>
          <w:t>C 496</w:t>
        </w:r>
      </w:hyperlink>
      <w:r w:rsidR="003014F4" w:rsidRPr="00EA281E">
        <w:t xml:space="preserve">, </w:t>
      </w:r>
      <w:hyperlink r:id="rId63" w:history="1">
        <w:r w:rsidR="003014F4" w:rsidRPr="00EA281E">
          <w:rPr>
            <w:rStyle w:val="Hyperlink"/>
          </w:rPr>
          <w:t>F 078</w:t>
        </w:r>
      </w:hyperlink>
      <w:r w:rsidR="003014F4" w:rsidRPr="00EA281E">
        <w:t xml:space="preserve">, </w:t>
      </w:r>
      <w:hyperlink r:id="rId64" w:history="1">
        <w:r w:rsidR="003014F4" w:rsidRPr="00EA281E">
          <w:rPr>
            <w:rStyle w:val="Hyperlink"/>
          </w:rPr>
          <w:t>F 095</w:t>
        </w:r>
      </w:hyperlink>
      <w:r w:rsidR="003014F4" w:rsidRPr="00EA281E">
        <w:t xml:space="preserve">, </w:t>
      </w:r>
      <w:hyperlink r:id="rId65" w:history="1">
        <w:r w:rsidR="003014F4" w:rsidRPr="00EA281E">
          <w:rPr>
            <w:rStyle w:val="Hyperlink"/>
          </w:rPr>
          <w:t>F 097</w:t>
        </w:r>
      </w:hyperlink>
      <w:r w:rsidR="003014F4" w:rsidRPr="00EA281E">
        <w:t xml:space="preserve">, </w:t>
      </w:r>
      <w:hyperlink r:id="rId66" w:history="1">
        <w:r w:rsidR="003014F4" w:rsidRPr="00EA281E">
          <w:rPr>
            <w:rStyle w:val="Hyperlink"/>
          </w:rPr>
          <w:t>F 100</w:t>
        </w:r>
      </w:hyperlink>
      <w:r w:rsidR="003014F4" w:rsidRPr="00EA281E">
        <w:t xml:space="preserve">, </w:t>
      </w:r>
      <w:hyperlink r:id="rId67" w:history="1">
        <w:r w:rsidR="003014F4" w:rsidRPr="00EA281E">
          <w:rPr>
            <w:rStyle w:val="Hyperlink"/>
          </w:rPr>
          <w:t>F 101</w:t>
        </w:r>
      </w:hyperlink>
      <w:r w:rsidR="003014F4" w:rsidRPr="00EA281E">
        <w:t xml:space="preserve">, </w:t>
      </w:r>
      <w:hyperlink r:id="rId68" w:history="1">
        <w:r w:rsidR="003014F4" w:rsidRPr="00EA281E">
          <w:rPr>
            <w:rStyle w:val="Hyperlink"/>
          </w:rPr>
          <w:t>F 103</w:t>
        </w:r>
      </w:hyperlink>
      <w:r w:rsidR="003014F4" w:rsidRPr="00EA281E">
        <w:t xml:space="preserve">, </w:t>
      </w:r>
      <w:hyperlink r:id="rId69" w:history="1">
        <w:r w:rsidR="003014F4" w:rsidRPr="00EA281E">
          <w:rPr>
            <w:rStyle w:val="Hyperlink"/>
          </w:rPr>
          <w:t>F 108</w:t>
        </w:r>
      </w:hyperlink>
      <w:r w:rsidR="003014F4" w:rsidRPr="00EA281E">
        <w:t xml:space="preserve">, </w:t>
      </w:r>
      <w:hyperlink r:id="rId70" w:history="1">
        <w:r w:rsidR="003014F4" w:rsidRPr="00EA281E">
          <w:rPr>
            <w:rStyle w:val="Hyperlink"/>
          </w:rPr>
          <w:t>F 109</w:t>
        </w:r>
      </w:hyperlink>
      <w:r w:rsidR="003014F4" w:rsidRPr="00EA281E">
        <w:t xml:space="preserve">, </w:t>
      </w:r>
      <w:hyperlink r:id="rId71" w:history="1">
        <w:r w:rsidR="003014F4" w:rsidRPr="00EA281E">
          <w:rPr>
            <w:rStyle w:val="Hyperlink"/>
          </w:rPr>
          <w:t>F 111</w:t>
        </w:r>
      </w:hyperlink>
      <w:r w:rsidR="003014F4" w:rsidRPr="00EA281E">
        <w:t xml:space="preserve">, </w:t>
      </w:r>
      <w:hyperlink r:id="rId72" w:history="1">
        <w:r w:rsidR="003014F4" w:rsidRPr="00EA281E">
          <w:rPr>
            <w:rStyle w:val="Hyperlink"/>
          </w:rPr>
          <w:t>F 112</w:t>
        </w:r>
      </w:hyperlink>
      <w:r w:rsidR="003014F4" w:rsidRPr="00EA281E">
        <w:t xml:space="preserve">, </w:t>
      </w:r>
      <w:hyperlink r:id="rId73" w:history="1">
        <w:r w:rsidR="003014F4" w:rsidRPr="00EA281E">
          <w:rPr>
            <w:rStyle w:val="Hyperlink"/>
          </w:rPr>
          <w:t>F 114</w:t>
        </w:r>
      </w:hyperlink>
      <w:r w:rsidR="003014F4" w:rsidRPr="00EA281E">
        <w:t xml:space="preserve">, </w:t>
      </w:r>
      <w:hyperlink r:id="rId74" w:history="1">
        <w:r w:rsidR="003014F4" w:rsidRPr="00EA281E">
          <w:rPr>
            <w:rStyle w:val="Hyperlink"/>
          </w:rPr>
          <w:t>F 117</w:t>
        </w:r>
      </w:hyperlink>
      <w:r w:rsidR="003014F4" w:rsidRPr="00EA281E">
        <w:t xml:space="preserve">, </w:t>
      </w:r>
      <w:hyperlink r:id="rId75" w:history="1">
        <w:r w:rsidR="003014F4" w:rsidRPr="00EA281E">
          <w:rPr>
            <w:rStyle w:val="Hyperlink"/>
          </w:rPr>
          <w:t>F 124</w:t>
        </w:r>
      </w:hyperlink>
      <w:r w:rsidR="003014F4" w:rsidRPr="00EA281E">
        <w:t xml:space="preserve">, </w:t>
      </w:r>
      <w:hyperlink r:id="rId76" w:history="1">
        <w:r w:rsidR="003014F4" w:rsidRPr="00EA281E">
          <w:rPr>
            <w:rStyle w:val="Hyperlink"/>
          </w:rPr>
          <w:t>F 125</w:t>
        </w:r>
      </w:hyperlink>
      <w:r w:rsidR="003014F4" w:rsidRPr="00EA281E">
        <w:rPr>
          <w:rStyle w:val="Hyperlink"/>
          <w:color w:val="auto"/>
        </w:rPr>
        <w:t xml:space="preserve">, </w:t>
      </w:r>
      <w:hyperlink r:id="rId77" w:history="1">
        <w:r w:rsidR="003014F4" w:rsidRPr="00EA281E">
          <w:rPr>
            <w:rStyle w:val="Hyperlink"/>
          </w:rPr>
          <w:t>F 128</w:t>
        </w:r>
      </w:hyperlink>
      <w:r w:rsidR="003014F4" w:rsidRPr="00EA281E">
        <w:t xml:space="preserve">, </w:t>
      </w:r>
      <w:hyperlink r:id="rId78" w:history="1">
        <w:r w:rsidR="003014F4" w:rsidRPr="00EA281E">
          <w:rPr>
            <w:rStyle w:val="Hyperlink"/>
          </w:rPr>
          <w:t>F 129</w:t>
        </w:r>
      </w:hyperlink>
      <w:r w:rsidR="003014F4" w:rsidRPr="00EA281E">
        <w:t xml:space="preserve">, </w:t>
      </w:r>
      <w:hyperlink r:id="rId79" w:history="1">
        <w:r w:rsidR="003014F4" w:rsidRPr="00EA281E">
          <w:rPr>
            <w:rStyle w:val="Hyperlink"/>
          </w:rPr>
          <w:t>F 130</w:t>
        </w:r>
      </w:hyperlink>
      <w:r w:rsidR="003014F4" w:rsidRPr="00EA281E">
        <w:t xml:space="preserve"> </w:t>
      </w:r>
      <w:r w:rsidR="004139E6" w:rsidRPr="00EA281E">
        <w:t>et</w:t>
      </w:r>
      <w:r w:rsidR="003014F4" w:rsidRPr="00EA281E">
        <w:t xml:space="preserve"> </w:t>
      </w:r>
      <w:hyperlink r:id="rId80" w:history="1">
        <w:r w:rsidR="003014F4" w:rsidRPr="00EA281E">
          <w:rPr>
            <w:rStyle w:val="Hyperlink"/>
          </w:rPr>
          <w:t>F 131</w:t>
        </w:r>
      </w:hyperlink>
      <w:r w:rsidR="00F82746" w:rsidRPr="00EA281E">
        <w:t xml:space="preserve">, </w:t>
      </w:r>
      <w:r w:rsidR="00E56131" w:rsidRPr="00EA281E">
        <w:rPr>
          <w:rFonts w:ascii="Arial Unicode MS" w:hAnsi="Arial Unicode MS" w:cs="Arial Unicode MS"/>
          <w:szCs w:val="22"/>
          <w:lang w:eastAsia="en-US"/>
        </w:rPr>
        <w:t>qui entreraient en vigueur dans la version</w:t>
      </w:r>
      <w:r w:rsidR="003A3922" w:rsidRPr="00EA281E">
        <w:rPr>
          <w:rFonts w:ascii="Arial Unicode MS" w:hAnsi="Arial Unicode MS" w:cs="Arial Unicode MS"/>
          <w:szCs w:val="22"/>
          <w:lang w:eastAsia="en-US"/>
        </w:rPr>
        <w:t> </w:t>
      </w:r>
      <w:r w:rsidR="00E56131" w:rsidRPr="00EA281E">
        <w:rPr>
          <w:rFonts w:ascii="Arial Unicode MS" w:hAnsi="Arial Unicode MS" w:cs="Arial Unicode MS"/>
          <w:szCs w:val="22"/>
          <w:lang w:eastAsia="en-US"/>
        </w:rPr>
        <w:t>2020.01 de</w:t>
      </w:r>
      <w:r w:rsidR="00EA281E" w:rsidRPr="00EA281E">
        <w:rPr>
          <w:rFonts w:ascii="Arial Unicode MS" w:hAnsi="Arial Unicode MS" w:cs="Arial Unicode MS"/>
          <w:szCs w:val="22"/>
          <w:lang w:eastAsia="en-US"/>
        </w:rPr>
        <w:t xml:space="preserve"> la</w:t>
      </w:r>
      <w:r w:rsidR="00EA281E">
        <w:rPr>
          <w:rFonts w:ascii="Arial Unicode MS" w:hAnsi="Arial Unicode MS" w:cs="Arial Unicode MS"/>
          <w:szCs w:val="22"/>
          <w:lang w:eastAsia="en-US"/>
        </w:rPr>
        <w:t> </w:t>
      </w:r>
      <w:r w:rsidR="00EA281E" w:rsidRPr="00EA281E">
        <w:rPr>
          <w:rFonts w:ascii="Arial Unicode MS" w:hAnsi="Arial Unicode MS" w:cs="Arial Unicode MS"/>
          <w:szCs w:val="22"/>
          <w:lang w:eastAsia="en-US"/>
        </w:rPr>
        <w:t>CIB</w:t>
      </w:r>
      <w:r w:rsidR="003014F4" w:rsidRPr="00EA281E">
        <w:t>.</w:t>
      </w:r>
    </w:p>
    <w:p w14:paraId="1DF0B5E9" w14:textId="5F07C3F7" w:rsidR="00FE551A" w:rsidRPr="00EA281E" w:rsidRDefault="004139E6" w:rsidP="00EA281E">
      <w:pPr>
        <w:pStyle w:val="ONUMFS"/>
      </w:pPr>
      <w:r w:rsidRPr="00EA281E">
        <w:rPr>
          <w:rFonts w:ascii="Arial Unicode MS" w:hAnsi="Arial Unicode MS" w:cs="Arial Unicode MS"/>
          <w:szCs w:val="22"/>
          <w:lang w:eastAsia="en-US"/>
        </w:rPr>
        <w:t>Le groupe de travail a achevé huit</w:t>
      </w:r>
      <w:r w:rsidR="000B66E1">
        <w:rPr>
          <w:rFonts w:ascii="Arial Unicode MS" w:hAnsi="Arial Unicode MS" w:cs="Arial Unicode MS"/>
          <w:szCs w:val="22"/>
          <w:lang w:eastAsia="en-US"/>
        </w:rPr>
        <w:t> </w:t>
      </w:r>
      <w:r w:rsidRPr="00EA281E">
        <w:rPr>
          <w:rFonts w:ascii="Arial Unicode MS" w:hAnsi="Arial Unicode MS" w:cs="Arial Unicode MS"/>
          <w:szCs w:val="22"/>
          <w:lang w:eastAsia="en-US"/>
        </w:rPr>
        <w:t xml:space="preserve">projets de révision portant </w:t>
      </w:r>
      <w:r w:rsidR="00F82746" w:rsidRPr="00EA281E">
        <w:rPr>
          <w:rFonts w:ascii="Arial Unicode MS" w:hAnsi="Arial Unicode MS" w:cs="Arial Unicode MS"/>
          <w:szCs w:val="22"/>
          <w:lang w:eastAsia="en-US"/>
        </w:rPr>
        <w:t xml:space="preserve">seulement </w:t>
      </w:r>
      <w:r w:rsidRPr="00EA281E">
        <w:rPr>
          <w:rFonts w:ascii="Arial Unicode MS" w:hAnsi="Arial Unicode MS" w:cs="Arial Unicode MS"/>
          <w:szCs w:val="22"/>
          <w:lang w:eastAsia="en-US"/>
        </w:rPr>
        <w:t xml:space="preserve">sur la révision du schéma, </w:t>
      </w:r>
      <w:r w:rsidR="00EA281E">
        <w:rPr>
          <w:rFonts w:ascii="Arial Unicode MS" w:hAnsi="Arial Unicode MS" w:cs="Arial Unicode MS"/>
          <w:szCs w:val="22"/>
          <w:lang w:eastAsia="en-US"/>
        </w:rPr>
        <w:t>à savoir</w:t>
      </w:r>
      <w:r w:rsidR="003014F4" w:rsidRPr="00EA281E">
        <w:t xml:space="preserve"> </w:t>
      </w:r>
      <w:hyperlink r:id="rId81" w:history="1">
        <w:r w:rsidR="003014F4" w:rsidRPr="00EA281E">
          <w:rPr>
            <w:rStyle w:val="Hyperlink"/>
          </w:rPr>
          <w:t>C 493</w:t>
        </w:r>
      </w:hyperlink>
      <w:r w:rsidR="003014F4" w:rsidRPr="00EA281E">
        <w:t xml:space="preserve">, </w:t>
      </w:r>
      <w:hyperlink r:id="rId82" w:history="1">
        <w:r w:rsidR="003014F4" w:rsidRPr="00EA281E">
          <w:rPr>
            <w:rStyle w:val="Hyperlink"/>
          </w:rPr>
          <w:t>F 050</w:t>
        </w:r>
      </w:hyperlink>
      <w:r w:rsidR="003014F4" w:rsidRPr="00EA281E">
        <w:t xml:space="preserve">, </w:t>
      </w:r>
      <w:hyperlink r:id="rId83" w:history="1">
        <w:r w:rsidR="003014F4" w:rsidRPr="00EA281E">
          <w:rPr>
            <w:rStyle w:val="Hyperlink"/>
          </w:rPr>
          <w:t>F 068</w:t>
        </w:r>
      </w:hyperlink>
      <w:r w:rsidR="003014F4" w:rsidRPr="00EA281E">
        <w:t xml:space="preserve">, </w:t>
      </w:r>
      <w:hyperlink r:id="rId84" w:history="1">
        <w:r w:rsidR="003014F4" w:rsidRPr="00EA281E">
          <w:rPr>
            <w:rStyle w:val="Hyperlink"/>
          </w:rPr>
          <w:t>F 070</w:t>
        </w:r>
      </w:hyperlink>
      <w:r w:rsidR="003014F4" w:rsidRPr="00EA281E">
        <w:t xml:space="preserve">, </w:t>
      </w:r>
      <w:hyperlink r:id="rId85" w:history="1">
        <w:r w:rsidR="003014F4" w:rsidRPr="00EA281E">
          <w:rPr>
            <w:rStyle w:val="Hyperlink"/>
          </w:rPr>
          <w:t>F 081</w:t>
        </w:r>
      </w:hyperlink>
      <w:r w:rsidR="003014F4" w:rsidRPr="00EA281E">
        <w:t xml:space="preserve">, </w:t>
      </w:r>
      <w:hyperlink r:id="rId86" w:history="1">
        <w:r w:rsidR="003014F4" w:rsidRPr="00EA281E">
          <w:rPr>
            <w:rStyle w:val="Hyperlink"/>
          </w:rPr>
          <w:t>F 094</w:t>
        </w:r>
      </w:hyperlink>
      <w:r w:rsidR="003014F4" w:rsidRPr="00EA281E">
        <w:t xml:space="preserve">, </w:t>
      </w:r>
      <w:hyperlink r:id="rId87" w:history="1">
        <w:r w:rsidR="003014F4" w:rsidRPr="00EA281E">
          <w:rPr>
            <w:rStyle w:val="Hyperlink"/>
          </w:rPr>
          <w:t>F 110</w:t>
        </w:r>
      </w:hyperlink>
      <w:r w:rsidR="003014F4" w:rsidRPr="00EA281E">
        <w:t xml:space="preserve"> </w:t>
      </w:r>
      <w:r w:rsidR="006E7031" w:rsidRPr="00EA281E">
        <w:t>et</w:t>
      </w:r>
      <w:r w:rsidR="003014F4" w:rsidRPr="00EA281E">
        <w:t xml:space="preserve"> </w:t>
      </w:r>
      <w:hyperlink r:id="rId88" w:history="1">
        <w:r w:rsidR="003014F4" w:rsidRPr="00EA281E">
          <w:rPr>
            <w:rStyle w:val="Hyperlink"/>
          </w:rPr>
          <w:t>F 113</w:t>
        </w:r>
      </w:hyperlink>
      <w:r w:rsidR="00F82746" w:rsidRPr="00EA281E">
        <w:t xml:space="preserve">, </w:t>
      </w:r>
      <w:r w:rsidR="006E7031" w:rsidRPr="00EA281E">
        <w:rPr>
          <w:rFonts w:ascii="Arial Unicode MS" w:hAnsi="Arial Unicode MS" w:cs="Arial Unicode MS"/>
          <w:szCs w:val="22"/>
          <w:lang w:eastAsia="en-US"/>
        </w:rPr>
        <w:t>qui entreraient en vigueur dans la version</w:t>
      </w:r>
      <w:r w:rsidR="003A3922" w:rsidRPr="00EA281E">
        <w:rPr>
          <w:rFonts w:ascii="Arial Unicode MS" w:hAnsi="Arial Unicode MS" w:cs="Arial Unicode MS"/>
          <w:szCs w:val="22"/>
          <w:lang w:eastAsia="en-US"/>
        </w:rPr>
        <w:t> </w:t>
      </w:r>
      <w:r w:rsidR="006E7031" w:rsidRPr="00EA281E">
        <w:rPr>
          <w:rFonts w:ascii="Arial Unicode MS" w:hAnsi="Arial Unicode MS" w:cs="Arial Unicode MS"/>
          <w:szCs w:val="22"/>
          <w:lang w:eastAsia="en-US"/>
        </w:rPr>
        <w:t>2020.01 de</w:t>
      </w:r>
      <w:r w:rsidR="00EA281E" w:rsidRPr="00EA281E">
        <w:rPr>
          <w:rFonts w:ascii="Arial Unicode MS" w:hAnsi="Arial Unicode MS" w:cs="Arial Unicode MS"/>
          <w:szCs w:val="22"/>
          <w:lang w:eastAsia="en-US"/>
        </w:rPr>
        <w:t xml:space="preserve"> la</w:t>
      </w:r>
      <w:r w:rsidR="00EA281E">
        <w:rPr>
          <w:rFonts w:ascii="Arial Unicode MS" w:hAnsi="Arial Unicode MS" w:cs="Arial Unicode MS"/>
          <w:szCs w:val="22"/>
          <w:lang w:eastAsia="en-US"/>
        </w:rPr>
        <w:t> </w:t>
      </w:r>
      <w:r w:rsidR="00EA281E" w:rsidRPr="00EA281E">
        <w:rPr>
          <w:rFonts w:ascii="Arial Unicode MS" w:hAnsi="Arial Unicode MS" w:cs="Arial Unicode MS"/>
          <w:szCs w:val="22"/>
          <w:lang w:eastAsia="en-US"/>
        </w:rPr>
        <w:t>CIB</w:t>
      </w:r>
      <w:r w:rsidR="003014F4" w:rsidRPr="00EA281E">
        <w:t>.</w:t>
      </w:r>
    </w:p>
    <w:p w14:paraId="28B323B4" w14:textId="332CB42D" w:rsidR="00EA281E" w:rsidRDefault="00654E9B" w:rsidP="00EA281E">
      <w:pPr>
        <w:pStyle w:val="ONUMFS"/>
      </w:pPr>
      <w:r w:rsidRPr="00EA281E">
        <w:t>L</w:t>
      </w:r>
      <w:r w:rsidR="00EA281E">
        <w:t>’</w:t>
      </w:r>
      <w:r w:rsidRPr="00EA281E">
        <w:t>état d</w:t>
      </w:r>
      <w:r w:rsidR="00EA281E">
        <w:t>’</w:t>
      </w:r>
      <w:r w:rsidRPr="00EA281E">
        <w:t>avancement de ces projets et la liste des mesures à prendre assortie de délais sont indiqués dans les projets correspondan</w:t>
      </w:r>
      <w:r w:rsidR="003C659A" w:rsidRPr="00EA281E">
        <w:t>ts sur le forum électroniq</w:t>
      </w:r>
      <w:r w:rsidR="00C52287" w:rsidRPr="00EA281E">
        <w:t>ue</w:t>
      </w:r>
      <w:r w:rsidR="00C52287">
        <w:t xml:space="preserve">.  </w:t>
      </w:r>
      <w:r w:rsidR="00C52287" w:rsidRPr="00EA281E">
        <w:t>To</w:t>
      </w:r>
      <w:r w:rsidRPr="00EA281E">
        <w:t>utes les décisions, observations et annexes techniques figurent sur le forum électronique dans les annexes des projets correspondants intitulées “Décision du groupe de travail”.</w:t>
      </w:r>
    </w:p>
    <w:p w14:paraId="3B57CDA9" w14:textId="595D50B8" w:rsidR="00FE551A" w:rsidRDefault="00654E9B" w:rsidP="00EA281E">
      <w:pPr>
        <w:pStyle w:val="Heading1"/>
      </w:pPr>
      <w:r w:rsidRPr="00EA281E">
        <w:t>Programme de définitions de</w:t>
      </w:r>
      <w:r w:rsidR="00EA281E" w:rsidRPr="00EA281E">
        <w:t xml:space="preserve"> la</w:t>
      </w:r>
      <w:r w:rsidR="00EA281E">
        <w:t> </w:t>
      </w:r>
      <w:r w:rsidR="00EA281E" w:rsidRPr="00EA281E">
        <w:t>CIB</w:t>
      </w:r>
    </w:p>
    <w:p w14:paraId="7EAC5411" w14:textId="77777777" w:rsidR="00EA281E" w:rsidRPr="00EA281E" w:rsidRDefault="00EA281E" w:rsidP="00EA281E"/>
    <w:p w14:paraId="31436ECD" w14:textId="36F2FCDD" w:rsidR="00EA281E" w:rsidRDefault="00654E9B" w:rsidP="00EA281E">
      <w:pPr>
        <w:pStyle w:val="ONUMFS"/>
      </w:pPr>
      <w:r w:rsidRPr="00EA281E">
        <w:t>Le groupe de travail a examiné trois</w:t>
      </w:r>
      <w:r w:rsidR="000B66E1">
        <w:t> </w:t>
      </w:r>
      <w:r w:rsidRPr="00EA281E">
        <w:t xml:space="preserve">projets de définitions, </w:t>
      </w:r>
      <w:r w:rsidR="00EA281E">
        <w:t>à savoir</w:t>
      </w:r>
      <w:r w:rsidRPr="00EA281E">
        <w:t xml:space="preserve"> </w:t>
      </w:r>
      <w:hyperlink r:id="rId89" w:history="1">
        <w:r w:rsidRPr="00EA281E">
          <w:rPr>
            <w:rStyle w:val="Hyperlink"/>
          </w:rPr>
          <w:t>D</w:t>
        </w:r>
        <w:r w:rsidR="00744EFC" w:rsidRPr="00EA281E">
          <w:rPr>
            <w:rStyle w:val="Hyperlink"/>
          </w:rPr>
          <w:t> </w:t>
        </w:r>
        <w:r w:rsidRPr="00EA281E">
          <w:rPr>
            <w:rStyle w:val="Hyperlink"/>
          </w:rPr>
          <w:t>310</w:t>
        </w:r>
      </w:hyperlink>
      <w:r w:rsidRPr="00EA281E">
        <w:t xml:space="preserve">, </w:t>
      </w:r>
      <w:hyperlink r:id="rId90" w:history="1">
        <w:r w:rsidRPr="00EA281E">
          <w:rPr>
            <w:rStyle w:val="Hyperlink"/>
          </w:rPr>
          <w:t>D</w:t>
        </w:r>
        <w:r w:rsidR="00744EFC" w:rsidRPr="00EA281E">
          <w:rPr>
            <w:rStyle w:val="Hyperlink"/>
          </w:rPr>
          <w:t> </w:t>
        </w:r>
        <w:r w:rsidRPr="00EA281E">
          <w:rPr>
            <w:rStyle w:val="Hyperlink"/>
          </w:rPr>
          <w:t>311</w:t>
        </w:r>
      </w:hyperlink>
      <w:r w:rsidRPr="00EA281E">
        <w:t xml:space="preserve"> et </w:t>
      </w:r>
      <w:hyperlink r:id="rId91" w:history="1">
        <w:r w:rsidRPr="00EA281E">
          <w:rPr>
            <w:rStyle w:val="Hyperlink"/>
          </w:rPr>
          <w:t>D</w:t>
        </w:r>
        <w:r w:rsidR="00744EFC" w:rsidRPr="00EA281E">
          <w:rPr>
            <w:rStyle w:val="Hyperlink"/>
          </w:rPr>
          <w:t> </w:t>
        </w:r>
        <w:r w:rsidRPr="00EA281E">
          <w:rPr>
            <w:rStyle w:val="Hyperlink"/>
          </w:rPr>
          <w:t>312</w:t>
        </w:r>
      </w:hyperlink>
      <w:r w:rsidRPr="00EA281E">
        <w:t>.</w:t>
      </w:r>
    </w:p>
    <w:p w14:paraId="180C55C7" w14:textId="0E89CA87" w:rsidR="00EA281E" w:rsidRDefault="00654E9B" w:rsidP="00EA281E">
      <w:pPr>
        <w:pStyle w:val="ONUMFS"/>
      </w:pPr>
      <w:r w:rsidRPr="00EA281E">
        <w:t>L</w:t>
      </w:r>
      <w:r w:rsidR="00EA281E">
        <w:t>’</w:t>
      </w:r>
      <w:r w:rsidRPr="00EA281E">
        <w:t>état d</w:t>
      </w:r>
      <w:r w:rsidR="00EA281E">
        <w:t>’</w:t>
      </w:r>
      <w:r w:rsidRPr="00EA281E">
        <w:t>avancement de ces projets et la liste des mesures à prendre assortie de délais sont indiqués dans les projets correspondan</w:t>
      </w:r>
      <w:r w:rsidR="003C659A" w:rsidRPr="00EA281E">
        <w:t>ts sur le forum électroniq</w:t>
      </w:r>
      <w:r w:rsidR="00C52287" w:rsidRPr="00EA281E">
        <w:t>ue</w:t>
      </w:r>
      <w:r w:rsidR="00C52287">
        <w:t xml:space="preserve">.  </w:t>
      </w:r>
      <w:r w:rsidR="00C52287" w:rsidRPr="00EA281E">
        <w:t>To</w:t>
      </w:r>
      <w:r w:rsidRPr="00EA281E">
        <w:t>utes les décisions, observations et annexes techniques figurent sur le forum électronique dans les annexes des projets correspondants intitulées “Décision du groupe de travail”.</w:t>
      </w:r>
    </w:p>
    <w:p w14:paraId="52179B21" w14:textId="04AB3F89" w:rsidR="00FE551A" w:rsidRPr="00EA281E" w:rsidRDefault="003C659A" w:rsidP="00EA281E">
      <w:pPr>
        <w:pStyle w:val="ONUMFS"/>
      </w:pPr>
      <w:r w:rsidRPr="00EA281E">
        <w:rPr>
          <w:rFonts w:ascii="Arial Unicode MS" w:hAnsi="Arial Unicode MS" w:cs="Arial Unicode MS"/>
          <w:szCs w:val="22"/>
          <w:lang w:eastAsia="en-US"/>
        </w:rPr>
        <w:t>Le groupe de travail a achevé un projet de définition</w:t>
      </w:r>
      <w:r w:rsidR="00C568D3" w:rsidRPr="00EA281E">
        <w:t xml:space="preserve">, </w:t>
      </w:r>
      <w:r w:rsidR="00EA281E">
        <w:t>à savoir</w:t>
      </w:r>
      <w:r w:rsidR="0063659C" w:rsidRPr="00EA281E">
        <w:t xml:space="preserve"> </w:t>
      </w:r>
      <w:hyperlink r:id="rId92" w:history="1">
        <w:r w:rsidR="0063659C" w:rsidRPr="00EA281E">
          <w:rPr>
            <w:rStyle w:val="Hyperlink"/>
          </w:rPr>
          <w:t>D 311</w:t>
        </w:r>
      </w:hyperlink>
      <w:r w:rsidR="0063659C" w:rsidRPr="00EA281E">
        <w:rPr>
          <w:rStyle w:val="Hyperlink"/>
          <w:color w:val="auto"/>
          <w:u w:val="none"/>
        </w:rPr>
        <w:t>,</w:t>
      </w:r>
      <w:r w:rsidR="0063659C" w:rsidRPr="00EA281E">
        <w:t xml:space="preserve"> </w:t>
      </w:r>
      <w:r w:rsidRPr="00EA281E">
        <w:t>qui serait publié dans la version</w:t>
      </w:r>
      <w:r w:rsidR="003A3922" w:rsidRPr="00EA281E">
        <w:t> </w:t>
      </w:r>
      <w:r w:rsidR="0063659C" w:rsidRPr="00EA281E">
        <w:t>2020.01</w:t>
      </w:r>
      <w:r w:rsidRPr="00EA281E">
        <w:t xml:space="preserve"> de</w:t>
      </w:r>
      <w:r w:rsidR="00EA281E" w:rsidRPr="00EA281E">
        <w:t xml:space="preserve"> la</w:t>
      </w:r>
      <w:r w:rsidR="00EA281E">
        <w:t> </w:t>
      </w:r>
      <w:r w:rsidR="00EA281E" w:rsidRPr="00EA281E">
        <w:t>CIB</w:t>
      </w:r>
      <w:r w:rsidR="0063659C" w:rsidRPr="00EA281E">
        <w:t>.</w:t>
      </w:r>
    </w:p>
    <w:p w14:paraId="1CC29CEC" w14:textId="561E1AB1" w:rsidR="00FE551A" w:rsidRDefault="005413C2" w:rsidP="00EA281E">
      <w:pPr>
        <w:pStyle w:val="Heading1"/>
      </w:pPr>
      <w:r w:rsidRPr="00EA281E">
        <w:t>Maintenance de</w:t>
      </w:r>
      <w:r w:rsidR="00EA281E" w:rsidRPr="00EA281E">
        <w:t xml:space="preserve"> la</w:t>
      </w:r>
      <w:r w:rsidR="00EA281E">
        <w:t> </w:t>
      </w:r>
      <w:r w:rsidR="00EA281E" w:rsidRPr="00EA281E">
        <w:t>CIB</w:t>
      </w:r>
    </w:p>
    <w:p w14:paraId="275BBAEF" w14:textId="77777777" w:rsidR="00EA281E" w:rsidRPr="00EA281E" w:rsidRDefault="00EA281E" w:rsidP="00EA281E"/>
    <w:p w14:paraId="77AF4E87" w14:textId="7270408B" w:rsidR="00EA281E" w:rsidRDefault="0099210D" w:rsidP="00EA281E">
      <w:pPr>
        <w:pStyle w:val="ONUMFS"/>
        <w:rPr>
          <w:rStyle w:val="Hyperlink"/>
          <w:color w:val="auto"/>
          <w:u w:val="none"/>
        </w:rPr>
      </w:pPr>
      <w:r w:rsidRPr="00EA281E">
        <w:rPr>
          <w:rFonts w:ascii="Arial Unicode MS" w:hAnsi="Arial Unicode MS" w:cs="Arial Unicode MS"/>
          <w:szCs w:val="22"/>
          <w:lang w:eastAsia="en-US"/>
        </w:rPr>
        <w:t xml:space="preserve">Le groupe de travail a examiné </w:t>
      </w:r>
      <w:r w:rsidR="00F82746" w:rsidRPr="00EA281E">
        <w:rPr>
          <w:rFonts w:ascii="Arial Unicode MS" w:hAnsi="Arial Unicode MS" w:cs="Arial Unicode MS"/>
          <w:szCs w:val="22"/>
          <w:lang w:eastAsia="en-US"/>
        </w:rPr>
        <w:t>six</w:t>
      </w:r>
      <w:r w:rsidR="000B66E1">
        <w:rPr>
          <w:rFonts w:ascii="Arial Unicode MS" w:hAnsi="Arial Unicode MS" w:cs="Arial Unicode MS"/>
          <w:szCs w:val="22"/>
          <w:lang w:eastAsia="en-US"/>
        </w:rPr>
        <w:t> </w:t>
      </w:r>
      <w:r w:rsidRPr="00EA281E">
        <w:rPr>
          <w:rFonts w:ascii="Arial Unicode MS" w:hAnsi="Arial Unicode MS" w:cs="Arial Unicode MS"/>
          <w:szCs w:val="22"/>
          <w:lang w:eastAsia="en-US"/>
        </w:rPr>
        <w:t xml:space="preserve">projets de maintenance, </w:t>
      </w:r>
      <w:r w:rsidR="00EA281E">
        <w:rPr>
          <w:rFonts w:ascii="Arial Unicode MS" w:hAnsi="Arial Unicode MS" w:cs="Arial Unicode MS"/>
          <w:szCs w:val="22"/>
          <w:lang w:eastAsia="en-US"/>
        </w:rPr>
        <w:t>à savoir :</w:t>
      </w:r>
      <w:r w:rsidRPr="00EA281E">
        <w:t xml:space="preserve"> </w:t>
      </w:r>
      <w:hyperlink r:id="rId93" w:history="1">
        <w:r w:rsidR="007253C3" w:rsidRPr="00EA281E">
          <w:rPr>
            <w:rStyle w:val="Hyperlink"/>
          </w:rPr>
          <w:t>M 622</w:t>
        </w:r>
      </w:hyperlink>
      <w:r w:rsidR="007253C3" w:rsidRPr="00EA281E">
        <w:t xml:space="preserve">, </w:t>
      </w:r>
      <w:hyperlink r:id="rId94" w:history="1">
        <w:r w:rsidR="007253C3" w:rsidRPr="00EA281E">
          <w:rPr>
            <w:rStyle w:val="Hyperlink"/>
          </w:rPr>
          <w:t>M 623</w:t>
        </w:r>
      </w:hyperlink>
      <w:r w:rsidR="007253C3" w:rsidRPr="00EA281E">
        <w:t>,</w:t>
      </w:r>
      <w:r w:rsidR="005C5404" w:rsidRPr="00EA281E">
        <w:t xml:space="preserve"> </w:t>
      </w:r>
      <w:hyperlink r:id="rId95" w:history="1">
        <w:r w:rsidR="005C5404" w:rsidRPr="00EA281E">
          <w:rPr>
            <w:rStyle w:val="Hyperlink"/>
          </w:rPr>
          <w:t>M 625</w:t>
        </w:r>
      </w:hyperlink>
      <w:r w:rsidR="005C5404" w:rsidRPr="00EA281E">
        <w:t xml:space="preserve">, </w:t>
      </w:r>
      <w:hyperlink r:id="rId96" w:history="1">
        <w:r w:rsidR="001F0118" w:rsidRPr="00EA281E">
          <w:rPr>
            <w:rStyle w:val="Hyperlink"/>
          </w:rPr>
          <w:t>M 769</w:t>
        </w:r>
      </w:hyperlink>
      <w:r w:rsidR="005C5404" w:rsidRPr="00EA281E">
        <w:t xml:space="preserve">, </w:t>
      </w:r>
      <w:hyperlink r:id="rId97" w:history="1">
        <w:r w:rsidR="005C5404" w:rsidRPr="00EA281E">
          <w:rPr>
            <w:rStyle w:val="Hyperlink"/>
          </w:rPr>
          <w:t>M 789</w:t>
        </w:r>
      </w:hyperlink>
      <w:r w:rsidR="005C5404" w:rsidRPr="00EA281E">
        <w:t xml:space="preserve"> </w:t>
      </w:r>
      <w:r w:rsidRPr="00EA281E">
        <w:t>et</w:t>
      </w:r>
      <w:r w:rsidR="001F0118" w:rsidRPr="00EA281E">
        <w:t xml:space="preserve"> </w:t>
      </w:r>
      <w:hyperlink r:id="rId98" w:history="1">
        <w:r w:rsidR="001F0118" w:rsidRPr="00EA281E">
          <w:rPr>
            <w:rStyle w:val="Hyperlink"/>
          </w:rPr>
          <w:t>M</w:t>
        </w:r>
        <w:r w:rsidR="003A3922" w:rsidRPr="00EA281E">
          <w:rPr>
            <w:rStyle w:val="Hyperlink"/>
          </w:rPr>
          <w:t> </w:t>
        </w:r>
        <w:r w:rsidR="001F0118" w:rsidRPr="00EA281E">
          <w:rPr>
            <w:rStyle w:val="Hyperlink"/>
          </w:rPr>
          <w:t>790</w:t>
        </w:r>
      </w:hyperlink>
      <w:r w:rsidR="00A25D2D" w:rsidRPr="00EA281E">
        <w:rPr>
          <w:rStyle w:val="Hyperlink"/>
          <w:color w:val="auto"/>
          <w:u w:val="none"/>
        </w:rPr>
        <w:t>.</w:t>
      </w:r>
    </w:p>
    <w:p w14:paraId="558193F5" w14:textId="33F683DE" w:rsidR="00FE551A" w:rsidRPr="00EA281E" w:rsidRDefault="00CD6DFC" w:rsidP="00EA281E">
      <w:pPr>
        <w:pStyle w:val="ONUMFS"/>
      </w:pPr>
      <w:r w:rsidRPr="00EA281E">
        <w:t>L</w:t>
      </w:r>
      <w:r w:rsidR="00EA281E">
        <w:t>’</w:t>
      </w:r>
      <w:r w:rsidRPr="00EA281E">
        <w:t>état d</w:t>
      </w:r>
      <w:r w:rsidR="00EA281E">
        <w:t>’</w:t>
      </w:r>
      <w:r w:rsidRPr="00EA281E">
        <w:t>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“Décision du groupe de travail”.</w:t>
      </w:r>
    </w:p>
    <w:p w14:paraId="53E587B4" w14:textId="53836611" w:rsidR="00FE551A" w:rsidRPr="00EA281E" w:rsidRDefault="00CD6DFC" w:rsidP="00EA281E">
      <w:pPr>
        <w:pStyle w:val="ONUMFS"/>
        <w:rPr>
          <w:rStyle w:val="Hyperlink"/>
          <w:color w:val="auto"/>
          <w:u w:val="none"/>
        </w:rPr>
      </w:pPr>
      <w:r w:rsidRPr="00EA281E">
        <w:rPr>
          <w:rFonts w:ascii="Arial Unicode MS" w:hAnsi="Arial Unicode MS" w:cs="Arial Unicode MS"/>
          <w:szCs w:val="22"/>
          <w:lang w:eastAsia="en-US"/>
        </w:rPr>
        <w:lastRenderedPageBreak/>
        <w:t xml:space="preserve">Le groupe de travail a achevé </w:t>
      </w:r>
      <w:r w:rsidR="00F82746" w:rsidRPr="00EA281E">
        <w:rPr>
          <w:rFonts w:ascii="Arial Unicode MS" w:hAnsi="Arial Unicode MS" w:cs="Arial Unicode MS"/>
          <w:szCs w:val="22"/>
          <w:lang w:eastAsia="en-US"/>
        </w:rPr>
        <w:t>six</w:t>
      </w:r>
      <w:r w:rsidR="000B66E1">
        <w:rPr>
          <w:rFonts w:ascii="Arial Unicode MS" w:hAnsi="Arial Unicode MS" w:cs="Arial Unicode MS"/>
          <w:szCs w:val="22"/>
          <w:lang w:eastAsia="en-US"/>
        </w:rPr>
        <w:t> </w:t>
      </w:r>
      <w:r w:rsidRPr="00EA281E">
        <w:rPr>
          <w:rFonts w:ascii="Arial Unicode MS" w:hAnsi="Arial Unicode MS" w:cs="Arial Unicode MS"/>
          <w:szCs w:val="22"/>
          <w:lang w:eastAsia="en-US"/>
        </w:rPr>
        <w:t xml:space="preserve">projets de maintenance, </w:t>
      </w:r>
      <w:r w:rsidR="00EA281E">
        <w:rPr>
          <w:rFonts w:ascii="Arial Unicode MS" w:hAnsi="Arial Unicode MS" w:cs="Arial Unicode MS"/>
          <w:szCs w:val="22"/>
          <w:lang w:eastAsia="en-US"/>
        </w:rPr>
        <w:t>à savoir</w:t>
      </w:r>
      <w:r w:rsidR="0063659C" w:rsidRPr="00EA281E">
        <w:t xml:space="preserve"> </w:t>
      </w:r>
      <w:hyperlink r:id="rId99" w:history="1">
        <w:r w:rsidR="005C5404" w:rsidRPr="00EA281E">
          <w:rPr>
            <w:rStyle w:val="Hyperlink"/>
          </w:rPr>
          <w:t>M 622</w:t>
        </w:r>
      </w:hyperlink>
      <w:r w:rsidR="005C5404" w:rsidRPr="00EA281E">
        <w:t xml:space="preserve">, </w:t>
      </w:r>
      <w:hyperlink r:id="rId100" w:history="1">
        <w:r w:rsidR="005C5404" w:rsidRPr="00EA281E">
          <w:rPr>
            <w:rStyle w:val="Hyperlink"/>
          </w:rPr>
          <w:t>M 623</w:t>
        </w:r>
      </w:hyperlink>
      <w:r w:rsidR="007253C3" w:rsidRPr="00EA281E">
        <w:t xml:space="preserve">, </w:t>
      </w:r>
      <w:hyperlink r:id="rId101" w:history="1">
        <w:r w:rsidR="00D31BE6" w:rsidRPr="00EA281E">
          <w:rPr>
            <w:rStyle w:val="Hyperlink"/>
          </w:rPr>
          <w:t>M 625</w:t>
        </w:r>
      </w:hyperlink>
      <w:r w:rsidR="00D31BE6" w:rsidRPr="00EA281E">
        <w:t xml:space="preserve">, </w:t>
      </w:r>
      <w:hyperlink r:id="rId102" w:history="1">
        <w:r w:rsidR="005C5404" w:rsidRPr="00EA281E">
          <w:rPr>
            <w:rStyle w:val="Hyperlink"/>
          </w:rPr>
          <w:t>M 769</w:t>
        </w:r>
      </w:hyperlink>
      <w:r w:rsidR="005C5404" w:rsidRPr="00EA281E">
        <w:t xml:space="preserve">, </w:t>
      </w:r>
      <w:hyperlink r:id="rId103" w:history="1">
        <w:r w:rsidR="005C5404" w:rsidRPr="00EA281E">
          <w:rPr>
            <w:rStyle w:val="Hyperlink"/>
          </w:rPr>
          <w:t>M 789</w:t>
        </w:r>
      </w:hyperlink>
      <w:r w:rsidR="005C5404" w:rsidRPr="00EA281E">
        <w:t xml:space="preserve"> </w:t>
      </w:r>
      <w:r w:rsidRPr="00EA281E">
        <w:t xml:space="preserve">et </w:t>
      </w:r>
      <w:hyperlink r:id="rId104" w:history="1">
        <w:r w:rsidR="005C5404" w:rsidRPr="00EA281E">
          <w:rPr>
            <w:rStyle w:val="Hyperlink"/>
          </w:rPr>
          <w:t>M</w:t>
        </w:r>
        <w:r w:rsidR="003A3922" w:rsidRPr="00EA281E">
          <w:rPr>
            <w:rStyle w:val="Hyperlink"/>
          </w:rPr>
          <w:t> </w:t>
        </w:r>
        <w:r w:rsidR="005C5404" w:rsidRPr="00EA281E">
          <w:rPr>
            <w:rStyle w:val="Hyperlink"/>
          </w:rPr>
          <w:t>790</w:t>
        </w:r>
      </w:hyperlink>
      <w:r w:rsidR="00F82746" w:rsidRPr="00EA281E">
        <w:rPr>
          <w:rStyle w:val="Hyperlink"/>
          <w:color w:val="auto"/>
          <w:u w:val="none"/>
        </w:rPr>
        <w:t xml:space="preserve">, </w:t>
      </w:r>
      <w:r w:rsidRPr="00EA281E">
        <w:rPr>
          <w:rFonts w:ascii="Arial Unicode MS" w:hAnsi="Arial Unicode MS" w:cs="Arial Unicode MS"/>
          <w:szCs w:val="22"/>
          <w:lang w:eastAsia="en-US"/>
        </w:rPr>
        <w:t>qui entreraient en vigueur dans la version</w:t>
      </w:r>
      <w:r w:rsidR="003A3922" w:rsidRPr="00EA281E">
        <w:rPr>
          <w:rFonts w:ascii="Arial Unicode MS" w:hAnsi="Arial Unicode MS" w:cs="Arial Unicode MS"/>
          <w:szCs w:val="22"/>
          <w:lang w:eastAsia="en-US"/>
        </w:rPr>
        <w:t> </w:t>
      </w:r>
      <w:r w:rsidRPr="00EA281E">
        <w:rPr>
          <w:rFonts w:ascii="Arial Unicode MS" w:hAnsi="Arial Unicode MS" w:cs="Arial Unicode MS"/>
          <w:szCs w:val="22"/>
          <w:lang w:eastAsia="en-US"/>
        </w:rPr>
        <w:t>2020.01 de</w:t>
      </w:r>
      <w:r w:rsidR="00EA281E" w:rsidRPr="00EA281E">
        <w:rPr>
          <w:rFonts w:ascii="Arial Unicode MS" w:hAnsi="Arial Unicode MS" w:cs="Arial Unicode MS"/>
          <w:szCs w:val="22"/>
          <w:lang w:eastAsia="en-US"/>
        </w:rPr>
        <w:t xml:space="preserve"> la</w:t>
      </w:r>
      <w:r w:rsidR="00EA281E">
        <w:rPr>
          <w:rFonts w:ascii="Arial Unicode MS" w:hAnsi="Arial Unicode MS" w:cs="Arial Unicode MS"/>
          <w:szCs w:val="22"/>
          <w:lang w:eastAsia="en-US"/>
        </w:rPr>
        <w:t> </w:t>
      </w:r>
      <w:r w:rsidR="00EA281E" w:rsidRPr="00EA281E">
        <w:rPr>
          <w:rFonts w:ascii="Arial Unicode MS" w:hAnsi="Arial Unicode MS" w:cs="Arial Unicode MS"/>
          <w:szCs w:val="22"/>
          <w:lang w:eastAsia="en-US"/>
        </w:rPr>
        <w:t>CIB</w:t>
      </w:r>
      <w:r w:rsidR="00070F81" w:rsidRPr="00EA281E">
        <w:rPr>
          <w:rStyle w:val="Hyperlink"/>
          <w:color w:val="auto"/>
          <w:u w:val="none"/>
        </w:rPr>
        <w:t>.</w:t>
      </w:r>
    </w:p>
    <w:p w14:paraId="7ABAD6DA" w14:textId="53DFC476" w:rsidR="00EA281E" w:rsidRDefault="0049770A" w:rsidP="00EA281E">
      <w:pPr>
        <w:pStyle w:val="ONUMFS"/>
        <w:rPr>
          <w:szCs w:val="22"/>
        </w:rPr>
      </w:pPr>
      <w:r w:rsidRPr="00EA281E">
        <w:rPr>
          <w:szCs w:val="22"/>
        </w:rPr>
        <w:t xml:space="preserve">Le groupe de travail est convenu de créer les </w:t>
      </w:r>
      <w:r w:rsidR="00BA4165">
        <w:rPr>
          <w:szCs w:val="22"/>
        </w:rPr>
        <w:t>huit</w:t>
      </w:r>
      <w:r w:rsidR="000B66E1">
        <w:rPr>
          <w:szCs w:val="22"/>
        </w:rPr>
        <w:t> </w:t>
      </w:r>
      <w:r w:rsidRPr="00EA281E">
        <w:rPr>
          <w:szCs w:val="22"/>
        </w:rPr>
        <w:t>nouveaux projets de maintenance ci</w:t>
      </w:r>
      <w:r w:rsidR="00C52287">
        <w:rPr>
          <w:szCs w:val="22"/>
        </w:rPr>
        <w:noBreakHyphen/>
      </w:r>
      <w:r w:rsidRPr="00EA281E">
        <w:rPr>
          <w:szCs w:val="22"/>
        </w:rPr>
        <w:t>après</w:t>
      </w:r>
      <w:r w:rsidR="00EA281E">
        <w:rPr>
          <w:szCs w:val="22"/>
        </w:rPr>
        <w:t> :</w:t>
      </w:r>
    </w:p>
    <w:p w14:paraId="38F8A46A" w14:textId="52384A87" w:rsidR="00FE551A" w:rsidRPr="00EA281E" w:rsidRDefault="00070F81" w:rsidP="00EA281E">
      <w:pPr>
        <w:pStyle w:val="ONUMFS"/>
        <w:numPr>
          <w:ilvl w:val="0"/>
          <w:numId w:val="0"/>
        </w:numPr>
        <w:ind w:left="1701" w:hanging="567"/>
        <w:rPr>
          <w:szCs w:val="22"/>
        </w:rPr>
      </w:pPr>
      <w:r w:rsidRPr="00EA281E">
        <w:rPr>
          <w:szCs w:val="22"/>
        </w:rPr>
        <w:t>Ch</w:t>
      </w:r>
      <w:r w:rsidR="0049770A" w:rsidRPr="00EA281E">
        <w:rPr>
          <w:szCs w:val="22"/>
        </w:rPr>
        <w:t>imie</w:t>
      </w:r>
      <w:r w:rsidR="00EA281E">
        <w:rPr>
          <w:szCs w:val="22"/>
        </w:rPr>
        <w:t> :</w:t>
      </w:r>
      <w:r w:rsidRPr="00EA281E">
        <w:rPr>
          <w:szCs w:val="22"/>
        </w:rPr>
        <w:t xml:space="preserve"> </w:t>
      </w:r>
      <w:r w:rsidRPr="00EA281E">
        <w:rPr>
          <w:szCs w:val="22"/>
        </w:rPr>
        <w:tab/>
      </w:r>
      <w:r w:rsidR="008F019E">
        <w:rPr>
          <w:szCs w:val="22"/>
        </w:rPr>
        <w:tab/>
      </w:r>
      <w:r w:rsidRPr="00EA281E">
        <w:rPr>
          <w:szCs w:val="22"/>
        </w:rPr>
        <w:t>M</w:t>
      </w:r>
      <w:r w:rsidR="007572B8" w:rsidRPr="00EA281E">
        <w:rPr>
          <w:szCs w:val="22"/>
        </w:rPr>
        <w:t> </w:t>
      </w:r>
      <w:r w:rsidRPr="00EA281E">
        <w:rPr>
          <w:szCs w:val="22"/>
        </w:rPr>
        <w:t>79</w:t>
      </w:r>
      <w:r w:rsidR="00B92776" w:rsidRPr="00EA281E">
        <w:rPr>
          <w:szCs w:val="22"/>
        </w:rPr>
        <w:t>2 (A01N</w:t>
      </w:r>
      <w:r w:rsidRPr="00EA281E">
        <w:rPr>
          <w:szCs w:val="22"/>
        </w:rPr>
        <w:t xml:space="preserve">, </w:t>
      </w:r>
      <w:r w:rsidR="008F4D1F" w:rsidRPr="00EA281E">
        <w:rPr>
          <w:szCs w:val="22"/>
        </w:rPr>
        <w:t>OEB</w:t>
      </w:r>
      <w:r w:rsidRPr="00EA281E">
        <w:rPr>
          <w:szCs w:val="22"/>
        </w:rPr>
        <w:t xml:space="preserve">) – </w:t>
      </w:r>
      <w:r w:rsidR="0049770A" w:rsidRPr="00EA281E">
        <w:rPr>
          <w:szCs w:val="22"/>
        </w:rPr>
        <w:t>découlant du projet</w:t>
      </w:r>
      <w:r w:rsidRPr="00EA281E">
        <w:rPr>
          <w:szCs w:val="22"/>
        </w:rPr>
        <w:t xml:space="preserve"> </w:t>
      </w:r>
      <w:hyperlink r:id="rId105" w:history="1">
        <w:r w:rsidR="003B35EB" w:rsidRPr="00EA281E">
          <w:rPr>
            <w:rStyle w:val="Hyperlink"/>
            <w:szCs w:val="22"/>
          </w:rPr>
          <w:t>F 109</w:t>
        </w:r>
      </w:hyperlink>
      <w:r w:rsidR="003B35EB" w:rsidRPr="00EA281E">
        <w:rPr>
          <w:szCs w:val="22"/>
        </w:rPr>
        <w:t>;</w:t>
      </w:r>
    </w:p>
    <w:p w14:paraId="5F46A8F2" w14:textId="6A8F2C1C" w:rsidR="00FE551A" w:rsidRPr="00EA281E" w:rsidRDefault="00B92776" w:rsidP="008F019E">
      <w:pPr>
        <w:pStyle w:val="ONUMFS"/>
        <w:numPr>
          <w:ilvl w:val="0"/>
          <w:numId w:val="0"/>
        </w:numPr>
        <w:ind w:left="2268" w:firstLine="567"/>
        <w:rPr>
          <w:szCs w:val="22"/>
        </w:rPr>
      </w:pPr>
      <w:r w:rsidRPr="00EA281E">
        <w:rPr>
          <w:szCs w:val="22"/>
        </w:rPr>
        <w:t>M</w:t>
      </w:r>
      <w:r w:rsidR="007572B8" w:rsidRPr="00EA281E">
        <w:rPr>
          <w:szCs w:val="22"/>
        </w:rPr>
        <w:t> </w:t>
      </w:r>
      <w:r w:rsidRPr="00EA281E">
        <w:rPr>
          <w:szCs w:val="22"/>
        </w:rPr>
        <w:t>79</w:t>
      </w:r>
      <w:r w:rsidR="003B35EB" w:rsidRPr="00EA281E">
        <w:rPr>
          <w:szCs w:val="22"/>
        </w:rPr>
        <w:t>3</w:t>
      </w:r>
      <w:r w:rsidRPr="00EA281E">
        <w:rPr>
          <w:szCs w:val="22"/>
        </w:rPr>
        <w:t xml:space="preserve"> (C40B, </w:t>
      </w:r>
      <w:r w:rsidR="008F4D1F" w:rsidRPr="00EA281E">
        <w:rPr>
          <w:szCs w:val="22"/>
        </w:rPr>
        <w:t>OEB</w:t>
      </w:r>
      <w:r w:rsidRPr="00EA281E">
        <w:rPr>
          <w:szCs w:val="22"/>
        </w:rPr>
        <w:t xml:space="preserve">) </w:t>
      </w:r>
      <w:r w:rsidR="008E50B0" w:rsidRPr="00EA281E">
        <w:rPr>
          <w:szCs w:val="22"/>
        </w:rPr>
        <w:t>–</w:t>
      </w:r>
      <w:r w:rsidRPr="00EA281E">
        <w:rPr>
          <w:szCs w:val="22"/>
        </w:rPr>
        <w:t xml:space="preserve"> </w:t>
      </w:r>
      <w:r w:rsidR="0049770A" w:rsidRPr="00EA281E">
        <w:rPr>
          <w:szCs w:val="22"/>
        </w:rPr>
        <w:t>découlant du projet</w:t>
      </w:r>
      <w:r w:rsidR="003A3922" w:rsidRPr="00EA281E">
        <w:t> </w:t>
      </w:r>
      <w:hyperlink r:id="rId106" w:history="1">
        <w:r w:rsidRPr="00EA281E">
          <w:rPr>
            <w:rStyle w:val="Hyperlink"/>
            <w:szCs w:val="22"/>
          </w:rPr>
          <w:t>M</w:t>
        </w:r>
        <w:r w:rsidR="007572B8" w:rsidRPr="00EA281E">
          <w:rPr>
            <w:rStyle w:val="Hyperlink"/>
            <w:szCs w:val="22"/>
          </w:rPr>
          <w:t> </w:t>
        </w:r>
        <w:r w:rsidRPr="00EA281E">
          <w:rPr>
            <w:rStyle w:val="Hyperlink"/>
            <w:szCs w:val="22"/>
          </w:rPr>
          <w:t>623</w:t>
        </w:r>
      </w:hyperlink>
      <w:r w:rsidR="00016862">
        <w:rPr>
          <w:szCs w:val="22"/>
        </w:rPr>
        <w:t xml:space="preserve">; </w:t>
      </w:r>
    </w:p>
    <w:p w14:paraId="172A4AC7" w14:textId="6B82DCBF" w:rsidR="00FE551A" w:rsidRPr="00EA281E" w:rsidRDefault="007572B8" w:rsidP="008F019E">
      <w:pPr>
        <w:pStyle w:val="ONUMFS"/>
        <w:numPr>
          <w:ilvl w:val="0"/>
          <w:numId w:val="0"/>
        </w:numPr>
        <w:ind w:left="2835"/>
        <w:rPr>
          <w:szCs w:val="22"/>
        </w:rPr>
      </w:pPr>
      <w:r w:rsidRPr="00EA281E">
        <w:rPr>
          <w:szCs w:val="22"/>
        </w:rPr>
        <w:t>M 79</w:t>
      </w:r>
      <w:r w:rsidR="003B35EB" w:rsidRPr="00EA281E">
        <w:rPr>
          <w:szCs w:val="22"/>
        </w:rPr>
        <w:t>4</w:t>
      </w:r>
      <w:r w:rsidRPr="00EA281E">
        <w:rPr>
          <w:szCs w:val="22"/>
        </w:rPr>
        <w:t xml:space="preserve"> (C03C, </w:t>
      </w:r>
      <w:r w:rsidR="007054A8" w:rsidRPr="00EA281E">
        <w:rPr>
          <w:szCs w:val="22"/>
        </w:rPr>
        <w:t>États</w:t>
      </w:r>
      <w:r w:rsidR="00C52287">
        <w:rPr>
          <w:szCs w:val="22"/>
        </w:rPr>
        <w:noBreakHyphen/>
      </w:r>
      <w:r w:rsidR="007054A8" w:rsidRPr="00EA281E">
        <w:rPr>
          <w:szCs w:val="22"/>
        </w:rPr>
        <w:t>Unis d</w:t>
      </w:r>
      <w:r w:rsidR="00EA281E">
        <w:rPr>
          <w:szCs w:val="22"/>
        </w:rPr>
        <w:t>’</w:t>
      </w:r>
      <w:r w:rsidR="007054A8" w:rsidRPr="00EA281E">
        <w:rPr>
          <w:szCs w:val="22"/>
        </w:rPr>
        <w:t>Amérique</w:t>
      </w:r>
      <w:r w:rsidRPr="00EA281E">
        <w:rPr>
          <w:szCs w:val="22"/>
        </w:rPr>
        <w:t xml:space="preserve">) </w:t>
      </w:r>
      <w:r w:rsidR="00A9007D" w:rsidRPr="00EA281E">
        <w:rPr>
          <w:szCs w:val="22"/>
        </w:rPr>
        <w:t>–</w:t>
      </w:r>
      <w:r w:rsidRPr="00EA281E">
        <w:rPr>
          <w:szCs w:val="22"/>
        </w:rPr>
        <w:t xml:space="preserve"> </w:t>
      </w:r>
      <w:r w:rsidR="0049770A" w:rsidRPr="00EA281E">
        <w:rPr>
          <w:szCs w:val="22"/>
        </w:rPr>
        <w:t>découlant du projet</w:t>
      </w:r>
      <w:r w:rsidR="00016862">
        <w:t> </w:t>
      </w:r>
      <w:hyperlink r:id="rId107" w:history="1">
        <w:r w:rsidRPr="00EA281E">
          <w:rPr>
            <w:rStyle w:val="Hyperlink"/>
            <w:szCs w:val="22"/>
          </w:rPr>
          <w:t>M 623</w:t>
        </w:r>
      </w:hyperlink>
      <w:r w:rsidR="001747A8" w:rsidRPr="00EA281E">
        <w:rPr>
          <w:szCs w:val="22"/>
        </w:rPr>
        <w:t>.</w:t>
      </w:r>
    </w:p>
    <w:p w14:paraId="6BF976A7" w14:textId="6FB747E9" w:rsidR="00FE551A" w:rsidRPr="00EA281E" w:rsidRDefault="0049770A" w:rsidP="008F019E">
      <w:pPr>
        <w:pStyle w:val="ONUMFS"/>
        <w:numPr>
          <w:ilvl w:val="0"/>
          <w:numId w:val="0"/>
        </w:numPr>
        <w:ind w:left="2835" w:hanging="1701"/>
        <w:rPr>
          <w:szCs w:val="22"/>
        </w:rPr>
      </w:pPr>
      <w:r w:rsidRPr="00EA281E">
        <w:rPr>
          <w:szCs w:val="22"/>
        </w:rPr>
        <w:t>Électricité</w:t>
      </w:r>
      <w:r w:rsidR="00EA281E">
        <w:rPr>
          <w:szCs w:val="22"/>
        </w:rPr>
        <w:t> :</w:t>
      </w:r>
      <w:r w:rsidR="008F019E">
        <w:rPr>
          <w:szCs w:val="22"/>
        </w:rPr>
        <w:tab/>
      </w:r>
      <w:r w:rsidR="008F019E">
        <w:rPr>
          <w:szCs w:val="22"/>
        </w:rPr>
        <w:tab/>
      </w:r>
      <w:r w:rsidR="008E50B0" w:rsidRPr="00EA281E">
        <w:rPr>
          <w:szCs w:val="22"/>
        </w:rPr>
        <w:t>M</w:t>
      </w:r>
      <w:r w:rsidR="007572B8" w:rsidRPr="00EA281E">
        <w:rPr>
          <w:szCs w:val="22"/>
        </w:rPr>
        <w:t> </w:t>
      </w:r>
      <w:r w:rsidR="008E50B0" w:rsidRPr="00EA281E">
        <w:rPr>
          <w:szCs w:val="22"/>
        </w:rPr>
        <w:t>79</w:t>
      </w:r>
      <w:r w:rsidR="003B35EB" w:rsidRPr="00EA281E">
        <w:rPr>
          <w:szCs w:val="22"/>
        </w:rPr>
        <w:t>5</w:t>
      </w:r>
      <w:r w:rsidR="008E50B0" w:rsidRPr="00EA281E">
        <w:rPr>
          <w:szCs w:val="22"/>
        </w:rPr>
        <w:t xml:space="preserve"> (H02M, </w:t>
      </w:r>
      <w:r w:rsidR="007054A8" w:rsidRPr="00EA281E">
        <w:rPr>
          <w:szCs w:val="22"/>
        </w:rPr>
        <w:t>États</w:t>
      </w:r>
      <w:r w:rsidR="00C52287">
        <w:rPr>
          <w:szCs w:val="22"/>
        </w:rPr>
        <w:noBreakHyphen/>
      </w:r>
      <w:r w:rsidR="007054A8" w:rsidRPr="00EA281E">
        <w:rPr>
          <w:szCs w:val="22"/>
        </w:rPr>
        <w:t>Unis d</w:t>
      </w:r>
      <w:r w:rsidR="00EA281E">
        <w:rPr>
          <w:szCs w:val="22"/>
        </w:rPr>
        <w:t>’</w:t>
      </w:r>
      <w:r w:rsidR="007054A8" w:rsidRPr="00EA281E">
        <w:rPr>
          <w:szCs w:val="22"/>
        </w:rPr>
        <w:t>Amérique</w:t>
      </w:r>
      <w:r w:rsidR="008E50B0" w:rsidRPr="00EA281E">
        <w:rPr>
          <w:szCs w:val="22"/>
        </w:rPr>
        <w:t xml:space="preserve">) – </w:t>
      </w:r>
      <w:r w:rsidRPr="00EA281E">
        <w:rPr>
          <w:szCs w:val="22"/>
        </w:rPr>
        <w:t xml:space="preserve">découlant du projet </w:t>
      </w:r>
      <w:hyperlink r:id="rId108" w:history="1">
        <w:r w:rsidR="008E50B0" w:rsidRPr="00EA281E">
          <w:rPr>
            <w:rStyle w:val="Hyperlink"/>
            <w:szCs w:val="22"/>
          </w:rPr>
          <w:t>M</w:t>
        </w:r>
        <w:r w:rsidR="007572B8" w:rsidRPr="00EA281E">
          <w:rPr>
            <w:rStyle w:val="Hyperlink"/>
            <w:szCs w:val="22"/>
          </w:rPr>
          <w:t> </w:t>
        </w:r>
        <w:r w:rsidR="008E50B0" w:rsidRPr="00EA281E">
          <w:rPr>
            <w:rStyle w:val="Hyperlink"/>
            <w:szCs w:val="22"/>
          </w:rPr>
          <w:t>622</w:t>
        </w:r>
      </w:hyperlink>
      <w:r w:rsidR="001747A8" w:rsidRPr="00EA281E">
        <w:rPr>
          <w:szCs w:val="22"/>
        </w:rPr>
        <w:t>;</w:t>
      </w:r>
    </w:p>
    <w:p w14:paraId="18A4BEEF" w14:textId="7CC90E78" w:rsidR="00FE551A" w:rsidRPr="00EA281E" w:rsidRDefault="008E50B0" w:rsidP="008F019E">
      <w:pPr>
        <w:pStyle w:val="ONUMFS"/>
        <w:numPr>
          <w:ilvl w:val="0"/>
          <w:numId w:val="0"/>
        </w:numPr>
        <w:ind w:left="2835"/>
        <w:rPr>
          <w:szCs w:val="22"/>
        </w:rPr>
      </w:pPr>
      <w:r w:rsidRPr="00EA281E">
        <w:rPr>
          <w:szCs w:val="22"/>
        </w:rPr>
        <w:t>M</w:t>
      </w:r>
      <w:r w:rsidR="007572B8" w:rsidRPr="00EA281E">
        <w:rPr>
          <w:szCs w:val="22"/>
        </w:rPr>
        <w:t> </w:t>
      </w:r>
      <w:r w:rsidRPr="00EA281E">
        <w:rPr>
          <w:szCs w:val="22"/>
        </w:rPr>
        <w:t>79</w:t>
      </w:r>
      <w:r w:rsidR="003B35EB" w:rsidRPr="00EA281E">
        <w:rPr>
          <w:szCs w:val="22"/>
        </w:rPr>
        <w:t>6</w:t>
      </w:r>
      <w:r w:rsidRPr="00EA281E">
        <w:rPr>
          <w:szCs w:val="22"/>
        </w:rPr>
        <w:t xml:space="preserve"> (G01N, </w:t>
      </w:r>
      <w:r w:rsidR="007054A8" w:rsidRPr="00EA281E">
        <w:rPr>
          <w:szCs w:val="22"/>
        </w:rPr>
        <w:t>OEB</w:t>
      </w:r>
      <w:r w:rsidRPr="00EA281E">
        <w:rPr>
          <w:szCs w:val="22"/>
        </w:rPr>
        <w:t xml:space="preserve">) </w:t>
      </w:r>
      <w:r w:rsidR="007572B8" w:rsidRPr="00EA281E">
        <w:rPr>
          <w:szCs w:val="22"/>
        </w:rPr>
        <w:t>–</w:t>
      </w:r>
      <w:r w:rsidRPr="00EA281E">
        <w:rPr>
          <w:szCs w:val="22"/>
        </w:rPr>
        <w:t xml:space="preserve"> </w:t>
      </w:r>
      <w:r w:rsidR="0049770A" w:rsidRPr="00EA281E">
        <w:rPr>
          <w:szCs w:val="22"/>
        </w:rPr>
        <w:t>découlant du projet</w:t>
      </w:r>
      <w:r w:rsidR="003A3922" w:rsidRPr="00EA281E">
        <w:t> </w:t>
      </w:r>
      <w:hyperlink r:id="rId109" w:history="1">
        <w:r w:rsidR="001747A8" w:rsidRPr="00EA281E">
          <w:rPr>
            <w:rStyle w:val="Hyperlink"/>
            <w:szCs w:val="22"/>
          </w:rPr>
          <w:t>M 622</w:t>
        </w:r>
      </w:hyperlink>
      <w:r w:rsidR="001747A8" w:rsidRPr="00EA281E">
        <w:rPr>
          <w:szCs w:val="22"/>
        </w:rPr>
        <w:t>;</w:t>
      </w:r>
    </w:p>
    <w:p w14:paraId="6B4899A2" w14:textId="3A9F9572" w:rsidR="00FE551A" w:rsidRPr="00EA281E" w:rsidRDefault="008E50B0" w:rsidP="008F019E">
      <w:pPr>
        <w:pStyle w:val="ONUMFS"/>
        <w:numPr>
          <w:ilvl w:val="0"/>
          <w:numId w:val="0"/>
        </w:numPr>
        <w:ind w:left="2835"/>
        <w:rPr>
          <w:szCs w:val="22"/>
        </w:rPr>
      </w:pPr>
      <w:r w:rsidRPr="00EA281E">
        <w:rPr>
          <w:szCs w:val="22"/>
        </w:rPr>
        <w:t>M</w:t>
      </w:r>
      <w:r w:rsidR="007572B8" w:rsidRPr="00EA281E">
        <w:rPr>
          <w:szCs w:val="22"/>
        </w:rPr>
        <w:t> </w:t>
      </w:r>
      <w:r w:rsidRPr="00EA281E">
        <w:rPr>
          <w:szCs w:val="22"/>
        </w:rPr>
        <w:t>79</w:t>
      </w:r>
      <w:r w:rsidR="003B35EB" w:rsidRPr="00EA281E">
        <w:rPr>
          <w:szCs w:val="22"/>
        </w:rPr>
        <w:t>7</w:t>
      </w:r>
      <w:r w:rsidRPr="00EA281E">
        <w:rPr>
          <w:szCs w:val="22"/>
        </w:rPr>
        <w:t xml:space="preserve"> (H04W, </w:t>
      </w:r>
      <w:r w:rsidR="007054A8" w:rsidRPr="00EA281E">
        <w:rPr>
          <w:szCs w:val="22"/>
        </w:rPr>
        <w:t>États</w:t>
      </w:r>
      <w:r w:rsidR="00C52287">
        <w:rPr>
          <w:szCs w:val="22"/>
        </w:rPr>
        <w:noBreakHyphen/>
      </w:r>
      <w:r w:rsidR="007054A8" w:rsidRPr="00EA281E">
        <w:rPr>
          <w:szCs w:val="22"/>
        </w:rPr>
        <w:t>Unis d</w:t>
      </w:r>
      <w:r w:rsidR="00EA281E">
        <w:rPr>
          <w:szCs w:val="22"/>
        </w:rPr>
        <w:t>’</w:t>
      </w:r>
      <w:r w:rsidR="007054A8" w:rsidRPr="00EA281E">
        <w:rPr>
          <w:szCs w:val="22"/>
        </w:rPr>
        <w:t>Amérique</w:t>
      </w:r>
      <w:r w:rsidRPr="00EA281E">
        <w:rPr>
          <w:szCs w:val="22"/>
        </w:rPr>
        <w:t xml:space="preserve">) </w:t>
      </w:r>
      <w:r w:rsidR="007572B8" w:rsidRPr="00EA281E">
        <w:rPr>
          <w:szCs w:val="22"/>
        </w:rPr>
        <w:t>–</w:t>
      </w:r>
      <w:r w:rsidRPr="00EA281E">
        <w:rPr>
          <w:szCs w:val="22"/>
        </w:rPr>
        <w:t xml:space="preserve"> </w:t>
      </w:r>
      <w:r w:rsidR="0049770A" w:rsidRPr="00EA281E">
        <w:rPr>
          <w:szCs w:val="22"/>
        </w:rPr>
        <w:t>découlant du projet</w:t>
      </w:r>
      <w:r w:rsidR="00016862">
        <w:t> </w:t>
      </w:r>
      <w:hyperlink r:id="rId110" w:history="1">
        <w:r w:rsidR="00D31BE6" w:rsidRPr="00EA281E">
          <w:rPr>
            <w:rStyle w:val="Hyperlink"/>
            <w:szCs w:val="22"/>
          </w:rPr>
          <w:t>M 622</w:t>
        </w:r>
      </w:hyperlink>
      <w:r w:rsidR="00D31BE6" w:rsidRPr="00EA281E">
        <w:rPr>
          <w:szCs w:val="22"/>
        </w:rPr>
        <w:t>;</w:t>
      </w:r>
    </w:p>
    <w:p w14:paraId="0D550ADE" w14:textId="512B27C8" w:rsidR="00FE551A" w:rsidRDefault="008E50B0" w:rsidP="008F019E">
      <w:pPr>
        <w:pStyle w:val="ONUMFS"/>
        <w:numPr>
          <w:ilvl w:val="0"/>
          <w:numId w:val="0"/>
        </w:numPr>
        <w:ind w:left="2835"/>
        <w:rPr>
          <w:szCs w:val="22"/>
        </w:rPr>
      </w:pPr>
      <w:r w:rsidRPr="00EA281E">
        <w:rPr>
          <w:szCs w:val="22"/>
        </w:rPr>
        <w:t>M</w:t>
      </w:r>
      <w:r w:rsidR="007572B8" w:rsidRPr="00EA281E">
        <w:rPr>
          <w:szCs w:val="22"/>
        </w:rPr>
        <w:t> </w:t>
      </w:r>
      <w:r w:rsidR="003B35EB" w:rsidRPr="00EA281E">
        <w:rPr>
          <w:szCs w:val="22"/>
        </w:rPr>
        <w:t>799</w:t>
      </w:r>
      <w:r w:rsidRPr="00EA281E">
        <w:rPr>
          <w:szCs w:val="22"/>
        </w:rPr>
        <w:t xml:space="preserve"> (G02B, </w:t>
      </w:r>
      <w:r w:rsidR="007054A8" w:rsidRPr="00EA281E">
        <w:rPr>
          <w:szCs w:val="22"/>
        </w:rPr>
        <w:t>Corée</w:t>
      </w:r>
      <w:r w:rsidRPr="00EA281E">
        <w:rPr>
          <w:szCs w:val="22"/>
        </w:rPr>
        <w:t xml:space="preserve">) </w:t>
      </w:r>
      <w:r w:rsidR="007572B8" w:rsidRPr="00EA281E">
        <w:rPr>
          <w:szCs w:val="22"/>
        </w:rPr>
        <w:t>–</w:t>
      </w:r>
      <w:r w:rsidRPr="00EA281E">
        <w:rPr>
          <w:szCs w:val="22"/>
        </w:rPr>
        <w:t xml:space="preserve"> </w:t>
      </w:r>
      <w:r w:rsidR="0049770A" w:rsidRPr="00EA281E">
        <w:rPr>
          <w:szCs w:val="22"/>
        </w:rPr>
        <w:t>découlant du projet</w:t>
      </w:r>
      <w:r w:rsidR="0049770A" w:rsidRPr="00EA281E">
        <w:t xml:space="preserve"> </w:t>
      </w:r>
      <w:hyperlink r:id="rId111" w:history="1">
        <w:r w:rsidRPr="00EA281E">
          <w:rPr>
            <w:rStyle w:val="Hyperlink"/>
            <w:szCs w:val="22"/>
          </w:rPr>
          <w:t>F</w:t>
        </w:r>
        <w:r w:rsidR="007572B8" w:rsidRPr="00EA281E">
          <w:rPr>
            <w:rStyle w:val="Hyperlink"/>
            <w:szCs w:val="22"/>
          </w:rPr>
          <w:t> </w:t>
        </w:r>
        <w:r w:rsidRPr="00EA281E">
          <w:rPr>
            <w:rStyle w:val="Hyperlink"/>
            <w:szCs w:val="22"/>
          </w:rPr>
          <w:t>100</w:t>
        </w:r>
      </w:hyperlink>
      <w:r w:rsidR="00D43AC4">
        <w:rPr>
          <w:rStyle w:val="Hyperlink"/>
          <w:szCs w:val="22"/>
        </w:rPr>
        <w:t> </w:t>
      </w:r>
      <w:r w:rsidR="00D43AC4">
        <w:rPr>
          <w:szCs w:val="22"/>
        </w:rPr>
        <w:t>;  et</w:t>
      </w:r>
    </w:p>
    <w:p w14:paraId="56E8A6CF" w14:textId="539FAD2B" w:rsidR="00715AC0" w:rsidRPr="00EA281E" w:rsidRDefault="00715AC0" w:rsidP="00715AC0">
      <w:pPr>
        <w:pStyle w:val="ONUMFS"/>
        <w:numPr>
          <w:ilvl w:val="0"/>
          <w:numId w:val="0"/>
        </w:numPr>
        <w:ind w:left="1701" w:hanging="567"/>
        <w:rPr>
          <w:szCs w:val="22"/>
        </w:rPr>
      </w:pPr>
      <w:r>
        <w:rPr>
          <w:szCs w:val="22"/>
        </w:rPr>
        <w:t>Mécanique :</w:t>
      </w:r>
      <w:r w:rsidR="008F019E">
        <w:rPr>
          <w:szCs w:val="22"/>
        </w:rPr>
        <w:tab/>
      </w:r>
      <w:r w:rsidRPr="00EA281E">
        <w:rPr>
          <w:szCs w:val="22"/>
        </w:rPr>
        <w:t>M </w:t>
      </w:r>
      <w:r>
        <w:rPr>
          <w:szCs w:val="22"/>
        </w:rPr>
        <w:t xml:space="preserve">800 </w:t>
      </w:r>
      <w:r w:rsidRPr="00EA281E">
        <w:rPr>
          <w:szCs w:val="22"/>
        </w:rPr>
        <w:t>(</w:t>
      </w:r>
      <w:r>
        <w:rPr>
          <w:szCs w:val="22"/>
        </w:rPr>
        <w:t>OEB</w:t>
      </w:r>
      <w:r w:rsidRPr="00EA281E">
        <w:rPr>
          <w:szCs w:val="22"/>
        </w:rPr>
        <w:t xml:space="preserve">) – découlant du projet </w:t>
      </w:r>
      <w:hyperlink r:id="rId112" w:history="1">
        <w:r w:rsidRPr="00EA281E">
          <w:rPr>
            <w:rStyle w:val="Hyperlink"/>
            <w:szCs w:val="22"/>
          </w:rPr>
          <w:t>M 62</w:t>
        </w:r>
        <w:r>
          <w:rPr>
            <w:rStyle w:val="Hyperlink"/>
            <w:szCs w:val="22"/>
          </w:rPr>
          <w:t>5</w:t>
        </w:r>
      </w:hyperlink>
      <w:r w:rsidRPr="00EA281E">
        <w:rPr>
          <w:szCs w:val="22"/>
        </w:rPr>
        <w:t>;</w:t>
      </w:r>
    </w:p>
    <w:p w14:paraId="04203647" w14:textId="0814203E" w:rsidR="00FE551A" w:rsidRDefault="00CA0885" w:rsidP="00EA281E">
      <w:pPr>
        <w:pStyle w:val="Heading1"/>
      </w:pPr>
      <w:r w:rsidRPr="00EA281E">
        <w:t>État d</w:t>
      </w:r>
      <w:r w:rsidR="00EA281E">
        <w:t>’</w:t>
      </w:r>
      <w:r w:rsidRPr="00EA281E">
        <w:t>avancement de la suppression des renvois non limitatifs dans les projets</w:t>
      </w:r>
      <w:r w:rsidR="003A3922" w:rsidRPr="00EA281E">
        <w:t> </w:t>
      </w:r>
      <w:r w:rsidRPr="00EA281E">
        <w:t>M</w:t>
      </w:r>
      <w:r w:rsidR="00F82746" w:rsidRPr="00EA281E">
        <w:t> </w:t>
      </w:r>
      <w:r w:rsidRPr="00EA281E">
        <w:t>200 à M</w:t>
      </w:r>
      <w:r w:rsidR="00F82746" w:rsidRPr="00EA281E">
        <w:t> </w:t>
      </w:r>
      <w:r w:rsidRPr="00EA281E">
        <w:t>500</w:t>
      </w:r>
    </w:p>
    <w:p w14:paraId="0C7E4A23" w14:textId="77777777" w:rsidR="00EA281E" w:rsidRPr="00EA281E" w:rsidRDefault="00EA281E" w:rsidP="00EA281E"/>
    <w:p w14:paraId="3A6BCCDE" w14:textId="634BC3FC" w:rsidR="00EA281E" w:rsidRDefault="00C615FA" w:rsidP="00EA281E">
      <w:pPr>
        <w:pStyle w:val="ONUMFS"/>
      </w:pPr>
      <w:r w:rsidRPr="00EA281E">
        <w:t>Les délibérations ont eu lieu sur la base d</w:t>
      </w:r>
      <w:r w:rsidR="00EA281E">
        <w:t>’</w:t>
      </w:r>
      <w:r w:rsidRPr="00EA281E">
        <w:t xml:space="preserve">un rapport </w:t>
      </w:r>
      <w:r w:rsidR="00F82746" w:rsidRPr="00EA281E">
        <w:t xml:space="preserve">établi par le Bureau international </w:t>
      </w:r>
      <w:r w:rsidRPr="00EA281E">
        <w:t>sur l</w:t>
      </w:r>
      <w:r w:rsidR="00EA281E">
        <w:t>’</w:t>
      </w:r>
      <w:r w:rsidRPr="00EA281E">
        <w:t>état d</w:t>
      </w:r>
      <w:r w:rsidR="00EA281E">
        <w:t>’</w:t>
      </w:r>
      <w:r w:rsidRPr="00EA281E">
        <w:t>avancement des projets de maintenance pour la suppression des renvois non limitatifs du schéma de</w:t>
      </w:r>
      <w:r w:rsidR="00EA281E" w:rsidRPr="00EA281E">
        <w:t xml:space="preserve"> la</w:t>
      </w:r>
      <w:r w:rsidR="00EA281E">
        <w:t> </w:t>
      </w:r>
      <w:r w:rsidR="00EA281E" w:rsidRPr="00EA281E">
        <w:t>CIB</w:t>
      </w:r>
      <w:r w:rsidRPr="00EA281E">
        <w:t xml:space="preserve"> (voir l</w:t>
      </w:r>
      <w:r w:rsidR="00EA281E">
        <w:t>’</w:t>
      </w:r>
      <w:r w:rsidRPr="00EA281E">
        <w:t>annexe</w:t>
      </w:r>
      <w:r w:rsidR="003A3922" w:rsidRPr="00EA281E">
        <w:t> </w:t>
      </w:r>
      <w:r w:rsidRPr="00EA281E">
        <w:t xml:space="preserve">34 du dossier de projet </w:t>
      </w:r>
      <w:hyperlink r:id="rId113" w:history="1">
        <w:r w:rsidRPr="00EA281E">
          <w:rPr>
            <w:rStyle w:val="Hyperlink"/>
          </w:rPr>
          <w:t>WG</w:t>
        </w:r>
        <w:r w:rsidR="003A3922" w:rsidRPr="00EA281E">
          <w:rPr>
            <w:rStyle w:val="Hyperlink"/>
          </w:rPr>
          <w:t> </w:t>
        </w:r>
        <w:r w:rsidRPr="00EA281E">
          <w:rPr>
            <w:rStyle w:val="Hyperlink"/>
          </w:rPr>
          <w:t>191</w:t>
        </w:r>
      </w:hyperlink>
      <w:r w:rsidRPr="00EA281E">
        <w:t>).</w:t>
      </w:r>
    </w:p>
    <w:p w14:paraId="05BDDD6F" w14:textId="65870D62" w:rsidR="00FE551A" w:rsidRPr="00EA281E" w:rsidRDefault="00AD7C56" w:rsidP="00EA281E">
      <w:pPr>
        <w:pStyle w:val="ONUMFS"/>
      </w:pPr>
      <w:r w:rsidRPr="00EA281E">
        <w:t>Le groupe de travail a noté que, sur les 15</w:t>
      </w:r>
      <w:r w:rsidR="003A3922" w:rsidRPr="00EA281E">
        <w:t> </w:t>
      </w:r>
      <w:r w:rsidRPr="00EA281E">
        <w:t xml:space="preserve">projets en cours, un accord avait été trouvé concernant les </w:t>
      </w:r>
      <w:r w:rsidR="00624EBE">
        <w:t>neuf</w:t>
      </w:r>
      <w:r w:rsidR="003A3922" w:rsidRPr="00EA281E">
        <w:t> </w:t>
      </w:r>
      <w:r w:rsidRPr="00EA281E">
        <w:t xml:space="preserve">projets </w:t>
      </w:r>
      <w:r w:rsidR="00F82746" w:rsidRPr="00EA281E">
        <w:t>ci</w:t>
      </w:r>
      <w:r w:rsidR="00C52287">
        <w:noBreakHyphen/>
      </w:r>
      <w:r w:rsidR="00F82746" w:rsidRPr="00EA281E">
        <w:t>après</w:t>
      </w:r>
      <w:r w:rsidRPr="00EA281E">
        <w:t xml:space="preserve"> </w:t>
      </w:r>
      <w:r w:rsidR="008266BA" w:rsidRPr="00EA281E">
        <w:t>dans le cadre</w:t>
      </w:r>
      <w:r w:rsidRPr="00EA281E">
        <w:t xml:space="preserve"> des discussions sur le forum électronique et que ces projets pouvaient être considérés comme achev</w:t>
      </w:r>
      <w:r w:rsidR="00C52287" w:rsidRPr="00EA281E">
        <w:t>és</w:t>
      </w:r>
      <w:r w:rsidR="00C52287">
        <w:t xml:space="preserve">.  </w:t>
      </w:r>
      <w:r w:rsidR="00C52287" w:rsidRPr="00EA281E">
        <w:t>Le</w:t>
      </w:r>
      <w:r w:rsidR="002F297C" w:rsidRPr="00EA281E">
        <w:t>s modifications correspondantes du schéma et des définitions seraient donc incorporées dans la version</w:t>
      </w:r>
      <w:r w:rsidR="003A3922" w:rsidRPr="00EA281E">
        <w:t> </w:t>
      </w:r>
      <w:r w:rsidR="002F297C" w:rsidRPr="00EA281E">
        <w:t>2020.01 de</w:t>
      </w:r>
      <w:r w:rsidR="00EA281E" w:rsidRPr="00EA281E">
        <w:t xml:space="preserve"> la</w:t>
      </w:r>
      <w:r w:rsidR="00EA281E">
        <w:t> </w:t>
      </w:r>
      <w:r w:rsidR="00EA281E" w:rsidRPr="00EA281E">
        <w:t>CIB</w:t>
      </w:r>
      <w:r w:rsidR="002F297C" w:rsidRPr="00EA281E">
        <w:t>.</w:t>
      </w:r>
    </w:p>
    <w:p w14:paraId="62EEB626" w14:textId="67237967" w:rsidR="00FE551A" w:rsidRPr="00EA281E" w:rsidRDefault="007847B1" w:rsidP="00EA281E">
      <w:pPr>
        <w:pStyle w:val="ONUMFS"/>
        <w:numPr>
          <w:ilvl w:val="0"/>
          <w:numId w:val="0"/>
        </w:numPr>
        <w:ind w:left="1701" w:hanging="567"/>
      </w:pPr>
      <w:hyperlink r:id="rId114" w:history="1">
        <w:r w:rsidR="00082F4E" w:rsidRPr="00EA281E">
          <w:rPr>
            <w:rStyle w:val="Hyperlink"/>
            <w:szCs w:val="22"/>
          </w:rPr>
          <w:t>M</w:t>
        </w:r>
        <w:r w:rsidR="00237746" w:rsidRPr="00EA281E">
          <w:rPr>
            <w:rStyle w:val="Hyperlink"/>
            <w:szCs w:val="22"/>
          </w:rPr>
          <w:t> </w:t>
        </w:r>
        <w:r w:rsidR="00082F4E" w:rsidRPr="00EA281E">
          <w:rPr>
            <w:rStyle w:val="Hyperlink"/>
            <w:szCs w:val="22"/>
          </w:rPr>
          <w:t>213</w:t>
        </w:r>
      </w:hyperlink>
      <w:r w:rsidR="00EA281E">
        <w:t xml:space="preserve"> </w:t>
      </w:r>
      <w:r w:rsidR="00EA281E">
        <w:tab/>
      </w:r>
      <w:r w:rsidR="002F297C" w:rsidRPr="00EA281E">
        <w:t>Suppression des renvois non limitatifs de la sous</w:t>
      </w:r>
      <w:r w:rsidR="00C52287">
        <w:noBreakHyphen/>
      </w:r>
      <w:r w:rsidR="002F297C" w:rsidRPr="00EA281E">
        <w:t>classe</w:t>
      </w:r>
      <w:r w:rsidR="003A3922" w:rsidRPr="00EA281E">
        <w:t> </w:t>
      </w:r>
      <w:r w:rsidR="00082F4E" w:rsidRPr="00EA281E">
        <w:t>F23J</w:t>
      </w:r>
      <w:r w:rsidR="00292E49" w:rsidRPr="00EA281E">
        <w:t>;</w:t>
      </w:r>
    </w:p>
    <w:p w14:paraId="6796765C" w14:textId="19E675B4" w:rsidR="00FE551A" w:rsidRPr="00EA281E" w:rsidRDefault="007847B1" w:rsidP="00EA281E">
      <w:pPr>
        <w:pStyle w:val="ONUMFS"/>
        <w:numPr>
          <w:ilvl w:val="0"/>
          <w:numId w:val="0"/>
        </w:numPr>
        <w:ind w:left="1701" w:hanging="567"/>
      </w:pPr>
      <w:hyperlink r:id="rId115" w:history="1">
        <w:r w:rsidR="00082F4E" w:rsidRPr="00EA281E">
          <w:rPr>
            <w:rStyle w:val="Hyperlink"/>
            <w:szCs w:val="22"/>
          </w:rPr>
          <w:t>M</w:t>
        </w:r>
        <w:r w:rsidR="00237746" w:rsidRPr="00EA281E">
          <w:rPr>
            <w:rStyle w:val="Hyperlink"/>
            <w:szCs w:val="22"/>
          </w:rPr>
          <w:t> </w:t>
        </w:r>
        <w:r w:rsidR="00082F4E" w:rsidRPr="00EA281E">
          <w:rPr>
            <w:rStyle w:val="Hyperlink"/>
            <w:szCs w:val="22"/>
          </w:rPr>
          <w:t>214</w:t>
        </w:r>
      </w:hyperlink>
      <w:r w:rsidR="00082F4E" w:rsidRPr="00EA281E">
        <w:t xml:space="preserve"> </w:t>
      </w:r>
      <w:r w:rsidR="00082F4E" w:rsidRPr="00EA281E">
        <w:tab/>
      </w:r>
      <w:r w:rsidR="002F297C" w:rsidRPr="00EA281E">
        <w:t>Suppression des renvois non limitatifs de la sous</w:t>
      </w:r>
      <w:r w:rsidR="00C52287">
        <w:noBreakHyphen/>
      </w:r>
      <w:r w:rsidR="002F297C" w:rsidRPr="00EA281E">
        <w:t>classe</w:t>
      </w:r>
      <w:r w:rsidR="003A3922" w:rsidRPr="00EA281E">
        <w:t> </w:t>
      </w:r>
      <w:r w:rsidR="00082F4E" w:rsidRPr="00EA281E">
        <w:t>F23K</w:t>
      </w:r>
      <w:r w:rsidR="00292E49" w:rsidRPr="00EA281E">
        <w:t>;</w:t>
      </w:r>
    </w:p>
    <w:p w14:paraId="5D44ECDB" w14:textId="21B76C38" w:rsidR="00FE551A" w:rsidRPr="00EA281E" w:rsidRDefault="007847B1" w:rsidP="00EA281E">
      <w:pPr>
        <w:pStyle w:val="ONUMFS"/>
        <w:numPr>
          <w:ilvl w:val="0"/>
          <w:numId w:val="0"/>
        </w:numPr>
        <w:ind w:left="1701" w:hanging="567"/>
      </w:pPr>
      <w:hyperlink r:id="rId116" w:history="1">
        <w:r w:rsidR="00082F4E" w:rsidRPr="00EA281E">
          <w:rPr>
            <w:rStyle w:val="Hyperlink"/>
            <w:szCs w:val="22"/>
          </w:rPr>
          <w:t>M</w:t>
        </w:r>
        <w:r w:rsidR="00237746" w:rsidRPr="00EA281E">
          <w:rPr>
            <w:rStyle w:val="Hyperlink"/>
            <w:szCs w:val="22"/>
          </w:rPr>
          <w:t> </w:t>
        </w:r>
        <w:r w:rsidR="00082F4E" w:rsidRPr="00EA281E">
          <w:rPr>
            <w:rStyle w:val="Hyperlink"/>
            <w:szCs w:val="22"/>
          </w:rPr>
          <w:t>215</w:t>
        </w:r>
      </w:hyperlink>
      <w:r w:rsidR="00082F4E" w:rsidRPr="00EA281E">
        <w:t xml:space="preserve"> </w:t>
      </w:r>
      <w:r w:rsidR="00082F4E" w:rsidRPr="00EA281E">
        <w:tab/>
      </w:r>
      <w:r w:rsidR="002F297C" w:rsidRPr="00EA281E">
        <w:t>Suppression des renvois non limitatifs de la sous</w:t>
      </w:r>
      <w:r w:rsidR="00C52287">
        <w:noBreakHyphen/>
      </w:r>
      <w:r w:rsidR="002F297C" w:rsidRPr="00EA281E">
        <w:t>classe</w:t>
      </w:r>
      <w:r w:rsidR="003A3922" w:rsidRPr="00EA281E">
        <w:t> </w:t>
      </w:r>
      <w:r w:rsidR="00082F4E" w:rsidRPr="00EA281E">
        <w:t>F23M</w:t>
      </w:r>
      <w:r w:rsidR="00292E49" w:rsidRPr="00EA281E">
        <w:t>;</w:t>
      </w:r>
    </w:p>
    <w:p w14:paraId="72CD8CF7" w14:textId="0D5B15CE" w:rsidR="00FE551A" w:rsidRPr="00EA281E" w:rsidRDefault="007847B1" w:rsidP="00EA281E">
      <w:pPr>
        <w:pStyle w:val="ONUMFS"/>
        <w:numPr>
          <w:ilvl w:val="0"/>
          <w:numId w:val="0"/>
        </w:numPr>
        <w:ind w:left="1701" w:hanging="567"/>
      </w:pPr>
      <w:hyperlink r:id="rId117" w:history="1">
        <w:r w:rsidR="00082F4E" w:rsidRPr="00EA281E">
          <w:rPr>
            <w:rStyle w:val="Hyperlink"/>
            <w:szCs w:val="22"/>
          </w:rPr>
          <w:t>M</w:t>
        </w:r>
        <w:r w:rsidR="00237746" w:rsidRPr="00EA281E">
          <w:rPr>
            <w:rStyle w:val="Hyperlink"/>
            <w:szCs w:val="22"/>
          </w:rPr>
          <w:t> </w:t>
        </w:r>
        <w:r w:rsidR="00082F4E" w:rsidRPr="00EA281E">
          <w:rPr>
            <w:rStyle w:val="Hyperlink"/>
            <w:szCs w:val="22"/>
          </w:rPr>
          <w:t>216</w:t>
        </w:r>
      </w:hyperlink>
      <w:r w:rsidR="00082F4E" w:rsidRPr="00EA281E">
        <w:t xml:space="preserve"> </w:t>
      </w:r>
      <w:r w:rsidR="00082F4E" w:rsidRPr="00EA281E">
        <w:tab/>
      </w:r>
      <w:r w:rsidR="002F297C" w:rsidRPr="00EA281E">
        <w:t>Suppression des renvois non limitatifs de la sous</w:t>
      </w:r>
      <w:r w:rsidR="00C52287">
        <w:noBreakHyphen/>
      </w:r>
      <w:r w:rsidR="002F297C" w:rsidRPr="00EA281E">
        <w:t>classe</w:t>
      </w:r>
      <w:r w:rsidR="003A3922" w:rsidRPr="00EA281E">
        <w:t> </w:t>
      </w:r>
      <w:r w:rsidR="00082F4E" w:rsidRPr="00EA281E">
        <w:t>F23N</w:t>
      </w:r>
      <w:r w:rsidR="00292E49" w:rsidRPr="00EA281E">
        <w:t>;</w:t>
      </w:r>
    </w:p>
    <w:p w14:paraId="2C3F2673" w14:textId="3CF455E4" w:rsidR="00FE551A" w:rsidRPr="00EA281E" w:rsidRDefault="007847B1" w:rsidP="00EA281E">
      <w:pPr>
        <w:pStyle w:val="ONUMFS"/>
        <w:numPr>
          <w:ilvl w:val="0"/>
          <w:numId w:val="0"/>
        </w:numPr>
        <w:ind w:left="1701" w:hanging="567"/>
      </w:pPr>
      <w:hyperlink r:id="rId118" w:history="1">
        <w:r w:rsidR="00082F4E" w:rsidRPr="00EA281E">
          <w:rPr>
            <w:rStyle w:val="Hyperlink"/>
            <w:szCs w:val="22"/>
          </w:rPr>
          <w:t>M</w:t>
        </w:r>
        <w:r w:rsidR="00D171E6" w:rsidRPr="00EA281E">
          <w:rPr>
            <w:rStyle w:val="Hyperlink"/>
            <w:szCs w:val="22"/>
          </w:rPr>
          <w:t> </w:t>
        </w:r>
        <w:r w:rsidR="00082F4E" w:rsidRPr="00EA281E">
          <w:rPr>
            <w:rStyle w:val="Hyperlink"/>
            <w:szCs w:val="22"/>
          </w:rPr>
          <w:t>219</w:t>
        </w:r>
      </w:hyperlink>
      <w:r w:rsidR="00082F4E" w:rsidRPr="00EA281E">
        <w:t xml:space="preserve"> </w:t>
      </w:r>
      <w:r w:rsidR="00082F4E" w:rsidRPr="00EA281E">
        <w:tab/>
      </w:r>
      <w:r w:rsidR="002F297C" w:rsidRPr="00EA281E">
        <w:t>Suppression des renvois non limitatifs de la sous</w:t>
      </w:r>
      <w:r w:rsidR="00C52287">
        <w:noBreakHyphen/>
      </w:r>
      <w:r w:rsidR="002F297C" w:rsidRPr="00EA281E">
        <w:t>classe</w:t>
      </w:r>
      <w:r w:rsidR="003A3922" w:rsidRPr="00EA281E">
        <w:t> </w:t>
      </w:r>
      <w:r w:rsidR="00082F4E" w:rsidRPr="00EA281E">
        <w:t>F24D</w:t>
      </w:r>
      <w:r w:rsidR="00292E49" w:rsidRPr="00EA281E">
        <w:t>;</w:t>
      </w:r>
    </w:p>
    <w:p w14:paraId="215A6704" w14:textId="1DEF33DE" w:rsidR="00FE551A" w:rsidRPr="00EA281E" w:rsidRDefault="007847B1" w:rsidP="00EA281E">
      <w:pPr>
        <w:pStyle w:val="ONUMFS"/>
        <w:numPr>
          <w:ilvl w:val="0"/>
          <w:numId w:val="0"/>
        </w:numPr>
        <w:ind w:left="1701" w:hanging="567"/>
      </w:pPr>
      <w:hyperlink r:id="rId119" w:history="1">
        <w:r w:rsidR="00082F4E" w:rsidRPr="00EA281E">
          <w:rPr>
            <w:rStyle w:val="Hyperlink"/>
            <w:szCs w:val="22"/>
          </w:rPr>
          <w:t>M</w:t>
        </w:r>
        <w:r w:rsidR="00D171E6" w:rsidRPr="00EA281E">
          <w:rPr>
            <w:rStyle w:val="Hyperlink"/>
            <w:szCs w:val="22"/>
          </w:rPr>
          <w:t> </w:t>
        </w:r>
        <w:r w:rsidR="00082F4E" w:rsidRPr="00EA281E">
          <w:rPr>
            <w:rStyle w:val="Hyperlink"/>
            <w:szCs w:val="22"/>
          </w:rPr>
          <w:t>221</w:t>
        </w:r>
      </w:hyperlink>
      <w:r w:rsidR="00082F4E" w:rsidRPr="00EA281E">
        <w:t xml:space="preserve"> </w:t>
      </w:r>
      <w:r w:rsidR="00082F4E" w:rsidRPr="00EA281E">
        <w:tab/>
      </w:r>
      <w:r w:rsidR="002F297C" w:rsidRPr="00EA281E">
        <w:t>Suppression des renvois non limitatifs de la sous</w:t>
      </w:r>
      <w:r w:rsidR="00C52287">
        <w:noBreakHyphen/>
      </w:r>
      <w:r w:rsidR="002F297C" w:rsidRPr="00EA281E">
        <w:t>classe</w:t>
      </w:r>
      <w:r w:rsidR="003A3922" w:rsidRPr="00EA281E">
        <w:t> </w:t>
      </w:r>
      <w:r w:rsidR="00082F4E" w:rsidRPr="00EA281E">
        <w:t>B09C</w:t>
      </w:r>
      <w:r w:rsidR="00292E49" w:rsidRPr="00EA281E">
        <w:t>;</w:t>
      </w:r>
    </w:p>
    <w:p w14:paraId="2FAC1320" w14:textId="7501F52C" w:rsidR="00FE551A" w:rsidRPr="00EA281E" w:rsidRDefault="007847B1" w:rsidP="00EA281E">
      <w:pPr>
        <w:pStyle w:val="ONUMFS"/>
        <w:numPr>
          <w:ilvl w:val="0"/>
          <w:numId w:val="0"/>
        </w:numPr>
        <w:ind w:left="1701" w:hanging="567"/>
      </w:pPr>
      <w:hyperlink r:id="rId120" w:history="1">
        <w:r w:rsidR="00082F4E" w:rsidRPr="00EA281E">
          <w:rPr>
            <w:rStyle w:val="Hyperlink"/>
            <w:szCs w:val="22"/>
          </w:rPr>
          <w:t>M</w:t>
        </w:r>
        <w:r w:rsidR="00D171E6" w:rsidRPr="00EA281E">
          <w:rPr>
            <w:rStyle w:val="Hyperlink"/>
            <w:szCs w:val="22"/>
          </w:rPr>
          <w:t> </w:t>
        </w:r>
        <w:r w:rsidR="00082F4E" w:rsidRPr="00EA281E">
          <w:rPr>
            <w:rStyle w:val="Hyperlink"/>
            <w:szCs w:val="22"/>
          </w:rPr>
          <w:t>222</w:t>
        </w:r>
      </w:hyperlink>
      <w:r w:rsidR="00082F4E" w:rsidRPr="00EA281E">
        <w:t xml:space="preserve"> </w:t>
      </w:r>
      <w:r w:rsidR="00082F4E" w:rsidRPr="00EA281E">
        <w:tab/>
      </w:r>
      <w:r w:rsidR="002F297C" w:rsidRPr="00EA281E">
        <w:t>Suppression des renvois non limitatifs de la sous</w:t>
      </w:r>
      <w:r w:rsidR="00C52287">
        <w:noBreakHyphen/>
      </w:r>
      <w:r w:rsidR="002F297C" w:rsidRPr="00EA281E">
        <w:t>classe</w:t>
      </w:r>
      <w:r w:rsidR="003A3922" w:rsidRPr="00EA281E">
        <w:t> </w:t>
      </w:r>
      <w:r w:rsidR="00082F4E" w:rsidRPr="00EA281E">
        <w:t>B01B</w:t>
      </w:r>
      <w:r w:rsidR="00292E49" w:rsidRPr="00EA281E">
        <w:t>;</w:t>
      </w:r>
    </w:p>
    <w:p w14:paraId="32307989" w14:textId="73BCA8BC" w:rsidR="00FE551A" w:rsidRPr="00EA281E" w:rsidRDefault="007847B1" w:rsidP="00EA281E">
      <w:pPr>
        <w:pStyle w:val="ONUMFS"/>
        <w:numPr>
          <w:ilvl w:val="0"/>
          <w:numId w:val="0"/>
        </w:numPr>
        <w:ind w:left="1701" w:hanging="567"/>
      </w:pPr>
      <w:hyperlink r:id="rId121" w:history="1">
        <w:r w:rsidR="00082F4E" w:rsidRPr="00EA281E">
          <w:rPr>
            <w:rStyle w:val="Hyperlink"/>
            <w:szCs w:val="22"/>
          </w:rPr>
          <w:t>M</w:t>
        </w:r>
        <w:r w:rsidR="00D171E6" w:rsidRPr="00EA281E">
          <w:rPr>
            <w:rStyle w:val="Hyperlink"/>
            <w:szCs w:val="22"/>
          </w:rPr>
          <w:t> </w:t>
        </w:r>
        <w:r w:rsidR="00082F4E" w:rsidRPr="00EA281E">
          <w:rPr>
            <w:rStyle w:val="Hyperlink"/>
            <w:szCs w:val="22"/>
          </w:rPr>
          <w:t>225</w:t>
        </w:r>
      </w:hyperlink>
      <w:r w:rsidR="00082F4E" w:rsidRPr="00EA281E">
        <w:t xml:space="preserve"> </w:t>
      </w:r>
      <w:r w:rsidR="00082F4E" w:rsidRPr="00EA281E">
        <w:tab/>
      </w:r>
      <w:r w:rsidR="002F297C" w:rsidRPr="00EA281E">
        <w:t>Suppression des renvois non limitatifs de la sous</w:t>
      </w:r>
      <w:r w:rsidR="00C52287">
        <w:noBreakHyphen/>
      </w:r>
      <w:r w:rsidR="002F297C" w:rsidRPr="00EA281E">
        <w:t>classe</w:t>
      </w:r>
      <w:r w:rsidR="003A3922" w:rsidRPr="00EA281E">
        <w:t> </w:t>
      </w:r>
      <w:r w:rsidR="00082F4E" w:rsidRPr="00EA281E">
        <w:t>A01J</w:t>
      </w:r>
      <w:r w:rsidR="00292E49" w:rsidRPr="00EA281E">
        <w:t xml:space="preserve">;  </w:t>
      </w:r>
      <w:r w:rsidR="002F297C" w:rsidRPr="00EA281E">
        <w:t>et</w:t>
      </w:r>
    </w:p>
    <w:p w14:paraId="61D7FE4F" w14:textId="144F09A1" w:rsidR="00FE551A" w:rsidRPr="00EA281E" w:rsidRDefault="007847B1" w:rsidP="00EA281E">
      <w:pPr>
        <w:pStyle w:val="ONUMFS"/>
        <w:numPr>
          <w:ilvl w:val="0"/>
          <w:numId w:val="0"/>
        </w:numPr>
        <w:ind w:left="1701" w:hanging="567"/>
      </w:pPr>
      <w:hyperlink r:id="rId122" w:history="1">
        <w:r w:rsidR="00082F4E" w:rsidRPr="00EA281E">
          <w:rPr>
            <w:rStyle w:val="Hyperlink"/>
            <w:szCs w:val="22"/>
          </w:rPr>
          <w:t>M</w:t>
        </w:r>
        <w:r w:rsidR="00D171E6" w:rsidRPr="00EA281E">
          <w:rPr>
            <w:rStyle w:val="Hyperlink"/>
            <w:szCs w:val="22"/>
          </w:rPr>
          <w:t> </w:t>
        </w:r>
        <w:r w:rsidR="00082F4E" w:rsidRPr="00EA281E">
          <w:rPr>
            <w:rStyle w:val="Hyperlink"/>
            <w:szCs w:val="22"/>
          </w:rPr>
          <w:t>226</w:t>
        </w:r>
      </w:hyperlink>
      <w:r w:rsidR="00082F4E" w:rsidRPr="00EA281E">
        <w:t xml:space="preserve"> </w:t>
      </w:r>
      <w:r w:rsidR="00082F4E" w:rsidRPr="00EA281E">
        <w:tab/>
      </w:r>
      <w:r w:rsidR="002F297C" w:rsidRPr="00EA281E">
        <w:t>Suppression des renvois non limitatifs de la sous</w:t>
      </w:r>
      <w:r w:rsidR="00C52287">
        <w:noBreakHyphen/>
      </w:r>
      <w:r w:rsidR="002F297C" w:rsidRPr="00EA281E">
        <w:t>classe</w:t>
      </w:r>
      <w:r w:rsidR="003A3922" w:rsidRPr="00EA281E">
        <w:t> </w:t>
      </w:r>
      <w:r w:rsidR="00082F4E" w:rsidRPr="00EA281E">
        <w:t>A01L</w:t>
      </w:r>
      <w:r w:rsidR="00292E49" w:rsidRPr="00EA281E">
        <w:t>.</w:t>
      </w:r>
    </w:p>
    <w:p w14:paraId="1759D8F1" w14:textId="3366F8F5" w:rsidR="00485634" w:rsidRDefault="00485634" w:rsidP="00EA281E">
      <w:pPr>
        <w:pStyle w:val="ONUMFS"/>
      </w:pPr>
      <w:r>
        <w:lastRenderedPageBreak/>
        <w:t>Le groupe de travail est convenu que les discussions sur l’harmonisation en anglais et en français du titre du groupe F23H 9/00 devaient se poursuivre dans le cadre du projet M 212.  I</w:t>
      </w:r>
      <w:r w:rsidR="006C100E">
        <w:t>l examinera, à un stade ultérieur, s’il y a lieu de transformer le projet M 212 en projet de révision.</w:t>
      </w:r>
    </w:p>
    <w:p w14:paraId="790FBC0C" w14:textId="1D27B510" w:rsidR="00EA281E" w:rsidRDefault="00FE551A" w:rsidP="00EA281E">
      <w:pPr>
        <w:pStyle w:val="ONUMFS"/>
      </w:pPr>
      <w:r w:rsidRPr="00EA281E">
        <w:t>Le groupe de travail a en outre noté que les discussions devaient se poursuivre sur le forum électronique pour les quatre</w:t>
      </w:r>
      <w:r w:rsidR="000B66E1">
        <w:t> </w:t>
      </w:r>
      <w:r w:rsidRPr="00EA281E">
        <w:t>autres projets en cou</w:t>
      </w:r>
      <w:r w:rsidR="00C52287" w:rsidRPr="00EA281E">
        <w:t>rs</w:t>
      </w:r>
      <w:r w:rsidR="00C52287">
        <w:t xml:space="preserve">.  </w:t>
      </w:r>
      <w:r w:rsidR="00C52287" w:rsidRPr="00EA281E">
        <w:t>L</w:t>
      </w:r>
      <w:r w:rsidR="00C52287">
        <w:t>’</w:t>
      </w:r>
      <w:r w:rsidR="00C52287" w:rsidRPr="00EA281E">
        <w:t>é</w:t>
      </w:r>
      <w:r w:rsidR="00855E17" w:rsidRPr="00EA281E">
        <w:t>tat d</w:t>
      </w:r>
      <w:r w:rsidR="00EA281E">
        <w:t>’</w:t>
      </w:r>
      <w:r w:rsidR="00855E17" w:rsidRPr="00EA281E">
        <w:t>avancement de tous les projets et la liste des mesures à prendre assortie de délais pour les projets en cours sont indiqués dans les projets correspondants sur le forum électronique.</w:t>
      </w:r>
    </w:p>
    <w:p w14:paraId="796960E1" w14:textId="10BF0A03" w:rsidR="00FE551A" w:rsidRPr="00EA281E" w:rsidRDefault="00855E17" w:rsidP="00016862">
      <w:pPr>
        <w:pStyle w:val="ONUMFS"/>
        <w:ind w:right="-142"/>
      </w:pPr>
      <w:r w:rsidRPr="00EA281E">
        <w:t>Le Secrétariat a indiqué qu</w:t>
      </w:r>
      <w:r w:rsidR="00EA281E">
        <w:t>’</w:t>
      </w:r>
      <w:r w:rsidRPr="00EA281E">
        <w:t>un tableau actualisé récapitulant l</w:t>
      </w:r>
      <w:r w:rsidR="00EA281E">
        <w:t>’</w:t>
      </w:r>
      <w:r w:rsidRPr="00EA281E">
        <w:t>état d</w:t>
      </w:r>
      <w:r w:rsidR="00EA281E">
        <w:t>’</w:t>
      </w:r>
      <w:r w:rsidRPr="00EA281E">
        <w:t xml:space="preserve">avancement de la suppression des renvois non limitatifs du schéma serait </w:t>
      </w:r>
      <w:r w:rsidR="00F82746" w:rsidRPr="00EA281E">
        <w:t>ajouté</w:t>
      </w:r>
      <w:r w:rsidRPr="00EA281E">
        <w:t xml:space="preserve"> dans le dossier de projet </w:t>
      </w:r>
      <w:hyperlink r:id="rId123" w:history="1">
        <w:r w:rsidRPr="00EA281E">
          <w:rPr>
            <w:rStyle w:val="Hyperlink"/>
          </w:rPr>
          <w:t>WG</w:t>
        </w:r>
        <w:r w:rsidR="003A3922" w:rsidRPr="00EA281E">
          <w:rPr>
            <w:rStyle w:val="Hyperlink"/>
          </w:rPr>
          <w:t> </w:t>
        </w:r>
        <w:r w:rsidRPr="00EA281E">
          <w:rPr>
            <w:rStyle w:val="Hyperlink"/>
          </w:rPr>
          <w:t>191</w:t>
        </w:r>
      </w:hyperlink>
      <w:r w:rsidRPr="00EA281E">
        <w:t>.</w:t>
      </w:r>
    </w:p>
    <w:p w14:paraId="296010C4" w14:textId="1865EB21" w:rsidR="00FE551A" w:rsidRDefault="00EA281E" w:rsidP="00EA281E">
      <w:pPr>
        <w:pStyle w:val="Heading1"/>
      </w:pPr>
      <w:r w:rsidRPr="00EA281E">
        <w:t>Actualités sur les questions informatiques concernant la</w:t>
      </w:r>
      <w:r>
        <w:t> </w:t>
      </w:r>
      <w:r w:rsidRPr="00EA281E">
        <w:t>CIB</w:t>
      </w:r>
    </w:p>
    <w:p w14:paraId="4C9A4C2E" w14:textId="77777777" w:rsidR="00EA281E" w:rsidRPr="00EA281E" w:rsidRDefault="00EA281E" w:rsidP="00EA281E"/>
    <w:p w14:paraId="13743B10" w14:textId="40D08699" w:rsidR="00FE551A" w:rsidRPr="00EA281E" w:rsidRDefault="00855E17" w:rsidP="00EA281E">
      <w:pPr>
        <w:pStyle w:val="ONUMFS"/>
      </w:pPr>
      <w:r w:rsidRPr="00EA281E">
        <w:t>Le groupe de travail a pris note d</w:t>
      </w:r>
      <w:r w:rsidR="00EA281E">
        <w:t>’</w:t>
      </w:r>
      <w:r w:rsidRPr="00EA281E">
        <w:t xml:space="preserve">un bref </w:t>
      </w:r>
      <w:hyperlink r:id="rId124" w:history="1">
        <w:r w:rsidRPr="00EA281E">
          <w:rPr>
            <w:rStyle w:val="Hyperlink"/>
          </w:rPr>
          <w:t>exposé</w:t>
        </w:r>
      </w:hyperlink>
      <w:r w:rsidRPr="00EA281E">
        <w:t xml:space="preserve"> du Bureau international sur l</w:t>
      </w:r>
      <w:r w:rsidR="00EA281E">
        <w:t>’</w:t>
      </w:r>
      <w:r w:rsidRPr="00EA281E">
        <w:t>état d</w:t>
      </w:r>
      <w:r w:rsidR="00EA281E">
        <w:t>’</w:t>
      </w:r>
      <w:r w:rsidRPr="00EA281E">
        <w:t xml:space="preserve">avancement des différents systèmes et projets informatiques </w:t>
      </w:r>
      <w:r w:rsidR="00F82746" w:rsidRPr="00EA281E">
        <w:t xml:space="preserve">relatifs </w:t>
      </w:r>
      <w:r w:rsidRPr="00EA281E">
        <w:t>à</w:t>
      </w:r>
      <w:r w:rsidR="00EA281E" w:rsidRPr="00EA281E">
        <w:t xml:space="preserve"> la</w:t>
      </w:r>
      <w:r w:rsidR="00EA281E">
        <w:t> </w:t>
      </w:r>
      <w:r w:rsidR="00EA281E" w:rsidRPr="00EA281E">
        <w:t>CIB</w:t>
      </w:r>
      <w:r w:rsidRPr="00EA281E">
        <w:t>.</w:t>
      </w:r>
    </w:p>
    <w:p w14:paraId="4971612A" w14:textId="2000A2D5" w:rsidR="00FE551A" w:rsidRPr="00EA281E" w:rsidRDefault="004D23B9" w:rsidP="00EA281E">
      <w:pPr>
        <w:pStyle w:val="ONUMFS"/>
      </w:pPr>
      <w:r w:rsidRPr="00EA281E">
        <w:t>Le groupe de travail a été informé de l</w:t>
      </w:r>
      <w:r w:rsidR="00EA281E">
        <w:t>’</w:t>
      </w:r>
      <w:r w:rsidRPr="00EA281E">
        <w:t>état d</w:t>
      </w:r>
      <w:r w:rsidR="00EA281E">
        <w:t>’</w:t>
      </w:r>
      <w:r w:rsidRPr="00EA281E">
        <w:t>avancement du projet IPCWLM et s</w:t>
      </w:r>
      <w:r w:rsidR="00EA281E">
        <w:t>’</w:t>
      </w:r>
      <w:r w:rsidRPr="00EA281E">
        <w:t xml:space="preserve">est vu rappeler la date limite pour </w:t>
      </w:r>
      <w:r w:rsidR="008266BA" w:rsidRPr="00EA281E">
        <w:t>l</w:t>
      </w:r>
      <w:r w:rsidR="00F82746" w:rsidRPr="00EA281E">
        <w:t>es</w:t>
      </w:r>
      <w:r w:rsidRPr="00EA281E">
        <w:t xml:space="preserve"> observations sur la deuxième série d</w:t>
      </w:r>
      <w:r w:rsidR="00EA281E">
        <w:t>’</w:t>
      </w:r>
      <w:r w:rsidRPr="00EA281E">
        <w:t>essais demandés par les offices lors de la cinquante</w:t>
      </w:r>
      <w:r w:rsidR="00EA281E">
        <w:t> et unième session</w:t>
      </w:r>
      <w:r w:rsidRPr="00EA281E">
        <w:t xml:space="preserve"> du comité.</w:t>
      </w:r>
    </w:p>
    <w:p w14:paraId="0755DD0D" w14:textId="177FD3E8" w:rsidR="00FE551A" w:rsidRPr="00EA281E" w:rsidRDefault="008266BA" w:rsidP="00EA281E">
      <w:pPr>
        <w:pStyle w:val="ONUMFS"/>
      </w:pPr>
      <w:r w:rsidRPr="00EA281E">
        <w:t>Le Bureau i</w:t>
      </w:r>
      <w:r w:rsidR="005B3661" w:rsidRPr="00EA281E">
        <w:t>nternational a présenté plusieurs améliorations apportées à l</w:t>
      </w:r>
      <w:r w:rsidR="00EA281E">
        <w:t>’</w:t>
      </w:r>
      <w:r w:rsidR="005B3661" w:rsidRPr="00EA281E">
        <w:t xml:space="preserve">IPCPUB, telles que la table de concordance et les onglets </w:t>
      </w:r>
      <w:r w:rsidR="003A3922" w:rsidRPr="00EA281E">
        <w:t>“</w:t>
      </w:r>
      <w:r w:rsidR="005B3661" w:rsidRPr="00EA281E">
        <w:t>Compilation</w:t>
      </w:r>
      <w:r w:rsidR="003A3922" w:rsidRPr="00EA281E">
        <w:t>”</w:t>
      </w:r>
      <w:r w:rsidR="005B3661" w:rsidRPr="00EA281E">
        <w:t>, ainsi que les définitio</w:t>
      </w:r>
      <w:r w:rsidR="00C52287" w:rsidRPr="00EA281E">
        <w:t>ns</w:t>
      </w:r>
      <w:r w:rsidR="00C52287">
        <w:t xml:space="preserve">.  </w:t>
      </w:r>
      <w:r w:rsidR="00C52287" w:rsidRPr="00EA281E">
        <w:t>Ce</w:t>
      </w:r>
      <w:r w:rsidR="005B3661" w:rsidRPr="00EA281E">
        <w:t xml:space="preserve">s </w:t>
      </w:r>
      <w:r w:rsidR="00F82746" w:rsidRPr="00EA281E">
        <w:t xml:space="preserve">nouveautés figureront </w:t>
      </w:r>
      <w:r w:rsidR="005B3661" w:rsidRPr="00EA281E">
        <w:t>dans la version</w:t>
      </w:r>
      <w:r w:rsidR="003A3922" w:rsidRPr="00EA281E">
        <w:t> </w:t>
      </w:r>
      <w:r w:rsidR="005B3661" w:rsidRPr="00EA281E">
        <w:t>2020.01 de</w:t>
      </w:r>
      <w:r w:rsidR="00EA281E" w:rsidRPr="00EA281E">
        <w:t xml:space="preserve"> la</w:t>
      </w:r>
      <w:r w:rsidR="00EA281E">
        <w:t> </w:t>
      </w:r>
      <w:r w:rsidR="00EA281E" w:rsidRPr="00EA281E">
        <w:t>CIB</w:t>
      </w:r>
      <w:r w:rsidR="005B3661" w:rsidRPr="00EA281E">
        <w:t>.</w:t>
      </w:r>
    </w:p>
    <w:p w14:paraId="2353E395" w14:textId="656A308B" w:rsidR="00FE551A" w:rsidRPr="00EA281E" w:rsidRDefault="005B3661" w:rsidP="00EA281E">
      <w:pPr>
        <w:pStyle w:val="ONUMFS"/>
      </w:pPr>
      <w:r w:rsidRPr="00EA281E">
        <w:t>Le groupe de travail a fait part de son intérêt concernant une visibilité accrue de l</w:t>
      </w:r>
      <w:r w:rsidR="00EA281E">
        <w:t>’</w:t>
      </w:r>
      <w:r w:rsidRPr="00EA281E">
        <w:t>IPCCAT dans l</w:t>
      </w:r>
      <w:r w:rsidR="00EA281E">
        <w:t>’</w:t>
      </w:r>
      <w:r w:rsidRPr="00EA281E">
        <w:t>interface utilisateur de l</w:t>
      </w:r>
      <w:r w:rsidR="00EA281E">
        <w:t>’</w:t>
      </w:r>
      <w:r w:rsidRPr="00EA281E">
        <w:t>IPCPUB au moyen d</w:t>
      </w:r>
      <w:r w:rsidR="00EA281E">
        <w:t>’</w:t>
      </w:r>
      <w:r w:rsidRPr="00EA281E">
        <w:t>un nouvel onglet dédié à la recherche.</w:t>
      </w:r>
    </w:p>
    <w:p w14:paraId="378BD63C" w14:textId="4D5B2B02" w:rsidR="00FE551A" w:rsidRPr="00EA281E" w:rsidRDefault="005B3661" w:rsidP="00EA281E">
      <w:pPr>
        <w:pStyle w:val="ONUMFS"/>
      </w:pPr>
      <w:r w:rsidRPr="00EA281E">
        <w:t>Le groupe de travail a noté que, co</w:t>
      </w:r>
      <w:r w:rsidR="00F82746" w:rsidRPr="00EA281E">
        <w:t xml:space="preserve">nformément à la demande formulée par les </w:t>
      </w:r>
      <w:r w:rsidRPr="00EA281E">
        <w:t>offices à la cinquante</w:t>
      </w:r>
      <w:r w:rsidR="00EA281E">
        <w:t> et unième session</w:t>
      </w:r>
      <w:r w:rsidRPr="00EA281E">
        <w:t xml:space="preserve"> du comité, le Bureau </w:t>
      </w:r>
      <w:r w:rsidR="00F82746" w:rsidRPr="00EA281E">
        <w:t>i</w:t>
      </w:r>
      <w:r w:rsidRPr="00EA281E">
        <w:t>nternational avait pris des mesures pour intégrer les fonctions du forum électronique dans l</w:t>
      </w:r>
      <w:r w:rsidR="00EA281E">
        <w:t>’</w:t>
      </w:r>
      <w:r w:rsidRPr="00EA281E">
        <w:t>IPCRMS.</w:t>
      </w:r>
    </w:p>
    <w:p w14:paraId="30188A4F" w14:textId="59FCFD94" w:rsidR="00FE551A" w:rsidRDefault="005B3661" w:rsidP="00EA281E">
      <w:pPr>
        <w:pStyle w:val="Heading1"/>
      </w:pPr>
      <w:r w:rsidRPr="00EA281E">
        <w:t>Prochaine session du groupe de travail</w:t>
      </w:r>
    </w:p>
    <w:p w14:paraId="59990728" w14:textId="77777777" w:rsidR="00EA281E" w:rsidRPr="00EA281E" w:rsidRDefault="00EA281E" w:rsidP="00EA281E"/>
    <w:p w14:paraId="347EFA90" w14:textId="05052264" w:rsidR="00EA281E" w:rsidRDefault="005B3661" w:rsidP="00EA281E">
      <w:pPr>
        <w:pStyle w:val="ONUMFS"/>
      </w:pPr>
      <w:r w:rsidRPr="00EA281E">
        <w:t xml:space="preserve">Après avoir évalué la charge de travail attendue pour sa prochaine session, le groupe de travail est convenu de consacrer le lundi et le mardi </w:t>
      </w:r>
      <w:r w:rsidR="00DF5C77">
        <w:t xml:space="preserve">matin </w:t>
      </w:r>
      <w:r w:rsidRPr="00EA281E">
        <w:t xml:space="preserve">au domaine de </w:t>
      </w:r>
      <w:r w:rsidR="00DF5C77">
        <w:t>la mécanique</w:t>
      </w:r>
      <w:r w:rsidRPr="00EA281E">
        <w:t xml:space="preserve">, le </w:t>
      </w:r>
      <w:r w:rsidR="00DF5C77">
        <w:t>mardi après-midi</w:t>
      </w:r>
      <w:r w:rsidRPr="00EA281E">
        <w:t xml:space="preserve"> et le </w:t>
      </w:r>
      <w:r w:rsidR="00DF5C77">
        <w:t xml:space="preserve">mercredi </w:t>
      </w:r>
      <w:r w:rsidRPr="00EA281E">
        <w:t>au domaine de la chimie et le jeudi et le vendredi au domaine de l</w:t>
      </w:r>
      <w:r w:rsidR="00901303">
        <w:t>’électricité</w:t>
      </w:r>
      <w:r w:rsidRPr="00EA281E">
        <w:t>.</w:t>
      </w:r>
    </w:p>
    <w:p w14:paraId="0C86885D" w14:textId="5918CA5E" w:rsidR="00EA281E" w:rsidRDefault="005B3661" w:rsidP="00EA281E">
      <w:pPr>
        <w:pStyle w:val="ONUMFS"/>
      </w:pPr>
      <w:r w:rsidRPr="00EA281E">
        <w:t>Le groupe de travail a pris note des dates provisoires ci</w:t>
      </w:r>
      <w:r w:rsidR="00C52287">
        <w:noBreakHyphen/>
      </w:r>
      <w:r w:rsidRPr="00EA281E">
        <w:t>après pour sa quarante</w:t>
      </w:r>
      <w:r w:rsidR="00C52287">
        <w:noBreakHyphen/>
      </w:r>
      <w:r w:rsidRPr="00EA281E">
        <w:t>deux</w:t>
      </w:r>
      <w:r w:rsidR="00EA281E">
        <w:t>ième session :</w:t>
      </w:r>
    </w:p>
    <w:p w14:paraId="50789BE4" w14:textId="718A425F" w:rsidR="00FE551A" w:rsidRDefault="005B3661" w:rsidP="007847B1">
      <w:pPr>
        <w:pStyle w:val="Endofdocument-Annex"/>
        <w:spacing w:after="220"/>
        <w:ind w:left="0"/>
        <w:jc w:val="center"/>
      </w:pPr>
      <w:r w:rsidRPr="00EA281E">
        <w:t>4 – 8</w:t>
      </w:r>
      <w:r w:rsidR="003A3922" w:rsidRPr="00EA281E">
        <w:t> </w:t>
      </w:r>
      <w:proofErr w:type="spellStart"/>
      <w:r w:rsidRPr="00EA281E">
        <w:t>novembre</w:t>
      </w:r>
      <w:proofErr w:type="spellEnd"/>
      <w:r w:rsidR="003A3922" w:rsidRPr="00EA281E">
        <w:t> </w:t>
      </w:r>
      <w:r w:rsidRPr="00EA281E">
        <w:t>2019</w:t>
      </w:r>
    </w:p>
    <w:p w14:paraId="268CAF34" w14:textId="284FB084" w:rsidR="00EA281E" w:rsidRDefault="00345A75" w:rsidP="00345A75">
      <w:pPr>
        <w:pStyle w:val="ONUMFS"/>
        <w:ind w:left="5533"/>
        <w:rPr>
          <w:i/>
        </w:rPr>
      </w:pPr>
      <w:r w:rsidRPr="00345A75">
        <w:rPr>
          <w:i/>
        </w:rPr>
        <w:t>Le comité a adopté le présent rapport à l’unanimité par voie électronique, le 13 juin 2019.</w:t>
      </w:r>
    </w:p>
    <w:p w14:paraId="14338DAD" w14:textId="77777777" w:rsidR="007847B1" w:rsidRPr="00345A75" w:rsidRDefault="007847B1" w:rsidP="007847B1">
      <w:pPr>
        <w:pStyle w:val="ONUMFS"/>
        <w:numPr>
          <w:ilvl w:val="0"/>
          <w:numId w:val="0"/>
        </w:numPr>
        <w:ind w:left="5533"/>
        <w:rPr>
          <w:i/>
        </w:rPr>
      </w:pPr>
      <w:bookmarkStart w:id="5" w:name="_GoBack"/>
      <w:bookmarkEnd w:id="5"/>
    </w:p>
    <w:p w14:paraId="5294E892" w14:textId="7E249FEF" w:rsidR="00FE551A" w:rsidRPr="00016862" w:rsidRDefault="005B3661" w:rsidP="00016862">
      <w:pPr>
        <w:pStyle w:val="Endofdocument-Annex"/>
      </w:pPr>
      <w:r w:rsidRPr="00016862">
        <w:t xml:space="preserve">[Les annexes </w:t>
      </w:r>
      <w:proofErr w:type="spellStart"/>
      <w:r w:rsidRPr="00016862">
        <w:t>suivent</w:t>
      </w:r>
      <w:proofErr w:type="spellEnd"/>
      <w:r w:rsidRPr="00016862">
        <w:t>]</w:t>
      </w:r>
    </w:p>
    <w:sectPr w:rsidR="00FE551A" w:rsidRPr="00016862" w:rsidSect="00EA281E">
      <w:headerReference w:type="default" r:id="rId125"/>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4D1EF" w14:textId="77777777" w:rsidR="0012552F" w:rsidRDefault="0012552F">
      <w:r>
        <w:separator/>
      </w:r>
    </w:p>
  </w:endnote>
  <w:endnote w:type="continuationSeparator" w:id="0">
    <w:p w14:paraId="54517F76" w14:textId="77777777" w:rsidR="0012552F" w:rsidRDefault="0012552F" w:rsidP="003B38C1">
      <w:r>
        <w:separator/>
      </w:r>
    </w:p>
    <w:p w14:paraId="5593B991" w14:textId="77777777" w:rsidR="0012552F" w:rsidRPr="00672A18" w:rsidRDefault="0012552F" w:rsidP="003B38C1">
      <w:pPr>
        <w:spacing w:after="60"/>
        <w:rPr>
          <w:sz w:val="17"/>
          <w:lang w:val="en-US"/>
        </w:rPr>
      </w:pPr>
      <w:r w:rsidRPr="00672A18">
        <w:rPr>
          <w:sz w:val="17"/>
          <w:lang w:val="en-US"/>
        </w:rPr>
        <w:t>[Endnote continued from previous page]</w:t>
      </w:r>
    </w:p>
  </w:endnote>
  <w:endnote w:type="continuationNotice" w:id="1">
    <w:p w14:paraId="627884C2" w14:textId="77777777" w:rsidR="0012552F" w:rsidRPr="00672A18" w:rsidRDefault="0012552F" w:rsidP="003B38C1">
      <w:pPr>
        <w:spacing w:before="60"/>
        <w:jc w:val="right"/>
        <w:rPr>
          <w:sz w:val="17"/>
          <w:szCs w:val="17"/>
          <w:lang w:val="en-US"/>
        </w:rPr>
      </w:pPr>
      <w:r w:rsidRPr="00672A1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DF564" w14:textId="77777777" w:rsidR="0012552F" w:rsidRDefault="0012552F">
      <w:r>
        <w:separator/>
      </w:r>
    </w:p>
  </w:footnote>
  <w:footnote w:type="continuationSeparator" w:id="0">
    <w:p w14:paraId="09F4CE77" w14:textId="77777777" w:rsidR="0012552F" w:rsidRDefault="0012552F" w:rsidP="008B60B2">
      <w:r>
        <w:separator/>
      </w:r>
    </w:p>
    <w:p w14:paraId="0FA171E4" w14:textId="77777777" w:rsidR="0012552F" w:rsidRPr="00672A18" w:rsidRDefault="0012552F" w:rsidP="008B60B2">
      <w:pPr>
        <w:spacing w:after="60"/>
        <w:rPr>
          <w:sz w:val="17"/>
          <w:szCs w:val="17"/>
          <w:lang w:val="en-US"/>
        </w:rPr>
      </w:pPr>
      <w:r w:rsidRPr="00672A18">
        <w:rPr>
          <w:sz w:val="17"/>
          <w:szCs w:val="17"/>
          <w:lang w:val="en-US"/>
        </w:rPr>
        <w:t>[Footnote continued from previous page]</w:t>
      </w:r>
    </w:p>
  </w:footnote>
  <w:footnote w:type="continuationNotice" w:id="1">
    <w:p w14:paraId="36E86DFF" w14:textId="77777777" w:rsidR="0012552F" w:rsidRPr="00672A18" w:rsidRDefault="0012552F" w:rsidP="008B60B2">
      <w:pPr>
        <w:spacing w:before="60"/>
        <w:jc w:val="right"/>
        <w:rPr>
          <w:sz w:val="17"/>
          <w:szCs w:val="17"/>
          <w:lang w:val="en-US"/>
        </w:rPr>
      </w:pPr>
      <w:r w:rsidRPr="00672A18">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F3BA" w14:textId="21EB534D" w:rsidR="0012552F" w:rsidRDefault="0012552F" w:rsidP="00477D6B">
    <w:pPr>
      <w:jc w:val="right"/>
    </w:pPr>
    <w:bookmarkStart w:id="6" w:name="Code2"/>
    <w:bookmarkEnd w:id="6"/>
    <w:r>
      <w:t>IPC/WG/41/2</w:t>
    </w:r>
  </w:p>
  <w:p w14:paraId="05173144" w14:textId="7C20388F" w:rsidR="0012552F" w:rsidRDefault="0012552F" w:rsidP="00477D6B">
    <w:pPr>
      <w:jc w:val="right"/>
    </w:pPr>
    <w:r>
      <w:t>page</w:t>
    </w:r>
    <w:r w:rsidR="003A3922">
      <w:t> </w:t>
    </w:r>
    <w:r w:rsidRPr="00FA3609">
      <w:fldChar w:fldCharType="begin"/>
    </w:r>
    <w:r w:rsidRPr="00FA3609">
      <w:instrText xml:space="preserve"> PAGE  \* MERGEFORMAT </w:instrText>
    </w:r>
    <w:r w:rsidRPr="00FA3609">
      <w:fldChar w:fldCharType="separate"/>
    </w:r>
    <w:r w:rsidR="007847B1">
      <w:rPr>
        <w:noProof/>
      </w:rPr>
      <w:t>5</w:t>
    </w:r>
    <w:r w:rsidRPr="00FA3609">
      <w:fldChar w:fldCharType="end"/>
    </w:r>
  </w:p>
  <w:p w14:paraId="65C9B992" w14:textId="77777777" w:rsidR="0012552F" w:rsidRDefault="0012552F" w:rsidP="00477D6B">
    <w:pPr>
      <w:jc w:val="right"/>
    </w:pPr>
  </w:p>
  <w:p w14:paraId="06E0F4E7" w14:textId="77777777" w:rsidR="0012552F" w:rsidRDefault="001255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Team Server TMs\French"/>
    <w:docVar w:name="TextBaseURL" w:val="empty"/>
    <w:docVar w:name="UILng" w:val="en"/>
  </w:docVars>
  <w:rsids>
    <w:rsidRoot w:val="00D21D2F"/>
    <w:rsid w:val="00010984"/>
    <w:rsid w:val="00014769"/>
    <w:rsid w:val="00016862"/>
    <w:rsid w:val="00026305"/>
    <w:rsid w:val="00043CAA"/>
    <w:rsid w:val="00067EB6"/>
    <w:rsid w:val="00070F81"/>
    <w:rsid w:val="00075432"/>
    <w:rsid w:val="000809E9"/>
    <w:rsid w:val="00082F4E"/>
    <w:rsid w:val="0008616D"/>
    <w:rsid w:val="000968ED"/>
    <w:rsid w:val="000B66E1"/>
    <w:rsid w:val="000D1C73"/>
    <w:rsid w:val="000F5E56"/>
    <w:rsid w:val="0012552F"/>
    <w:rsid w:val="001362EE"/>
    <w:rsid w:val="001747A8"/>
    <w:rsid w:val="001832A6"/>
    <w:rsid w:val="001A1E6C"/>
    <w:rsid w:val="001B0DF9"/>
    <w:rsid w:val="001B1938"/>
    <w:rsid w:val="001E06FD"/>
    <w:rsid w:val="001E4D9C"/>
    <w:rsid w:val="001F0118"/>
    <w:rsid w:val="00234449"/>
    <w:rsid w:val="00235CA9"/>
    <w:rsid w:val="00237746"/>
    <w:rsid w:val="002470C9"/>
    <w:rsid w:val="002619A5"/>
    <w:rsid w:val="002634C4"/>
    <w:rsid w:val="002928D3"/>
    <w:rsid w:val="00292E49"/>
    <w:rsid w:val="002A0909"/>
    <w:rsid w:val="002B6E64"/>
    <w:rsid w:val="002C056E"/>
    <w:rsid w:val="002E05E9"/>
    <w:rsid w:val="002F1FE6"/>
    <w:rsid w:val="002F297C"/>
    <w:rsid w:val="002F4E68"/>
    <w:rsid w:val="003014F4"/>
    <w:rsid w:val="00312F7F"/>
    <w:rsid w:val="003141C4"/>
    <w:rsid w:val="00345A75"/>
    <w:rsid w:val="00361450"/>
    <w:rsid w:val="003673CF"/>
    <w:rsid w:val="003845C1"/>
    <w:rsid w:val="00385151"/>
    <w:rsid w:val="00393DF5"/>
    <w:rsid w:val="003A3922"/>
    <w:rsid w:val="003A6F89"/>
    <w:rsid w:val="003B35EB"/>
    <w:rsid w:val="003B38C1"/>
    <w:rsid w:val="003C3545"/>
    <w:rsid w:val="003C659A"/>
    <w:rsid w:val="0040269F"/>
    <w:rsid w:val="004139E6"/>
    <w:rsid w:val="00423E3E"/>
    <w:rsid w:val="00427AF4"/>
    <w:rsid w:val="004647DA"/>
    <w:rsid w:val="00467528"/>
    <w:rsid w:val="00474062"/>
    <w:rsid w:val="00477D0A"/>
    <w:rsid w:val="00477D6B"/>
    <w:rsid w:val="00484208"/>
    <w:rsid w:val="00485634"/>
    <w:rsid w:val="0049770A"/>
    <w:rsid w:val="004A36F5"/>
    <w:rsid w:val="004C1F80"/>
    <w:rsid w:val="004D23B9"/>
    <w:rsid w:val="004E285F"/>
    <w:rsid w:val="004E37AF"/>
    <w:rsid w:val="004F7014"/>
    <w:rsid w:val="005019FF"/>
    <w:rsid w:val="0053057A"/>
    <w:rsid w:val="00532EC1"/>
    <w:rsid w:val="00540227"/>
    <w:rsid w:val="005413C2"/>
    <w:rsid w:val="005511A2"/>
    <w:rsid w:val="00560A29"/>
    <w:rsid w:val="00597386"/>
    <w:rsid w:val="005B3661"/>
    <w:rsid w:val="005B609A"/>
    <w:rsid w:val="005C0C5E"/>
    <w:rsid w:val="005C5404"/>
    <w:rsid w:val="005C6649"/>
    <w:rsid w:val="00605827"/>
    <w:rsid w:val="006128A6"/>
    <w:rsid w:val="00624EBE"/>
    <w:rsid w:val="0063659C"/>
    <w:rsid w:val="00646050"/>
    <w:rsid w:val="00652F74"/>
    <w:rsid w:val="00654E9B"/>
    <w:rsid w:val="0065600A"/>
    <w:rsid w:val="0067076B"/>
    <w:rsid w:val="006713CA"/>
    <w:rsid w:val="00672A18"/>
    <w:rsid w:val="00676C5C"/>
    <w:rsid w:val="0069391A"/>
    <w:rsid w:val="006B63F9"/>
    <w:rsid w:val="006C100E"/>
    <w:rsid w:val="006E7031"/>
    <w:rsid w:val="007054A8"/>
    <w:rsid w:val="00713E99"/>
    <w:rsid w:val="00715AC0"/>
    <w:rsid w:val="007253C3"/>
    <w:rsid w:val="00744EFC"/>
    <w:rsid w:val="007572B8"/>
    <w:rsid w:val="007663B0"/>
    <w:rsid w:val="00777270"/>
    <w:rsid w:val="00780707"/>
    <w:rsid w:val="007847B1"/>
    <w:rsid w:val="0079245A"/>
    <w:rsid w:val="007D1613"/>
    <w:rsid w:val="00810D81"/>
    <w:rsid w:val="008266BA"/>
    <w:rsid w:val="00855E17"/>
    <w:rsid w:val="008B2CC1"/>
    <w:rsid w:val="008B60B2"/>
    <w:rsid w:val="008E50B0"/>
    <w:rsid w:val="008F019E"/>
    <w:rsid w:val="008F1E63"/>
    <w:rsid w:val="008F4D1F"/>
    <w:rsid w:val="00901303"/>
    <w:rsid w:val="0090731E"/>
    <w:rsid w:val="00913091"/>
    <w:rsid w:val="00916EE2"/>
    <w:rsid w:val="00947ABD"/>
    <w:rsid w:val="00953DF3"/>
    <w:rsid w:val="00960D9D"/>
    <w:rsid w:val="00966A22"/>
    <w:rsid w:val="0096722F"/>
    <w:rsid w:val="00980843"/>
    <w:rsid w:val="0099210D"/>
    <w:rsid w:val="009E2791"/>
    <w:rsid w:val="009E3F6F"/>
    <w:rsid w:val="009F499F"/>
    <w:rsid w:val="00A05DF6"/>
    <w:rsid w:val="00A14727"/>
    <w:rsid w:val="00A25D2D"/>
    <w:rsid w:val="00A40E31"/>
    <w:rsid w:val="00A42DAF"/>
    <w:rsid w:val="00A45BD8"/>
    <w:rsid w:val="00A46FC0"/>
    <w:rsid w:val="00A500B2"/>
    <w:rsid w:val="00A71E2D"/>
    <w:rsid w:val="00A869B7"/>
    <w:rsid w:val="00A9007D"/>
    <w:rsid w:val="00AC205C"/>
    <w:rsid w:val="00AC4A99"/>
    <w:rsid w:val="00AC73EC"/>
    <w:rsid w:val="00AD7C56"/>
    <w:rsid w:val="00AF0A6B"/>
    <w:rsid w:val="00B05A69"/>
    <w:rsid w:val="00B329A8"/>
    <w:rsid w:val="00B92776"/>
    <w:rsid w:val="00B9734B"/>
    <w:rsid w:val="00BA30E2"/>
    <w:rsid w:val="00BA4165"/>
    <w:rsid w:val="00BB3B1D"/>
    <w:rsid w:val="00BD7DAC"/>
    <w:rsid w:val="00C02036"/>
    <w:rsid w:val="00C11BFE"/>
    <w:rsid w:val="00C12205"/>
    <w:rsid w:val="00C274F5"/>
    <w:rsid w:val="00C52287"/>
    <w:rsid w:val="00C568D3"/>
    <w:rsid w:val="00C615FA"/>
    <w:rsid w:val="00C678F7"/>
    <w:rsid w:val="00C83BE2"/>
    <w:rsid w:val="00C85DE4"/>
    <w:rsid w:val="00CA0885"/>
    <w:rsid w:val="00CA6FB9"/>
    <w:rsid w:val="00CC6301"/>
    <w:rsid w:val="00CC777D"/>
    <w:rsid w:val="00CD04F1"/>
    <w:rsid w:val="00CD6DFC"/>
    <w:rsid w:val="00CE745F"/>
    <w:rsid w:val="00D171E6"/>
    <w:rsid w:val="00D21506"/>
    <w:rsid w:val="00D21D2F"/>
    <w:rsid w:val="00D257C2"/>
    <w:rsid w:val="00D31BE6"/>
    <w:rsid w:val="00D43AC4"/>
    <w:rsid w:val="00D45252"/>
    <w:rsid w:val="00D71B4D"/>
    <w:rsid w:val="00D93D55"/>
    <w:rsid w:val="00DB34FE"/>
    <w:rsid w:val="00DB6115"/>
    <w:rsid w:val="00DC4B58"/>
    <w:rsid w:val="00DC60A2"/>
    <w:rsid w:val="00DF5C77"/>
    <w:rsid w:val="00E0108E"/>
    <w:rsid w:val="00E335FE"/>
    <w:rsid w:val="00E56131"/>
    <w:rsid w:val="00E669E0"/>
    <w:rsid w:val="00E66F96"/>
    <w:rsid w:val="00EA1D0C"/>
    <w:rsid w:val="00EA281E"/>
    <w:rsid w:val="00EC4E49"/>
    <w:rsid w:val="00ED77FB"/>
    <w:rsid w:val="00EE05E0"/>
    <w:rsid w:val="00EE45FA"/>
    <w:rsid w:val="00F36989"/>
    <w:rsid w:val="00F47B7C"/>
    <w:rsid w:val="00F5000A"/>
    <w:rsid w:val="00F66152"/>
    <w:rsid w:val="00F82746"/>
    <w:rsid w:val="00FA3609"/>
    <w:rsid w:val="00FB3002"/>
    <w:rsid w:val="00FE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F340A1C"/>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1E"/>
    <w:rPr>
      <w:rFonts w:ascii="Arial" w:hAnsi="Arial" w:cs="Arial"/>
      <w:sz w:val="22"/>
      <w:lang w:val="fr-CH" w:eastAsia="zh-CN"/>
    </w:rPr>
  </w:style>
  <w:style w:type="paragraph" w:styleId="Heading1">
    <w:name w:val="heading 1"/>
    <w:basedOn w:val="Normal"/>
    <w:next w:val="Normal"/>
    <w:qFormat/>
    <w:rsid w:val="00EA281E"/>
    <w:pPr>
      <w:keepNext/>
      <w:spacing w:before="240" w:after="60"/>
      <w:outlineLvl w:val="0"/>
    </w:pPr>
    <w:rPr>
      <w:b/>
      <w:bCs/>
      <w:caps/>
      <w:kern w:val="32"/>
      <w:szCs w:val="32"/>
    </w:rPr>
  </w:style>
  <w:style w:type="paragraph" w:styleId="Heading2">
    <w:name w:val="heading 2"/>
    <w:basedOn w:val="Normal"/>
    <w:next w:val="Normal"/>
    <w:qFormat/>
    <w:rsid w:val="00EA281E"/>
    <w:pPr>
      <w:keepNext/>
      <w:spacing w:before="240" w:after="60"/>
      <w:outlineLvl w:val="1"/>
    </w:pPr>
    <w:rPr>
      <w:bCs/>
      <w:iCs/>
      <w:caps/>
      <w:szCs w:val="28"/>
    </w:rPr>
  </w:style>
  <w:style w:type="paragraph" w:styleId="Heading3">
    <w:name w:val="heading 3"/>
    <w:basedOn w:val="Normal"/>
    <w:next w:val="Normal"/>
    <w:qFormat/>
    <w:rsid w:val="00EA281E"/>
    <w:pPr>
      <w:keepNext/>
      <w:spacing w:before="240" w:after="60"/>
      <w:outlineLvl w:val="2"/>
    </w:pPr>
    <w:rPr>
      <w:bCs/>
      <w:szCs w:val="26"/>
      <w:u w:val="single"/>
    </w:rPr>
  </w:style>
  <w:style w:type="paragraph" w:styleId="Heading4">
    <w:name w:val="heading 4"/>
    <w:basedOn w:val="Normal"/>
    <w:next w:val="Normal"/>
    <w:qFormat/>
    <w:rsid w:val="00EA281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A281E"/>
    <w:pPr>
      <w:ind w:left="5534"/>
    </w:pPr>
    <w:rPr>
      <w:lang w:val="en-US"/>
    </w:rPr>
  </w:style>
  <w:style w:type="paragraph" w:styleId="BodyText">
    <w:name w:val="Body Text"/>
    <w:basedOn w:val="Normal"/>
    <w:rsid w:val="00EA281E"/>
    <w:pPr>
      <w:spacing w:after="220"/>
    </w:pPr>
  </w:style>
  <w:style w:type="paragraph" w:styleId="Caption">
    <w:name w:val="caption"/>
    <w:basedOn w:val="Normal"/>
    <w:next w:val="Normal"/>
    <w:qFormat/>
    <w:rsid w:val="00EA281E"/>
    <w:rPr>
      <w:b/>
      <w:bCs/>
      <w:sz w:val="18"/>
    </w:rPr>
  </w:style>
  <w:style w:type="paragraph" w:styleId="CommentText">
    <w:name w:val="annotation text"/>
    <w:basedOn w:val="Normal"/>
    <w:link w:val="CommentTextChar"/>
    <w:semiHidden/>
    <w:rsid w:val="00EA281E"/>
    <w:rPr>
      <w:sz w:val="18"/>
    </w:rPr>
  </w:style>
  <w:style w:type="paragraph" w:styleId="EndnoteText">
    <w:name w:val="endnote text"/>
    <w:basedOn w:val="Normal"/>
    <w:semiHidden/>
    <w:rsid w:val="00EA281E"/>
    <w:rPr>
      <w:sz w:val="18"/>
    </w:rPr>
  </w:style>
  <w:style w:type="paragraph" w:styleId="Footer">
    <w:name w:val="footer"/>
    <w:basedOn w:val="Normal"/>
    <w:semiHidden/>
    <w:rsid w:val="00EA281E"/>
    <w:pPr>
      <w:tabs>
        <w:tab w:val="center" w:pos="4320"/>
        <w:tab w:val="right" w:pos="8640"/>
      </w:tabs>
    </w:pPr>
  </w:style>
  <w:style w:type="paragraph" w:styleId="FootnoteText">
    <w:name w:val="footnote text"/>
    <w:basedOn w:val="Normal"/>
    <w:semiHidden/>
    <w:rsid w:val="00EA281E"/>
    <w:rPr>
      <w:sz w:val="18"/>
    </w:rPr>
  </w:style>
  <w:style w:type="paragraph" w:styleId="Header">
    <w:name w:val="header"/>
    <w:basedOn w:val="Normal"/>
    <w:semiHidden/>
    <w:rsid w:val="00EA281E"/>
    <w:pPr>
      <w:tabs>
        <w:tab w:val="center" w:pos="4536"/>
        <w:tab w:val="right" w:pos="9072"/>
      </w:tabs>
    </w:pPr>
  </w:style>
  <w:style w:type="paragraph" w:styleId="ListNumber">
    <w:name w:val="List Number"/>
    <w:basedOn w:val="Normal"/>
    <w:semiHidden/>
    <w:rsid w:val="00EA281E"/>
    <w:pPr>
      <w:numPr>
        <w:numId w:val="10"/>
      </w:numPr>
    </w:pPr>
  </w:style>
  <w:style w:type="paragraph" w:customStyle="1" w:styleId="ONUME">
    <w:name w:val="ONUM E"/>
    <w:basedOn w:val="BodyText"/>
    <w:rsid w:val="00EA281E"/>
    <w:pPr>
      <w:numPr>
        <w:numId w:val="11"/>
      </w:numPr>
    </w:pPr>
  </w:style>
  <w:style w:type="paragraph" w:customStyle="1" w:styleId="ONUMFS">
    <w:name w:val="ONUM FS"/>
    <w:basedOn w:val="BodyText"/>
    <w:rsid w:val="00EA281E"/>
    <w:pPr>
      <w:numPr>
        <w:numId w:val="12"/>
      </w:numPr>
    </w:pPr>
  </w:style>
  <w:style w:type="paragraph" w:styleId="Salutation">
    <w:name w:val="Salutation"/>
    <w:basedOn w:val="Normal"/>
    <w:next w:val="Normal"/>
    <w:semiHidden/>
    <w:rsid w:val="00EA281E"/>
  </w:style>
  <w:style w:type="paragraph" w:styleId="Signature">
    <w:name w:val="Signature"/>
    <w:basedOn w:val="Normal"/>
    <w:semiHidden/>
    <w:rsid w:val="00EA281E"/>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08616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DC60A2"/>
    <w:rPr>
      <w:sz w:val="16"/>
      <w:szCs w:val="16"/>
    </w:rPr>
  </w:style>
  <w:style w:type="character" w:customStyle="1" w:styleId="CommentTextChar">
    <w:name w:val="Comment Text Char"/>
    <w:basedOn w:val="DefaultParagraphFont"/>
    <w:link w:val="CommentText"/>
    <w:semiHidden/>
    <w:rsid w:val="00DC60A2"/>
    <w:rPr>
      <w:rFonts w:ascii="Arial" w:hAnsi="Arial" w:cs="Arial"/>
      <w:sz w:val="18"/>
      <w:lang w:val="fr-CH" w:eastAsia="zh-CN"/>
    </w:rPr>
  </w:style>
  <w:style w:type="paragraph" w:styleId="CommentSubject">
    <w:name w:val="annotation subject"/>
    <w:basedOn w:val="CommentText"/>
    <w:next w:val="CommentText"/>
    <w:link w:val="CommentSubjectChar"/>
    <w:semiHidden/>
    <w:unhideWhenUsed/>
    <w:rsid w:val="00A500B2"/>
    <w:rPr>
      <w:b/>
      <w:bCs/>
      <w:sz w:val="20"/>
    </w:rPr>
  </w:style>
  <w:style w:type="character" w:customStyle="1" w:styleId="CommentSubjectChar">
    <w:name w:val="Comment Subject Char"/>
    <w:basedOn w:val="CommentTextChar"/>
    <w:link w:val="CommentSubject"/>
    <w:semiHidden/>
    <w:rsid w:val="00A500B2"/>
    <w:rPr>
      <w:rFonts w:ascii="Arial" w:eastAsia="SimSun" w:hAnsi="Arial" w:cs="Arial"/>
      <w:b/>
      <w:bCs/>
      <w:sz w:val="18"/>
      <w:lang w:val="fr-CH" w:eastAsia="zh-CN"/>
    </w:rPr>
  </w:style>
  <w:style w:type="paragraph" w:styleId="Revision">
    <w:name w:val="Revision"/>
    <w:hidden/>
    <w:uiPriority w:val="99"/>
    <w:semiHidden/>
    <w:rsid w:val="003014F4"/>
    <w:rPr>
      <w:rFonts w:ascii="Arial" w:hAnsi="Arial" w:cs="Arial"/>
      <w:sz w:val="22"/>
      <w:lang w:eastAsia="zh-CN"/>
    </w:rPr>
  </w:style>
  <w:style w:type="character" w:styleId="FollowedHyperlink">
    <w:name w:val="FollowedHyperlink"/>
    <w:basedOn w:val="DefaultParagraphFont"/>
    <w:semiHidden/>
    <w:unhideWhenUsed/>
    <w:rsid w:val="00E669E0"/>
    <w:rPr>
      <w:color w:val="800080" w:themeColor="followedHyperlink"/>
      <w:u w:val="single"/>
    </w:rPr>
  </w:style>
  <w:style w:type="paragraph" w:styleId="ListParagraph">
    <w:name w:val="List Paragraph"/>
    <w:basedOn w:val="Normal"/>
    <w:uiPriority w:val="34"/>
    <w:qFormat/>
    <w:rsid w:val="00EA281E"/>
    <w:pPr>
      <w:ind w:left="720"/>
      <w:contextualSpacing/>
    </w:pPr>
  </w:style>
  <w:style w:type="paragraph" w:customStyle="1" w:styleId="Meetingplacedate">
    <w:name w:val="Meeting place &amp; date"/>
    <w:basedOn w:val="Normal"/>
    <w:next w:val="Normal"/>
    <w:rsid w:val="00EA281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A281E"/>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fr/project/7278/F081" TargetMode="External"/><Relationship Id="rId117" Type="http://schemas.openxmlformats.org/officeDocument/2006/relationships/hyperlink" Target="https://www3.wipo.int/classifications/ipc/ief/public/ipc/fr/project/7108/M216" TargetMode="External"/><Relationship Id="rId21" Type="http://schemas.openxmlformats.org/officeDocument/2006/relationships/hyperlink" Target="https://www3.wipo.int/classifications/ipc/ief/public/ipc/fr/project/7726/F072" TargetMode="External"/><Relationship Id="rId42" Type="http://schemas.openxmlformats.org/officeDocument/2006/relationships/hyperlink" Target="https://www3.wipo.int/classifications/ipc/ief/public/ipc/fr/project/7690/F111" TargetMode="External"/><Relationship Id="rId47" Type="http://schemas.openxmlformats.org/officeDocument/2006/relationships/hyperlink" Target="https://www3.wipo.int/classifications/ipc/ief/public/ipc/fr/project/7852/F116" TargetMode="External"/><Relationship Id="rId63" Type="http://schemas.openxmlformats.org/officeDocument/2006/relationships/hyperlink" Target="https://www3.wipo.int/ipc-ief/public/ipc/fr/project/4978/F078" TargetMode="External"/><Relationship Id="rId68" Type="http://schemas.openxmlformats.org/officeDocument/2006/relationships/hyperlink" Target="https://www3.wipo.int/classifications/ipc/ief/public/ipc/fr/project/7510/F103" TargetMode="External"/><Relationship Id="rId84" Type="http://schemas.openxmlformats.org/officeDocument/2006/relationships/hyperlink" Target="https://www3.wipo.int/ipc-ief/public/ipc/fr/project/7076/F070" TargetMode="External"/><Relationship Id="rId89" Type="http://schemas.openxmlformats.org/officeDocument/2006/relationships/hyperlink" Target="https://www3.wipo.int/ipc-ief/public/ipc/fr/project/4960/D310" TargetMode="External"/><Relationship Id="rId112" Type="http://schemas.openxmlformats.org/officeDocument/2006/relationships/hyperlink" Target="https://www3.wipo.int/classifications/ipc/ief/public/ipc/fr/project/7556/M625" TargetMode="External"/><Relationship Id="rId16" Type="http://schemas.openxmlformats.org/officeDocument/2006/relationships/hyperlink" Target="https://www3.wipo.int/classifications/ipc/ief/public/ipc/fr/project/7798/C497" TargetMode="External"/><Relationship Id="rId107" Type="http://schemas.openxmlformats.org/officeDocument/2006/relationships/hyperlink" Target="https://www3.wipo.int/classifications/ipc/ief/public/ipc/fr/project/7550/M623" TargetMode="External"/><Relationship Id="rId11" Type="http://schemas.openxmlformats.org/officeDocument/2006/relationships/hyperlink" Target="https://www3.wipo.int/classifications/ipc/ief/public/ipc/fr/project/7507/C492" TargetMode="External"/><Relationship Id="rId32" Type="http://schemas.openxmlformats.org/officeDocument/2006/relationships/hyperlink" Target="https://www3.wipo.int/ipc-ief/public/ipc/fr/project/7257/F098" TargetMode="External"/><Relationship Id="rId37" Type="http://schemas.openxmlformats.org/officeDocument/2006/relationships/hyperlink" Target="https://www3.wipo.int/classifications/ipc/ief/public/ipc/fr/project/7693/F106" TargetMode="External"/><Relationship Id="rId53" Type="http://schemas.openxmlformats.org/officeDocument/2006/relationships/hyperlink" Target="https://www3.wipo.int/classifications/ipc/ief/public/ipc/fr/project/7687/F125" TargetMode="External"/><Relationship Id="rId58" Type="http://schemas.openxmlformats.org/officeDocument/2006/relationships/hyperlink" Target="https://www3.wipo.int/classifications/ipc/ief/public/ipc/fr/project/7828/F131" TargetMode="External"/><Relationship Id="rId74" Type="http://schemas.openxmlformats.org/officeDocument/2006/relationships/hyperlink" Target="https://www3.wipo.int/classifications/ipc/ief/public/ipc/fr/project/7717/F117" TargetMode="External"/><Relationship Id="rId79" Type="http://schemas.openxmlformats.org/officeDocument/2006/relationships/hyperlink" Target="https://www3.wipo.int/classifications/ipc/ief/public/ipc/fr/project/7861/F130" TargetMode="External"/><Relationship Id="rId102" Type="http://schemas.openxmlformats.org/officeDocument/2006/relationships/hyperlink" Target="http://web2.wipo.int/ipc-ief/fr/project/1731/M769" TargetMode="External"/><Relationship Id="rId123" Type="http://schemas.openxmlformats.org/officeDocument/2006/relationships/hyperlink" Target="https://www3.wipo.int/classifications/ipc/ief/public/ipc/fr/project/3700/WG191" TargetMode="External"/><Relationship Id="rId5" Type="http://schemas.openxmlformats.org/officeDocument/2006/relationships/footnotes" Target="footnotes.xml"/><Relationship Id="rId90" Type="http://schemas.openxmlformats.org/officeDocument/2006/relationships/hyperlink" Target="https://www3.wipo.int/ipc-ief/public/ipc/fr/project/7171/D311" TargetMode="External"/><Relationship Id="rId95" Type="http://schemas.openxmlformats.org/officeDocument/2006/relationships/hyperlink" Target="https://www3.wipo.int/classifications/ipc/ief/public/ipc/fr/project/7556/M625" TargetMode="External"/><Relationship Id="rId22" Type="http://schemas.openxmlformats.org/officeDocument/2006/relationships/hyperlink" Target="https://www3.wipo.int/classifications/ipc/ief/public/ipc/fr/project/7729/F074" TargetMode="External"/><Relationship Id="rId27" Type="http://schemas.openxmlformats.org/officeDocument/2006/relationships/hyperlink" Target="https://www3.wipo.int/classifications/ipc/ief/public/ipc/fr/project/7657/F082" TargetMode="External"/><Relationship Id="rId43" Type="http://schemas.openxmlformats.org/officeDocument/2006/relationships/hyperlink" Target="https://www3.wipo.int/classifications/ipc/ief/public/ipc/fr/project/7525/F112" TargetMode="External"/><Relationship Id="rId48" Type="http://schemas.openxmlformats.org/officeDocument/2006/relationships/hyperlink" Target="https://www3.wipo.int/classifications/ipc/ief/public/ipc/fr/project/7717/F117" TargetMode="External"/><Relationship Id="rId64" Type="http://schemas.openxmlformats.org/officeDocument/2006/relationships/hyperlink" Target="https://www3.wipo.int/classifications/ipc/ief/public/ipc/fr/project/7699/F095" TargetMode="External"/><Relationship Id="rId69" Type="http://schemas.openxmlformats.org/officeDocument/2006/relationships/hyperlink" Target="https://www3.wipo.int/classifications/ipc/ief/public/ipc/fr/project/7684/F108" TargetMode="External"/><Relationship Id="rId113" Type="http://schemas.openxmlformats.org/officeDocument/2006/relationships/hyperlink" Target="https://www3.wipo.int/classifications/ipc/ief/public/ipc/fr/project/3700/WG191" TargetMode="External"/><Relationship Id="rId118" Type="http://schemas.openxmlformats.org/officeDocument/2006/relationships/hyperlink" Target="https://www3.wipo.int/classifications/ipc/ief/public/ipc/fr/project/7117/M219" TargetMode="External"/><Relationship Id="rId80" Type="http://schemas.openxmlformats.org/officeDocument/2006/relationships/hyperlink" Target="https://www3.wipo.int/classifications/ipc/ief/public/ipc/fr/project/7828/F131" TargetMode="External"/><Relationship Id="rId85" Type="http://schemas.openxmlformats.org/officeDocument/2006/relationships/hyperlink" Target="https://www3.wipo.int/ipc-ief/public/ipc/fr/project/7278/F081" TargetMode="External"/><Relationship Id="rId12" Type="http://schemas.openxmlformats.org/officeDocument/2006/relationships/hyperlink" Target="https://www3.wipo.int/classifications/ipc/ief/public/ipc/fr/project/7547/C493" TargetMode="External"/><Relationship Id="rId17" Type="http://schemas.openxmlformats.org/officeDocument/2006/relationships/hyperlink" Target="https://www3.wipo.int/ipc-ief/public/ipc/fr/project/6931/F050" TargetMode="External"/><Relationship Id="rId33" Type="http://schemas.openxmlformats.org/officeDocument/2006/relationships/hyperlink" Target="https://www3.wipo.int/ipc-ief/public/ipc/fr/project/7360/F100" TargetMode="External"/><Relationship Id="rId38" Type="http://schemas.openxmlformats.org/officeDocument/2006/relationships/hyperlink" Target="https://www3.wipo.int/classifications/ipc/ief/public/ipc/fr/project/7840/F107" TargetMode="External"/><Relationship Id="rId59" Type="http://schemas.openxmlformats.org/officeDocument/2006/relationships/hyperlink" Target="https://www3.wipo.int/ipc-ief/public/ipc/fr/project/6970/C488" TargetMode="External"/><Relationship Id="rId103" Type="http://schemas.openxmlformats.org/officeDocument/2006/relationships/hyperlink" Target="https://www3.wipo.int/classifications/ipc/ief/public/ipc/fr/project/7559/M789" TargetMode="External"/><Relationship Id="rId108" Type="http://schemas.openxmlformats.org/officeDocument/2006/relationships/hyperlink" Target="https://www3.wipo.int/classifications/ipc/ief/public/ipc/fr/project/7376/M622" TargetMode="External"/><Relationship Id="rId124" Type="http://schemas.openxmlformats.org/officeDocument/2006/relationships/hyperlink" Target="http://www.wipo.int/classifications/ipc/en/ITsupport/Documentation/presentations.html" TargetMode="External"/><Relationship Id="rId54" Type="http://schemas.openxmlformats.org/officeDocument/2006/relationships/hyperlink" Target="https://www3.wipo.int/classifications/ipc/ief/public/ipc/fr/project/7843/F126" TargetMode="External"/><Relationship Id="rId70" Type="http://schemas.openxmlformats.org/officeDocument/2006/relationships/hyperlink" Target="https://www3.wipo.int/classifications/ipc/ief/public/ipc/fr/project/7711/F109" TargetMode="External"/><Relationship Id="rId75" Type="http://schemas.openxmlformats.org/officeDocument/2006/relationships/hyperlink" Target="https://www3.wipo.int/classifications/ipc/ief/public/ipc/fr/project/7633/F124" TargetMode="External"/><Relationship Id="rId91" Type="http://schemas.openxmlformats.org/officeDocument/2006/relationships/hyperlink" Target="https://www3.wipo.int/classifications/ipc/ief/public/ipc/fr/project/7678/D312" TargetMode="External"/><Relationship Id="rId96" Type="http://schemas.openxmlformats.org/officeDocument/2006/relationships/hyperlink" Target="http://web2.wipo.int/ipc-ief/en/project/1731/M76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wipo.int/classifications/ipc/ief/public/ipc/fr/project/7732/F075" TargetMode="External"/><Relationship Id="rId28" Type="http://schemas.openxmlformats.org/officeDocument/2006/relationships/hyperlink" Target="https://www3.wipo.int/classifications/ipc/ief/public/ipc/fr/project/7284/F089" TargetMode="External"/><Relationship Id="rId49" Type="http://schemas.openxmlformats.org/officeDocument/2006/relationships/hyperlink" Target="https://www3.wipo.int/classifications/ipc/ief/public/ipc/fr/project/7858/F119" TargetMode="External"/><Relationship Id="rId114" Type="http://schemas.openxmlformats.org/officeDocument/2006/relationships/hyperlink" Target="https://www3.wipo.int/classifications/ipc/ief/public/ipc/fr/project/7099/M213" TargetMode="External"/><Relationship Id="rId119" Type="http://schemas.openxmlformats.org/officeDocument/2006/relationships/hyperlink" Target="https://www3.wipo.int/classifications/ipc/ief/public/ipc/fr/project/7388/M221" TargetMode="External"/><Relationship Id="rId44" Type="http://schemas.openxmlformats.org/officeDocument/2006/relationships/hyperlink" Target="https://www3.wipo.int/classifications/ipc/ief/public/ipc/fr/project/7660/F113" TargetMode="External"/><Relationship Id="rId60" Type="http://schemas.openxmlformats.org/officeDocument/2006/relationships/hyperlink" Target="https://www3.wipo.int/classifications/ipc/ief/public/ipc/fr/project/7568/C494" TargetMode="External"/><Relationship Id="rId65" Type="http://schemas.openxmlformats.org/officeDocument/2006/relationships/hyperlink" Target="https://www3.wipo.int/ipc-ief/public/ipc/fr/project/7345/F097" TargetMode="External"/><Relationship Id="rId81" Type="http://schemas.openxmlformats.org/officeDocument/2006/relationships/hyperlink" Target="https://www3.wipo.int/classifications/ipc/ief/public/ipc/fr/project/7547/C493" TargetMode="External"/><Relationship Id="rId86" Type="http://schemas.openxmlformats.org/officeDocument/2006/relationships/hyperlink" Target="https://www3.wipo.int/ipc-ief/public/ipc/fr/project/7339/F094" TargetMode="External"/><Relationship Id="rId13" Type="http://schemas.openxmlformats.org/officeDocument/2006/relationships/hyperlink" Target="https://www3.wipo.int/classifications/ipc/ief/public/ipc/fr/project/7568/C494" TargetMode="External"/><Relationship Id="rId18" Type="http://schemas.openxmlformats.org/officeDocument/2006/relationships/hyperlink" Target="https://www3.wipo.int/ipc-ief/public/ipc/fr/project/7064/F068" TargetMode="External"/><Relationship Id="rId39" Type="http://schemas.openxmlformats.org/officeDocument/2006/relationships/hyperlink" Target="https://www3.wipo.int/classifications/ipc/ief/public/ipc/fr/project/7684/F108" TargetMode="External"/><Relationship Id="rId109" Type="http://schemas.openxmlformats.org/officeDocument/2006/relationships/hyperlink" Target="https://www3.wipo.int/classifications/ipc/ief/public/ipc/fr/project/7376/M622" TargetMode="External"/><Relationship Id="rId34" Type="http://schemas.openxmlformats.org/officeDocument/2006/relationships/hyperlink" Target="https://www3.wipo.int/classifications/ipc/ief/public/ipc/fr/project/7541/F101" TargetMode="External"/><Relationship Id="rId50" Type="http://schemas.openxmlformats.org/officeDocument/2006/relationships/hyperlink" Target="https://www3.wipo.int/classifications/ipc/ief/public/ipc/fr/project/7875/F121" TargetMode="External"/><Relationship Id="rId55" Type="http://schemas.openxmlformats.org/officeDocument/2006/relationships/hyperlink" Target="https://www3.wipo.int/classifications/ipc/ief/public/ipc/fr/project/7855/F128" TargetMode="External"/><Relationship Id="rId76" Type="http://schemas.openxmlformats.org/officeDocument/2006/relationships/hyperlink" Target="https://www3.wipo.int/classifications/ipc/ief/public/ipc/fr/project/7687/F125" TargetMode="External"/><Relationship Id="rId97" Type="http://schemas.openxmlformats.org/officeDocument/2006/relationships/hyperlink" Target="https://www3.wipo.int/classifications/ipc/ief/public/ipc/fr/project/7559/M789" TargetMode="External"/><Relationship Id="rId104" Type="http://schemas.openxmlformats.org/officeDocument/2006/relationships/hyperlink" Target="https://www3.wipo.int/classifications/ipc/ief/public/ipc/fr/project/7562/M790" TargetMode="External"/><Relationship Id="rId120" Type="http://schemas.openxmlformats.org/officeDocument/2006/relationships/hyperlink" Target="https://www3.wipo.int/classifications/ipc/ief/public/ipc/fr/project/7391/M222" TargetMode="External"/><Relationship Id="rId125"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s://www3.wipo.int/classifications/ipc/ief/public/ipc/fr/project/7690/F111" TargetMode="External"/><Relationship Id="rId92" Type="http://schemas.openxmlformats.org/officeDocument/2006/relationships/hyperlink" Target="https://www3.wipo.int/ipc-ief/public/ipc/fr/project/7171/D311" TargetMode="External"/><Relationship Id="rId2" Type="http://schemas.openxmlformats.org/officeDocument/2006/relationships/styles" Target="styles.xml"/><Relationship Id="rId29" Type="http://schemas.openxmlformats.org/officeDocument/2006/relationships/hyperlink" Target="https://www3.wipo.int/ipc-ief/public/ipc/fr/project/7339/F094" TargetMode="External"/><Relationship Id="rId24" Type="http://schemas.openxmlformats.org/officeDocument/2006/relationships/hyperlink" Target="https://www3.wipo.int/classifications/ipc/ief/public/ipc/fr/project/7735/F076" TargetMode="External"/><Relationship Id="rId40" Type="http://schemas.openxmlformats.org/officeDocument/2006/relationships/hyperlink" Target="https://www3.wipo.int/classifications/ipc/ief/public/ipc/fr/project/7711/F109" TargetMode="External"/><Relationship Id="rId45" Type="http://schemas.openxmlformats.org/officeDocument/2006/relationships/hyperlink" Target="https://www3.wipo.int/classifications/ipc/ief/public/ipc/fr/project/7866/F114" TargetMode="External"/><Relationship Id="rId66" Type="http://schemas.openxmlformats.org/officeDocument/2006/relationships/hyperlink" Target="https://www3.wipo.int/ipc-ief/public/ipc/fr/project/7360/F100" TargetMode="External"/><Relationship Id="rId87" Type="http://schemas.openxmlformats.org/officeDocument/2006/relationships/hyperlink" Target="https://www3.wipo.int/classifications/ipc/ief/public/ipc/fr/project/7705/F110" TargetMode="External"/><Relationship Id="rId110" Type="http://schemas.openxmlformats.org/officeDocument/2006/relationships/hyperlink" Target="https://www3.wipo.int/classifications/ipc/ief/public/ipc/fr/project/7376/M622" TargetMode="External"/><Relationship Id="rId115" Type="http://schemas.openxmlformats.org/officeDocument/2006/relationships/hyperlink" Target="https://www3.wipo.int/classifications/ipc/ief/public/ipc/fr/project/7102/M214" TargetMode="External"/><Relationship Id="rId61" Type="http://schemas.openxmlformats.org/officeDocument/2006/relationships/hyperlink" Target="https://www3.wipo.int/classifications/ipc/ief/public/ipc/fr/project/7630/C495" TargetMode="External"/><Relationship Id="rId82" Type="http://schemas.openxmlformats.org/officeDocument/2006/relationships/hyperlink" Target="https://www3.wipo.int/ipc-ief/public/ipc/fr/project/6931/F050" TargetMode="External"/><Relationship Id="rId19" Type="http://schemas.openxmlformats.org/officeDocument/2006/relationships/hyperlink" Target="https://www3.wipo.int/ipc-ief/public/ipc/fr/project/7076/F070" TargetMode="External"/><Relationship Id="rId14" Type="http://schemas.openxmlformats.org/officeDocument/2006/relationships/hyperlink" Target="https://www3.wipo.int/classifications/ipc/ief/public/ipc/fr/project/7630/C495" TargetMode="External"/><Relationship Id="rId30" Type="http://schemas.openxmlformats.org/officeDocument/2006/relationships/hyperlink" Target="https://www3.wipo.int/classifications/ipc/ief/public/ipc/fr/project/7699/F095" TargetMode="External"/><Relationship Id="rId35" Type="http://schemas.openxmlformats.org/officeDocument/2006/relationships/hyperlink" Target="https://www3.wipo.int/classifications/ipc/ief/public/ipc/fr/project/7510/F103" TargetMode="External"/><Relationship Id="rId56" Type="http://schemas.openxmlformats.org/officeDocument/2006/relationships/hyperlink" Target="https://www3.wipo.int/classifications/ipc/ief/public/ipc/fr/project/7849/F129" TargetMode="External"/><Relationship Id="rId77" Type="http://schemas.openxmlformats.org/officeDocument/2006/relationships/hyperlink" Target="https://www3.wipo.int/classifications/ipc/ief/public/ipc/fr/project/7855/F128" TargetMode="External"/><Relationship Id="rId100" Type="http://schemas.openxmlformats.org/officeDocument/2006/relationships/hyperlink" Target="https://www3.wipo.int/classifications/ipc/ief/public/ipc/fr/project/7550/M623" TargetMode="External"/><Relationship Id="rId105" Type="http://schemas.openxmlformats.org/officeDocument/2006/relationships/hyperlink" Target="https://www3.wipo.int/classifications/ipc/ief/public/ipc/fr/project/7711/F109" TargetMode="External"/><Relationship Id="rId126" Type="http://schemas.openxmlformats.org/officeDocument/2006/relationships/fontTable" Target="fontTable.xml"/><Relationship Id="rId8" Type="http://schemas.openxmlformats.org/officeDocument/2006/relationships/hyperlink" Target="https://www3.wipo.int/classifications/ipc/ief/public/ipc/en/project/4477/CE456" TargetMode="External"/><Relationship Id="rId51" Type="http://schemas.openxmlformats.org/officeDocument/2006/relationships/hyperlink" Target="https://www3.wipo.int/classifications/ipc/ief/public/ipc/fr/project/7754/F123" TargetMode="External"/><Relationship Id="rId72" Type="http://schemas.openxmlformats.org/officeDocument/2006/relationships/hyperlink" Target="https://www3.wipo.int/classifications/ipc/ief/public/ipc/fr/project/7525/F112" TargetMode="External"/><Relationship Id="rId93" Type="http://schemas.openxmlformats.org/officeDocument/2006/relationships/hyperlink" Target="https://www3.wipo.int/ipc-ief/public/ipc/fr/project/7376/M622" TargetMode="External"/><Relationship Id="rId98" Type="http://schemas.openxmlformats.org/officeDocument/2006/relationships/hyperlink" Target="https://www3.wipo.int/classifications/ipc/ief/public/ipc/fr/project/7562/M790" TargetMode="External"/><Relationship Id="rId121" Type="http://schemas.openxmlformats.org/officeDocument/2006/relationships/hyperlink" Target="https://www3.wipo.int/classifications/ipc/ief/public/ipc/fr/project/7745/M225" TargetMode="External"/><Relationship Id="rId3" Type="http://schemas.openxmlformats.org/officeDocument/2006/relationships/settings" Target="settings.xml"/><Relationship Id="rId25" Type="http://schemas.openxmlformats.org/officeDocument/2006/relationships/hyperlink" Target="https://www3.wipo.int/ipc-ief/public/ipc/fr/project/4978/F078" TargetMode="External"/><Relationship Id="rId46" Type="http://schemas.openxmlformats.org/officeDocument/2006/relationships/hyperlink" Target="https://www3.wipo.int/classifications/ipc/ief/public/ipc/fr/project/7681/F115" TargetMode="External"/><Relationship Id="rId67" Type="http://schemas.openxmlformats.org/officeDocument/2006/relationships/hyperlink" Target="https://www3.wipo.int/classifications/ipc/ief/public/ipc/fr/project/7541/F101" TargetMode="External"/><Relationship Id="rId116" Type="http://schemas.openxmlformats.org/officeDocument/2006/relationships/hyperlink" Target="https://www3.wipo.int/classifications/ipc/ief/public/ipc/fr/project/7105/M215" TargetMode="External"/><Relationship Id="rId20" Type="http://schemas.openxmlformats.org/officeDocument/2006/relationships/hyperlink" Target="https://www3.wipo.int/classifications/ipc/ief/public/ipc/fr/project/7723/F071" TargetMode="External"/><Relationship Id="rId41" Type="http://schemas.openxmlformats.org/officeDocument/2006/relationships/hyperlink" Target="https://www3.wipo.int/classifications/ipc/ief/public/ipc/fr/project/7705/F110" TargetMode="External"/><Relationship Id="rId62" Type="http://schemas.openxmlformats.org/officeDocument/2006/relationships/hyperlink" Target="https://www3.wipo.int/classifications/ipc/ief/public/ipc/fr/project/7795/C496" TargetMode="External"/><Relationship Id="rId83" Type="http://schemas.openxmlformats.org/officeDocument/2006/relationships/hyperlink" Target="https://www3.wipo.int/ipc-ief/public/ipc/fr/project/7064/F068" TargetMode="External"/><Relationship Id="rId88" Type="http://schemas.openxmlformats.org/officeDocument/2006/relationships/hyperlink" Target="https://www3.wipo.int/classifications/ipc/ief/public/ipc/fr/project/7660/F113" TargetMode="External"/><Relationship Id="rId111" Type="http://schemas.openxmlformats.org/officeDocument/2006/relationships/hyperlink" Target="https://www3.wipo.int/classifications/ipc/ief/public/ipc/fr/project/7360/F100" TargetMode="External"/><Relationship Id="rId15" Type="http://schemas.openxmlformats.org/officeDocument/2006/relationships/hyperlink" Target="https://www3.wipo.int/classifications/ipc/ief/public/ipc/fr/project/7795/C496" TargetMode="External"/><Relationship Id="rId36" Type="http://schemas.openxmlformats.org/officeDocument/2006/relationships/hyperlink" Target="https://www3.wipo.int/classifications/ipc/ief/public/ipc/fr/project/7869/F104" TargetMode="External"/><Relationship Id="rId57" Type="http://schemas.openxmlformats.org/officeDocument/2006/relationships/hyperlink" Target="https://www3.wipo.int/classifications/ipc/ief/public/ipc/fr/project/7861/F130" TargetMode="External"/><Relationship Id="rId106" Type="http://schemas.openxmlformats.org/officeDocument/2006/relationships/hyperlink" Target="https://www3.wipo.int/classifications/ipc/ief/public/ipc/fr/project/7550/M623" TargetMode="External"/><Relationship Id="rId127" Type="http://schemas.openxmlformats.org/officeDocument/2006/relationships/theme" Target="theme/theme1.xml"/><Relationship Id="rId10" Type="http://schemas.openxmlformats.org/officeDocument/2006/relationships/hyperlink" Target="https://www3.wipo.int/ipc-ief/public/ipc/fr/project/7019/C490" TargetMode="External"/><Relationship Id="rId31" Type="http://schemas.openxmlformats.org/officeDocument/2006/relationships/hyperlink" Target="https://www3.wipo.int/ipc-ief/public/ipc/fr/project/7345/F097" TargetMode="External"/><Relationship Id="rId52" Type="http://schemas.openxmlformats.org/officeDocument/2006/relationships/hyperlink" Target="https://www3.wipo.int/classifications/ipc/ief/public/ipc/fr/project/7633/F124" TargetMode="External"/><Relationship Id="rId73" Type="http://schemas.openxmlformats.org/officeDocument/2006/relationships/hyperlink" Target="https://www3.wipo.int/classifications/ipc/ief/public/ipc/fr/project/7866/F114" TargetMode="External"/><Relationship Id="rId78" Type="http://schemas.openxmlformats.org/officeDocument/2006/relationships/hyperlink" Target="https://www3.wipo.int/classifications/ipc/ief/public/ipc/fr/project/7849/F129" TargetMode="External"/><Relationship Id="rId94" Type="http://schemas.openxmlformats.org/officeDocument/2006/relationships/hyperlink" Target="https://www3.wipo.int/classifications/ipc/ief/public/ipc/fr/project/7550/M623" TargetMode="External"/><Relationship Id="rId99" Type="http://schemas.openxmlformats.org/officeDocument/2006/relationships/hyperlink" Target="https://www3.wipo.int/ipc-ief/public/ipc/fr/project/7376/M622" TargetMode="External"/><Relationship Id="rId101" Type="http://schemas.openxmlformats.org/officeDocument/2006/relationships/hyperlink" Target="https://www3.wipo.int/classifications/ipc/ief/public/ipc/fr/project/7556/M625" TargetMode="External"/><Relationship Id="rId122" Type="http://schemas.openxmlformats.org/officeDocument/2006/relationships/hyperlink" Target="https://www3.wipo.int/classifications/ipc/ief/public/ipc/fr/project/7748/M226" TargetMode="External"/><Relationship Id="rId4" Type="http://schemas.openxmlformats.org/officeDocument/2006/relationships/webSettings" Target="webSettings.xml"/><Relationship Id="rId9" Type="http://schemas.openxmlformats.org/officeDocument/2006/relationships/hyperlink" Target="https://www3.wipo.int/ipc-ief/public/ipc/fr/project/6970/C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2013</Words>
  <Characters>20126</Characters>
  <Application>Microsoft Office Word</Application>
  <DocSecurity>0</DocSecurity>
  <Lines>167</Lines>
  <Paragraphs>44</Paragraphs>
  <ScaleCrop>false</ScaleCrop>
  <HeadingPairs>
    <vt:vector size="2" baseType="variant">
      <vt:variant>
        <vt:lpstr>Title</vt:lpstr>
      </vt:variant>
      <vt:variant>
        <vt:i4>1</vt:i4>
      </vt:variant>
    </vt:vector>
  </HeadingPairs>
  <TitlesOfParts>
    <vt:vector size="1" baseType="lpstr">
      <vt:lpstr>IPC/WG/41/2., Rapport, 41e session du Groupe de travail sur la révision de la CIB</vt:lpstr>
    </vt:vector>
  </TitlesOfParts>
  <Company>OMPI</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IPC/WG/41/2., Rapport, 41e session du Groupe de travail sur la révision de la CIB</dc:title>
  <dc:subject>Rapport de la 41e session du Groupe de travail sur la révision de la CIB (Union de l'IPC), 13 - 17 mai 2017</dc:subject>
  <dc:creator>OMPI</dc:creator>
  <cp:keywords>IPC/CIB, version française</cp:keywords>
  <cp:lastModifiedBy>MALANGA SALAZAR Isabelle</cp:lastModifiedBy>
  <cp:revision>5</cp:revision>
  <cp:lastPrinted>2019-05-27T12:38:00Z</cp:lastPrinted>
  <dcterms:created xsi:type="dcterms:W3CDTF">2019-06-18T08:06:00Z</dcterms:created>
  <dcterms:modified xsi:type="dcterms:W3CDTF">2019-06-24T09:08:00Z</dcterms:modified>
</cp:coreProperties>
</file>