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B2CC1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3E3A6F">
            <w:pPr>
              <w:pStyle w:val="Caption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3E3A6F" w:rsidP="00EE71CB">
            <w:r>
              <w:rPr>
                <w:noProof/>
                <w:lang w:val="en-US" w:eastAsia="en-US"/>
              </w:rPr>
              <w:drawing>
                <wp:inline distT="0" distB="0" distL="0" distR="0" wp14:anchorId="59C38507" wp14:editId="3CD35475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0091A" w:rsidP="00EE71C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8B2CC1" w:rsidRPr="001832A6" w:rsidTr="00541348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E3A6F" w:rsidP="0007548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</w:t>
            </w:r>
            <w:r w:rsidR="00A00D2C">
              <w:rPr>
                <w:rFonts w:ascii="Arial Black" w:hAnsi="Arial Black"/>
                <w:caps/>
                <w:sz w:val="15"/>
              </w:rPr>
              <w:t>39</w:t>
            </w:r>
            <w:r w:rsidR="00CE0E6B">
              <w:rPr>
                <w:rFonts w:ascii="Arial Black" w:hAnsi="Arial Black"/>
                <w:caps/>
                <w:sz w:val="15"/>
              </w:rPr>
              <w:t>/1</w:t>
            </w:r>
            <w:r w:rsidR="00A74DEE" w:rsidRPr="00A74DEE">
              <w:rPr>
                <w:rFonts w:ascii="Arial Black" w:hAnsi="Arial Black"/>
                <w:caps/>
                <w:sz w:val="15"/>
              </w:rPr>
              <w:t> </w:t>
            </w:r>
            <w:r w:rsidR="00CE0E6B">
              <w:rPr>
                <w:rFonts w:ascii="Arial Black" w:hAnsi="Arial Black"/>
                <w:caps/>
                <w:sz w:val="15"/>
              </w:rPr>
              <w:t>Prov.</w:t>
            </w:r>
            <w:bookmarkStart w:id="1" w:name="Code"/>
            <w:bookmarkEnd w:id="1"/>
            <w:r w:rsidR="00075488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E0E6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F20E9A">
              <w:rPr>
                <w:rFonts w:ascii="Arial Black" w:hAnsi="Arial Black"/>
                <w:caps/>
                <w:sz w:val="15"/>
              </w:rPr>
              <w:t> :</w:t>
            </w:r>
            <w:r w:rsidR="00CE0E6B">
              <w:rPr>
                <w:rFonts w:ascii="Arial Black" w:hAnsi="Arial Black"/>
                <w:caps/>
                <w:sz w:val="15"/>
              </w:rPr>
              <w:t xml:space="preserve"> anglais</w:t>
            </w:r>
            <w:r w:rsidR="00554FA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07548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F20E9A">
              <w:rPr>
                <w:rFonts w:ascii="Arial Black" w:hAnsi="Arial Black"/>
                <w:caps/>
                <w:sz w:val="15"/>
              </w:rPr>
              <w:t> :</w:t>
            </w:r>
            <w:r w:rsidR="00A00D2C">
              <w:rPr>
                <w:rFonts w:ascii="Arial Black" w:hAnsi="Arial Black"/>
                <w:caps/>
                <w:sz w:val="15"/>
              </w:rPr>
              <w:t xml:space="preserve"> </w:t>
            </w:r>
            <w:r w:rsidR="00075488">
              <w:rPr>
                <w:rFonts w:ascii="Arial Black" w:hAnsi="Arial Black"/>
                <w:caps/>
                <w:sz w:val="15"/>
              </w:rPr>
              <w:t>13</w:t>
            </w:r>
            <w:r w:rsidR="00F20E9A">
              <w:rPr>
                <w:rFonts w:ascii="Arial Black" w:hAnsi="Arial Black"/>
                <w:caps/>
                <w:sz w:val="15"/>
              </w:rPr>
              <w:t> </w:t>
            </w:r>
            <w:r w:rsidR="00075488">
              <w:rPr>
                <w:rFonts w:ascii="Arial Black" w:hAnsi="Arial Black"/>
                <w:caps/>
                <w:sz w:val="15"/>
              </w:rPr>
              <w:t>avril</w:t>
            </w:r>
            <w:r w:rsidR="00F20E9A">
              <w:rPr>
                <w:rFonts w:ascii="Arial Black" w:hAnsi="Arial Black"/>
                <w:caps/>
                <w:sz w:val="15"/>
              </w:rPr>
              <w:t> 20</w:t>
            </w:r>
            <w:r w:rsidR="00A00D2C">
              <w:rPr>
                <w:rFonts w:ascii="Arial Black" w:hAnsi="Arial Black"/>
                <w:caps/>
                <w:sz w:val="15"/>
              </w:rPr>
              <w:t>18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E3A6F" w:rsidRPr="003E3A6F" w:rsidRDefault="003E3A6F" w:rsidP="003E3A6F">
      <w:pPr>
        <w:rPr>
          <w:b/>
          <w:sz w:val="28"/>
          <w:szCs w:val="28"/>
        </w:rPr>
      </w:pPr>
      <w:r w:rsidRPr="003E3A6F">
        <w:rPr>
          <w:b/>
          <w:sz w:val="28"/>
          <w:szCs w:val="28"/>
        </w:rPr>
        <w:t>Union particulière pour la classification internationale des brevets (Union de l</w:t>
      </w:r>
      <w:r w:rsidR="00F20E9A">
        <w:rPr>
          <w:b/>
          <w:sz w:val="28"/>
          <w:szCs w:val="28"/>
        </w:rPr>
        <w:t>’</w:t>
      </w:r>
      <w:r w:rsidRPr="003E3A6F">
        <w:rPr>
          <w:b/>
          <w:sz w:val="28"/>
          <w:szCs w:val="28"/>
        </w:rPr>
        <w:t>IPC)</w:t>
      </w:r>
    </w:p>
    <w:p w:rsidR="008B2CC1" w:rsidRPr="003845C1" w:rsidRDefault="003E3A6F" w:rsidP="003E3A6F">
      <w:pPr>
        <w:rPr>
          <w:b/>
          <w:sz w:val="28"/>
          <w:szCs w:val="28"/>
        </w:rPr>
      </w:pPr>
      <w:r w:rsidRPr="003E3A6F">
        <w:rPr>
          <w:b/>
          <w:sz w:val="28"/>
          <w:szCs w:val="28"/>
        </w:rPr>
        <w:t>Groupe de travail sur la révision de</w:t>
      </w:r>
      <w:r w:rsidR="00F20E9A" w:rsidRPr="00F20E9A">
        <w:rPr>
          <w:b/>
          <w:sz w:val="28"/>
          <w:szCs w:val="28"/>
        </w:rPr>
        <w:t xml:space="preserve"> la CIB</w:t>
      </w:r>
    </w:p>
    <w:p w:rsidR="003845C1" w:rsidRDefault="003845C1" w:rsidP="003845C1"/>
    <w:p w:rsidR="003845C1" w:rsidRDefault="003845C1" w:rsidP="003845C1"/>
    <w:p w:rsidR="003E3A6F" w:rsidRPr="003E3A6F" w:rsidRDefault="003E3A6F" w:rsidP="003E3A6F">
      <w:pPr>
        <w:rPr>
          <w:b/>
          <w:sz w:val="24"/>
          <w:szCs w:val="24"/>
        </w:rPr>
      </w:pPr>
      <w:r w:rsidRPr="003E3A6F">
        <w:rPr>
          <w:b/>
          <w:sz w:val="24"/>
          <w:szCs w:val="24"/>
        </w:rPr>
        <w:t>Trente</w:t>
      </w:r>
      <w:r w:rsidR="00F20E9A">
        <w:rPr>
          <w:b/>
          <w:sz w:val="24"/>
          <w:szCs w:val="24"/>
        </w:rPr>
        <w:t>-</w:t>
      </w:r>
      <w:r w:rsidR="00A00D2C">
        <w:rPr>
          <w:b/>
          <w:sz w:val="24"/>
          <w:szCs w:val="24"/>
        </w:rPr>
        <w:t>neuv</w:t>
      </w:r>
      <w:r w:rsidR="00F20E9A">
        <w:rPr>
          <w:b/>
          <w:sz w:val="24"/>
          <w:szCs w:val="24"/>
        </w:rPr>
        <w:t>ième session</w:t>
      </w:r>
    </w:p>
    <w:p w:rsidR="008B2CC1" w:rsidRPr="003845C1" w:rsidRDefault="003E3A6F" w:rsidP="003E3A6F">
      <w:pPr>
        <w:rPr>
          <w:b/>
          <w:sz w:val="24"/>
          <w:szCs w:val="24"/>
        </w:rPr>
      </w:pPr>
      <w:r w:rsidRPr="003E3A6F">
        <w:rPr>
          <w:b/>
          <w:sz w:val="24"/>
          <w:szCs w:val="24"/>
        </w:rPr>
        <w:t xml:space="preserve">Genève, </w:t>
      </w:r>
      <w:r w:rsidR="00A00D2C">
        <w:rPr>
          <w:b/>
          <w:sz w:val="24"/>
          <w:szCs w:val="24"/>
        </w:rPr>
        <w:t>23</w:t>
      </w:r>
      <w:r w:rsidRPr="003E3A6F">
        <w:rPr>
          <w:b/>
          <w:sz w:val="24"/>
          <w:szCs w:val="24"/>
        </w:rPr>
        <w:t xml:space="preserve"> – </w:t>
      </w:r>
      <w:r w:rsidR="00A00D2C">
        <w:rPr>
          <w:b/>
          <w:sz w:val="24"/>
          <w:szCs w:val="24"/>
        </w:rPr>
        <w:t>2</w:t>
      </w:r>
      <w:r w:rsidR="00F20E9A">
        <w:rPr>
          <w:b/>
          <w:sz w:val="24"/>
          <w:szCs w:val="24"/>
        </w:rPr>
        <w:t>7 avril 20</w:t>
      </w:r>
      <w:r w:rsidR="00A00D2C">
        <w:rPr>
          <w:b/>
          <w:sz w:val="24"/>
          <w:szCs w:val="24"/>
        </w:rPr>
        <w:t>18</w:t>
      </w:r>
    </w:p>
    <w:p w:rsidR="008B2CC1" w:rsidRPr="008B2CC1" w:rsidRDefault="008B2CC1" w:rsidP="008B2CC1"/>
    <w:p w:rsidR="006912CC" w:rsidRPr="008B2CC1" w:rsidRDefault="006912CC" w:rsidP="008B2CC1"/>
    <w:p w:rsidR="008B2CC1" w:rsidRDefault="008B2CC1" w:rsidP="008B2CC1"/>
    <w:p w:rsidR="006912CC" w:rsidRPr="00D06CFE" w:rsidRDefault="00D06CFE" w:rsidP="006912CC">
      <w:pPr>
        <w:rPr>
          <w:caps/>
          <w:sz w:val="24"/>
          <w:lang w:val="fr-FR"/>
        </w:rPr>
      </w:pPr>
      <w:r w:rsidRPr="00D06CFE">
        <w:rPr>
          <w:caps/>
          <w:sz w:val="24"/>
          <w:lang w:val="fr-FR"/>
        </w:rPr>
        <w:t xml:space="preserve">Ordre </w:t>
      </w:r>
      <w:r w:rsidR="006912CC" w:rsidRPr="00D06CFE">
        <w:rPr>
          <w:caps/>
          <w:sz w:val="24"/>
          <w:lang w:val="fr-FR"/>
        </w:rPr>
        <w:t>du jour</w:t>
      </w:r>
      <w:r w:rsidR="00075488" w:rsidRPr="00D06CFE">
        <w:rPr>
          <w:caps/>
          <w:sz w:val="24"/>
          <w:lang w:val="fr-FR"/>
        </w:rPr>
        <w:t xml:space="preserve"> </w:t>
      </w:r>
      <w:r w:rsidRPr="00D06CFE">
        <w:rPr>
          <w:caps/>
          <w:sz w:val="24"/>
          <w:lang w:val="fr-FR"/>
        </w:rPr>
        <w:t>révisé</w:t>
      </w:r>
    </w:p>
    <w:p w:rsidR="00075488" w:rsidRPr="00554C3D" w:rsidRDefault="00075488" w:rsidP="006912CC">
      <w:pPr>
        <w:rPr>
          <w:lang w:val="fr-FR"/>
        </w:rPr>
      </w:pPr>
    </w:p>
    <w:p w:rsidR="006912CC" w:rsidRPr="00554C3D" w:rsidRDefault="006912CC" w:rsidP="006912CC">
      <w:pPr>
        <w:rPr>
          <w:i/>
          <w:lang w:val="fr-FR"/>
        </w:rPr>
      </w:pPr>
      <w:bookmarkStart w:id="3" w:name="Prepared"/>
      <w:bookmarkEnd w:id="3"/>
      <w:proofErr w:type="gramStart"/>
      <w:r w:rsidRPr="00554C3D">
        <w:rPr>
          <w:i/>
          <w:lang w:val="fr-FR"/>
        </w:rPr>
        <w:t>établi</w:t>
      </w:r>
      <w:proofErr w:type="gramEnd"/>
      <w:r w:rsidRPr="00554C3D">
        <w:rPr>
          <w:i/>
          <w:lang w:val="fr-FR"/>
        </w:rPr>
        <w:t xml:space="preserve"> par le Secrétariat</w:t>
      </w:r>
    </w:p>
    <w:p w:rsidR="00CE0E6B" w:rsidRDefault="00CE0E6B" w:rsidP="008B2CC1">
      <w:pPr>
        <w:rPr>
          <w:lang w:val="fr-FR"/>
        </w:rPr>
      </w:pPr>
    </w:p>
    <w:p w:rsidR="006912CC" w:rsidRDefault="006912CC" w:rsidP="008B2CC1">
      <w:pPr>
        <w:rPr>
          <w:lang w:val="fr-FR"/>
        </w:rPr>
      </w:pPr>
    </w:p>
    <w:p w:rsidR="006912CC" w:rsidRDefault="006912CC" w:rsidP="008B2CC1">
      <w:pPr>
        <w:rPr>
          <w:lang w:val="fr-FR"/>
        </w:rPr>
      </w:pPr>
    </w:p>
    <w:p w:rsidR="006912CC" w:rsidRPr="006912CC" w:rsidRDefault="006912CC" w:rsidP="008B2CC1">
      <w:pPr>
        <w:rPr>
          <w:lang w:val="fr-FR"/>
        </w:rPr>
      </w:pPr>
    </w:p>
    <w:p w:rsidR="00CE0E6B" w:rsidRPr="00554C3D" w:rsidRDefault="00CE0E6B" w:rsidP="00CE0E6B">
      <w:pPr>
        <w:rPr>
          <w:lang w:val="fr-FR"/>
        </w:rPr>
      </w:pPr>
      <w:bookmarkStart w:id="4" w:name="TitleOfDoc"/>
      <w:bookmarkEnd w:id="4"/>
    </w:p>
    <w:p w:rsidR="00CE0E6B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Ouverture de la session</w:t>
      </w:r>
    </w:p>
    <w:p w:rsidR="00A00D2C" w:rsidRPr="00DD488E" w:rsidRDefault="00DD488E" w:rsidP="00DD488E">
      <w:pPr>
        <w:pStyle w:val="ONUMFS"/>
        <w:rPr>
          <w:lang w:val="fr-FR"/>
        </w:rPr>
      </w:pPr>
      <w:r w:rsidRPr="00DD488E">
        <w:rPr>
          <w:lang w:val="fr-FR"/>
        </w:rPr>
        <w:t>Élection d</w:t>
      </w:r>
      <w:r w:rsidR="00F20E9A">
        <w:rPr>
          <w:lang w:val="fr-FR"/>
        </w:rPr>
        <w:t>’</w:t>
      </w:r>
      <w:r w:rsidRPr="00DD488E">
        <w:rPr>
          <w:lang w:val="fr-FR"/>
        </w:rPr>
        <w:t>un président et d</w:t>
      </w:r>
      <w:r w:rsidR="00F20E9A">
        <w:rPr>
          <w:lang w:val="fr-FR"/>
        </w:rPr>
        <w:t>’</w:t>
      </w:r>
      <w:r w:rsidRPr="00DD488E">
        <w:rPr>
          <w:lang w:val="fr-FR"/>
        </w:rPr>
        <w:t>un vice</w:t>
      </w:r>
      <w:r w:rsidR="00F20E9A">
        <w:rPr>
          <w:lang w:val="fr-FR"/>
        </w:rPr>
        <w:t>-</w:t>
      </w:r>
      <w:r w:rsidRPr="00DD488E">
        <w:rPr>
          <w:lang w:val="fr-FR"/>
        </w:rPr>
        <w:t>président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Adoption de l</w:t>
      </w:r>
      <w:r w:rsidR="00F20E9A">
        <w:rPr>
          <w:lang w:val="fr-FR"/>
        </w:rPr>
        <w:t>’</w:t>
      </w:r>
      <w:r w:rsidRPr="00554C3D">
        <w:rPr>
          <w:lang w:val="fr-FR"/>
        </w:rPr>
        <w:t>ordre du jour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 présent document.</w:t>
      </w:r>
    </w:p>
    <w:p w:rsidR="00A00D2C" w:rsidRDefault="00A00D2C" w:rsidP="00DD488E">
      <w:pPr>
        <w:pStyle w:val="ONUMFS"/>
        <w:ind w:left="1134" w:hanging="1134"/>
        <w:rPr>
          <w:lang w:val="fr-FR"/>
        </w:rPr>
      </w:pPr>
      <w:r>
        <w:rPr>
          <w:lang w:val="fr-FR"/>
        </w:rPr>
        <w:t xml:space="preserve">Rapport sur la </w:t>
      </w:r>
      <w:r w:rsidR="00765DE0">
        <w:rPr>
          <w:lang w:val="fr-FR"/>
        </w:rPr>
        <w:t>cinquantième</w:t>
      </w:r>
      <w:r w:rsidR="00F20E9A">
        <w:rPr>
          <w:lang w:val="fr-FR"/>
        </w:rPr>
        <w:t> session</w:t>
      </w:r>
      <w:r>
        <w:rPr>
          <w:lang w:val="fr-FR"/>
        </w:rPr>
        <w:t xml:space="preserve"> du </w:t>
      </w:r>
      <w:r w:rsidR="00DD488E" w:rsidRPr="00DD488E">
        <w:rPr>
          <w:lang w:val="fr-FR"/>
        </w:rPr>
        <w:t>Comité d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experts de l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Union de l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IPC</w:t>
      </w:r>
      <w:r>
        <w:rPr>
          <w:lang w:val="fr-FR"/>
        </w:rPr>
        <w:br/>
        <w:t>Voir le document IPC/CE/50/2.</w:t>
      </w:r>
    </w:p>
    <w:p w:rsidR="00CE0E6B" w:rsidRPr="00CE59E5" w:rsidRDefault="00CE0E6B" w:rsidP="00CE59E5">
      <w:pPr>
        <w:pStyle w:val="ONUMFS"/>
        <w:tabs>
          <w:tab w:val="clear" w:pos="567"/>
          <w:tab w:val="num" w:pos="1134"/>
          <w:tab w:val="left" w:pos="8789"/>
        </w:tabs>
        <w:ind w:left="567" w:hanging="567"/>
      </w:pPr>
      <w:r w:rsidRPr="00554C3D">
        <w:rPr>
          <w:lang w:val="fr-FR"/>
        </w:rPr>
        <w:t xml:space="preserve">Rapport sur la </w:t>
      </w:r>
      <w:r>
        <w:rPr>
          <w:lang w:val="fr-FR"/>
        </w:rPr>
        <w:t>dix</w:t>
      </w:r>
      <w:r w:rsidR="00F20E9A">
        <w:rPr>
          <w:lang w:val="fr-FR"/>
        </w:rPr>
        <w:t>-</w:t>
      </w:r>
      <w:r w:rsidR="00A00D2C">
        <w:rPr>
          <w:lang w:val="fr-FR"/>
        </w:rPr>
        <w:t>hui</w:t>
      </w:r>
      <w:r>
        <w:rPr>
          <w:lang w:val="fr-FR"/>
        </w:rPr>
        <w:t>t</w:t>
      </w:r>
      <w:r w:rsidR="00F20E9A">
        <w:rPr>
          <w:lang w:val="fr-FR"/>
        </w:rPr>
        <w:t>ième session</w:t>
      </w:r>
      <w:r w:rsidRPr="00554C3D">
        <w:rPr>
          <w:lang w:val="fr-FR"/>
        </w:rPr>
        <w:t xml:space="preserve"> du Groupe de travail (WG1) de l</w:t>
      </w:r>
      <w:r w:rsidR="00F20E9A">
        <w:rPr>
          <w:lang w:val="fr-FR"/>
        </w:rPr>
        <w:t>’</w:t>
      </w:r>
      <w:r w:rsidRPr="00554C3D">
        <w:rPr>
          <w:lang w:val="fr-FR"/>
        </w:rPr>
        <w:t>IP5 sur la classification</w:t>
      </w:r>
      <w:r w:rsidRPr="00554C3D">
        <w:rPr>
          <w:color w:val="000000"/>
          <w:lang w:val="fr-FR"/>
        </w:rPr>
        <w:br/>
      </w:r>
      <w:r w:rsidR="00CE59E5">
        <w:tab/>
      </w:r>
      <w:r w:rsidRPr="00CE59E5">
        <w:t xml:space="preserve">Rapport verbal présenté par </w:t>
      </w:r>
      <w:r w:rsidR="00A00D2C" w:rsidRPr="00CE59E5">
        <w:t>l</w:t>
      </w:r>
      <w:r w:rsidR="00F20E9A" w:rsidRPr="00CE59E5">
        <w:t>’</w:t>
      </w:r>
      <w:r w:rsidR="00A00D2C" w:rsidRPr="00CE59E5">
        <w:t>USPTO</w:t>
      </w:r>
      <w:r w:rsidRPr="00CE59E5">
        <w:t xml:space="preserve"> au nom des offices de l</w:t>
      </w:r>
      <w:r w:rsidR="00F20E9A" w:rsidRPr="00CE59E5">
        <w:t>’</w:t>
      </w:r>
      <w:r w:rsidRPr="00CE59E5">
        <w:t>IP5.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révision de</w:t>
      </w:r>
      <w:r w:rsidR="00F20E9A" w:rsidRPr="00F20E9A">
        <w:rPr>
          <w:lang w:val="fr-FR"/>
        </w:rPr>
        <w:t xml:space="preserve"> la CIB</w:t>
      </w:r>
      <w:r w:rsidRPr="00554C3D">
        <w:rPr>
          <w:lang w:val="fr-FR"/>
        </w:rPr>
        <w:t xml:space="preserve"> relatifs au domaine de la mécanique</w:t>
      </w:r>
      <w:r w:rsidRPr="00554C3D">
        <w:rPr>
          <w:lang w:val="fr-FR"/>
        </w:rPr>
        <w:br/>
        <w:t>Voir les projet</w:t>
      </w:r>
      <w:r w:rsidR="00A00D2C" w:rsidRPr="00EA6775">
        <w:t>s</w:t>
      </w:r>
      <w:r w:rsidR="00A00D2C">
        <w:t xml:space="preserve"> </w:t>
      </w:r>
      <w:hyperlink r:id="rId9" w:history="1">
        <w:r w:rsidR="00A00D2C" w:rsidRPr="00D26EDB">
          <w:rPr>
            <w:rStyle w:val="Hyperlink"/>
          </w:rPr>
          <w:t>C 488</w:t>
        </w:r>
      </w:hyperlink>
      <w:r w:rsidR="00A00D2C">
        <w:t xml:space="preserve">, </w:t>
      </w:r>
      <w:hyperlink r:id="rId10" w:history="1">
        <w:r w:rsidR="00A00D2C" w:rsidRPr="00D26EDB">
          <w:rPr>
            <w:rStyle w:val="Hyperlink"/>
          </w:rPr>
          <w:t>C 491</w:t>
        </w:r>
      </w:hyperlink>
      <w:r w:rsidR="00A00D2C">
        <w:t>,</w:t>
      </w:r>
      <w:r w:rsidR="00A00D2C" w:rsidRPr="00EA6775">
        <w:t xml:space="preserve"> </w:t>
      </w:r>
      <w:hyperlink r:id="rId11" w:history="1">
        <w:r w:rsidR="00A00D2C" w:rsidRPr="006005FF">
          <w:rPr>
            <w:rStyle w:val="Hyperlink"/>
          </w:rPr>
          <w:t>F 059</w:t>
        </w:r>
      </w:hyperlink>
      <w:r w:rsidR="00A00D2C">
        <w:t xml:space="preserve">, </w:t>
      </w:r>
      <w:hyperlink r:id="rId12" w:history="1">
        <w:r w:rsidR="00A00D2C" w:rsidRPr="000A6D77">
          <w:rPr>
            <w:rStyle w:val="Hyperlink"/>
          </w:rPr>
          <w:t>F 067</w:t>
        </w:r>
      </w:hyperlink>
      <w:r w:rsidR="00A00D2C">
        <w:t xml:space="preserve">, </w:t>
      </w:r>
      <w:hyperlink r:id="rId13" w:history="1">
        <w:r w:rsidR="00A00D2C" w:rsidRPr="000A6D77">
          <w:rPr>
            <w:rStyle w:val="Hyperlink"/>
          </w:rPr>
          <w:t>F 084</w:t>
        </w:r>
      </w:hyperlink>
      <w:r w:rsidR="00A00D2C">
        <w:t xml:space="preserve">, </w:t>
      </w:r>
      <w:hyperlink r:id="rId14" w:history="1">
        <w:r w:rsidR="00A00D2C" w:rsidRPr="000A6D77">
          <w:rPr>
            <w:rStyle w:val="Hyperlink"/>
          </w:rPr>
          <w:t>F 085</w:t>
        </w:r>
      </w:hyperlink>
      <w:r w:rsidR="00A00D2C">
        <w:t xml:space="preserve">, </w:t>
      </w:r>
      <w:hyperlink r:id="rId15" w:history="1">
        <w:r w:rsidR="00A00D2C" w:rsidRPr="000A6D77">
          <w:rPr>
            <w:rStyle w:val="Hyperlink"/>
          </w:rPr>
          <w:t>F 086</w:t>
        </w:r>
      </w:hyperlink>
      <w:r w:rsidR="00BD7785">
        <w:t xml:space="preserve">, </w:t>
      </w:r>
      <w:hyperlink r:id="rId16" w:history="1">
        <w:r w:rsidR="00BD7785" w:rsidRPr="005D136F">
          <w:rPr>
            <w:rStyle w:val="Hyperlink"/>
          </w:rPr>
          <w:t>F 089</w:t>
        </w:r>
      </w:hyperlink>
      <w:r w:rsidR="00A00D2C">
        <w:t xml:space="preserve">, </w:t>
      </w:r>
      <w:hyperlink r:id="rId17" w:history="1">
        <w:r w:rsidR="00A00D2C" w:rsidRPr="009A1A1D">
          <w:rPr>
            <w:rStyle w:val="Hyperlink"/>
          </w:rPr>
          <w:t>F 090</w:t>
        </w:r>
      </w:hyperlink>
      <w:r w:rsidR="00A00D2C">
        <w:t xml:space="preserve">, </w:t>
      </w:r>
      <w:hyperlink r:id="rId18" w:history="1">
        <w:r w:rsidR="00A00D2C" w:rsidRPr="00D92C3D">
          <w:rPr>
            <w:rStyle w:val="Hyperlink"/>
          </w:rPr>
          <w:t>F 099</w:t>
        </w:r>
      </w:hyperlink>
      <w:r w:rsidR="00A00D2C">
        <w:t xml:space="preserve"> et </w:t>
      </w:r>
      <w:hyperlink r:id="rId19" w:history="1">
        <w:r w:rsidR="00A00D2C" w:rsidRPr="008D3EEF">
          <w:rPr>
            <w:rStyle w:val="Hyperlink"/>
          </w:rPr>
          <w:t>F 102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color w:val="000000"/>
          <w:lang w:val="fr-FR"/>
        </w:rPr>
        <w:t>Projets de révision de</w:t>
      </w:r>
      <w:r w:rsidR="00F20E9A" w:rsidRPr="00F20E9A">
        <w:rPr>
          <w:color w:val="000000"/>
          <w:lang w:val="fr-FR"/>
        </w:rPr>
        <w:t xml:space="preserve"> la </w:t>
      </w:r>
      <w:proofErr w:type="spellStart"/>
      <w:r w:rsidR="00F20E9A" w:rsidRPr="00F20E9A">
        <w:rPr>
          <w:color w:val="000000"/>
          <w:lang w:val="fr-FR"/>
        </w:rPr>
        <w:t>CIB</w:t>
      </w:r>
      <w:proofErr w:type="spellEnd"/>
      <w:r w:rsidRPr="00554C3D">
        <w:rPr>
          <w:color w:val="000000"/>
          <w:lang w:val="fr-FR"/>
        </w:rPr>
        <w:t xml:space="preserve"> relatifs au domaine de 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 xml:space="preserve">électricité </w:t>
      </w:r>
      <w:r w:rsidRPr="00554C3D">
        <w:rPr>
          <w:color w:val="000000"/>
          <w:lang w:val="fr-FR"/>
        </w:rPr>
        <w:br/>
        <w:t>Voir les projets</w:t>
      </w:r>
      <w:r w:rsidR="00A00D2C">
        <w:rPr>
          <w:color w:val="000000"/>
          <w:lang w:val="fr-FR"/>
        </w:rPr>
        <w:t xml:space="preserve"> </w:t>
      </w:r>
      <w:hyperlink r:id="rId20" w:history="1">
        <w:r w:rsidR="00A00D2C" w:rsidRPr="00D26EDB">
          <w:rPr>
            <w:rStyle w:val="Hyperlink"/>
          </w:rPr>
          <w:t>C 489</w:t>
        </w:r>
      </w:hyperlink>
      <w:r w:rsidR="00A00D2C">
        <w:t xml:space="preserve">, </w:t>
      </w:r>
      <w:hyperlink r:id="rId21" w:history="1">
        <w:r w:rsidR="00A00D2C" w:rsidRPr="006005FF">
          <w:rPr>
            <w:rStyle w:val="Hyperlink"/>
          </w:rPr>
          <w:t>F 044</w:t>
        </w:r>
      </w:hyperlink>
      <w:r w:rsidR="00A00D2C" w:rsidRPr="00EA6775">
        <w:t>,</w:t>
      </w:r>
      <w:r w:rsidR="00A00D2C">
        <w:t xml:space="preserve"> </w:t>
      </w:r>
      <w:hyperlink r:id="rId22" w:history="1">
        <w:r w:rsidR="00A00D2C" w:rsidRPr="000F4CF6">
          <w:rPr>
            <w:rStyle w:val="Hyperlink"/>
          </w:rPr>
          <w:t>F 048</w:t>
        </w:r>
      </w:hyperlink>
      <w:r w:rsidR="00A00D2C">
        <w:t xml:space="preserve">, </w:t>
      </w:r>
      <w:hyperlink r:id="rId23" w:history="1">
        <w:r w:rsidR="00A00D2C" w:rsidRPr="000F4CF6">
          <w:rPr>
            <w:rStyle w:val="Hyperlink"/>
          </w:rPr>
          <w:t>F 050</w:t>
        </w:r>
      </w:hyperlink>
      <w:r w:rsidR="00A00D2C">
        <w:t xml:space="preserve">, </w:t>
      </w:r>
      <w:hyperlink r:id="rId24" w:history="1">
        <w:r w:rsidR="00A00D2C" w:rsidRPr="000F4CF6">
          <w:rPr>
            <w:rStyle w:val="Hyperlink"/>
          </w:rPr>
          <w:t>F 053</w:t>
        </w:r>
      </w:hyperlink>
      <w:r w:rsidR="00A00D2C">
        <w:t xml:space="preserve">, </w:t>
      </w:r>
      <w:hyperlink r:id="rId25" w:history="1">
        <w:r w:rsidR="00A00D2C" w:rsidRPr="000A6D77">
          <w:rPr>
            <w:rStyle w:val="Hyperlink"/>
          </w:rPr>
          <w:t>F 055</w:t>
        </w:r>
      </w:hyperlink>
      <w:r w:rsidR="00A00D2C">
        <w:t>,</w:t>
      </w:r>
      <w:r w:rsidR="00A00D2C" w:rsidRPr="00EA6775">
        <w:t xml:space="preserve"> </w:t>
      </w:r>
      <w:hyperlink r:id="rId26" w:history="1">
        <w:r w:rsidR="00A00D2C" w:rsidRPr="00EA6775">
          <w:rPr>
            <w:rStyle w:val="Hyperlink"/>
          </w:rPr>
          <w:t>F</w:t>
        </w:r>
        <w:r w:rsidR="00A00D2C">
          <w:rPr>
            <w:rStyle w:val="Hyperlink"/>
          </w:rPr>
          <w:t> </w:t>
        </w:r>
        <w:r w:rsidR="00A00D2C" w:rsidRPr="00EA6775">
          <w:rPr>
            <w:rStyle w:val="Hyperlink"/>
          </w:rPr>
          <w:t>061</w:t>
        </w:r>
      </w:hyperlink>
      <w:r w:rsidR="00A00D2C" w:rsidRPr="00EA6775">
        <w:rPr>
          <w:rStyle w:val="Hyperlink"/>
          <w:u w:val="none"/>
        </w:rPr>
        <w:t>,</w:t>
      </w:r>
      <w:r w:rsidR="00A00D2C" w:rsidRPr="00EA6775">
        <w:t xml:space="preserve"> </w:t>
      </w:r>
      <w:hyperlink r:id="rId27" w:history="1">
        <w:r w:rsidR="00A00D2C" w:rsidRPr="00EA6775">
          <w:rPr>
            <w:rStyle w:val="Hyperlink"/>
          </w:rPr>
          <w:t>F 062</w:t>
        </w:r>
      </w:hyperlink>
      <w:r w:rsidR="00A00D2C">
        <w:t>,</w:t>
      </w:r>
      <w:r w:rsidR="00A00D2C" w:rsidRPr="00EA6775">
        <w:t xml:space="preserve"> </w:t>
      </w:r>
      <w:hyperlink r:id="rId28" w:history="1">
        <w:r w:rsidR="00A00D2C" w:rsidRPr="00EA6775">
          <w:rPr>
            <w:rStyle w:val="Hyperlink"/>
          </w:rPr>
          <w:t>F</w:t>
        </w:r>
        <w:r w:rsidR="00A00D2C">
          <w:rPr>
            <w:rStyle w:val="Hyperlink"/>
          </w:rPr>
          <w:t> </w:t>
        </w:r>
        <w:r w:rsidR="00A00D2C" w:rsidRPr="00EA6775">
          <w:rPr>
            <w:rStyle w:val="Hyperlink"/>
          </w:rPr>
          <w:t>065</w:t>
        </w:r>
      </w:hyperlink>
      <w:r w:rsidR="00A00D2C">
        <w:t xml:space="preserve">, </w:t>
      </w:r>
      <w:hyperlink r:id="rId29" w:history="1">
        <w:r w:rsidR="00A00D2C" w:rsidRPr="000A6D77">
          <w:rPr>
            <w:rStyle w:val="Hyperlink"/>
          </w:rPr>
          <w:t>F 068</w:t>
        </w:r>
      </w:hyperlink>
      <w:r w:rsidR="00A00D2C">
        <w:t xml:space="preserve">, </w:t>
      </w:r>
      <w:hyperlink r:id="rId30" w:history="1">
        <w:r w:rsidR="00A00D2C" w:rsidRPr="000A6D77">
          <w:rPr>
            <w:rStyle w:val="Hyperlink"/>
          </w:rPr>
          <w:t>F 070</w:t>
        </w:r>
      </w:hyperlink>
      <w:r w:rsidR="00A00D2C">
        <w:t xml:space="preserve">, </w:t>
      </w:r>
      <w:hyperlink r:id="rId31" w:history="1">
        <w:r w:rsidR="00A00D2C" w:rsidRPr="000A6D77">
          <w:rPr>
            <w:rStyle w:val="Hyperlink"/>
          </w:rPr>
          <w:t>F 073</w:t>
        </w:r>
      </w:hyperlink>
      <w:r w:rsidR="00A00D2C">
        <w:t xml:space="preserve">, </w:t>
      </w:r>
      <w:hyperlink r:id="rId32" w:history="1">
        <w:r w:rsidR="00A00D2C" w:rsidRPr="000A6D77">
          <w:rPr>
            <w:rStyle w:val="Hyperlink"/>
          </w:rPr>
          <w:t>F 079</w:t>
        </w:r>
      </w:hyperlink>
      <w:r w:rsidR="00A00D2C">
        <w:t xml:space="preserve">, </w:t>
      </w:r>
      <w:hyperlink r:id="rId33" w:history="1">
        <w:r w:rsidR="00A00D2C" w:rsidRPr="008D3EEF">
          <w:rPr>
            <w:rStyle w:val="Hyperlink"/>
          </w:rPr>
          <w:t>F 081</w:t>
        </w:r>
      </w:hyperlink>
      <w:r w:rsidR="00A00D2C">
        <w:t xml:space="preserve">, </w:t>
      </w:r>
      <w:hyperlink r:id="rId34" w:history="1">
        <w:r w:rsidR="00A00D2C" w:rsidRPr="000A6D77">
          <w:rPr>
            <w:rStyle w:val="Hyperlink"/>
          </w:rPr>
          <w:t>F 087</w:t>
        </w:r>
      </w:hyperlink>
      <w:r w:rsidR="00A00D2C">
        <w:t xml:space="preserve">, </w:t>
      </w:r>
      <w:hyperlink r:id="rId35" w:history="1">
        <w:r w:rsidR="00A00D2C" w:rsidRPr="000A6D77">
          <w:rPr>
            <w:rStyle w:val="Hyperlink"/>
          </w:rPr>
          <w:t>F 088</w:t>
        </w:r>
      </w:hyperlink>
      <w:r w:rsidR="00A00D2C">
        <w:t xml:space="preserve">, </w:t>
      </w:r>
      <w:hyperlink r:id="rId36" w:history="1">
        <w:r w:rsidR="00A00D2C" w:rsidRPr="009A1A1D">
          <w:rPr>
            <w:rStyle w:val="Hyperlink"/>
          </w:rPr>
          <w:t>F 091</w:t>
        </w:r>
      </w:hyperlink>
      <w:r w:rsidR="00A00D2C">
        <w:t xml:space="preserve">, </w:t>
      </w:r>
      <w:hyperlink r:id="rId37" w:history="1">
        <w:r w:rsidR="00A00D2C" w:rsidRPr="009A1A1D">
          <w:rPr>
            <w:rStyle w:val="Hyperlink"/>
          </w:rPr>
          <w:t>F 092</w:t>
        </w:r>
      </w:hyperlink>
      <w:r w:rsidR="00A00D2C">
        <w:t xml:space="preserve">, </w:t>
      </w:r>
      <w:hyperlink r:id="rId38" w:history="1">
        <w:r w:rsidR="00A00D2C" w:rsidRPr="008D3EEF">
          <w:rPr>
            <w:rStyle w:val="Hyperlink"/>
          </w:rPr>
          <w:t>F 093</w:t>
        </w:r>
      </w:hyperlink>
      <w:r w:rsidR="00A00D2C">
        <w:t xml:space="preserve">, </w:t>
      </w:r>
      <w:hyperlink r:id="rId39" w:history="1">
        <w:r w:rsidR="00A00D2C" w:rsidRPr="008D3EEF">
          <w:rPr>
            <w:rStyle w:val="Hyperlink"/>
          </w:rPr>
          <w:t>F 094</w:t>
        </w:r>
      </w:hyperlink>
      <w:r w:rsidR="00A00D2C">
        <w:t xml:space="preserve">, </w:t>
      </w:r>
      <w:hyperlink r:id="rId40" w:history="1">
        <w:r w:rsidR="00A00D2C" w:rsidRPr="008D3EEF">
          <w:rPr>
            <w:rStyle w:val="Hyperlink"/>
          </w:rPr>
          <w:t>F 096</w:t>
        </w:r>
      </w:hyperlink>
      <w:r w:rsidR="00A00D2C">
        <w:t xml:space="preserve">, </w:t>
      </w:r>
      <w:hyperlink r:id="rId41" w:history="1">
        <w:r w:rsidR="00A00D2C" w:rsidRPr="008D3EEF">
          <w:rPr>
            <w:rStyle w:val="Hyperlink"/>
          </w:rPr>
          <w:t>F 097</w:t>
        </w:r>
      </w:hyperlink>
      <w:r w:rsidR="00A00D2C">
        <w:t xml:space="preserve">, </w:t>
      </w:r>
      <w:hyperlink r:id="rId42" w:history="1">
        <w:r w:rsidR="00A00D2C" w:rsidRPr="008D3EEF">
          <w:rPr>
            <w:rStyle w:val="Hyperlink"/>
          </w:rPr>
          <w:t>F 098</w:t>
        </w:r>
      </w:hyperlink>
      <w:r w:rsidR="00A00D2C">
        <w:t xml:space="preserve"> et </w:t>
      </w:r>
      <w:hyperlink r:id="rId43" w:history="1">
        <w:r w:rsidR="00A00D2C" w:rsidRPr="008D3EEF">
          <w:rPr>
            <w:rStyle w:val="Hyperlink"/>
          </w:rPr>
          <w:t>F 100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lastRenderedPageBreak/>
        <w:t>Projets de révision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chimie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les projets</w:t>
      </w:r>
      <w:r w:rsidR="00A00D2C">
        <w:rPr>
          <w:lang w:val="fr-FR"/>
        </w:rPr>
        <w:t xml:space="preserve"> </w:t>
      </w:r>
      <w:hyperlink r:id="rId44" w:history="1">
        <w:r w:rsidR="00A00D2C" w:rsidRPr="000F4CF6">
          <w:rPr>
            <w:rStyle w:val="Hyperlink"/>
          </w:rPr>
          <w:t>C 487</w:t>
        </w:r>
      </w:hyperlink>
      <w:r w:rsidR="00A00D2C">
        <w:t xml:space="preserve">, </w:t>
      </w:r>
      <w:hyperlink r:id="rId45" w:history="1">
        <w:r w:rsidR="00A00D2C" w:rsidRPr="000F4CF6">
          <w:rPr>
            <w:rStyle w:val="Hyperlink"/>
          </w:rPr>
          <w:t>C 490</w:t>
        </w:r>
      </w:hyperlink>
      <w:r w:rsidR="00A00D2C">
        <w:t xml:space="preserve">, </w:t>
      </w:r>
      <w:hyperlink r:id="rId46" w:history="1">
        <w:r w:rsidR="00A00D2C" w:rsidRPr="000A6D77">
          <w:rPr>
            <w:rStyle w:val="Hyperlink"/>
          </w:rPr>
          <w:t>F 077</w:t>
        </w:r>
      </w:hyperlink>
      <w:r w:rsidR="00A00D2C">
        <w:t xml:space="preserve">, </w:t>
      </w:r>
      <w:hyperlink r:id="rId47" w:history="1">
        <w:r w:rsidR="00A00D2C" w:rsidRPr="000A6D77">
          <w:rPr>
            <w:rStyle w:val="Hyperlink"/>
          </w:rPr>
          <w:t>F 078</w:t>
        </w:r>
      </w:hyperlink>
      <w:r w:rsidR="00A00D2C">
        <w:t xml:space="preserve"> et </w:t>
      </w:r>
      <w:hyperlink r:id="rId48" w:history="1">
        <w:r w:rsidR="00A00D2C" w:rsidRPr="000A6D77">
          <w:rPr>
            <w:rStyle w:val="Hyperlink"/>
          </w:rPr>
          <w:t>F 083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définitions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>électricité</w:t>
      </w:r>
      <w:r w:rsidRPr="00554C3D">
        <w:rPr>
          <w:color w:val="000000"/>
          <w:lang w:val="fr-FR"/>
        </w:rPr>
        <w:br/>
      </w:r>
      <w:r w:rsidRPr="00554C3D">
        <w:rPr>
          <w:lang w:val="fr-FR"/>
        </w:rPr>
        <w:t>Voir le</w:t>
      </w:r>
      <w:r>
        <w:rPr>
          <w:lang w:val="fr-FR"/>
        </w:rPr>
        <w:t>s</w:t>
      </w:r>
      <w:r w:rsidRPr="00554C3D">
        <w:rPr>
          <w:lang w:val="fr-FR"/>
        </w:rPr>
        <w:t xml:space="preserve"> projet</w:t>
      </w:r>
      <w:r>
        <w:rPr>
          <w:lang w:val="fr-FR"/>
        </w:rPr>
        <w:t>s</w:t>
      </w:r>
      <w:r w:rsidRPr="00554C3D">
        <w:rPr>
          <w:lang w:val="fr-FR"/>
        </w:rPr>
        <w:t xml:space="preserve"> </w:t>
      </w:r>
      <w:hyperlink r:id="rId49" w:history="1">
        <w:r w:rsidRPr="009A1A1D">
          <w:rPr>
            <w:rStyle w:val="Hyperlink"/>
          </w:rPr>
          <w:t>D 310</w:t>
        </w:r>
      </w:hyperlink>
      <w:r>
        <w:t xml:space="preserve"> et </w:t>
      </w:r>
      <w:hyperlink r:id="rId50" w:history="1">
        <w:r w:rsidRPr="009A1A1D">
          <w:rPr>
            <w:rStyle w:val="Hyperlink"/>
          </w:rPr>
          <w:t>D 311</w:t>
        </w:r>
      </w:hyperlink>
      <w:r w:rsidRPr="006604DD">
        <w:rPr>
          <w:lang w:val="fr-FR"/>
        </w:rPr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mécanique</w:t>
      </w:r>
      <w:r w:rsidRPr="00554C3D">
        <w:rPr>
          <w:color w:val="000000"/>
          <w:lang w:val="fr-FR"/>
        </w:rPr>
        <w:br/>
      </w:r>
      <w:r w:rsidRPr="00554C3D">
        <w:rPr>
          <w:lang w:val="fr-FR"/>
        </w:rPr>
        <w:t>Voir les projets</w:t>
      </w:r>
      <w:r w:rsidR="00335F50">
        <w:rPr>
          <w:lang w:val="fr-FR"/>
        </w:rPr>
        <w:t xml:space="preserve"> </w:t>
      </w:r>
      <w:hyperlink r:id="rId51" w:history="1">
        <w:r w:rsidR="00335F50" w:rsidRPr="009A1A1D">
          <w:rPr>
            <w:rStyle w:val="Hyperlink"/>
          </w:rPr>
          <w:t>M 618</w:t>
        </w:r>
      </w:hyperlink>
      <w:r w:rsidR="00335F50">
        <w:t xml:space="preserve">, </w:t>
      </w:r>
      <w:hyperlink r:id="rId52" w:history="1">
        <w:r w:rsidR="00335F50" w:rsidRPr="008D3EEF">
          <w:rPr>
            <w:rStyle w:val="Hyperlink"/>
          </w:rPr>
          <w:t>M 621</w:t>
        </w:r>
      </w:hyperlink>
      <w:r w:rsidR="00335F50">
        <w:t xml:space="preserve">, </w:t>
      </w:r>
      <w:hyperlink r:id="rId53" w:history="1">
        <w:r w:rsidR="00335F50" w:rsidRPr="00046E3F">
          <w:rPr>
            <w:rStyle w:val="Hyperlink"/>
          </w:rPr>
          <w:t>M 783</w:t>
        </w:r>
      </w:hyperlink>
      <w:r w:rsidR="00335F50">
        <w:t xml:space="preserve"> et </w:t>
      </w:r>
      <w:hyperlink r:id="rId54" w:history="1">
        <w:r w:rsidR="00075488" w:rsidRPr="005D136F">
          <w:rPr>
            <w:rStyle w:val="Hyperlink"/>
          </w:rPr>
          <w:t>M 788</w:t>
        </w:r>
      </w:hyperlink>
      <w:r w:rsidR="00335F50" w:rsidRPr="00EA6775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>électricité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les projets</w:t>
      </w:r>
      <w:r w:rsidR="00335F50">
        <w:t xml:space="preserve"> </w:t>
      </w:r>
      <w:hyperlink r:id="rId55" w:history="1">
        <w:r w:rsidR="00335F50" w:rsidRPr="008D3EEF">
          <w:rPr>
            <w:rStyle w:val="Hyperlink"/>
          </w:rPr>
          <w:t>M 622</w:t>
        </w:r>
      </w:hyperlink>
      <w:r w:rsidR="00075488">
        <w:t xml:space="preserve"> </w:t>
      </w:r>
      <w:r w:rsidR="00335F50">
        <w:t xml:space="preserve">et </w:t>
      </w:r>
      <w:hyperlink r:id="rId56" w:history="1">
        <w:r w:rsidR="00335F50" w:rsidRPr="008D3EEF">
          <w:rPr>
            <w:rStyle w:val="Hyperlink"/>
          </w:rPr>
          <w:t>M 779</w:t>
        </w:r>
      </w:hyperlink>
      <w:r w:rsidR="00335F50" w:rsidRPr="00ED2EC4">
        <w:rPr>
          <w:i/>
        </w:rPr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="00DD488E">
        <w:rPr>
          <w:color w:val="000000"/>
          <w:lang w:val="fr-FR"/>
        </w:rPr>
        <w:t>la chimie</w:t>
      </w:r>
      <w:r w:rsidR="00DD488E">
        <w:rPr>
          <w:color w:val="000000"/>
          <w:lang w:val="fr-FR"/>
        </w:rPr>
        <w:br/>
      </w:r>
      <w:r w:rsidRPr="00554C3D">
        <w:rPr>
          <w:color w:val="000000"/>
          <w:lang w:val="fr-FR"/>
        </w:rPr>
        <w:t>V</w:t>
      </w:r>
      <w:r w:rsidRPr="00554C3D">
        <w:rPr>
          <w:lang w:val="fr-FR"/>
        </w:rPr>
        <w:t>oir les projets</w:t>
      </w:r>
      <w:r w:rsidR="00335F50">
        <w:rPr>
          <w:lang w:val="fr-FR"/>
        </w:rPr>
        <w:t xml:space="preserve"> </w:t>
      </w:r>
      <w:hyperlink r:id="rId57" w:history="1">
        <w:r w:rsidR="00335F50" w:rsidRPr="00EA6775">
          <w:rPr>
            <w:rStyle w:val="Hyperlink"/>
          </w:rPr>
          <w:t>M</w:t>
        </w:r>
        <w:r w:rsidR="00335F50">
          <w:rPr>
            <w:rStyle w:val="Hyperlink"/>
          </w:rPr>
          <w:t> </w:t>
        </w:r>
        <w:r w:rsidR="00335F50" w:rsidRPr="00EA6775">
          <w:rPr>
            <w:rStyle w:val="Hyperlink"/>
          </w:rPr>
          <w:t>615</w:t>
        </w:r>
      </w:hyperlink>
      <w:r w:rsidR="00335F50" w:rsidRPr="00EA6775">
        <w:t xml:space="preserve">, </w:t>
      </w:r>
      <w:hyperlink r:id="rId58" w:history="1">
        <w:r w:rsidR="00335F50" w:rsidRPr="00EA6775">
          <w:rPr>
            <w:rStyle w:val="Hyperlink"/>
          </w:rPr>
          <w:t>M</w:t>
        </w:r>
        <w:r w:rsidR="00335F50">
          <w:rPr>
            <w:rStyle w:val="Hyperlink"/>
          </w:rPr>
          <w:t> </w:t>
        </w:r>
        <w:r w:rsidR="00335F50" w:rsidRPr="00EA6775">
          <w:rPr>
            <w:rStyle w:val="Hyperlink"/>
          </w:rPr>
          <w:t>769</w:t>
        </w:r>
      </w:hyperlink>
      <w:r w:rsidR="00075488" w:rsidRPr="00D06CFE">
        <w:t>,</w:t>
      </w:r>
      <w:r w:rsidR="00335F50">
        <w:t xml:space="preserve"> </w:t>
      </w:r>
      <w:hyperlink r:id="rId59" w:history="1">
        <w:r w:rsidR="00335F50" w:rsidRPr="00046E3F">
          <w:rPr>
            <w:rStyle w:val="Hyperlink"/>
          </w:rPr>
          <w:t>M 781</w:t>
        </w:r>
      </w:hyperlink>
      <w:r w:rsidR="00075488">
        <w:rPr>
          <w:rStyle w:val="Hyperlink"/>
        </w:rPr>
        <w:t xml:space="preserve"> </w:t>
      </w:r>
      <w:r w:rsidR="00075488">
        <w:t xml:space="preserve">et </w:t>
      </w:r>
      <w:hyperlink r:id="rId60" w:history="1">
        <w:r w:rsidR="00075488" w:rsidRPr="00D06CFE">
          <w:rPr>
            <w:rStyle w:val="Hyperlink"/>
          </w:rPr>
          <w:t>M 786</w:t>
        </w:r>
      </w:hyperlink>
      <w:r w:rsidR="00075488" w:rsidRPr="00D06CFE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color w:val="000000"/>
          <w:lang w:val="fr-FR"/>
        </w:rPr>
        <w:t>A</w:t>
      </w:r>
      <w:r w:rsidRPr="00554C3D">
        <w:rPr>
          <w:lang w:val="fr-FR"/>
        </w:rPr>
        <w:t>ctualités sur les questions informatiques concernant</w:t>
      </w:r>
      <w:r w:rsidR="00F20E9A" w:rsidRPr="00F20E9A">
        <w:rPr>
          <w:lang w:val="fr-FR"/>
        </w:rPr>
        <w:t xml:space="preserve"> la CIB</w:t>
      </w:r>
      <w:r w:rsidRPr="00554C3D">
        <w:rPr>
          <w:color w:val="000000"/>
          <w:lang w:val="fr-FR"/>
        </w:rPr>
        <w:br/>
        <w:t>E</w:t>
      </w:r>
      <w:r w:rsidRPr="00554C3D">
        <w:rPr>
          <w:lang w:val="fr-FR"/>
        </w:rPr>
        <w:t>xposé présenté par le Bureau international.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Prochaine session du groupe de travail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Adoption du rapport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Clôture de la session</w:t>
      </w:r>
    </w:p>
    <w:p w:rsidR="00CE0E6B" w:rsidRPr="00456A67" w:rsidRDefault="00CE0E6B" w:rsidP="00CE0E6B">
      <w:pPr>
        <w:pStyle w:val="ONUMFS"/>
        <w:numPr>
          <w:ilvl w:val="0"/>
          <w:numId w:val="0"/>
        </w:numPr>
        <w:rPr>
          <w:i/>
          <w:lang w:val="fr-FR"/>
        </w:rPr>
      </w:pPr>
      <w:r w:rsidRPr="00456A67">
        <w:rPr>
          <w:i/>
          <w:lang w:val="fr-FR"/>
        </w:rPr>
        <w:t>La séance d</w:t>
      </w:r>
      <w:r w:rsidR="00F20E9A">
        <w:rPr>
          <w:i/>
          <w:lang w:val="fr-FR"/>
        </w:rPr>
        <w:t>’</w:t>
      </w:r>
      <w:r w:rsidRPr="00456A67">
        <w:rPr>
          <w:i/>
          <w:lang w:val="fr-FR"/>
        </w:rPr>
        <w:t xml:space="preserve">ouverture débutera le lundi </w:t>
      </w:r>
      <w:r w:rsidR="00335F50">
        <w:rPr>
          <w:i/>
          <w:lang w:val="fr-FR"/>
        </w:rPr>
        <w:t>2</w:t>
      </w:r>
      <w:r w:rsidR="00F20E9A">
        <w:rPr>
          <w:i/>
          <w:lang w:val="fr-FR"/>
        </w:rPr>
        <w:t>3 avril 20</w:t>
      </w:r>
      <w:r w:rsidR="00335F50">
        <w:rPr>
          <w:i/>
          <w:lang w:val="fr-FR"/>
        </w:rPr>
        <w:t>18</w:t>
      </w:r>
      <w:r w:rsidRPr="00456A67">
        <w:rPr>
          <w:i/>
          <w:lang w:val="fr-FR"/>
        </w:rPr>
        <w:t>, à 10</w:t>
      </w:r>
      <w:r w:rsidR="00DE2FBE">
        <w:rPr>
          <w:i/>
          <w:lang w:val="fr-FR"/>
        </w:rPr>
        <w:t> </w:t>
      </w:r>
      <w:r w:rsidRPr="00456A67">
        <w:rPr>
          <w:i/>
          <w:lang w:val="fr-FR"/>
        </w:rPr>
        <w:t>heures, au siège de l</w:t>
      </w:r>
      <w:r w:rsidR="00F20E9A">
        <w:rPr>
          <w:i/>
          <w:lang w:val="fr-FR"/>
        </w:rPr>
        <w:t>’</w:t>
      </w:r>
      <w:r w:rsidRPr="00456A67">
        <w:rPr>
          <w:i/>
          <w:lang w:val="fr-FR"/>
        </w:rPr>
        <w:t>OMPI, 34, chemin des Colombettes à Genève.</w:t>
      </w:r>
    </w:p>
    <w:p w:rsidR="00CE0E6B" w:rsidRDefault="00CE0E6B" w:rsidP="00CE0E6B">
      <w:pPr>
        <w:rPr>
          <w:lang w:val="fr-FR"/>
        </w:rPr>
      </w:pPr>
    </w:p>
    <w:p w:rsidR="00CE0E6B" w:rsidRPr="00554C3D" w:rsidRDefault="00CE0E6B" w:rsidP="00CE0E6B">
      <w:pPr>
        <w:rPr>
          <w:lang w:val="fr-FR"/>
        </w:rPr>
      </w:pPr>
    </w:p>
    <w:p w:rsidR="00CE0E6B" w:rsidRPr="00554C3D" w:rsidRDefault="00CE0E6B" w:rsidP="00CE0E6B">
      <w:pPr>
        <w:pStyle w:val="Endofdocument-Annex"/>
        <w:rPr>
          <w:lang w:val="fr-FR"/>
        </w:rPr>
      </w:pPr>
      <w:r w:rsidRPr="00554C3D">
        <w:rPr>
          <w:lang w:val="fr-FR"/>
        </w:rPr>
        <w:t>[Fin du document]</w:t>
      </w:r>
    </w:p>
    <w:sectPr w:rsidR="00CE0E6B" w:rsidRPr="00554C3D" w:rsidSect="00117FB9">
      <w:headerReference w:type="default" r:id="rId6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B9" w:rsidRDefault="00117FB9">
      <w:r>
        <w:separator/>
      </w:r>
    </w:p>
  </w:endnote>
  <w:endnote w:type="continuationSeparator" w:id="0">
    <w:p w:rsidR="00117FB9" w:rsidRPr="009D30E6" w:rsidRDefault="00117FB9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17FB9" w:rsidRPr="009D30E6" w:rsidRDefault="00117FB9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117FB9" w:rsidRPr="009D30E6" w:rsidRDefault="00117FB9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B9" w:rsidRDefault="00117FB9">
      <w:r>
        <w:separator/>
      </w:r>
    </w:p>
  </w:footnote>
  <w:footnote w:type="continuationSeparator" w:id="0">
    <w:p w:rsidR="00117FB9" w:rsidRDefault="00117FB9" w:rsidP="007461F1">
      <w:r>
        <w:separator/>
      </w:r>
    </w:p>
    <w:p w:rsidR="00117FB9" w:rsidRPr="009D30E6" w:rsidRDefault="00117FB9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117FB9" w:rsidRPr="009D30E6" w:rsidRDefault="00117FB9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117FB9" w:rsidP="00477D6B">
    <w:pPr>
      <w:jc w:val="right"/>
    </w:pPr>
    <w:bookmarkStart w:id="5" w:name="Code2"/>
    <w:bookmarkEnd w:id="5"/>
    <w:r>
      <w:t>IPC/WG/</w:t>
    </w:r>
    <w:r w:rsidR="00335F50">
      <w:t>39</w:t>
    </w:r>
    <w:r>
      <w:t>/</w:t>
    </w:r>
    <w:r w:rsidR="00CE0E6B">
      <w:t>1 Prov.</w:t>
    </w:r>
    <w:r w:rsidR="00075488">
      <w:t>2</w:t>
    </w:r>
  </w:p>
  <w:p w:rsidR="00F16975" w:rsidRDefault="00F1697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F3049">
      <w:rPr>
        <w:noProof/>
      </w:rPr>
      <w:t>2</w:t>
    </w:r>
    <w:r>
      <w:fldChar w:fldCharType="end"/>
    </w:r>
  </w:p>
  <w:p w:rsidR="00CE0E6B" w:rsidRDefault="00CE0E6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B9"/>
    <w:rsid w:val="00011B7D"/>
    <w:rsid w:val="00071D4F"/>
    <w:rsid w:val="00075432"/>
    <w:rsid w:val="00075488"/>
    <w:rsid w:val="0008777F"/>
    <w:rsid w:val="0009458A"/>
    <w:rsid w:val="000F5E56"/>
    <w:rsid w:val="00117FB9"/>
    <w:rsid w:val="001235DC"/>
    <w:rsid w:val="001362EE"/>
    <w:rsid w:val="001832A6"/>
    <w:rsid w:val="00195C6E"/>
    <w:rsid w:val="001B266A"/>
    <w:rsid w:val="001C4F80"/>
    <w:rsid w:val="001D3D56"/>
    <w:rsid w:val="0020756D"/>
    <w:rsid w:val="00240654"/>
    <w:rsid w:val="002634C4"/>
    <w:rsid w:val="00293155"/>
    <w:rsid w:val="002E4D1A"/>
    <w:rsid w:val="002F16BC"/>
    <w:rsid w:val="002F4E68"/>
    <w:rsid w:val="00322C0B"/>
    <w:rsid w:val="00335F50"/>
    <w:rsid w:val="003845C1"/>
    <w:rsid w:val="003A67A3"/>
    <w:rsid w:val="003E3A6F"/>
    <w:rsid w:val="004008A2"/>
    <w:rsid w:val="004025DF"/>
    <w:rsid w:val="00423E3E"/>
    <w:rsid w:val="00427AF4"/>
    <w:rsid w:val="004647DA"/>
    <w:rsid w:val="00477D6B"/>
    <w:rsid w:val="004D6471"/>
    <w:rsid w:val="0051455D"/>
    <w:rsid w:val="00525B63"/>
    <w:rsid w:val="00541348"/>
    <w:rsid w:val="005421DD"/>
    <w:rsid w:val="00554FA5"/>
    <w:rsid w:val="00567A4C"/>
    <w:rsid w:val="00595F07"/>
    <w:rsid w:val="005A4053"/>
    <w:rsid w:val="005E6516"/>
    <w:rsid w:val="00605827"/>
    <w:rsid w:val="00616671"/>
    <w:rsid w:val="006912CC"/>
    <w:rsid w:val="006B0DB5"/>
    <w:rsid w:val="007461F1"/>
    <w:rsid w:val="00765DE0"/>
    <w:rsid w:val="007D6961"/>
    <w:rsid w:val="007F07CB"/>
    <w:rsid w:val="007F3049"/>
    <w:rsid w:val="00810CEF"/>
    <w:rsid w:val="0081208D"/>
    <w:rsid w:val="008B2CC1"/>
    <w:rsid w:val="008E7930"/>
    <w:rsid w:val="0090731E"/>
    <w:rsid w:val="00966A22"/>
    <w:rsid w:val="00974CD6"/>
    <w:rsid w:val="009D30E6"/>
    <w:rsid w:val="009E3F6F"/>
    <w:rsid w:val="009F499F"/>
    <w:rsid w:val="00A00D2C"/>
    <w:rsid w:val="00A11D74"/>
    <w:rsid w:val="00A337EC"/>
    <w:rsid w:val="00A74DEE"/>
    <w:rsid w:val="00AC0AE4"/>
    <w:rsid w:val="00AD61DB"/>
    <w:rsid w:val="00B35AF5"/>
    <w:rsid w:val="00BD7785"/>
    <w:rsid w:val="00C664C8"/>
    <w:rsid w:val="00CE0E6B"/>
    <w:rsid w:val="00CE59E5"/>
    <w:rsid w:val="00CF0460"/>
    <w:rsid w:val="00D06CFE"/>
    <w:rsid w:val="00D43E0F"/>
    <w:rsid w:val="00D45252"/>
    <w:rsid w:val="00D71B4D"/>
    <w:rsid w:val="00D71E91"/>
    <w:rsid w:val="00D75C1E"/>
    <w:rsid w:val="00D93D55"/>
    <w:rsid w:val="00DD0D9D"/>
    <w:rsid w:val="00DD488E"/>
    <w:rsid w:val="00DD6A16"/>
    <w:rsid w:val="00DE2FBE"/>
    <w:rsid w:val="00E0091A"/>
    <w:rsid w:val="00E203AA"/>
    <w:rsid w:val="00E527A5"/>
    <w:rsid w:val="00E76456"/>
    <w:rsid w:val="00EE71CB"/>
    <w:rsid w:val="00F16975"/>
    <w:rsid w:val="00F20E9A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1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7FB9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E0E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0D2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FBE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1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7FB9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E0E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0D2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FBE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fr/project/7070/F084" TargetMode="External"/><Relationship Id="rId18" Type="http://schemas.openxmlformats.org/officeDocument/2006/relationships/hyperlink" Target="https://www3.wipo.int/ipc-ief/public/ipc/fr/project/7299/F099" TargetMode="External"/><Relationship Id="rId26" Type="http://schemas.openxmlformats.org/officeDocument/2006/relationships/hyperlink" Target="http://web2.wipo.int/ipc-ief/fr/project/1720/F061" TargetMode="External"/><Relationship Id="rId39" Type="http://schemas.openxmlformats.org/officeDocument/2006/relationships/hyperlink" Target="https://www3.wipo.int/ipc-ief/public/ipc/fr/project/7339/F094" TargetMode="External"/><Relationship Id="rId21" Type="http://schemas.openxmlformats.org/officeDocument/2006/relationships/hyperlink" Target="https://www3.wipo.int/ipc-ief/public/ipc/fr/project/4732/F044" TargetMode="External"/><Relationship Id="rId34" Type="http://schemas.openxmlformats.org/officeDocument/2006/relationships/hyperlink" Target="https://www3.wipo.int/ipc-ief/public/ipc/fr/project/7028/F087" TargetMode="External"/><Relationship Id="rId42" Type="http://schemas.openxmlformats.org/officeDocument/2006/relationships/hyperlink" Target="https://www3.wipo.int/ipc-ief/public/ipc/fr/project/7257/F098" TargetMode="External"/><Relationship Id="rId47" Type="http://schemas.openxmlformats.org/officeDocument/2006/relationships/hyperlink" Target="https://www3.wipo.int/ipc-ief/public/ipc/fr/project/4978/F078" TargetMode="External"/><Relationship Id="rId50" Type="http://schemas.openxmlformats.org/officeDocument/2006/relationships/hyperlink" Target="https://www3.wipo.int/ipc-ief/public/ipc/fr/project/7171/D311" TargetMode="External"/><Relationship Id="rId55" Type="http://schemas.openxmlformats.org/officeDocument/2006/relationships/hyperlink" Target="https://www3.wipo.int/ipc-ief/public/ipc/fr/project/7376/M622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fr/project/7284/F089" TargetMode="External"/><Relationship Id="rId20" Type="http://schemas.openxmlformats.org/officeDocument/2006/relationships/hyperlink" Target="https://www3.wipo.int/ipc-ief/public/ipc/fr/project/7016/C489" TargetMode="External"/><Relationship Id="rId29" Type="http://schemas.openxmlformats.org/officeDocument/2006/relationships/hyperlink" Target="https://www3.wipo.int/ipc-ief/public/ipc/fr/project/7064/F068" TargetMode="External"/><Relationship Id="rId41" Type="http://schemas.openxmlformats.org/officeDocument/2006/relationships/hyperlink" Target="https://www3.wipo.int/ipc-ief/public/ipc/fr/project/7345/F097" TargetMode="External"/><Relationship Id="rId54" Type="http://schemas.openxmlformats.org/officeDocument/2006/relationships/hyperlink" Target="https://www3.wipo.int/ipc-ief/public/ipc/fr/project/7459/M788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fr/project/4951/F059" TargetMode="External"/><Relationship Id="rId24" Type="http://schemas.openxmlformats.org/officeDocument/2006/relationships/hyperlink" Target="https://www3.wipo.int/ipc-ief/public/ipc/fr/project/7073/F053" TargetMode="External"/><Relationship Id="rId32" Type="http://schemas.openxmlformats.org/officeDocument/2006/relationships/hyperlink" Target="https://www3.wipo.int/ipc-ief/public/ipc/fr/project/7150/F079" TargetMode="External"/><Relationship Id="rId37" Type="http://schemas.openxmlformats.org/officeDocument/2006/relationships/hyperlink" Target="https://www3.wipo.int/ipc-ief/public/ipc/fr/project/7209/F092" TargetMode="External"/><Relationship Id="rId40" Type="http://schemas.openxmlformats.org/officeDocument/2006/relationships/hyperlink" Target="https://www3.wipo.int/ipc-ief/public/ipc/fr/project/7296/F096" TargetMode="External"/><Relationship Id="rId45" Type="http://schemas.openxmlformats.org/officeDocument/2006/relationships/hyperlink" Target="https://www3.wipo.int/ipc-ief/public/ipc/fr/project/7019/C490" TargetMode="External"/><Relationship Id="rId53" Type="http://schemas.openxmlformats.org/officeDocument/2006/relationships/hyperlink" Target="https://www3.wipo.int/ipc-ief/public/ipc/fr/project/7144/M783" TargetMode="External"/><Relationship Id="rId58" Type="http://schemas.openxmlformats.org/officeDocument/2006/relationships/hyperlink" Target="http://web2.wipo.int/ipc-ief/fr/project/1731/M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fr/project/7156/F086" TargetMode="External"/><Relationship Id="rId23" Type="http://schemas.openxmlformats.org/officeDocument/2006/relationships/hyperlink" Target="https://www3.wipo.int/ipc-ief/public/ipc/fr/project/6931/F050" TargetMode="External"/><Relationship Id="rId28" Type="http://schemas.openxmlformats.org/officeDocument/2006/relationships/hyperlink" Target="http://web2.wipo.int/ipc-ief/fr/project/1724/F065" TargetMode="External"/><Relationship Id="rId36" Type="http://schemas.openxmlformats.org/officeDocument/2006/relationships/hyperlink" Target="https://www3.wipo.int/ipc-ief/public/ipc/fr/project/7206/F091" TargetMode="External"/><Relationship Id="rId49" Type="http://schemas.openxmlformats.org/officeDocument/2006/relationships/hyperlink" Target="https://www3.wipo.int/ipc-ief/public/ipc/fr/project/4960/D310" TargetMode="External"/><Relationship Id="rId57" Type="http://schemas.openxmlformats.org/officeDocument/2006/relationships/hyperlink" Target="http://web2.wipo.int/ipc-ief/fr/project/1745/M615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fr/project/7025/C491" TargetMode="External"/><Relationship Id="rId19" Type="http://schemas.openxmlformats.org/officeDocument/2006/relationships/hyperlink" Target="https://www3.wipo.int/ipc-ief/public/ipc/fr/project/7281/F102" TargetMode="External"/><Relationship Id="rId31" Type="http://schemas.openxmlformats.org/officeDocument/2006/relationships/hyperlink" Target="https://www3.wipo.int/ipc-ief/public/ipc/fr/project/7079/F073" TargetMode="External"/><Relationship Id="rId44" Type="http://schemas.openxmlformats.org/officeDocument/2006/relationships/hyperlink" Target="https://www3.wipo.int/ipc-ief/public/ipc/fr/project/4957/C487" TargetMode="External"/><Relationship Id="rId52" Type="http://schemas.openxmlformats.org/officeDocument/2006/relationships/hyperlink" Target="https://www3.wipo.int/ipc-ief/public/ipc/fr/project/7373/M621" TargetMode="External"/><Relationship Id="rId60" Type="http://schemas.openxmlformats.org/officeDocument/2006/relationships/hyperlink" Target="https://www3.wipo.int/ipc-ief/public/ipc/fr/project/7168/M7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fr/project/6970/C488" TargetMode="External"/><Relationship Id="rId14" Type="http://schemas.openxmlformats.org/officeDocument/2006/relationships/hyperlink" Target="https://www3.wipo.int/ipc-ief/public/ipc/fr/project/7153/F085" TargetMode="External"/><Relationship Id="rId22" Type="http://schemas.openxmlformats.org/officeDocument/2006/relationships/hyperlink" Target="https://www3.wipo.int/ipc-ief/public/ipc/fr/project/7061/F048" TargetMode="External"/><Relationship Id="rId27" Type="http://schemas.openxmlformats.org/officeDocument/2006/relationships/hyperlink" Target="http://web2.wipo.int/ipc-ief/fr/project/1702/F062" TargetMode="External"/><Relationship Id="rId30" Type="http://schemas.openxmlformats.org/officeDocument/2006/relationships/hyperlink" Target="https://www3.wipo.int/ipc-ief/public/ipc/fr/project/7076/F070" TargetMode="External"/><Relationship Id="rId35" Type="http://schemas.openxmlformats.org/officeDocument/2006/relationships/hyperlink" Target="https://www3.wipo.int/ipc-ief/public/ipc/fr/project/7159/F088" TargetMode="External"/><Relationship Id="rId43" Type="http://schemas.openxmlformats.org/officeDocument/2006/relationships/hyperlink" Target="https://www3.wipo.int/ipc-ief/public/ipc/fr/project/7360/F100" TargetMode="External"/><Relationship Id="rId48" Type="http://schemas.openxmlformats.org/officeDocument/2006/relationships/hyperlink" Target="https://www3.wipo.int/ipc-ief/public/ipc/fr/project/7067/F083" TargetMode="External"/><Relationship Id="rId56" Type="http://schemas.openxmlformats.org/officeDocument/2006/relationships/hyperlink" Target="https://www3.wipo.int/ipc-ief/public/ipc/fr/project/7135/M779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3.wipo.int/ipc-ief/public/ipc/fr/project/7192/M61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fr/project/4948/F067" TargetMode="External"/><Relationship Id="rId17" Type="http://schemas.openxmlformats.org/officeDocument/2006/relationships/hyperlink" Target="https://www3.wipo.int/ipc-ief/public/ipc/fr/project/7162/F090" TargetMode="External"/><Relationship Id="rId25" Type="http://schemas.openxmlformats.org/officeDocument/2006/relationships/hyperlink" Target="https://www3.wipo.int/ipc-ief/public/ipc/fr/project/4837/F055" TargetMode="External"/><Relationship Id="rId33" Type="http://schemas.openxmlformats.org/officeDocument/2006/relationships/hyperlink" Target="https://www3.wipo.int/ipc-ief/public/ipc/fr/project/7278/F081" TargetMode="External"/><Relationship Id="rId38" Type="http://schemas.openxmlformats.org/officeDocument/2006/relationships/hyperlink" Target="https://www3.wipo.int/ipc-ief/public/ipc/fr/project/7245/F093" TargetMode="External"/><Relationship Id="rId46" Type="http://schemas.openxmlformats.org/officeDocument/2006/relationships/hyperlink" Target="https://www3.wipo.int/ipc-ief/public/ipc/fr/project/7058/F077" TargetMode="External"/><Relationship Id="rId59" Type="http://schemas.openxmlformats.org/officeDocument/2006/relationships/hyperlink" Target="https://www3.wipo.int/ipc-ief/public/ipc/fr/project/7141/M78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(F).dotm</Template>
  <TotalTime>4</TotalTime>
  <Pages>2</Pages>
  <Words>388</Words>
  <Characters>5665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IPC/WG/39/1 Prov.2 - Ordre du jour révisé, 39è session du groupe du travail sur la révision de la CIB</vt:lpstr>
    </vt:vector>
  </TitlesOfParts>
  <Company>WIPO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IPC/WG/39/1 Prov.2 - Ordre du jour révisé, 39è session du groupe du travail sur la révision de la CIB</dc:title>
  <dc:subject>Ordre du jour révisé de la 39è session Groupe du travail sur la révision de la CIB (Union l'IPC), 23 - 27 avril 2018</dc:subject>
  <dc:creator>WIPO/OMPI</dc:creator>
  <cp:keywords>CIB/IPC (français)</cp:keywords>
  <cp:lastModifiedBy>MALANGA SALAZAR Isabelle</cp:lastModifiedBy>
  <cp:revision>5</cp:revision>
  <cp:lastPrinted>2017-09-05T14:57:00Z</cp:lastPrinted>
  <dcterms:created xsi:type="dcterms:W3CDTF">2018-04-18T08:54:00Z</dcterms:created>
  <dcterms:modified xsi:type="dcterms:W3CDTF">2018-04-18T13:46:00Z</dcterms:modified>
</cp:coreProperties>
</file>