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E44F7" w:rsidP="0030270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C63EBA">
              <w:rPr>
                <w:rFonts w:ascii="Arial Black" w:hAnsi="Arial Black"/>
                <w:caps/>
                <w:sz w:val="15"/>
              </w:rPr>
              <w:t>3</w:t>
            </w:r>
            <w:r w:rsidR="0030270F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4D642C">
              <w:rPr>
                <w:rFonts w:ascii="Arial Black" w:hAnsi="Arial Black"/>
                <w:caps/>
                <w:sz w:val="15"/>
              </w:rPr>
              <w:t xml:space="preserve"> REV.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338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B50C21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D642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B50C21">
              <w:rPr>
                <w:rFonts w:ascii="Arial Black" w:hAnsi="Arial Black"/>
                <w:caps/>
                <w:sz w:val="15"/>
              </w:rPr>
              <w:t> </w:t>
            </w:r>
            <w:r w:rsidR="007B6695" w:rsidRPr="0090731E">
              <w:rPr>
                <w:rFonts w:ascii="Arial Black" w:hAnsi="Arial Black"/>
                <w:caps/>
                <w:sz w:val="15"/>
              </w:rPr>
              <w:t>:</w:t>
            </w:r>
            <w:r w:rsidR="007B6695">
              <w:rPr>
                <w:rFonts w:ascii="Arial Black" w:hAnsi="Arial Black"/>
                <w:caps/>
                <w:sz w:val="15"/>
              </w:rPr>
              <w:t xml:space="preserve"> </w:t>
            </w:r>
            <w:r w:rsidR="004D642C">
              <w:rPr>
                <w:rFonts w:ascii="Arial Black" w:hAnsi="Arial Black"/>
                <w:caps/>
                <w:sz w:val="15"/>
              </w:rPr>
              <w:t>8 AVRIL</w:t>
            </w:r>
            <w:r w:rsidR="00EE44F7">
              <w:rPr>
                <w:rFonts w:ascii="Arial Black" w:hAnsi="Arial Black"/>
                <w:caps/>
                <w:sz w:val="15"/>
              </w:rPr>
              <w:t xml:space="preserve"> 20</w:t>
            </w:r>
            <w:r w:rsidR="00C63EBA">
              <w:rPr>
                <w:rFonts w:ascii="Arial Black" w:hAnsi="Arial Black"/>
                <w:caps/>
                <w:sz w:val="15"/>
              </w:rPr>
              <w:t>2</w:t>
            </w:r>
            <w:r w:rsidR="0030270F"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>Union particulière pour la classification internationale des produits et des services aux fins de l</w:t>
      </w:r>
      <w:r w:rsidR="00420B15">
        <w:rPr>
          <w:b/>
          <w:sz w:val="28"/>
          <w:szCs w:val="28"/>
        </w:rPr>
        <w:t>’</w:t>
      </w:r>
      <w:r w:rsidR="00DA6A04">
        <w:rPr>
          <w:b/>
          <w:sz w:val="28"/>
          <w:szCs w:val="28"/>
        </w:rPr>
        <w:t>enregistrement des marques</w:t>
      </w:r>
      <w:r w:rsidR="003828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EE44F7">
        <w:rPr>
          <w:b/>
          <w:sz w:val="28"/>
          <w:szCs w:val="28"/>
        </w:rPr>
        <w:t>(Union de Nice)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420B15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:rsidR="003845C1" w:rsidRDefault="003845C1" w:rsidP="003845C1"/>
    <w:p w:rsidR="003845C1" w:rsidRDefault="003845C1" w:rsidP="003845C1"/>
    <w:p w:rsidR="008B2CC1" w:rsidRPr="003845C1" w:rsidRDefault="00C63EB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Trent</w:t>
      </w:r>
      <w:r w:rsidR="007E10CD">
        <w:rPr>
          <w:b/>
          <w:sz w:val="24"/>
          <w:szCs w:val="24"/>
        </w:rPr>
        <w:t>e</w:t>
      </w:r>
      <w:r w:rsidR="0030270F">
        <w:rPr>
          <w:b/>
          <w:sz w:val="24"/>
          <w:szCs w:val="24"/>
        </w:rPr>
        <w:t>-deuxième</w:t>
      </w:r>
      <w:r w:rsidR="00420B15">
        <w:rPr>
          <w:b/>
          <w:sz w:val="24"/>
          <w:szCs w:val="24"/>
        </w:rPr>
        <w:t> session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30270F">
        <w:rPr>
          <w:b/>
          <w:sz w:val="24"/>
          <w:szCs w:val="24"/>
        </w:rPr>
        <w:t>25</w:t>
      </w:r>
      <w:r w:rsidR="00922C3C" w:rsidRPr="00922C3C">
        <w:rPr>
          <w:b/>
          <w:sz w:val="24"/>
          <w:szCs w:val="24"/>
        </w:rPr>
        <w:t xml:space="preserve"> – </w:t>
      </w:r>
      <w:r w:rsidR="00922C3C">
        <w:rPr>
          <w:b/>
          <w:sz w:val="24"/>
          <w:szCs w:val="24"/>
        </w:rPr>
        <w:t>2</w:t>
      </w:r>
      <w:r w:rsidR="0030270F">
        <w:rPr>
          <w:b/>
          <w:sz w:val="24"/>
          <w:szCs w:val="24"/>
        </w:rPr>
        <w:t>9</w:t>
      </w:r>
      <w:r w:rsidR="00922C3C" w:rsidRPr="00922C3C">
        <w:rPr>
          <w:b/>
          <w:sz w:val="24"/>
          <w:szCs w:val="24"/>
        </w:rPr>
        <w:t xml:space="preserve"> </w:t>
      </w:r>
      <w:r w:rsidR="00922C3C">
        <w:rPr>
          <w:b/>
          <w:sz w:val="24"/>
          <w:szCs w:val="24"/>
        </w:rPr>
        <w:t>avril</w:t>
      </w:r>
      <w:r w:rsidR="00922C3C" w:rsidRPr="00922C3C">
        <w:rPr>
          <w:b/>
          <w:sz w:val="24"/>
          <w:szCs w:val="24"/>
        </w:rPr>
        <w:t xml:space="preserve"> 202</w:t>
      </w:r>
      <w:r w:rsidR="0030270F">
        <w:rPr>
          <w:b/>
          <w:sz w:val="24"/>
          <w:szCs w:val="24"/>
        </w:rPr>
        <w:t>2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PROJET D</w:t>
      </w:r>
      <w:r w:rsidR="00420B15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3" w:name="Prepared"/>
      <w:bookmarkEnd w:id="3"/>
      <w:r>
        <w:rPr>
          <w:i/>
        </w:rPr>
        <w:t>établi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4D642C" w:rsidRDefault="00EE44F7" w:rsidP="00CC1A9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n-US"/>
        </w:rPr>
      </w:pPr>
      <w:r w:rsidRPr="004D642C">
        <w:rPr>
          <w:szCs w:val="22"/>
          <w:lang w:val="fr-FR"/>
        </w:rPr>
        <w:t xml:space="preserve">Ouverture </w:t>
      </w:r>
      <w:r w:rsidRPr="004D642C">
        <w:rPr>
          <w:szCs w:val="22"/>
          <w:lang w:val="en-US"/>
        </w:rPr>
        <w:t>de la session</w:t>
      </w:r>
      <w:r w:rsidR="004D642C" w:rsidRPr="004D642C">
        <w:rPr>
          <w:szCs w:val="22"/>
          <w:lang w:val="en-US"/>
        </w:rPr>
        <w:t xml:space="preserve"> </w:t>
      </w:r>
    </w:p>
    <w:p w:rsidR="004D642C" w:rsidRPr="000A37EE" w:rsidRDefault="004D642C" w:rsidP="00CC1A9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0A37EE">
        <w:rPr>
          <w:szCs w:val="22"/>
        </w:rPr>
        <w:t xml:space="preserve">Élection </w:t>
      </w:r>
      <w:r>
        <w:rPr>
          <w:szCs w:val="22"/>
        </w:rPr>
        <w:t>des</w:t>
      </w:r>
      <w:r w:rsidRPr="003E3BB8">
        <w:rPr>
          <w:szCs w:val="22"/>
        </w:rPr>
        <w:t xml:space="preserve"> vice-présidents</w:t>
      </w:r>
    </w:p>
    <w:p w:rsidR="00EE44F7" w:rsidRPr="004D642C" w:rsidRDefault="00EE44F7" w:rsidP="005E710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4D642C">
        <w:rPr>
          <w:szCs w:val="22"/>
          <w:lang w:val="fr-FR"/>
        </w:rPr>
        <w:t>Adoption de l</w:t>
      </w:r>
      <w:r w:rsidR="00420B15" w:rsidRPr="004D642C">
        <w:rPr>
          <w:szCs w:val="22"/>
          <w:lang w:val="fr-FR"/>
        </w:rPr>
        <w:t>’</w:t>
      </w:r>
      <w:r w:rsidRPr="004D642C">
        <w:rPr>
          <w:szCs w:val="22"/>
          <w:lang w:val="fr-FR"/>
        </w:rPr>
        <w:t>ordre du jour</w:t>
      </w:r>
      <w:r w:rsidRPr="004D642C">
        <w:rPr>
          <w:szCs w:val="22"/>
          <w:lang w:val="fr-FR"/>
        </w:rPr>
        <w:br/>
      </w:r>
      <w:r w:rsidR="005E7107">
        <w:rPr>
          <w:szCs w:val="22"/>
          <w:lang w:val="fr-FR"/>
        </w:rPr>
        <w:tab/>
      </w:r>
      <w:bookmarkStart w:id="4" w:name="_GoBack"/>
      <w:bookmarkEnd w:id="4"/>
      <w:r w:rsidRPr="004D642C">
        <w:rPr>
          <w:szCs w:val="22"/>
          <w:lang w:val="fr-FR"/>
        </w:rPr>
        <w:tab/>
        <w:t>Voir le présent document.</w:t>
      </w:r>
    </w:p>
    <w:p w:rsidR="00EE44F7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 w:rsidR="007B6695">
        <w:rPr>
          <w:szCs w:val="22"/>
          <w:lang w:val="fr-FR"/>
        </w:rPr>
        <w:t>s</w:t>
      </w:r>
      <w:r w:rsidRPr="00EE44F7">
        <w:rPr>
          <w:szCs w:val="22"/>
          <w:lang w:val="fr-FR"/>
        </w:rPr>
        <w:t xml:space="preserve"> propositions </w:t>
      </w:r>
      <w:r w:rsidR="00226647">
        <w:rPr>
          <w:szCs w:val="22"/>
          <w:lang w:val="fr-FR"/>
        </w:rPr>
        <w:t xml:space="preserve">du groupe 1 (approbation à la majorité des quatre cinquièmes) </w:t>
      </w:r>
      <w:r w:rsidR="008C28EF">
        <w:rPr>
          <w:szCs w:val="22"/>
          <w:lang w:val="fr-FR"/>
        </w:rPr>
        <w:t>après le vote 1 dans le NCLRMS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 w:rsidR="00FB4C01">
        <w:rPr>
          <w:szCs w:val="22"/>
          <w:lang w:val="fr-FR"/>
        </w:rPr>
        <w:tab/>
      </w:r>
      <w:r w:rsidRPr="00EE44F7">
        <w:rPr>
          <w:szCs w:val="22"/>
          <w:lang w:val="fr-FR"/>
        </w:rPr>
        <w:t xml:space="preserve">Voir </w:t>
      </w:r>
      <w:r w:rsidR="008C28EF">
        <w:rPr>
          <w:szCs w:val="22"/>
          <w:lang w:val="fr-FR"/>
        </w:rPr>
        <w:t>NCLRMS</w:t>
      </w:r>
      <w:r w:rsidRPr="00EE44F7">
        <w:rPr>
          <w:szCs w:val="22"/>
          <w:lang w:val="fr-FR"/>
        </w:rPr>
        <w:t>.</w:t>
      </w:r>
    </w:p>
    <w:p w:rsidR="008C28EF" w:rsidRDefault="00975ADB" w:rsidP="008C28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8C28EF">
        <w:rPr>
          <w:szCs w:val="22"/>
          <w:lang w:val="fr-FR"/>
        </w:rPr>
        <w:t xml:space="preserve">Examen des propositions </w:t>
      </w:r>
      <w:r w:rsidR="00226647">
        <w:rPr>
          <w:szCs w:val="22"/>
          <w:lang w:val="fr-FR"/>
        </w:rPr>
        <w:t>du groupe 2</w:t>
      </w:r>
      <w:r w:rsidR="008C28EF" w:rsidRPr="008C28EF">
        <w:rPr>
          <w:szCs w:val="22"/>
          <w:lang w:val="fr-FR"/>
        </w:rPr>
        <w:t xml:space="preserve"> après le vote </w:t>
      </w:r>
      <w:r w:rsidR="00DD5FBA">
        <w:rPr>
          <w:szCs w:val="22"/>
          <w:lang w:val="fr-FR"/>
        </w:rPr>
        <w:t xml:space="preserve">1 </w:t>
      </w:r>
      <w:r w:rsidR="008C28EF" w:rsidRPr="008C28EF">
        <w:rPr>
          <w:szCs w:val="22"/>
          <w:lang w:val="fr-FR"/>
        </w:rPr>
        <w:t>dans le NCLRMS</w:t>
      </w:r>
      <w:r w:rsidR="008C28EF" w:rsidRPr="00EE44F7">
        <w:rPr>
          <w:szCs w:val="22"/>
          <w:lang w:val="fr-FR"/>
        </w:rPr>
        <w:br/>
      </w:r>
      <w:r w:rsidR="008C28EF" w:rsidRPr="00EE44F7">
        <w:rPr>
          <w:szCs w:val="22"/>
          <w:lang w:val="fr-FR"/>
        </w:rPr>
        <w:tab/>
      </w:r>
      <w:r w:rsidR="008C28EF">
        <w:rPr>
          <w:szCs w:val="22"/>
          <w:lang w:val="fr-FR"/>
        </w:rPr>
        <w:tab/>
      </w:r>
      <w:r w:rsidR="008C28EF" w:rsidRPr="00EE44F7">
        <w:rPr>
          <w:szCs w:val="22"/>
          <w:lang w:val="fr-FR"/>
        </w:rPr>
        <w:t xml:space="preserve">Voir </w:t>
      </w:r>
      <w:r w:rsidR="008C28EF">
        <w:rPr>
          <w:szCs w:val="22"/>
          <w:lang w:val="fr-FR"/>
        </w:rPr>
        <w:t>NCLRMS</w:t>
      </w:r>
      <w:r w:rsidR="008C28EF" w:rsidRPr="00EE44F7">
        <w:rPr>
          <w:szCs w:val="22"/>
          <w:lang w:val="fr-FR"/>
        </w:rPr>
        <w:t>.</w:t>
      </w:r>
    </w:p>
    <w:p w:rsidR="008C28EF" w:rsidRPr="009D08DC" w:rsidRDefault="008C28EF" w:rsidP="008C28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>
        <w:rPr>
          <w:szCs w:val="22"/>
        </w:rPr>
        <w:t>Nouvelle procédure de révision avec le NCLRMS (système de gestion de la révision de la classification de Nice)</w:t>
      </w:r>
    </w:p>
    <w:p w:rsidR="00975ADB" w:rsidRDefault="008C28EF" w:rsidP="00280D75">
      <w:pPr>
        <w:numPr>
          <w:ilvl w:val="0"/>
          <w:numId w:val="9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>
        <w:rPr>
          <w:szCs w:val="22"/>
        </w:rPr>
        <w:t>Introduction du vote 2</w:t>
      </w:r>
      <w:r w:rsidR="00975ADB" w:rsidRPr="008C28EF">
        <w:rPr>
          <w:szCs w:val="22"/>
        </w:rPr>
        <w:br/>
      </w:r>
      <w:r w:rsidR="00975ADB" w:rsidRPr="008C28EF">
        <w:rPr>
          <w:szCs w:val="22"/>
          <w:lang w:val="fr-FR"/>
        </w:rPr>
        <w:t>Voir le projet</w:t>
      </w:r>
      <w:r w:rsidR="00DE08EF" w:rsidRPr="008C28EF">
        <w:rPr>
          <w:szCs w:val="22"/>
          <w:lang w:val="fr-FR"/>
        </w:rPr>
        <w:t> </w:t>
      </w:r>
      <w:r w:rsidR="00975ADB" w:rsidRPr="008C28EF">
        <w:rPr>
          <w:szCs w:val="22"/>
          <w:lang w:val="fr-FR"/>
        </w:rPr>
        <w:t>CE</w:t>
      </w:r>
      <w:r w:rsidR="00C63EBA" w:rsidRPr="008C28EF">
        <w:rPr>
          <w:szCs w:val="22"/>
          <w:lang w:val="fr-FR"/>
        </w:rPr>
        <w:t>3</w:t>
      </w:r>
      <w:r w:rsidR="0030270F">
        <w:rPr>
          <w:szCs w:val="22"/>
          <w:lang w:val="fr-FR"/>
        </w:rPr>
        <w:t>2</w:t>
      </w:r>
      <w:r w:rsidR="00975ADB" w:rsidRPr="008C28EF">
        <w:rPr>
          <w:szCs w:val="22"/>
          <w:lang w:val="fr-FR"/>
        </w:rPr>
        <w:t xml:space="preserve">2, </w:t>
      </w:r>
      <w:r w:rsidR="00420B15" w:rsidRPr="008C28EF">
        <w:rPr>
          <w:szCs w:val="22"/>
          <w:lang w:val="fr-FR"/>
        </w:rPr>
        <w:t>annexe </w:t>
      </w:r>
      <w:r w:rsidR="00226647">
        <w:rPr>
          <w:szCs w:val="22"/>
        </w:rPr>
        <w:t>2</w:t>
      </w:r>
      <w:r w:rsidR="00975ADB" w:rsidRPr="008C28EF">
        <w:rPr>
          <w:szCs w:val="22"/>
        </w:rPr>
        <w:t>.</w:t>
      </w:r>
    </w:p>
    <w:p w:rsidR="008C28EF" w:rsidRDefault="008C28EF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Entrée en vigueur de la 12</w:t>
      </w:r>
      <w:r w:rsidRPr="008C28EF">
        <w:rPr>
          <w:szCs w:val="22"/>
          <w:vertAlign w:val="superscript"/>
        </w:rPr>
        <w:t>e</w:t>
      </w:r>
      <w:r>
        <w:rPr>
          <w:szCs w:val="22"/>
        </w:rPr>
        <w:t xml:space="preserve"> édition de la classification de Nice</w:t>
      </w:r>
    </w:p>
    <w:p w:rsidR="004D642C" w:rsidRDefault="004D642C">
      <w:pPr>
        <w:rPr>
          <w:szCs w:val="22"/>
        </w:rPr>
      </w:pPr>
      <w:r>
        <w:rPr>
          <w:szCs w:val="22"/>
        </w:rPr>
        <w:br w:type="page"/>
      </w:r>
    </w:p>
    <w:p w:rsidR="008C28EF" w:rsidRPr="00AC1813" w:rsidRDefault="008C28EF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lastRenderedPageBreak/>
        <w:t>Prochaine session du comité d’experts</w:t>
      </w:r>
    </w:p>
    <w:p w:rsidR="00EE44F7" w:rsidRPr="00C77D6C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0F5E56" w:rsidRPr="008C28EF" w:rsidRDefault="00EE44F7" w:rsidP="00EE44F7">
      <w:pPr>
        <w:pStyle w:val="Endofdocument"/>
        <w:rPr>
          <w:lang w:val="fr-CH"/>
        </w:rPr>
      </w:pPr>
      <w:r w:rsidRPr="008C28EF">
        <w:rPr>
          <w:sz w:val="22"/>
          <w:szCs w:val="22"/>
          <w:lang w:val="fr-CH"/>
        </w:rPr>
        <w:t>[Fin du document]</w:t>
      </w:r>
    </w:p>
    <w:sectPr w:rsidR="000F5E56" w:rsidRPr="008C28EF" w:rsidSect="00C63E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992" w:bottom="126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A7" w:rsidRDefault="00CF4CA7">
      <w:r>
        <w:separator/>
      </w:r>
    </w:p>
  </w:endnote>
  <w:endnote w:type="continuationSeparator" w:id="0">
    <w:p w:rsidR="00CF4CA7" w:rsidRPr="009D30E6" w:rsidRDefault="00CF4C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4CA7" w:rsidRPr="009D30E6" w:rsidRDefault="00CF4C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4CA7" w:rsidRPr="009D30E6" w:rsidRDefault="00CF4C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8001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80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2.5pt;margin-top:62.9pt;width:600pt;height:6.3pt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78740"/>
              <wp:effectExtent l="0" t="0" r="0" b="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78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2.5pt;margin-top:62.9pt;width:600pt;height:6.2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A7" w:rsidRDefault="00CF4CA7">
      <w:r>
        <w:separator/>
      </w:r>
    </w:p>
  </w:footnote>
  <w:footnote w:type="continuationSeparator" w:id="0">
    <w:p w:rsidR="00CF4CA7" w:rsidRDefault="00CF4CA7" w:rsidP="007461F1">
      <w:r>
        <w:separator/>
      </w:r>
    </w:p>
    <w:p w:rsidR="00CF4CA7" w:rsidRPr="009D30E6" w:rsidRDefault="00CF4C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4CA7" w:rsidRPr="009D30E6" w:rsidRDefault="00CF4C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 w:rsidP="002857EC">
    <w:pPr>
      <w:jc w:val="right"/>
    </w:pPr>
    <w:r>
      <w:t>CLIM/CE/</w:t>
    </w:r>
    <w:r w:rsidR="00C63EBA">
      <w:t>3</w:t>
    </w:r>
    <w:r w:rsidR="0030270F">
      <w:t>2</w:t>
    </w:r>
    <w:r>
      <w:t xml:space="preserve">/1 </w:t>
    </w:r>
    <w:proofErr w:type="spellStart"/>
    <w:r>
      <w:t>Prov</w:t>
    </w:r>
    <w:proofErr w:type="spellEnd"/>
    <w:r>
      <w:t>.</w:t>
    </w:r>
    <w:r w:rsidR="004D642C">
      <w:t xml:space="preserve"> </w:t>
    </w:r>
    <w:proofErr w:type="spellStart"/>
    <w:r w:rsidR="004D642C">
      <w:t>Rev</w:t>
    </w:r>
    <w:proofErr w:type="spellEnd"/>
    <w:r w:rsidR="004D642C">
      <w:t>.</w:t>
    </w:r>
  </w:p>
  <w:p w:rsidR="002857EC" w:rsidRDefault="002857EC" w:rsidP="002857EC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5E7107">
      <w:rPr>
        <w:noProof/>
      </w:rPr>
      <w:t>2</w:t>
    </w:r>
    <w:r>
      <w:fldChar w:fldCharType="end"/>
    </w:r>
  </w:p>
  <w:p w:rsidR="002857EC" w:rsidRDefault="002857EC" w:rsidP="002857E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EE44F7" w:rsidP="00477D6B">
    <w:pPr>
      <w:jc w:val="right"/>
    </w:pPr>
    <w:bookmarkStart w:id="5" w:name="Code2"/>
    <w:bookmarkEnd w:id="5"/>
    <w:r>
      <w:t>CLIM/CE/2</w:t>
    </w:r>
    <w:r w:rsidR="00217183">
      <w:t>9</w:t>
    </w:r>
    <w:r>
      <w:t xml:space="preserve">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r>
      <w:t>page</w:t>
    </w:r>
    <w:r w:rsidR="00DE08E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857EC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E9" w:rsidRDefault="00D16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2171E53"/>
    <w:multiLevelType w:val="hybridMultilevel"/>
    <w:tmpl w:val="C61EFCB4"/>
    <w:lvl w:ilvl="0" w:tplc="100C0017">
      <w:start w:val="1"/>
      <w:numFmt w:val="lowerLetter"/>
      <w:lvlText w:val="%1)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E64C55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 w15:restartNumberingAfterBreak="0">
    <w:nsid w:val="5CC068BD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EF44B2"/>
    <w:multiLevelType w:val="hybridMultilevel"/>
    <w:tmpl w:val="32C05EFA"/>
    <w:lvl w:ilvl="0" w:tplc="868C0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E50C3"/>
    <w:multiLevelType w:val="hybridMultilevel"/>
    <w:tmpl w:val="27F44A0C"/>
    <w:lvl w:ilvl="0" w:tplc="AE78C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77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7"/>
    <w:rsid w:val="000038A9"/>
    <w:rsid w:val="0000426E"/>
    <w:rsid w:val="00004D6E"/>
    <w:rsid w:val="00011B7D"/>
    <w:rsid w:val="0003209D"/>
    <w:rsid w:val="000324CB"/>
    <w:rsid w:val="000609A0"/>
    <w:rsid w:val="00075432"/>
    <w:rsid w:val="00080872"/>
    <w:rsid w:val="00083909"/>
    <w:rsid w:val="000A1352"/>
    <w:rsid w:val="000A2AD5"/>
    <w:rsid w:val="000B10F8"/>
    <w:rsid w:val="000F04C5"/>
    <w:rsid w:val="000F5E56"/>
    <w:rsid w:val="000F6DE7"/>
    <w:rsid w:val="001353C5"/>
    <w:rsid w:val="001362EE"/>
    <w:rsid w:val="0016123E"/>
    <w:rsid w:val="001832A6"/>
    <w:rsid w:val="00195C6E"/>
    <w:rsid w:val="001A15B8"/>
    <w:rsid w:val="001B266A"/>
    <w:rsid w:val="001D3D56"/>
    <w:rsid w:val="00211BC4"/>
    <w:rsid w:val="00217183"/>
    <w:rsid w:val="00226647"/>
    <w:rsid w:val="00226FAC"/>
    <w:rsid w:val="0023139A"/>
    <w:rsid w:val="00240654"/>
    <w:rsid w:val="002409CB"/>
    <w:rsid w:val="0024143A"/>
    <w:rsid w:val="002634C4"/>
    <w:rsid w:val="002857EC"/>
    <w:rsid w:val="002C78F6"/>
    <w:rsid w:val="002E1351"/>
    <w:rsid w:val="002E4D1A"/>
    <w:rsid w:val="002F16BC"/>
    <w:rsid w:val="002F4E68"/>
    <w:rsid w:val="0030270F"/>
    <w:rsid w:val="00302749"/>
    <w:rsid w:val="0032034A"/>
    <w:rsid w:val="003351EA"/>
    <w:rsid w:val="00342B4A"/>
    <w:rsid w:val="003631E3"/>
    <w:rsid w:val="00376BE2"/>
    <w:rsid w:val="003828F7"/>
    <w:rsid w:val="003845C1"/>
    <w:rsid w:val="003B7CFF"/>
    <w:rsid w:val="003C52EC"/>
    <w:rsid w:val="003E118E"/>
    <w:rsid w:val="003E3BB8"/>
    <w:rsid w:val="004008A2"/>
    <w:rsid w:val="004025DF"/>
    <w:rsid w:val="00412182"/>
    <w:rsid w:val="00420B15"/>
    <w:rsid w:val="00423E3E"/>
    <w:rsid w:val="00424C0E"/>
    <w:rsid w:val="00427AF4"/>
    <w:rsid w:val="004647DA"/>
    <w:rsid w:val="00471B6C"/>
    <w:rsid w:val="00477881"/>
    <w:rsid w:val="00477D6B"/>
    <w:rsid w:val="00480DB4"/>
    <w:rsid w:val="004D642C"/>
    <w:rsid w:val="004D6471"/>
    <w:rsid w:val="004E163A"/>
    <w:rsid w:val="0050147B"/>
    <w:rsid w:val="00513702"/>
    <w:rsid w:val="005143AC"/>
    <w:rsid w:val="00520086"/>
    <w:rsid w:val="00525B63"/>
    <w:rsid w:val="0053534F"/>
    <w:rsid w:val="005627B6"/>
    <w:rsid w:val="00563CA2"/>
    <w:rsid w:val="00567542"/>
    <w:rsid w:val="00567A4C"/>
    <w:rsid w:val="00591884"/>
    <w:rsid w:val="00595F07"/>
    <w:rsid w:val="005A32A5"/>
    <w:rsid w:val="005D37B8"/>
    <w:rsid w:val="005E5B9B"/>
    <w:rsid w:val="005E6516"/>
    <w:rsid w:val="005E7107"/>
    <w:rsid w:val="006050B9"/>
    <w:rsid w:val="00605827"/>
    <w:rsid w:val="006074AF"/>
    <w:rsid w:val="00674066"/>
    <w:rsid w:val="006749E0"/>
    <w:rsid w:val="0068074F"/>
    <w:rsid w:val="006B0DB5"/>
    <w:rsid w:val="006C3940"/>
    <w:rsid w:val="006C581B"/>
    <w:rsid w:val="006D41E5"/>
    <w:rsid w:val="00726525"/>
    <w:rsid w:val="00744BA3"/>
    <w:rsid w:val="007461F1"/>
    <w:rsid w:val="00751511"/>
    <w:rsid w:val="007659D5"/>
    <w:rsid w:val="007A391F"/>
    <w:rsid w:val="007B6695"/>
    <w:rsid w:val="007D6961"/>
    <w:rsid w:val="007E10CD"/>
    <w:rsid w:val="007F07CB"/>
    <w:rsid w:val="007F5AF8"/>
    <w:rsid w:val="007F7226"/>
    <w:rsid w:val="00810CEF"/>
    <w:rsid w:val="0081208D"/>
    <w:rsid w:val="00816F3C"/>
    <w:rsid w:val="00822CEA"/>
    <w:rsid w:val="0083702A"/>
    <w:rsid w:val="00844EF4"/>
    <w:rsid w:val="00864F22"/>
    <w:rsid w:val="008954DE"/>
    <w:rsid w:val="00897EC0"/>
    <w:rsid w:val="008B2CC1"/>
    <w:rsid w:val="008C28EF"/>
    <w:rsid w:val="008D164C"/>
    <w:rsid w:val="008D1895"/>
    <w:rsid w:val="008E7930"/>
    <w:rsid w:val="008E7D7D"/>
    <w:rsid w:val="008F2A04"/>
    <w:rsid w:val="008F4498"/>
    <w:rsid w:val="009029B9"/>
    <w:rsid w:val="0090731E"/>
    <w:rsid w:val="00921004"/>
    <w:rsid w:val="00922C3C"/>
    <w:rsid w:val="00950F50"/>
    <w:rsid w:val="009541ED"/>
    <w:rsid w:val="00955D42"/>
    <w:rsid w:val="00957ED0"/>
    <w:rsid w:val="009613E6"/>
    <w:rsid w:val="00966A22"/>
    <w:rsid w:val="00974974"/>
    <w:rsid w:val="00974CD6"/>
    <w:rsid w:val="00975ADB"/>
    <w:rsid w:val="0098463D"/>
    <w:rsid w:val="009854E5"/>
    <w:rsid w:val="009B5A84"/>
    <w:rsid w:val="009D08DC"/>
    <w:rsid w:val="009D30E6"/>
    <w:rsid w:val="009E3F6F"/>
    <w:rsid w:val="009F1AA0"/>
    <w:rsid w:val="009F499F"/>
    <w:rsid w:val="00A011CE"/>
    <w:rsid w:val="00A14246"/>
    <w:rsid w:val="00A224FD"/>
    <w:rsid w:val="00A23C88"/>
    <w:rsid w:val="00A871B2"/>
    <w:rsid w:val="00A9162F"/>
    <w:rsid w:val="00AB6F13"/>
    <w:rsid w:val="00AC0AE4"/>
    <w:rsid w:val="00AC1813"/>
    <w:rsid w:val="00AC6ABB"/>
    <w:rsid w:val="00AD58AB"/>
    <w:rsid w:val="00AD61DB"/>
    <w:rsid w:val="00AD65BB"/>
    <w:rsid w:val="00AF473B"/>
    <w:rsid w:val="00B04ADF"/>
    <w:rsid w:val="00B05C0F"/>
    <w:rsid w:val="00B14B68"/>
    <w:rsid w:val="00B151ED"/>
    <w:rsid w:val="00B239B6"/>
    <w:rsid w:val="00B26033"/>
    <w:rsid w:val="00B35FD5"/>
    <w:rsid w:val="00B43784"/>
    <w:rsid w:val="00B50C21"/>
    <w:rsid w:val="00B669F5"/>
    <w:rsid w:val="00B91D1F"/>
    <w:rsid w:val="00B9732C"/>
    <w:rsid w:val="00BA052B"/>
    <w:rsid w:val="00BA7B26"/>
    <w:rsid w:val="00BC2D92"/>
    <w:rsid w:val="00BE7D8B"/>
    <w:rsid w:val="00C10828"/>
    <w:rsid w:val="00C17355"/>
    <w:rsid w:val="00C2550F"/>
    <w:rsid w:val="00C3386F"/>
    <w:rsid w:val="00C56019"/>
    <w:rsid w:val="00C56374"/>
    <w:rsid w:val="00C63EBA"/>
    <w:rsid w:val="00C664C8"/>
    <w:rsid w:val="00C96290"/>
    <w:rsid w:val="00CA4925"/>
    <w:rsid w:val="00CC1A9F"/>
    <w:rsid w:val="00CC31DD"/>
    <w:rsid w:val="00CD3F5E"/>
    <w:rsid w:val="00CF0460"/>
    <w:rsid w:val="00CF4CA7"/>
    <w:rsid w:val="00CF76C1"/>
    <w:rsid w:val="00D16EE9"/>
    <w:rsid w:val="00D43E0F"/>
    <w:rsid w:val="00D45252"/>
    <w:rsid w:val="00D4570D"/>
    <w:rsid w:val="00D6096E"/>
    <w:rsid w:val="00D642A4"/>
    <w:rsid w:val="00D718E6"/>
    <w:rsid w:val="00D71B4D"/>
    <w:rsid w:val="00D74C67"/>
    <w:rsid w:val="00D75C1E"/>
    <w:rsid w:val="00D93D55"/>
    <w:rsid w:val="00D9540F"/>
    <w:rsid w:val="00D95461"/>
    <w:rsid w:val="00DA6A04"/>
    <w:rsid w:val="00DB62AD"/>
    <w:rsid w:val="00DC0384"/>
    <w:rsid w:val="00DD5FBA"/>
    <w:rsid w:val="00DD6A16"/>
    <w:rsid w:val="00DE08EF"/>
    <w:rsid w:val="00E0091A"/>
    <w:rsid w:val="00E16E29"/>
    <w:rsid w:val="00E203AA"/>
    <w:rsid w:val="00E35B0D"/>
    <w:rsid w:val="00E527A5"/>
    <w:rsid w:val="00E76456"/>
    <w:rsid w:val="00EB327D"/>
    <w:rsid w:val="00EC7F1D"/>
    <w:rsid w:val="00ED1DB8"/>
    <w:rsid w:val="00EE44F7"/>
    <w:rsid w:val="00EE71CB"/>
    <w:rsid w:val="00F16975"/>
    <w:rsid w:val="00F213EE"/>
    <w:rsid w:val="00F4348B"/>
    <w:rsid w:val="00F47A36"/>
    <w:rsid w:val="00F66152"/>
    <w:rsid w:val="00FA2B12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."/>
  <w:listSeparator w:val=","/>
  <w14:docId w14:val="61D4DCA6"/>
  <w15:docId w15:val="{5F557500-0F22-4480-A72C-CE9B05FF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  <w:style w:type="character" w:styleId="Hyperlink">
    <w:name w:val="Hyperlink"/>
    <w:basedOn w:val="DefaultParagraphFont"/>
    <w:rsid w:val="009D0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D08D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71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B6C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58422-C0DE-4C16-BD4A-78BEEA4B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816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 rev.</vt:lpstr>
    </vt:vector>
  </TitlesOfParts>
  <Company>WIPO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 rev.</dc:title>
  <dc:subject>Projet d'ordre du jour</dc:subject>
  <dc:creator>Carminati</dc:creator>
  <cp:keywords>FOR OFFICIAL USE ONLY</cp:keywords>
  <cp:lastModifiedBy>CARMINATI Christine</cp:lastModifiedBy>
  <cp:revision>5</cp:revision>
  <cp:lastPrinted>2020-01-21T10:03:00Z</cp:lastPrinted>
  <dcterms:created xsi:type="dcterms:W3CDTF">2022-04-08T06:57:00Z</dcterms:created>
  <dcterms:modified xsi:type="dcterms:W3CDTF">2022-04-12T10:07:00Z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ed6ac7ba-38b4-4157-b301-d9fb12a1cf35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