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05DF6" w:rsidRPr="00166F40" w:rsidTr="001E5EBD">
        <w:tc>
          <w:tcPr>
            <w:tcW w:w="4513" w:type="dxa"/>
            <w:tcBorders>
              <w:bottom w:val="single" w:sz="4" w:space="0" w:color="auto"/>
            </w:tcBorders>
            <w:tcMar>
              <w:bottom w:w="170" w:type="dxa"/>
            </w:tcMar>
          </w:tcPr>
          <w:p w:rsidR="00A05DF6" w:rsidRPr="00166F40" w:rsidRDefault="00A05DF6" w:rsidP="001E5EBD">
            <w:pPr>
              <w:rPr>
                <w:lang w:val="es-ES"/>
              </w:rPr>
            </w:pPr>
            <w:bookmarkStart w:id="0" w:name="_GoBack"/>
            <w:bookmarkEnd w:id="0"/>
          </w:p>
        </w:tc>
        <w:tc>
          <w:tcPr>
            <w:tcW w:w="4337" w:type="dxa"/>
            <w:tcBorders>
              <w:bottom w:val="single" w:sz="4" w:space="0" w:color="auto"/>
            </w:tcBorders>
            <w:tcMar>
              <w:left w:w="0" w:type="dxa"/>
              <w:right w:w="0" w:type="dxa"/>
            </w:tcMar>
          </w:tcPr>
          <w:p w:rsidR="00A05DF6" w:rsidRPr="00166F40" w:rsidRDefault="00166F40" w:rsidP="001E5EBD">
            <w:pPr>
              <w:rPr>
                <w:lang w:val="es-ES"/>
              </w:rPr>
            </w:pPr>
            <w:r w:rsidRPr="00166F40">
              <w:rPr>
                <w:noProof/>
                <w:lang w:eastAsia="en-US"/>
              </w:rPr>
              <w:drawing>
                <wp:inline distT="0" distB="0" distL="0" distR="0" wp14:anchorId="2ADF4827" wp14:editId="52DFBFEE">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05DF6" w:rsidRPr="00166F40" w:rsidRDefault="00166F40" w:rsidP="00166F40">
            <w:pPr>
              <w:jc w:val="right"/>
              <w:rPr>
                <w:lang w:val="es-ES"/>
              </w:rPr>
            </w:pPr>
            <w:r w:rsidRPr="00166F40">
              <w:rPr>
                <w:b/>
                <w:sz w:val="40"/>
                <w:szCs w:val="40"/>
                <w:lang w:val="es-ES"/>
              </w:rPr>
              <w:t>S</w:t>
            </w:r>
          </w:p>
        </w:tc>
      </w:tr>
      <w:tr w:rsidR="00A05DF6" w:rsidRPr="00166F40" w:rsidTr="001E5EBD">
        <w:trPr>
          <w:trHeight w:hRule="exact" w:val="357"/>
        </w:trPr>
        <w:tc>
          <w:tcPr>
            <w:tcW w:w="9356" w:type="dxa"/>
            <w:gridSpan w:val="3"/>
            <w:tcBorders>
              <w:top w:val="single" w:sz="4" w:space="0" w:color="auto"/>
            </w:tcBorders>
            <w:tcMar>
              <w:top w:w="170" w:type="dxa"/>
              <w:left w:w="0" w:type="dxa"/>
              <w:right w:w="0" w:type="dxa"/>
            </w:tcMar>
            <w:vAlign w:val="bottom"/>
          </w:tcPr>
          <w:p w:rsidR="00A05DF6" w:rsidRPr="00166F40" w:rsidRDefault="00A05DF6" w:rsidP="004203D0">
            <w:pPr>
              <w:jc w:val="right"/>
              <w:rPr>
                <w:rFonts w:ascii="Arial Black" w:hAnsi="Arial Black"/>
                <w:caps/>
                <w:sz w:val="15"/>
                <w:lang w:val="es-ES"/>
              </w:rPr>
            </w:pPr>
            <w:r w:rsidRPr="00166F40">
              <w:rPr>
                <w:rFonts w:ascii="Arial Black" w:hAnsi="Arial Black"/>
                <w:caps/>
                <w:sz w:val="15"/>
                <w:lang w:val="es-ES"/>
              </w:rPr>
              <w:t>IPC/WG/37/</w:t>
            </w:r>
            <w:bookmarkStart w:id="1" w:name="Code"/>
            <w:bookmarkEnd w:id="1"/>
            <w:r w:rsidRPr="00166F40">
              <w:rPr>
                <w:rFonts w:ascii="Arial Black" w:hAnsi="Arial Black"/>
                <w:caps/>
                <w:sz w:val="15"/>
                <w:lang w:val="es-ES"/>
              </w:rPr>
              <w:t xml:space="preserve">2    </w:t>
            </w:r>
          </w:p>
        </w:tc>
      </w:tr>
      <w:tr w:rsidR="00A05DF6" w:rsidRPr="00166F40" w:rsidTr="001E5EBD">
        <w:trPr>
          <w:trHeight w:hRule="exact" w:val="170"/>
        </w:trPr>
        <w:tc>
          <w:tcPr>
            <w:tcW w:w="9356" w:type="dxa"/>
            <w:gridSpan w:val="3"/>
            <w:noWrap/>
            <w:tcMar>
              <w:left w:w="0" w:type="dxa"/>
              <w:right w:w="0" w:type="dxa"/>
            </w:tcMar>
            <w:vAlign w:val="bottom"/>
          </w:tcPr>
          <w:p w:rsidR="00A05DF6" w:rsidRPr="00166F40" w:rsidRDefault="00A05DF6" w:rsidP="00166F40">
            <w:pPr>
              <w:jc w:val="right"/>
              <w:rPr>
                <w:rFonts w:ascii="Arial Black" w:hAnsi="Arial Black"/>
                <w:caps/>
                <w:sz w:val="15"/>
                <w:lang w:val="es-ES"/>
              </w:rPr>
            </w:pPr>
            <w:r w:rsidRPr="00166F40">
              <w:rPr>
                <w:rFonts w:ascii="Arial Black" w:hAnsi="Arial Black"/>
                <w:caps/>
                <w:sz w:val="15"/>
                <w:lang w:val="es-ES"/>
              </w:rPr>
              <w:t xml:space="preserve">ORIGINAL:  </w:t>
            </w:r>
            <w:bookmarkStart w:id="2" w:name="Original"/>
            <w:bookmarkEnd w:id="2"/>
            <w:r w:rsidR="00166F40" w:rsidRPr="00166F40">
              <w:rPr>
                <w:rFonts w:ascii="Arial Black" w:hAnsi="Arial Black"/>
                <w:caps/>
                <w:sz w:val="15"/>
                <w:lang w:val="es-ES"/>
              </w:rPr>
              <w:t>inglés</w:t>
            </w:r>
            <w:r w:rsidRPr="00166F40">
              <w:rPr>
                <w:rFonts w:ascii="Arial Black" w:hAnsi="Arial Black"/>
                <w:caps/>
                <w:sz w:val="15"/>
                <w:lang w:val="es-ES"/>
              </w:rPr>
              <w:t xml:space="preserve"> </w:t>
            </w:r>
          </w:p>
        </w:tc>
      </w:tr>
      <w:tr w:rsidR="00A05DF6" w:rsidRPr="00166F40" w:rsidTr="001E5EBD">
        <w:trPr>
          <w:trHeight w:hRule="exact" w:val="198"/>
        </w:trPr>
        <w:tc>
          <w:tcPr>
            <w:tcW w:w="9356" w:type="dxa"/>
            <w:gridSpan w:val="3"/>
            <w:tcMar>
              <w:left w:w="0" w:type="dxa"/>
              <w:right w:w="0" w:type="dxa"/>
            </w:tcMar>
            <w:vAlign w:val="bottom"/>
          </w:tcPr>
          <w:p w:rsidR="00A05DF6" w:rsidRPr="00166F40" w:rsidRDefault="00166F40" w:rsidP="004203D0">
            <w:pPr>
              <w:jc w:val="right"/>
              <w:rPr>
                <w:rFonts w:ascii="Arial Black" w:hAnsi="Arial Black"/>
                <w:caps/>
                <w:sz w:val="15"/>
                <w:lang w:val="es-ES"/>
              </w:rPr>
            </w:pPr>
            <w:r w:rsidRPr="00166F40">
              <w:rPr>
                <w:rFonts w:ascii="Arial Black" w:hAnsi="Arial Black"/>
                <w:caps/>
                <w:sz w:val="15"/>
                <w:lang w:val="es-ES"/>
              </w:rPr>
              <w:t>fecha</w:t>
            </w:r>
            <w:r w:rsidR="00A05DF6" w:rsidRPr="00166F40">
              <w:rPr>
                <w:rFonts w:ascii="Arial Black" w:hAnsi="Arial Black"/>
                <w:caps/>
                <w:sz w:val="15"/>
                <w:lang w:val="es-ES"/>
              </w:rPr>
              <w:t xml:space="preserve">:  </w:t>
            </w:r>
            <w:bookmarkStart w:id="3" w:name="Date"/>
            <w:bookmarkEnd w:id="3"/>
            <w:r w:rsidR="004203D0">
              <w:rPr>
                <w:rFonts w:ascii="Arial Black" w:hAnsi="Arial Black"/>
                <w:caps/>
                <w:sz w:val="15"/>
                <w:lang w:val="es-ES"/>
              </w:rPr>
              <w:t>12</w:t>
            </w:r>
            <w:r w:rsidRPr="00166F40">
              <w:rPr>
                <w:rFonts w:ascii="Arial Black" w:hAnsi="Arial Black"/>
                <w:caps/>
                <w:sz w:val="15"/>
                <w:lang w:val="es-ES"/>
              </w:rPr>
              <w:t xml:space="preserve"> de </w:t>
            </w:r>
            <w:r w:rsidR="004203D0">
              <w:rPr>
                <w:rFonts w:ascii="Arial Black" w:hAnsi="Arial Black"/>
                <w:caps/>
                <w:sz w:val="15"/>
                <w:lang w:val="es-ES"/>
              </w:rPr>
              <w:t>junio</w:t>
            </w:r>
            <w:r w:rsidRPr="00166F40">
              <w:rPr>
                <w:rFonts w:ascii="Arial Black" w:hAnsi="Arial Black"/>
                <w:caps/>
                <w:sz w:val="15"/>
                <w:lang w:val="es-ES"/>
              </w:rPr>
              <w:t xml:space="preserve"> de </w:t>
            </w:r>
            <w:r w:rsidR="00A05DF6" w:rsidRPr="00166F40">
              <w:rPr>
                <w:rFonts w:ascii="Arial Black" w:hAnsi="Arial Black"/>
                <w:caps/>
                <w:sz w:val="15"/>
                <w:lang w:val="es-ES"/>
              </w:rPr>
              <w:t xml:space="preserve">2017 </w:t>
            </w:r>
          </w:p>
        </w:tc>
      </w:tr>
    </w:tbl>
    <w:p w:rsidR="00A05DF6" w:rsidRPr="00166F40" w:rsidRDefault="00A05DF6" w:rsidP="00A05DF6">
      <w:pPr>
        <w:rPr>
          <w:lang w:val="es-ES"/>
        </w:rPr>
      </w:pPr>
    </w:p>
    <w:p w:rsidR="00A05DF6" w:rsidRPr="00166F40" w:rsidRDefault="00A05DF6" w:rsidP="00A05DF6">
      <w:pPr>
        <w:rPr>
          <w:lang w:val="es-ES"/>
        </w:rPr>
      </w:pPr>
    </w:p>
    <w:p w:rsidR="00A05DF6" w:rsidRPr="00166F40" w:rsidRDefault="00A05DF6" w:rsidP="00A05DF6">
      <w:pPr>
        <w:rPr>
          <w:lang w:val="es-ES"/>
        </w:rPr>
      </w:pPr>
    </w:p>
    <w:p w:rsidR="00A05DF6" w:rsidRPr="00166F40" w:rsidRDefault="00A05DF6" w:rsidP="00A05DF6">
      <w:pPr>
        <w:rPr>
          <w:lang w:val="es-ES"/>
        </w:rPr>
      </w:pPr>
    </w:p>
    <w:p w:rsidR="00A05DF6" w:rsidRPr="00166F40" w:rsidRDefault="00A05DF6" w:rsidP="00A05DF6">
      <w:pPr>
        <w:rPr>
          <w:lang w:val="es-ES"/>
        </w:rPr>
      </w:pPr>
    </w:p>
    <w:p w:rsidR="00166F40" w:rsidRPr="008E5AAD" w:rsidRDefault="00166F40" w:rsidP="00166F40">
      <w:pPr>
        <w:rPr>
          <w:b/>
          <w:sz w:val="28"/>
          <w:szCs w:val="28"/>
          <w:lang w:val="es-ES"/>
        </w:rPr>
      </w:pPr>
      <w:r w:rsidRPr="008E5AAD">
        <w:rPr>
          <w:b/>
          <w:sz w:val="28"/>
          <w:szCs w:val="28"/>
          <w:lang w:val="es-ES"/>
        </w:rPr>
        <w:t>Unión particular para la Clasificación Internacional de Patentes (Unión de la CIP)</w:t>
      </w:r>
    </w:p>
    <w:p w:rsidR="00166F40" w:rsidRPr="008E5AAD" w:rsidRDefault="00166F40" w:rsidP="00166F40">
      <w:pPr>
        <w:rPr>
          <w:b/>
          <w:sz w:val="28"/>
          <w:szCs w:val="28"/>
          <w:lang w:val="es-ES"/>
        </w:rPr>
      </w:pPr>
      <w:r w:rsidRPr="008E5AAD">
        <w:rPr>
          <w:b/>
          <w:sz w:val="28"/>
          <w:szCs w:val="28"/>
          <w:lang w:val="es-ES"/>
        </w:rPr>
        <w:t>Grupo de Trabajo sobre la Revisión de la CIP</w:t>
      </w:r>
    </w:p>
    <w:p w:rsidR="00166F40" w:rsidRPr="008E5AAD" w:rsidRDefault="00166F40" w:rsidP="00166F40">
      <w:pPr>
        <w:rPr>
          <w:lang w:val="es-ES"/>
        </w:rPr>
      </w:pPr>
    </w:p>
    <w:p w:rsidR="00166F40" w:rsidRPr="008E5AAD" w:rsidRDefault="00166F40" w:rsidP="00166F40">
      <w:pPr>
        <w:rPr>
          <w:lang w:val="es-ES"/>
        </w:rPr>
      </w:pPr>
    </w:p>
    <w:p w:rsidR="00166F40" w:rsidRPr="008E5AAD" w:rsidRDefault="00166F40" w:rsidP="00166F40">
      <w:pPr>
        <w:rPr>
          <w:b/>
          <w:sz w:val="24"/>
          <w:szCs w:val="24"/>
          <w:lang w:val="es-ES"/>
        </w:rPr>
      </w:pPr>
      <w:r w:rsidRPr="008E5AAD">
        <w:rPr>
          <w:b/>
          <w:sz w:val="24"/>
          <w:szCs w:val="24"/>
          <w:lang w:val="es-ES"/>
        </w:rPr>
        <w:t>Trigésima séptima reunión</w:t>
      </w:r>
    </w:p>
    <w:p w:rsidR="00166F40" w:rsidRPr="008E5AAD" w:rsidRDefault="00166F40" w:rsidP="00166F40">
      <w:pPr>
        <w:rPr>
          <w:b/>
          <w:sz w:val="24"/>
          <w:szCs w:val="24"/>
          <w:lang w:val="es-ES"/>
        </w:rPr>
      </w:pPr>
      <w:r w:rsidRPr="008E5AAD">
        <w:rPr>
          <w:b/>
          <w:sz w:val="24"/>
          <w:szCs w:val="24"/>
          <w:lang w:val="es-ES"/>
        </w:rPr>
        <w:t>Ginebra, 15 a 19 de mayo de 2017</w:t>
      </w:r>
    </w:p>
    <w:p w:rsidR="00A05DF6" w:rsidRPr="00166F40" w:rsidRDefault="00A05DF6" w:rsidP="00A05DF6">
      <w:pPr>
        <w:rPr>
          <w:lang w:val="es-ES"/>
        </w:rPr>
      </w:pPr>
    </w:p>
    <w:p w:rsidR="00A05DF6" w:rsidRPr="00166F40" w:rsidRDefault="00A05DF6" w:rsidP="00A05DF6">
      <w:pPr>
        <w:rPr>
          <w:lang w:val="es-ES"/>
        </w:rPr>
      </w:pPr>
    </w:p>
    <w:p w:rsidR="00A05DF6" w:rsidRPr="00166F40" w:rsidRDefault="00A05DF6" w:rsidP="00A05DF6">
      <w:pPr>
        <w:rPr>
          <w:lang w:val="es-ES"/>
        </w:rPr>
      </w:pPr>
    </w:p>
    <w:p w:rsidR="008B2CC1" w:rsidRPr="00166F40" w:rsidRDefault="008B2CC1" w:rsidP="008B2CC1">
      <w:pPr>
        <w:rPr>
          <w:lang w:val="es-ES"/>
        </w:rPr>
      </w:pPr>
    </w:p>
    <w:p w:rsidR="008B2CC1" w:rsidRPr="00166F40" w:rsidRDefault="00166F40" w:rsidP="008B2CC1">
      <w:pPr>
        <w:rPr>
          <w:caps/>
          <w:sz w:val="24"/>
          <w:lang w:val="es-ES"/>
        </w:rPr>
      </w:pPr>
      <w:bookmarkStart w:id="4" w:name="TitleOfDoc"/>
      <w:bookmarkEnd w:id="4"/>
      <w:r>
        <w:rPr>
          <w:caps/>
          <w:sz w:val="24"/>
          <w:lang w:val="es-ES"/>
        </w:rPr>
        <w:t>INFORME</w:t>
      </w:r>
    </w:p>
    <w:p w:rsidR="008B2CC1" w:rsidRPr="00166F40" w:rsidRDefault="008B2CC1" w:rsidP="008B2CC1">
      <w:pPr>
        <w:rPr>
          <w:lang w:val="es-ES"/>
        </w:rPr>
      </w:pPr>
    </w:p>
    <w:p w:rsidR="008B2CC1" w:rsidRPr="00166F40" w:rsidRDefault="004203D0" w:rsidP="008B2CC1">
      <w:pPr>
        <w:rPr>
          <w:i/>
          <w:lang w:val="es-ES"/>
        </w:rPr>
      </w:pPr>
      <w:bookmarkStart w:id="5" w:name="Prepared"/>
      <w:bookmarkEnd w:id="5"/>
      <w:proofErr w:type="gramStart"/>
      <w:r>
        <w:rPr>
          <w:i/>
          <w:lang w:val="es-ES"/>
        </w:rPr>
        <w:t>a</w:t>
      </w:r>
      <w:r w:rsidR="00166F40">
        <w:rPr>
          <w:i/>
          <w:lang w:val="es-ES"/>
        </w:rPr>
        <w:t>pr</w:t>
      </w:r>
      <w:r>
        <w:rPr>
          <w:i/>
          <w:lang w:val="es-ES"/>
        </w:rPr>
        <w:t>ob</w:t>
      </w:r>
      <w:r w:rsidR="00166F40">
        <w:rPr>
          <w:i/>
          <w:lang w:val="es-ES"/>
        </w:rPr>
        <w:t>a</w:t>
      </w:r>
      <w:r w:rsidR="00D21D2F" w:rsidRPr="00166F40">
        <w:rPr>
          <w:i/>
          <w:lang w:val="es-ES"/>
        </w:rPr>
        <w:t>d</w:t>
      </w:r>
      <w:r w:rsidR="00166F40">
        <w:rPr>
          <w:i/>
          <w:lang w:val="es-ES"/>
        </w:rPr>
        <w:t>o</w:t>
      </w:r>
      <w:proofErr w:type="gramEnd"/>
      <w:r w:rsidR="00166F40">
        <w:rPr>
          <w:i/>
          <w:lang w:val="es-ES"/>
        </w:rPr>
        <w:t xml:space="preserve"> por </w:t>
      </w:r>
      <w:r>
        <w:rPr>
          <w:i/>
          <w:lang w:val="es-ES"/>
        </w:rPr>
        <w:t>el Grupo de Trabajo</w:t>
      </w:r>
    </w:p>
    <w:p w:rsidR="00AC205C" w:rsidRPr="00166F40" w:rsidRDefault="00AC205C">
      <w:pPr>
        <w:rPr>
          <w:lang w:val="es-ES"/>
        </w:rPr>
      </w:pPr>
    </w:p>
    <w:p w:rsidR="00D21D2F" w:rsidRPr="00166F40" w:rsidRDefault="002C41F1" w:rsidP="00D21D2F">
      <w:pPr>
        <w:pStyle w:val="Heading1"/>
        <w:rPr>
          <w:lang w:val="es-ES"/>
        </w:rPr>
      </w:pPr>
      <w:r>
        <w:rPr>
          <w:lang w:val="es-ES"/>
        </w:rPr>
        <w:t>INTRODUCCIÓN</w:t>
      </w:r>
    </w:p>
    <w:p w:rsidR="00D21D2F" w:rsidRPr="00166F40" w:rsidRDefault="00B72CC4" w:rsidP="00E57769">
      <w:pPr>
        <w:pStyle w:val="ONUME"/>
        <w:rPr>
          <w:lang w:val="es-ES"/>
        </w:rPr>
      </w:pPr>
      <w:r w:rsidRPr="00B72CC4">
        <w:rPr>
          <w:lang w:val="es-ES"/>
        </w:rPr>
        <w:t>El Grupo de Trabajo sobre la Revisión de la CIP (en lo sucesivo, “el Grupo de Trabajo”) celebró su trigésima séptima reunión en Ginebra del 15 al 19 de mayo de 2017.  Estuvieron representados en la reunión los siguientes miembros del Grupo de Trabajo:</w:t>
      </w:r>
      <w:r w:rsidR="00D21D2F" w:rsidRPr="00166F40">
        <w:rPr>
          <w:lang w:val="es-ES"/>
        </w:rPr>
        <w:t xml:space="preserve">  </w:t>
      </w:r>
      <w:r w:rsidR="00FF3944">
        <w:rPr>
          <w:lang w:val="es-ES"/>
        </w:rPr>
        <w:t>Alemania</w:t>
      </w:r>
      <w:r w:rsidR="00FF3944" w:rsidRPr="00166F40">
        <w:rPr>
          <w:lang w:val="es-ES"/>
        </w:rPr>
        <w:t xml:space="preserve">, </w:t>
      </w:r>
      <w:r>
        <w:rPr>
          <w:lang w:val="es-ES"/>
        </w:rPr>
        <w:t>Brasil</w:t>
      </w:r>
      <w:r w:rsidR="00D21D2F" w:rsidRPr="00166F40">
        <w:rPr>
          <w:lang w:val="es-ES"/>
        </w:rPr>
        <w:t xml:space="preserve">, </w:t>
      </w:r>
      <w:r>
        <w:rPr>
          <w:lang w:val="es-ES"/>
        </w:rPr>
        <w:t>Canadá</w:t>
      </w:r>
      <w:r w:rsidR="00026305" w:rsidRPr="00166F40">
        <w:rPr>
          <w:lang w:val="es-ES"/>
        </w:rPr>
        <w:t xml:space="preserve">, </w:t>
      </w:r>
      <w:r w:rsidR="00D21D2F" w:rsidRPr="00166F40">
        <w:rPr>
          <w:lang w:val="es-ES"/>
        </w:rPr>
        <w:t xml:space="preserve">China, </w:t>
      </w:r>
      <w:r>
        <w:rPr>
          <w:lang w:val="es-ES"/>
        </w:rPr>
        <w:t>Egipto</w:t>
      </w:r>
      <w:r w:rsidR="0064581F" w:rsidRPr="00166F40">
        <w:rPr>
          <w:lang w:val="es-ES"/>
        </w:rPr>
        <w:t xml:space="preserve">, </w:t>
      </w:r>
      <w:r w:rsidR="00FF3944">
        <w:rPr>
          <w:lang w:val="es-ES"/>
        </w:rPr>
        <w:t>España</w:t>
      </w:r>
      <w:r w:rsidR="00FF3944" w:rsidRPr="00166F40">
        <w:rPr>
          <w:lang w:val="es-ES"/>
        </w:rPr>
        <w:t>,</w:t>
      </w:r>
      <w:r w:rsidR="00FF3944">
        <w:rPr>
          <w:lang w:val="es-ES"/>
        </w:rPr>
        <w:t xml:space="preserve"> Estados Unidos de América,</w:t>
      </w:r>
      <w:r w:rsidR="00FF3944" w:rsidRPr="00E66370">
        <w:rPr>
          <w:lang w:val="es-ES"/>
        </w:rPr>
        <w:t xml:space="preserve"> </w:t>
      </w:r>
      <w:r w:rsidR="0064581F" w:rsidRPr="00166F40">
        <w:rPr>
          <w:lang w:val="es-ES"/>
        </w:rPr>
        <w:t xml:space="preserve">Estonia, </w:t>
      </w:r>
      <w:r w:rsidR="00FF3944">
        <w:rPr>
          <w:lang w:val="es-ES"/>
        </w:rPr>
        <w:t>Federación de Rusia</w:t>
      </w:r>
      <w:r w:rsidR="00FF3944" w:rsidRPr="00166F40">
        <w:rPr>
          <w:lang w:val="es-ES"/>
        </w:rPr>
        <w:t>,</w:t>
      </w:r>
      <w:r w:rsidR="00FF3944">
        <w:rPr>
          <w:lang w:val="es-ES"/>
        </w:rPr>
        <w:t xml:space="preserve"> </w:t>
      </w:r>
      <w:r>
        <w:rPr>
          <w:lang w:val="es-ES"/>
        </w:rPr>
        <w:t>Finlandia</w:t>
      </w:r>
      <w:r w:rsidR="0064581F" w:rsidRPr="00166F40">
        <w:rPr>
          <w:lang w:val="es-ES"/>
        </w:rPr>
        <w:t xml:space="preserve">, </w:t>
      </w:r>
      <w:r>
        <w:rPr>
          <w:lang w:val="es-ES"/>
        </w:rPr>
        <w:t>Francia</w:t>
      </w:r>
      <w:r w:rsidR="00D21D2F" w:rsidRPr="00166F40">
        <w:rPr>
          <w:lang w:val="es-ES"/>
        </w:rPr>
        <w:t xml:space="preserve">, </w:t>
      </w:r>
      <w:r>
        <w:rPr>
          <w:lang w:val="es-ES"/>
        </w:rPr>
        <w:t>Hungría</w:t>
      </w:r>
      <w:r w:rsidR="0064581F" w:rsidRPr="00166F40">
        <w:rPr>
          <w:lang w:val="es-ES"/>
        </w:rPr>
        <w:t xml:space="preserve">, </w:t>
      </w:r>
      <w:r>
        <w:rPr>
          <w:lang w:val="es-ES"/>
        </w:rPr>
        <w:t>Irlanda</w:t>
      </w:r>
      <w:r w:rsidR="00D21D2F" w:rsidRPr="00166F40">
        <w:rPr>
          <w:lang w:val="es-ES"/>
        </w:rPr>
        <w:t xml:space="preserve">, </w:t>
      </w:r>
      <w:r>
        <w:rPr>
          <w:lang w:val="es-ES"/>
        </w:rPr>
        <w:t>Japón</w:t>
      </w:r>
      <w:r w:rsidR="00D21D2F" w:rsidRPr="00166F40">
        <w:rPr>
          <w:lang w:val="es-ES"/>
        </w:rPr>
        <w:t xml:space="preserve">, </w:t>
      </w:r>
      <w:r>
        <w:rPr>
          <w:lang w:val="es-ES"/>
        </w:rPr>
        <w:t>México</w:t>
      </w:r>
      <w:r w:rsidR="0064581F" w:rsidRPr="00166F40">
        <w:rPr>
          <w:lang w:val="es-ES"/>
        </w:rPr>
        <w:t xml:space="preserve">, </w:t>
      </w:r>
      <w:r>
        <w:rPr>
          <w:lang w:val="es-ES"/>
        </w:rPr>
        <w:t>Noruega</w:t>
      </w:r>
      <w:r w:rsidR="00026305" w:rsidRPr="00166F40">
        <w:rPr>
          <w:lang w:val="es-ES"/>
        </w:rPr>
        <w:t xml:space="preserve">, </w:t>
      </w:r>
      <w:r w:rsidR="00FF3944">
        <w:rPr>
          <w:lang w:val="es-ES"/>
        </w:rPr>
        <w:t>Reino Unido</w:t>
      </w:r>
      <w:r w:rsidR="00FF3944" w:rsidRPr="00166F40">
        <w:rPr>
          <w:lang w:val="es-ES"/>
        </w:rPr>
        <w:t>,</w:t>
      </w:r>
      <w:r w:rsidR="00FF3944">
        <w:rPr>
          <w:lang w:val="es-ES"/>
        </w:rPr>
        <w:t xml:space="preserve"> República Checa</w:t>
      </w:r>
      <w:r w:rsidR="00FF3944" w:rsidRPr="00166F40">
        <w:rPr>
          <w:lang w:val="es-ES"/>
        </w:rPr>
        <w:t xml:space="preserve">, </w:t>
      </w:r>
      <w:r>
        <w:rPr>
          <w:lang w:val="es-ES"/>
        </w:rPr>
        <w:t>República de Corea</w:t>
      </w:r>
      <w:r w:rsidR="00D21D2F" w:rsidRPr="00166F40">
        <w:rPr>
          <w:lang w:val="es-ES"/>
        </w:rPr>
        <w:t xml:space="preserve">, </w:t>
      </w:r>
      <w:r>
        <w:rPr>
          <w:lang w:val="es-ES"/>
        </w:rPr>
        <w:t>Rumania</w:t>
      </w:r>
      <w:r w:rsidR="00D21D2F" w:rsidRPr="00166F40">
        <w:rPr>
          <w:lang w:val="es-ES"/>
        </w:rPr>
        <w:t xml:space="preserve">, </w:t>
      </w:r>
      <w:r w:rsidR="00E03A04" w:rsidRPr="00166F40">
        <w:rPr>
          <w:lang w:val="es-ES"/>
        </w:rPr>
        <w:t xml:space="preserve">Serbia, </w:t>
      </w:r>
      <w:r>
        <w:rPr>
          <w:lang w:val="es-ES"/>
        </w:rPr>
        <w:t>Suecia</w:t>
      </w:r>
      <w:r w:rsidR="00D21D2F" w:rsidRPr="00166F40">
        <w:rPr>
          <w:lang w:val="es-ES"/>
        </w:rPr>
        <w:t xml:space="preserve">, </w:t>
      </w:r>
      <w:r>
        <w:rPr>
          <w:lang w:val="es-ES"/>
        </w:rPr>
        <w:t>Suiza</w:t>
      </w:r>
      <w:r w:rsidR="00D21D2F" w:rsidRPr="00166F40">
        <w:rPr>
          <w:lang w:val="es-ES"/>
        </w:rPr>
        <w:t xml:space="preserve">, </w:t>
      </w:r>
      <w:r>
        <w:rPr>
          <w:lang w:val="es-ES"/>
        </w:rPr>
        <w:t>Ucrania</w:t>
      </w:r>
      <w:r w:rsidR="0064581F" w:rsidRPr="00166F40">
        <w:rPr>
          <w:lang w:val="es-ES"/>
        </w:rPr>
        <w:t xml:space="preserve">, </w:t>
      </w:r>
      <w:r w:rsidR="00E66370" w:rsidRPr="00E66370">
        <w:rPr>
          <w:lang w:val="es-ES"/>
        </w:rPr>
        <w:t xml:space="preserve">la Organización Africana de </w:t>
      </w:r>
      <w:r w:rsidR="00E66370">
        <w:rPr>
          <w:lang w:val="es-ES"/>
        </w:rPr>
        <w:t>la Propiedad Intelectual (OAPI)</w:t>
      </w:r>
      <w:r w:rsidR="00E66370" w:rsidRPr="00E66370">
        <w:rPr>
          <w:lang w:val="es-ES"/>
        </w:rPr>
        <w:t xml:space="preserve"> y la Oficina Europea de Patentes (OEP) </w:t>
      </w:r>
      <w:r w:rsidR="00026305" w:rsidRPr="00166F40">
        <w:rPr>
          <w:lang w:val="es-ES"/>
        </w:rPr>
        <w:t>(</w:t>
      </w:r>
      <w:r w:rsidR="00F90FC5" w:rsidRPr="00166F40">
        <w:rPr>
          <w:lang w:val="es-ES"/>
        </w:rPr>
        <w:t>2</w:t>
      </w:r>
      <w:r w:rsidR="00E401AF" w:rsidRPr="00166F40">
        <w:rPr>
          <w:lang w:val="es-ES"/>
        </w:rPr>
        <w:t>6</w:t>
      </w:r>
      <w:r w:rsidR="00026305" w:rsidRPr="00166F40">
        <w:rPr>
          <w:lang w:val="es-ES"/>
        </w:rPr>
        <w:t>)</w:t>
      </w:r>
      <w:r w:rsidR="00D21D2F" w:rsidRPr="00166F40">
        <w:rPr>
          <w:lang w:val="es-ES"/>
        </w:rPr>
        <w:t xml:space="preserve">.  </w:t>
      </w:r>
      <w:r w:rsidR="00E57769">
        <w:rPr>
          <w:lang w:val="es-ES"/>
        </w:rPr>
        <w:t xml:space="preserve">La </w:t>
      </w:r>
      <w:r w:rsidR="00E57769" w:rsidRPr="00E57769">
        <w:rPr>
          <w:szCs w:val="22"/>
          <w:lang w:val="es-ES"/>
        </w:rPr>
        <w:t>Oficina de Patentes del Consejo de Cooperación de los Estados Árabes del Golfo (Oficina de Patentes CCG)</w:t>
      </w:r>
      <w:r w:rsidR="00E57769">
        <w:rPr>
          <w:szCs w:val="22"/>
          <w:lang w:val="es-ES"/>
        </w:rPr>
        <w:t xml:space="preserve"> y </w:t>
      </w:r>
      <w:r w:rsidR="00F90FC5" w:rsidRPr="00166F40">
        <w:rPr>
          <w:lang w:val="es-ES"/>
        </w:rPr>
        <w:t xml:space="preserve">Arabia </w:t>
      </w:r>
      <w:r w:rsidR="00E57769">
        <w:rPr>
          <w:lang w:val="es-ES"/>
        </w:rPr>
        <w:t>Saudita estuvieron representados en calidad de observadores</w:t>
      </w:r>
      <w:r w:rsidR="0016226D" w:rsidRPr="00166F40">
        <w:rPr>
          <w:lang w:val="es-ES"/>
        </w:rPr>
        <w:t xml:space="preserve">. </w:t>
      </w:r>
      <w:r w:rsidR="00F90FC5" w:rsidRPr="00166F40">
        <w:rPr>
          <w:lang w:val="es-ES"/>
        </w:rPr>
        <w:t xml:space="preserve"> </w:t>
      </w:r>
      <w:r w:rsidR="00E57769" w:rsidRPr="00E57769">
        <w:rPr>
          <w:lang w:val="es-ES"/>
        </w:rPr>
        <w:t>La lista de participantes figura en el Anexo I del presente informe.</w:t>
      </w:r>
    </w:p>
    <w:p w:rsidR="00AC2B66" w:rsidRPr="00AC2B66" w:rsidRDefault="00AC2B66" w:rsidP="00AC2B66">
      <w:pPr>
        <w:pStyle w:val="ONUME"/>
        <w:rPr>
          <w:lang w:val="es-ES"/>
        </w:rPr>
      </w:pPr>
      <w:r w:rsidRPr="00AC2B66">
        <w:rPr>
          <w:lang w:val="es-ES"/>
        </w:rPr>
        <w:t>Inauguró la reunión el Sr. K. Fushimi, director de la División de Clasificaciones Internacionales y Normas Técnicas.</w:t>
      </w:r>
    </w:p>
    <w:p w:rsidR="00D21D2F" w:rsidRPr="00166F40" w:rsidRDefault="002C41F1" w:rsidP="00D21D2F">
      <w:pPr>
        <w:pStyle w:val="Heading1"/>
        <w:rPr>
          <w:lang w:val="es-ES"/>
        </w:rPr>
      </w:pPr>
      <w:r>
        <w:rPr>
          <w:lang w:val="es-ES"/>
        </w:rPr>
        <w:t>MESA</w:t>
      </w:r>
    </w:p>
    <w:p w:rsidR="00AC2B66" w:rsidRDefault="000C020A" w:rsidP="000C020A">
      <w:pPr>
        <w:pStyle w:val="ONUME"/>
        <w:rPr>
          <w:lang w:val="es-ES"/>
        </w:rPr>
      </w:pPr>
      <w:r w:rsidRPr="000C020A">
        <w:rPr>
          <w:lang w:val="es-ES"/>
        </w:rPr>
        <w:t>El Grupo de Trabajo eligió por unanimidad presidente al Sr.</w:t>
      </w:r>
      <w:r w:rsidRPr="00166F40">
        <w:rPr>
          <w:lang w:val="es-ES"/>
        </w:rPr>
        <w:t xml:space="preserve"> </w:t>
      </w:r>
      <w:r>
        <w:rPr>
          <w:lang w:val="es-ES"/>
        </w:rPr>
        <w:t>F. Brady (Ir</w:t>
      </w:r>
      <w:r w:rsidR="00A05DF6" w:rsidRPr="00166F40">
        <w:rPr>
          <w:lang w:val="es-ES"/>
        </w:rPr>
        <w:t>land</w:t>
      </w:r>
      <w:r>
        <w:rPr>
          <w:lang w:val="es-ES"/>
        </w:rPr>
        <w:t>a</w:t>
      </w:r>
      <w:r w:rsidR="00A05DF6" w:rsidRPr="00166F40">
        <w:rPr>
          <w:lang w:val="es-ES"/>
        </w:rPr>
        <w:t>)</w:t>
      </w:r>
      <w:r>
        <w:rPr>
          <w:lang w:val="es-ES"/>
        </w:rPr>
        <w:t xml:space="preserve"> y vicepresidente al Sr. </w:t>
      </w:r>
      <w:r w:rsidR="00A05DF6" w:rsidRPr="00166F40">
        <w:rPr>
          <w:szCs w:val="22"/>
          <w:lang w:val="es-ES"/>
        </w:rPr>
        <w:t>E.</w:t>
      </w:r>
      <w:r w:rsidR="001707EB" w:rsidRPr="00166F40">
        <w:rPr>
          <w:szCs w:val="22"/>
          <w:lang w:val="es-ES"/>
        </w:rPr>
        <w:t> </w:t>
      </w:r>
      <w:r w:rsidR="00A05DF6" w:rsidRPr="00166F40">
        <w:rPr>
          <w:szCs w:val="22"/>
          <w:lang w:val="es-ES"/>
        </w:rPr>
        <w:t>Lee</w:t>
      </w:r>
      <w:r>
        <w:rPr>
          <w:lang w:val="es-ES"/>
        </w:rPr>
        <w:t> (Repúb</w:t>
      </w:r>
      <w:r w:rsidR="00A05DF6" w:rsidRPr="00166F40">
        <w:rPr>
          <w:lang w:val="es-ES"/>
        </w:rPr>
        <w:t>lic</w:t>
      </w:r>
      <w:r>
        <w:rPr>
          <w:lang w:val="es-ES"/>
        </w:rPr>
        <w:t>a</w:t>
      </w:r>
      <w:r w:rsidR="00A05DF6" w:rsidRPr="00166F40">
        <w:rPr>
          <w:lang w:val="es-ES"/>
        </w:rPr>
        <w:t xml:space="preserve"> </w:t>
      </w:r>
      <w:r>
        <w:rPr>
          <w:lang w:val="es-ES"/>
        </w:rPr>
        <w:t>de</w:t>
      </w:r>
      <w:r w:rsidR="00A05DF6" w:rsidRPr="00166F40">
        <w:rPr>
          <w:lang w:val="es-ES"/>
        </w:rPr>
        <w:t xml:space="preserve"> </w:t>
      </w:r>
      <w:r>
        <w:rPr>
          <w:lang w:val="es-ES"/>
        </w:rPr>
        <w:t>C</w:t>
      </w:r>
      <w:r w:rsidR="00A05DF6" w:rsidRPr="00166F40">
        <w:rPr>
          <w:lang w:val="es-ES"/>
        </w:rPr>
        <w:t xml:space="preserve">orea) </w:t>
      </w:r>
      <w:r>
        <w:rPr>
          <w:lang w:val="es-ES"/>
        </w:rPr>
        <w:t xml:space="preserve">para </w:t>
      </w:r>
      <w:r w:rsidR="00A05DF6" w:rsidRPr="00166F40">
        <w:rPr>
          <w:lang w:val="es-ES"/>
        </w:rPr>
        <w:t>2017.</w:t>
      </w:r>
    </w:p>
    <w:p w:rsidR="00AC2B66" w:rsidRPr="00AC2B66" w:rsidRDefault="00AC2B66" w:rsidP="00AC2B66">
      <w:pPr>
        <w:pStyle w:val="ONUME"/>
        <w:rPr>
          <w:lang w:val="es-ES"/>
        </w:rPr>
      </w:pPr>
      <w:r w:rsidRPr="00AC2B66">
        <w:rPr>
          <w:lang w:val="es-ES"/>
        </w:rPr>
        <w:t>La Sra. N. Xu (OMPI) desempeñó las funciones de secretaria.</w:t>
      </w:r>
    </w:p>
    <w:p w:rsidR="00073775" w:rsidRDefault="00073775">
      <w:pPr>
        <w:rPr>
          <w:b/>
          <w:bCs/>
          <w:caps/>
          <w:kern w:val="32"/>
          <w:szCs w:val="32"/>
          <w:lang w:val="es-ES"/>
        </w:rPr>
      </w:pPr>
      <w:r>
        <w:rPr>
          <w:lang w:val="es-ES"/>
        </w:rPr>
        <w:br w:type="page"/>
      </w:r>
    </w:p>
    <w:p w:rsidR="00D21D2F" w:rsidRPr="00166F40" w:rsidRDefault="002C41F1" w:rsidP="00D21D2F">
      <w:pPr>
        <w:pStyle w:val="Heading1"/>
        <w:rPr>
          <w:lang w:val="es-ES"/>
        </w:rPr>
      </w:pPr>
      <w:r>
        <w:rPr>
          <w:lang w:val="es-ES"/>
        </w:rPr>
        <w:lastRenderedPageBreak/>
        <w:t xml:space="preserve">APROBACIÓN DEL ORDEN DEL DÍA </w:t>
      </w:r>
    </w:p>
    <w:p w:rsidR="00E57769" w:rsidRPr="00E57769" w:rsidRDefault="00E57769" w:rsidP="00E57769">
      <w:pPr>
        <w:pStyle w:val="ONUME"/>
        <w:rPr>
          <w:lang w:val="es-ES"/>
        </w:rPr>
      </w:pPr>
      <w:r w:rsidRPr="00E57769">
        <w:rPr>
          <w:lang w:val="es-ES"/>
        </w:rPr>
        <w:t xml:space="preserve">El Grupo de Trabajo aprobó por unanimidad el orden del día </w:t>
      </w:r>
      <w:r>
        <w:rPr>
          <w:lang w:val="es-ES"/>
        </w:rPr>
        <w:t xml:space="preserve">revisado </w:t>
      </w:r>
      <w:r w:rsidRPr="00E57769">
        <w:rPr>
          <w:lang w:val="es-ES"/>
        </w:rPr>
        <w:t>que figura en el Anexo II del presente documento.</w:t>
      </w:r>
    </w:p>
    <w:p w:rsidR="00D21D2F" w:rsidRPr="00166F40" w:rsidRDefault="002C41F1" w:rsidP="00D21D2F">
      <w:pPr>
        <w:pStyle w:val="Heading1"/>
        <w:rPr>
          <w:lang w:val="es-ES"/>
        </w:rPr>
      </w:pPr>
      <w:r w:rsidRPr="002C41F1">
        <w:rPr>
          <w:lang w:val="es-ES"/>
        </w:rPr>
        <w:t>DEBATES, CONCLUSIONES Y DECISIONES</w:t>
      </w:r>
    </w:p>
    <w:p w:rsidR="00D21D2F" w:rsidRPr="00166F40" w:rsidRDefault="00E57769" w:rsidP="00D21D2F">
      <w:pPr>
        <w:pStyle w:val="ONUME"/>
        <w:rPr>
          <w:lang w:val="es-ES"/>
        </w:rPr>
      </w:pPr>
      <w:r w:rsidRPr="00E57769">
        <w:rPr>
          <w:lang w:val="es-ES"/>
        </w:rPr>
        <w:t>Con</w:t>
      </w:r>
      <w:r w:rsidR="00C52D1A">
        <w:rPr>
          <w:lang w:val="es-ES"/>
        </w:rPr>
        <w:t xml:space="preserve"> arreglo a lo decidido por los ó</w:t>
      </w:r>
      <w:r w:rsidRPr="00E57769">
        <w:rPr>
          <w:lang w:val="es-ES"/>
        </w:rPr>
        <w:t xml:space="preserve">rganos </w:t>
      </w:r>
      <w:r w:rsidR="00C52D1A">
        <w:rPr>
          <w:lang w:val="es-ES"/>
        </w:rPr>
        <w:t>r</w:t>
      </w:r>
      <w:r w:rsidRPr="00E57769">
        <w:rPr>
          <w:lang w:val="es-ES"/>
        </w:rPr>
        <w:t>ectores de la OMPI en su décima serie de reuniones, celebrada del 24 de septiembre al 2 de octubre de 1979 (véanse los párrafos 51 y 52 del documento AB/X/32), en el informe de la presente reunión se recogen únicamente las conclusiones del Grupo de Trabajo (decisiones, recomendaciones, opiniones, etc.) pero no se recogen, en particular, las declaraciones formuladas por los participantes, excepto en los casos en que se haya expresado una reserva en relación con determinada conclusión del Grupo de Trabajo o se haya repetido una reserva tras alcanzar dicha conclusión.</w:t>
      </w:r>
    </w:p>
    <w:p w:rsidR="00A05DF6" w:rsidRPr="00166F40" w:rsidRDefault="00D659D3" w:rsidP="00A05DF6">
      <w:pPr>
        <w:pStyle w:val="Heading1"/>
        <w:rPr>
          <w:lang w:val="es-ES"/>
        </w:rPr>
      </w:pPr>
      <w:r>
        <w:rPr>
          <w:caps w:val="0"/>
          <w:lang w:val="es-ES"/>
        </w:rPr>
        <w:t>INFORME DE LA CUADRAGÉSIMA NOVENA SESIÓN DEL COMITÉ DE EXPERTOS DE LA CIP</w:t>
      </w:r>
    </w:p>
    <w:p w:rsidR="00C94498" w:rsidRPr="00166F40" w:rsidRDefault="00D659D3" w:rsidP="00C94498">
      <w:pPr>
        <w:pStyle w:val="ONUME"/>
        <w:rPr>
          <w:lang w:val="es-ES"/>
        </w:rPr>
      </w:pPr>
      <w:r>
        <w:rPr>
          <w:lang w:val="es-ES"/>
        </w:rPr>
        <w:t xml:space="preserve">El Grupo de Trabajo tomó nota de un informe verbal de la Secretaría sobre la cuadragésima novena sesión del Comité de Expertos de la CIP (en adelante denominado “el Comité”) (véase el documento </w:t>
      </w:r>
      <w:r w:rsidRPr="00166F40">
        <w:rPr>
          <w:lang w:val="es-ES"/>
        </w:rPr>
        <w:t>IPC/CE/49/2).</w:t>
      </w:r>
    </w:p>
    <w:p w:rsidR="00C94498" w:rsidRPr="00166F40" w:rsidRDefault="001C1432" w:rsidP="00030481">
      <w:pPr>
        <w:pStyle w:val="ONUME"/>
        <w:ind w:right="141"/>
        <w:rPr>
          <w:lang w:val="es-ES"/>
        </w:rPr>
      </w:pPr>
      <w:r w:rsidRPr="001C1432">
        <w:rPr>
          <w:lang w:val="es-ES"/>
        </w:rPr>
        <w:t>El Grupo de Trabajo tomó nota de</w:t>
      </w:r>
      <w:r>
        <w:rPr>
          <w:lang w:val="es-ES"/>
        </w:rPr>
        <w:t xml:space="preserve"> que el Comité </w:t>
      </w:r>
      <w:r w:rsidR="00C52D1A">
        <w:rPr>
          <w:lang w:val="es-ES"/>
        </w:rPr>
        <w:t xml:space="preserve">había aprobado </w:t>
      </w:r>
      <w:r>
        <w:rPr>
          <w:lang w:val="es-ES"/>
        </w:rPr>
        <w:t xml:space="preserve">la hoja de ruta actualizada para la revisión de la CIP </w:t>
      </w:r>
      <w:r w:rsidR="00D91FE2">
        <w:rPr>
          <w:lang w:val="es-ES"/>
        </w:rPr>
        <w:t xml:space="preserve">y dio su visto bueno a continuar aplicando la hoja de ruta para la revisión de la CIP con la inclusión de elementos adicionales como las nuevas tecnologías emergentes, como hoja de ruta que oriente la labor de revisión de la CIP del Grupo de Trabajo.  Asimismo, tomó nota de que el Comité </w:t>
      </w:r>
      <w:r w:rsidR="00C52D1A">
        <w:rPr>
          <w:lang w:val="es-ES"/>
        </w:rPr>
        <w:t>había acordado</w:t>
      </w:r>
      <w:r w:rsidR="00D91FE2">
        <w:rPr>
          <w:lang w:val="es-ES"/>
        </w:rPr>
        <w:t xml:space="preserve"> que se utilice esa hoja de ruta actualizada para la revisión de la CIP hasta que el Comité decida otra cosa.</w:t>
      </w:r>
    </w:p>
    <w:p w:rsidR="00C94498" w:rsidRPr="00166F40" w:rsidRDefault="00D91FE2" w:rsidP="00C94498">
      <w:pPr>
        <w:pStyle w:val="ONUME"/>
        <w:rPr>
          <w:lang w:val="es-ES"/>
        </w:rPr>
      </w:pPr>
      <w:r>
        <w:rPr>
          <w:lang w:val="es-ES"/>
        </w:rPr>
        <w:t>Igualmente, se tomó nota de que el Comité ha</w:t>
      </w:r>
      <w:r w:rsidR="00C52D1A">
        <w:rPr>
          <w:lang w:val="es-ES"/>
        </w:rPr>
        <w:t>bía</w:t>
      </w:r>
      <w:r>
        <w:rPr>
          <w:lang w:val="es-ES"/>
        </w:rPr>
        <w:t xml:space="preserve"> decidido crear un equipo técnico dedicado a </w:t>
      </w:r>
      <w:r w:rsidRPr="00E97E90">
        <w:rPr>
          <w:lang w:val="es-ES"/>
        </w:rPr>
        <w:t xml:space="preserve">aspectos específicos </w:t>
      </w:r>
      <w:r w:rsidR="00092F9E" w:rsidRPr="00E97E90">
        <w:rPr>
          <w:lang w:val="es-ES"/>
        </w:rPr>
        <w:t xml:space="preserve">relativos a los requisitos </w:t>
      </w:r>
      <w:r w:rsidRPr="00E97E90">
        <w:rPr>
          <w:lang w:val="es-ES"/>
        </w:rPr>
        <w:t>del proyecto de gestión de l</w:t>
      </w:r>
      <w:r w:rsidR="00E97E90" w:rsidRPr="00E97E90">
        <w:rPr>
          <w:lang w:val="es-ES"/>
        </w:rPr>
        <w:t xml:space="preserve">as </w:t>
      </w:r>
      <w:r w:rsidRPr="00E97E90">
        <w:rPr>
          <w:lang w:val="es-ES"/>
        </w:rPr>
        <w:t>lista</w:t>
      </w:r>
      <w:r w:rsidR="00E97E90" w:rsidRPr="00E97E90">
        <w:rPr>
          <w:lang w:val="es-ES"/>
        </w:rPr>
        <w:t>s</w:t>
      </w:r>
      <w:r w:rsidRPr="00E97E90">
        <w:rPr>
          <w:lang w:val="es-ES"/>
        </w:rPr>
        <w:t xml:space="preserve"> de tareas de la</w:t>
      </w:r>
      <w:r>
        <w:rPr>
          <w:lang w:val="es-ES"/>
        </w:rPr>
        <w:t xml:space="preserve"> CIP (en adelante, denominado “IPCWLMS”) a fin de </w:t>
      </w:r>
      <w:r w:rsidR="00E97E90">
        <w:rPr>
          <w:lang w:val="es-ES"/>
        </w:rPr>
        <w:t>ejecutar</w:t>
      </w:r>
      <w:r>
        <w:rPr>
          <w:lang w:val="es-ES"/>
        </w:rPr>
        <w:t xml:space="preserve"> el traspaso </w:t>
      </w:r>
      <w:r w:rsidR="00E97E90">
        <w:rPr>
          <w:lang w:val="es-ES"/>
        </w:rPr>
        <w:t xml:space="preserve">de la OEP a la OMPI </w:t>
      </w:r>
      <w:r>
        <w:rPr>
          <w:lang w:val="es-ES"/>
        </w:rPr>
        <w:t xml:space="preserve">de la </w:t>
      </w:r>
      <w:r w:rsidRPr="00E97E90">
        <w:rPr>
          <w:lang w:val="es-ES"/>
        </w:rPr>
        <w:t>gestión de la</w:t>
      </w:r>
      <w:r w:rsidR="00E97E90" w:rsidRPr="00E97E90">
        <w:rPr>
          <w:lang w:val="es-ES"/>
        </w:rPr>
        <w:t>s</w:t>
      </w:r>
      <w:r w:rsidRPr="00E97E90">
        <w:rPr>
          <w:lang w:val="es-ES"/>
        </w:rPr>
        <w:t xml:space="preserve"> lista</w:t>
      </w:r>
      <w:r w:rsidR="00E97E90" w:rsidRPr="00E97E90">
        <w:rPr>
          <w:lang w:val="es-ES"/>
        </w:rPr>
        <w:t>s</w:t>
      </w:r>
      <w:r w:rsidRPr="00E97E90">
        <w:rPr>
          <w:lang w:val="es-ES"/>
        </w:rPr>
        <w:t xml:space="preserve"> de </w:t>
      </w:r>
      <w:r w:rsidR="00092F9E" w:rsidRPr="00E97E90">
        <w:rPr>
          <w:lang w:val="es-ES"/>
        </w:rPr>
        <w:t>tareas</w:t>
      </w:r>
      <w:r w:rsidRPr="00E97E90">
        <w:rPr>
          <w:lang w:val="es-ES"/>
        </w:rPr>
        <w:t xml:space="preserve"> </w:t>
      </w:r>
      <w:r w:rsidR="00E97E90" w:rsidRPr="00E97E90">
        <w:rPr>
          <w:lang w:val="es-ES"/>
        </w:rPr>
        <w:t xml:space="preserve">para la </w:t>
      </w:r>
      <w:r w:rsidRPr="00E97E90">
        <w:rPr>
          <w:lang w:val="es-ES"/>
        </w:rPr>
        <w:t>reclasificación</w:t>
      </w:r>
      <w:r w:rsidR="00C52D1A">
        <w:rPr>
          <w:lang w:val="es-ES"/>
        </w:rPr>
        <w:t>, que está previsto</w:t>
      </w:r>
      <w:r>
        <w:rPr>
          <w:lang w:val="es-ES"/>
        </w:rPr>
        <w:t xml:space="preserve"> en 2018 para la </w:t>
      </w:r>
      <w:r w:rsidR="00C52D1A">
        <w:rPr>
          <w:lang w:val="es-ES"/>
        </w:rPr>
        <w:t xml:space="preserve">versión </w:t>
      </w:r>
      <w:r>
        <w:rPr>
          <w:lang w:val="es-ES"/>
        </w:rPr>
        <w:t xml:space="preserve">2019.01 </w:t>
      </w:r>
      <w:r w:rsidR="00C52D1A">
        <w:rPr>
          <w:lang w:val="es-ES"/>
        </w:rPr>
        <w:t xml:space="preserve">de la CIP </w:t>
      </w:r>
      <w:r>
        <w:rPr>
          <w:lang w:val="es-ES"/>
        </w:rPr>
        <w:t xml:space="preserve">y que </w:t>
      </w:r>
      <w:r w:rsidR="00092F9E">
        <w:rPr>
          <w:lang w:val="es-ES"/>
        </w:rPr>
        <w:t>la reunión presencial del equipo técnico se celebre la semana siguiente a esta sesión.</w:t>
      </w:r>
    </w:p>
    <w:p w:rsidR="00C94498" w:rsidRPr="00166F40" w:rsidRDefault="00092F9E" w:rsidP="00C94498">
      <w:pPr>
        <w:pStyle w:val="ONUME"/>
        <w:rPr>
          <w:lang w:val="es-ES"/>
        </w:rPr>
      </w:pPr>
      <w:r>
        <w:rPr>
          <w:lang w:val="es-ES"/>
        </w:rPr>
        <w:t>El Grupo de Trabajo tomó nota además de que el Comité ha</w:t>
      </w:r>
      <w:r w:rsidR="00C52D1A">
        <w:rPr>
          <w:lang w:val="es-ES"/>
        </w:rPr>
        <w:t>bía</w:t>
      </w:r>
      <w:r>
        <w:rPr>
          <w:lang w:val="es-ES"/>
        </w:rPr>
        <w:t xml:space="preserve"> aprobado enmiendas a la </w:t>
      </w:r>
      <w:r w:rsidRPr="00092F9E">
        <w:rPr>
          <w:i/>
          <w:iCs/>
          <w:lang w:val="es-ES"/>
        </w:rPr>
        <w:t>Guía de la CIP</w:t>
      </w:r>
      <w:r>
        <w:rPr>
          <w:lang w:val="es-ES"/>
        </w:rPr>
        <w:t xml:space="preserve"> y las Directrices para la revisión de la CIP, incluido el uso de nuevos indicadores.</w:t>
      </w:r>
    </w:p>
    <w:p w:rsidR="00D21D2F" w:rsidRPr="00166F40" w:rsidRDefault="002C41F1" w:rsidP="00D21D2F">
      <w:pPr>
        <w:pStyle w:val="Heading1"/>
        <w:rPr>
          <w:lang w:val="es-ES"/>
        </w:rPr>
      </w:pPr>
      <w:r>
        <w:rPr>
          <w:caps w:val="0"/>
          <w:lang w:val="es-ES"/>
        </w:rPr>
        <w:t>INFORME DE LA DECIMOSEX</w:t>
      </w:r>
      <w:r w:rsidRPr="002C41F1">
        <w:rPr>
          <w:caps w:val="0"/>
          <w:lang w:val="es-ES"/>
        </w:rPr>
        <w:t>TA REUNIÓN DEL GRUPO DE TRABAJO 1 DE LAS OFICINAS DE LA COOPERACIÓN PENTALATERAL SOBRE LA CLASIFICACIÓN</w:t>
      </w:r>
      <w:r w:rsidR="00F24D98" w:rsidRPr="00166F40">
        <w:rPr>
          <w:caps w:val="0"/>
          <w:lang w:val="es-ES"/>
        </w:rPr>
        <w:t xml:space="preserve"> </w:t>
      </w:r>
    </w:p>
    <w:p w:rsidR="00D21D2F" w:rsidRPr="00166F40" w:rsidRDefault="0075609D" w:rsidP="00D21D2F">
      <w:pPr>
        <w:pStyle w:val="ONUME"/>
        <w:rPr>
          <w:lang w:val="es-ES"/>
        </w:rPr>
      </w:pPr>
      <w:r w:rsidRPr="0075609D">
        <w:rPr>
          <w:lang w:val="es-ES"/>
        </w:rPr>
        <w:t xml:space="preserve">El Grupo de Trabajo tomó nota de un informe oral presentado por la </w:t>
      </w:r>
      <w:r>
        <w:rPr>
          <w:lang w:val="es-ES"/>
        </w:rPr>
        <w:t>OEP</w:t>
      </w:r>
      <w:r w:rsidRPr="0075609D">
        <w:rPr>
          <w:lang w:val="es-ES"/>
        </w:rPr>
        <w:t xml:space="preserve"> en nombre de las cinco Oficinas de la Cooperación Pentalateral</w:t>
      </w:r>
      <w:r>
        <w:rPr>
          <w:lang w:val="es-ES"/>
        </w:rPr>
        <w:t>.</w:t>
      </w:r>
    </w:p>
    <w:p w:rsidR="00232642" w:rsidRPr="00166F40" w:rsidRDefault="0075609D" w:rsidP="00232642">
      <w:pPr>
        <w:pStyle w:val="ONUME"/>
        <w:rPr>
          <w:lang w:val="es-ES"/>
        </w:rPr>
      </w:pPr>
      <w:r>
        <w:rPr>
          <w:lang w:val="es-ES"/>
        </w:rPr>
        <w:t>Se tomó nota de que, durante la decimosexta reunión del Grupo de Trabajo 1 de las Oficinas de la Cooperación Pentalateral, las cinco Oficinas acordaron promover 14 proyectos de la cooperación pentalateral (proyectos F) a la fase de la CIP.</w:t>
      </w:r>
    </w:p>
    <w:p w:rsidR="00F24D98" w:rsidRPr="008B6F1F" w:rsidRDefault="008B6F1F" w:rsidP="008B6F1F">
      <w:pPr>
        <w:pStyle w:val="ONUME"/>
        <w:rPr>
          <w:b/>
          <w:bCs/>
          <w:kern w:val="32"/>
          <w:szCs w:val="32"/>
          <w:lang w:val="es-ES"/>
        </w:rPr>
      </w:pPr>
      <w:r w:rsidRPr="008B6F1F">
        <w:rPr>
          <w:lang w:val="es-ES"/>
        </w:rPr>
        <w:t>El Grupo de Trabajo tomó nota además de que la OEP</w:t>
      </w:r>
      <w:r w:rsidR="000A7DE1" w:rsidRPr="008B6F1F">
        <w:rPr>
          <w:lang w:val="es-ES"/>
        </w:rPr>
        <w:t xml:space="preserve">, </w:t>
      </w:r>
      <w:r w:rsidRPr="008B6F1F">
        <w:rPr>
          <w:lang w:val="es-ES"/>
        </w:rPr>
        <w:t xml:space="preserve">en nombre de las cinco Oficinas, ha publicado en el foro de la CIP (en adelante denominado el “foro electrónico”), en el marco del proyecto </w:t>
      </w:r>
      <w:hyperlink r:id="rId10" w:history="1">
        <w:r w:rsidR="000A7DE1" w:rsidRPr="008B6F1F">
          <w:rPr>
            <w:rStyle w:val="Hyperlink"/>
            <w:lang w:val="es-ES"/>
          </w:rPr>
          <w:t>CE 456</w:t>
        </w:r>
      </w:hyperlink>
      <w:r w:rsidR="000A7DE1" w:rsidRPr="008B6F1F">
        <w:rPr>
          <w:rStyle w:val="Hyperlink"/>
          <w:u w:val="none"/>
          <w:lang w:val="es-ES"/>
        </w:rPr>
        <w:t xml:space="preserve"> </w:t>
      </w:r>
      <w:r w:rsidR="000A7DE1" w:rsidRPr="008B6F1F">
        <w:rPr>
          <w:lang w:val="es-ES"/>
        </w:rPr>
        <w:t>(</w:t>
      </w:r>
      <w:r w:rsidRPr="008B6F1F">
        <w:rPr>
          <w:lang w:val="es-ES"/>
        </w:rPr>
        <w:t>véase el An</w:t>
      </w:r>
      <w:r w:rsidR="000A7DE1" w:rsidRPr="008B6F1F">
        <w:rPr>
          <w:lang w:val="es-ES"/>
        </w:rPr>
        <w:t>ex</w:t>
      </w:r>
      <w:r w:rsidRPr="008B6F1F">
        <w:rPr>
          <w:lang w:val="es-ES"/>
        </w:rPr>
        <w:t>o</w:t>
      </w:r>
      <w:r w:rsidR="00030481" w:rsidRPr="008B6F1F">
        <w:rPr>
          <w:lang w:val="es-ES"/>
        </w:rPr>
        <w:t> </w:t>
      </w:r>
      <w:r w:rsidR="000A7DE1" w:rsidRPr="008B6F1F">
        <w:rPr>
          <w:lang w:val="es-ES"/>
        </w:rPr>
        <w:t xml:space="preserve">19 </w:t>
      </w:r>
      <w:r w:rsidRPr="008B6F1F">
        <w:rPr>
          <w:lang w:val="es-ES"/>
        </w:rPr>
        <w:t>del fichero del proyecto</w:t>
      </w:r>
      <w:r w:rsidR="000A7DE1" w:rsidRPr="008B6F1F">
        <w:rPr>
          <w:lang w:val="es-ES"/>
        </w:rPr>
        <w:t xml:space="preserve">), </w:t>
      </w:r>
      <w:r w:rsidRPr="008B6F1F">
        <w:rPr>
          <w:lang w:val="es-ES"/>
        </w:rPr>
        <w:t>un</w:t>
      </w:r>
      <w:r w:rsidR="000A7DE1" w:rsidRPr="008B6F1F">
        <w:rPr>
          <w:lang w:val="es-ES"/>
        </w:rPr>
        <w:t>a list</w:t>
      </w:r>
      <w:r w:rsidRPr="008B6F1F">
        <w:rPr>
          <w:lang w:val="es-ES"/>
        </w:rPr>
        <w:t>a</w:t>
      </w:r>
      <w:r w:rsidR="000A7DE1" w:rsidRPr="008B6F1F">
        <w:rPr>
          <w:lang w:val="es-ES"/>
        </w:rPr>
        <w:t xml:space="preserve"> </w:t>
      </w:r>
      <w:r w:rsidRPr="008B6F1F">
        <w:rPr>
          <w:lang w:val="es-ES"/>
        </w:rPr>
        <w:t xml:space="preserve">de todos los proyectos y propuestas en curso de las cinco Oficinas, a fin de evitar que </w:t>
      </w:r>
      <w:r w:rsidR="00C52D1A">
        <w:rPr>
          <w:lang w:val="es-ES"/>
        </w:rPr>
        <w:t>se superpongan</w:t>
      </w:r>
      <w:r w:rsidRPr="008B6F1F">
        <w:rPr>
          <w:lang w:val="es-ES"/>
        </w:rPr>
        <w:t xml:space="preserve"> las peticiones de revisión de la CIP y las actividades de revisión en curso de las cinco Oficinas</w:t>
      </w:r>
      <w:r w:rsidR="000A7DE1" w:rsidRPr="008B6F1F">
        <w:rPr>
          <w:lang w:val="es-ES"/>
        </w:rPr>
        <w:t>.</w:t>
      </w:r>
    </w:p>
    <w:p w:rsidR="00026305" w:rsidRPr="00166F40" w:rsidRDefault="0075609D" w:rsidP="00A05DF6">
      <w:pPr>
        <w:pStyle w:val="Heading1"/>
        <w:rPr>
          <w:lang w:val="es-ES"/>
        </w:rPr>
      </w:pPr>
      <w:r w:rsidRPr="0075609D">
        <w:rPr>
          <w:caps w:val="0"/>
          <w:lang w:val="es-ES"/>
        </w:rPr>
        <w:lastRenderedPageBreak/>
        <w:t xml:space="preserve">PROPUESTA SOBRE EL TRATAMIENTO DE LAS REFERENCIAS EN NOTAS Y ENCABEZAMIENTOS GUÍA EN LA CIP </w:t>
      </w:r>
    </w:p>
    <w:p w:rsidR="00A05DF6" w:rsidRPr="0030040F" w:rsidRDefault="0030040F" w:rsidP="0030040F">
      <w:pPr>
        <w:pStyle w:val="ONUME"/>
        <w:rPr>
          <w:lang w:val="es-ES"/>
        </w:rPr>
      </w:pPr>
      <w:r w:rsidRPr="0030040F">
        <w:rPr>
          <w:lang w:val="es-ES"/>
        </w:rPr>
        <w:t xml:space="preserve">Los debates se basaron en el Anexo 1 del fichero del proyecto </w:t>
      </w:r>
      <w:hyperlink r:id="rId11" w:history="1">
        <w:r w:rsidR="001707EB" w:rsidRPr="0030040F">
          <w:rPr>
            <w:rStyle w:val="Hyperlink"/>
            <w:lang w:val="es-ES"/>
          </w:rPr>
          <w:t>WG 371</w:t>
        </w:r>
      </w:hyperlink>
      <w:r w:rsidR="00C52D1A">
        <w:rPr>
          <w:lang w:val="es-ES"/>
        </w:rPr>
        <w:t xml:space="preserve">, </w:t>
      </w:r>
      <w:r>
        <w:rPr>
          <w:lang w:val="es-ES"/>
        </w:rPr>
        <w:t>que contiene una propuesta de solución al problema de la existencia de referencias (o “()”) en algunas de las notas y encabezamientos guía en la CIP.</w:t>
      </w:r>
    </w:p>
    <w:p w:rsidR="00B7473A" w:rsidRPr="00166F40" w:rsidRDefault="0030040F" w:rsidP="00B7473A">
      <w:pPr>
        <w:pStyle w:val="ONUME"/>
        <w:rPr>
          <w:lang w:val="es-ES"/>
        </w:rPr>
      </w:pPr>
      <w:r>
        <w:rPr>
          <w:lang w:val="es-ES"/>
        </w:rPr>
        <w:t>El Grupo de Trabajo convino en la solución propuesta de que se creen tres nuevos proyectos de mantenimiento</w:t>
      </w:r>
      <w:r w:rsidR="00C52D1A">
        <w:rPr>
          <w:lang w:val="es-ES"/>
        </w:rPr>
        <w:t>,</w:t>
      </w:r>
      <w:r>
        <w:rPr>
          <w:lang w:val="es-ES"/>
        </w:rPr>
        <w:t xml:space="preserve"> con la Oficina Internacional como relator</w:t>
      </w:r>
      <w:r w:rsidR="00C52D1A">
        <w:rPr>
          <w:lang w:val="es-ES"/>
        </w:rPr>
        <w:t>,</w:t>
      </w:r>
      <w:r>
        <w:rPr>
          <w:lang w:val="es-ES"/>
        </w:rPr>
        <w:t xml:space="preserve"> que abarquen tres ámbitos técnicos, para ocuparse de 18 casos que se han hallado en las notas y en los encabezamientos guía en la CIP (véase el párrafo 30 más adelante).  Se tomó nota además de que en el marco de esos proyectos en cuestión se examinarán otros cuatro casos que coinciden con los proyectos existentes de revisión y mantenimiento, para lo cual la Oficina Internacional someterá a consideración de los relatores de esos proyectos</w:t>
      </w:r>
      <w:r w:rsidRPr="0030040F">
        <w:rPr>
          <w:lang w:val="es-ES"/>
        </w:rPr>
        <w:t xml:space="preserve"> </w:t>
      </w:r>
      <w:r>
        <w:rPr>
          <w:lang w:val="es-ES"/>
        </w:rPr>
        <w:t>las modificaciones propuestas a dichos proyectos.</w:t>
      </w:r>
    </w:p>
    <w:p w:rsidR="00D21D2F" w:rsidRPr="00166F40" w:rsidRDefault="002C41F1" w:rsidP="00D21D2F">
      <w:pPr>
        <w:pStyle w:val="Heading1"/>
        <w:rPr>
          <w:lang w:val="es-ES"/>
        </w:rPr>
      </w:pPr>
      <w:r w:rsidRPr="002C41F1">
        <w:rPr>
          <w:lang w:val="es-ES"/>
        </w:rPr>
        <w:t xml:space="preserve">PROGRAMA DE REVISIÓN DE LA CIP </w:t>
      </w:r>
    </w:p>
    <w:p w:rsidR="00CE745F" w:rsidRPr="00166F40" w:rsidRDefault="0030040F" w:rsidP="00EE05E0">
      <w:pPr>
        <w:pStyle w:val="ONUME"/>
        <w:tabs>
          <w:tab w:val="left" w:pos="567"/>
        </w:tabs>
        <w:rPr>
          <w:lang w:val="es-ES"/>
        </w:rPr>
      </w:pPr>
      <w:r w:rsidRPr="0030040F">
        <w:rPr>
          <w:lang w:val="es-ES"/>
        </w:rPr>
        <w:t>El Grupo de Trabajo examinó 35 proyectos de revisión, a saber:</w:t>
      </w:r>
      <w:r w:rsidR="00D21D2F" w:rsidRPr="00166F40">
        <w:rPr>
          <w:szCs w:val="22"/>
          <w:lang w:val="es-ES"/>
        </w:rPr>
        <w:t xml:space="preserve">  </w:t>
      </w:r>
      <w:hyperlink r:id="rId12" w:history="1">
        <w:r w:rsidR="00A05DF6" w:rsidRPr="00166F40">
          <w:rPr>
            <w:rStyle w:val="Hyperlink"/>
            <w:lang w:val="es-ES"/>
          </w:rPr>
          <w:t>C 476</w:t>
        </w:r>
      </w:hyperlink>
      <w:r w:rsidR="00A05DF6" w:rsidRPr="00166F40">
        <w:rPr>
          <w:lang w:val="es-ES"/>
        </w:rPr>
        <w:t>,</w:t>
      </w:r>
      <w:r w:rsidR="000A7DE1" w:rsidRPr="00166F40">
        <w:rPr>
          <w:lang w:val="es-ES"/>
        </w:rPr>
        <w:t xml:space="preserve"> </w:t>
      </w:r>
      <w:hyperlink r:id="rId13" w:history="1">
        <w:r w:rsidR="00A05DF6" w:rsidRPr="00166F40">
          <w:rPr>
            <w:rStyle w:val="Hyperlink"/>
            <w:lang w:val="es-ES"/>
          </w:rPr>
          <w:t>C 479</w:t>
        </w:r>
      </w:hyperlink>
      <w:r w:rsidR="00A05DF6" w:rsidRPr="00166F40">
        <w:rPr>
          <w:lang w:val="es-ES"/>
        </w:rPr>
        <w:t xml:space="preserve">, </w:t>
      </w:r>
      <w:hyperlink r:id="rId14" w:history="1">
        <w:r w:rsidR="00A05DF6" w:rsidRPr="00166F40">
          <w:rPr>
            <w:rStyle w:val="Hyperlink"/>
            <w:lang w:val="es-ES"/>
          </w:rPr>
          <w:t>C 486</w:t>
        </w:r>
      </w:hyperlink>
      <w:r w:rsidR="00A05DF6" w:rsidRPr="00166F40">
        <w:rPr>
          <w:lang w:val="es-ES"/>
        </w:rPr>
        <w:t>,</w:t>
      </w:r>
      <w:r w:rsidR="000A7DE1" w:rsidRPr="00166F40">
        <w:rPr>
          <w:lang w:val="es-ES"/>
        </w:rPr>
        <w:t xml:space="preserve"> </w:t>
      </w:r>
      <w:hyperlink r:id="rId15" w:history="1">
        <w:r w:rsidR="000A7DE1" w:rsidRPr="00166F40">
          <w:rPr>
            <w:rStyle w:val="Hyperlink"/>
            <w:lang w:val="es-ES"/>
          </w:rPr>
          <w:t>C 487</w:t>
        </w:r>
      </w:hyperlink>
      <w:r w:rsidR="000A7DE1" w:rsidRPr="00166F40">
        <w:rPr>
          <w:lang w:val="es-ES"/>
        </w:rPr>
        <w:t xml:space="preserve">, </w:t>
      </w:r>
      <w:hyperlink r:id="rId16" w:history="1">
        <w:r w:rsidR="00A05DF6" w:rsidRPr="00166F40">
          <w:rPr>
            <w:rStyle w:val="Hyperlink"/>
            <w:lang w:val="es-ES"/>
          </w:rPr>
          <w:t>C 488</w:t>
        </w:r>
      </w:hyperlink>
      <w:r w:rsidR="00A05DF6" w:rsidRPr="00166F40">
        <w:rPr>
          <w:lang w:val="es-ES"/>
        </w:rPr>
        <w:t>,</w:t>
      </w:r>
      <w:r w:rsidR="000A7DE1" w:rsidRPr="00166F40">
        <w:rPr>
          <w:lang w:val="es-ES"/>
        </w:rPr>
        <w:t xml:space="preserve"> </w:t>
      </w:r>
      <w:hyperlink r:id="rId17" w:history="1">
        <w:r w:rsidR="000A7DE1" w:rsidRPr="00166F40">
          <w:rPr>
            <w:rStyle w:val="Hyperlink"/>
            <w:lang w:val="es-ES"/>
          </w:rPr>
          <w:t>C 489</w:t>
        </w:r>
      </w:hyperlink>
      <w:r w:rsidR="000A7DE1" w:rsidRPr="00166F40">
        <w:rPr>
          <w:lang w:val="es-ES"/>
        </w:rPr>
        <w:t xml:space="preserve">, </w:t>
      </w:r>
      <w:hyperlink r:id="rId18" w:history="1">
        <w:r w:rsidR="000A7DE1" w:rsidRPr="00166F40">
          <w:rPr>
            <w:rStyle w:val="Hyperlink"/>
            <w:lang w:val="es-ES"/>
          </w:rPr>
          <w:t>C 490</w:t>
        </w:r>
      </w:hyperlink>
      <w:r w:rsidR="000A7DE1" w:rsidRPr="00166F40">
        <w:rPr>
          <w:lang w:val="es-ES"/>
        </w:rPr>
        <w:t>,</w:t>
      </w:r>
      <w:r w:rsidR="00A05DF6" w:rsidRPr="00166F40">
        <w:rPr>
          <w:lang w:val="es-ES"/>
        </w:rPr>
        <w:t xml:space="preserve"> </w:t>
      </w:r>
      <w:hyperlink r:id="rId19" w:history="1">
        <w:r w:rsidR="00A05DF6" w:rsidRPr="00166F40">
          <w:rPr>
            <w:rStyle w:val="Hyperlink"/>
            <w:lang w:val="es-ES"/>
          </w:rPr>
          <w:t>C 491</w:t>
        </w:r>
      </w:hyperlink>
      <w:r w:rsidR="00A05DF6" w:rsidRPr="00166F40">
        <w:rPr>
          <w:lang w:val="es-ES"/>
        </w:rPr>
        <w:t>,</w:t>
      </w:r>
      <w:r w:rsidR="000A7DE1" w:rsidRPr="00166F40">
        <w:rPr>
          <w:lang w:val="es-ES"/>
        </w:rPr>
        <w:t xml:space="preserve"> </w:t>
      </w:r>
      <w:hyperlink r:id="rId20" w:history="1">
        <w:r w:rsidR="000A7DE1" w:rsidRPr="00166F40">
          <w:rPr>
            <w:rStyle w:val="Hyperlink"/>
            <w:lang w:val="es-ES"/>
          </w:rPr>
          <w:t>F 008</w:t>
        </w:r>
      </w:hyperlink>
      <w:r w:rsidR="000A7DE1" w:rsidRPr="00166F40">
        <w:rPr>
          <w:lang w:val="es-ES"/>
        </w:rPr>
        <w:t>,</w:t>
      </w:r>
      <w:r w:rsidR="00A05DF6" w:rsidRPr="00166F40">
        <w:rPr>
          <w:lang w:val="es-ES"/>
        </w:rPr>
        <w:t xml:space="preserve"> </w:t>
      </w:r>
      <w:hyperlink r:id="rId21" w:history="1">
        <w:r w:rsidR="00A05DF6" w:rsidRPr="00166F40">
          <w:rPr>
            <w:rStyle w:val="Hyperlink"/>
            <w:lang w:val="es-ES"/>
          </w:rPr>
          <w:t>F 024</w:t>
        </w:r>
      </w:hyperlink>
      <w:r w:rsidR="00A05DF6" w:rsidRPr="00166F40">
        <w:rPr>
          <w:lang w:val="es-ES"/>
        </w:rPr>
        <w:t>,</w:t>
      </w:r>
      <w:r w:rsidR="000A7DE1" w:rsidRPr="00166F40">
        <w:rPr>
          <w:lang w:val="es-ES"/>
        </w:rPr>
        <w:t xml:space="preserve"> </w:t>
      </w:r>
      <w:hyperlink r:id="rId22" w:history="1">
        <w:r w:rsidR="000A7DE1" w:rsidRPr="00166F40">
          <w:rPr>
            <w:rStyle w:val="Hyperlink"/>
            <w:lang w:val="es-ES"/>
          </w:rPr>
          <w:t>F 035</w:t>
        </w:r>
      </w:hyperlink>
      <w:r w:rsidR="000A7DE1" w:rsidRPr="00166F40">
        <w:rPr>
          <w:rStyle w:val="Hyperlink"/>
          <w:color w:val="auto"/>
          <w:u w:val="none"/>
          <w:lang w:val="es-ES"/>
        </w:rPr>
        <w:t xml:space="preserve">, </w:t>
      </w:r>
      <w:hyperlink r:id="rId23" w:history="1">
        <w:r w:rsidR="00073775" w:rsidRPr="00166F40">
          <w:rPr>
            <w:rStyle w:val="Hyperlink"/>
            <w:lang w:val="es-ES"/>
          </w:rPr>
          <w:t>F 039</w:t>
        </w:r>
      </w:hyperlink>
      <w:r w:rsidR="00073775" w:rsidRPr="00166F40">
        <w:rPr>
          <w:lang w:val="es-ES"/>
        </w:rPr>
        <w:t>,</w:t>
      </w:r>
      <w:r w:rsidR="00073775">
        <w:rPr>
          <w:lang w:val="es-ES"/>
        </w:rPr>
        <w:t xml:space="preserve"> </w:t>
      </w:r>
      <w:hyperlink r:id="rId24" w:history="1">
        <w:r w:rsidR="000A7DE1" w:rsidRPr="00166F40">
          <w:rPr>
            <w:rStyle w:val="Hyperlink"/>
            <w:lang w:val="es-ES"/>
          </w:rPr>
          <w:t>F 044</w:t>
        </w:r>
      </w:hyperlink>
      <w:r w:rsidR="000A7DE1" w:rsidRPr="00166F40">
        <w:rPr>
          <w:rStyle w:val="Hyperlink"/>
          <w:u w:val="none"/>
          <w:lang w:val="es-ES"/>
        </w:rPr>
        <w:t>,</w:t>
      </w:r>
      <w:r w:rsidR="000A7DE1" w:rsidRPr="00166F40">
        <w:rPr>
          <w:lang w:val="es-ES"/>
        </w:rPr>
        <w:t xml:space="preserve"> </w:t>
      </w:r>
      <w:hyperlink r:id="rId25" w:history="1">
        <w:r w:rsidR="000A7DE1" w:rsidRPr="00166F40">
          <w:rPr>
            <w:rStyle w:val="Hyperlink"/>
            <w:lang w:val="es-ES"/>
          </w:rPr>
          <w:t>F 045</w:t>
        </w:r>
      </w:hyperlink>
      <w:r w:rsidR="000A7DE1" w:rsidRPr="00166F40">
        <w:rPr>
          <w:rStyle w:val="Hyperlink"/>
          <w:u w:val="none"/>
          <w:lang w:val="es-ES"/>
        </w:rPr>
        <w:t xml:space="preserve">, </w:t>
      </w:r>
      <w:hyperlink r:id="rId26" w:history="1">
        <w:r w:rsidR="000A7DE1" w:rsidRPr="00166F40">
          <w:rPr>
            <w:rStyle w:val="Hyperlink"/>
            <w:lang w:val="es-ES"/>
          </w:rPr>
          <w:t>F 046</w:t>
        </w:r>
      </w:hyperlink>
      <w:r w:rsidR="000A7DE1" w:rsidRPr="00166F40">
        <w:rPr>
          <w:lang w:val="es-ES"/>
        </w:rPr>
        <w:t xml:space="preserve">, </w:t>
      </w:r>
      <w:hyperlink r:id="rId27" w:history="1">
        <w:r w:rsidR="000A7DE1" w:rsidRPr="00166F40">
          <w:rPr>
            <w:rStyle w:val="Hyperlink"/>
            <w:lang w:val="es-ES"/>
          </w:rPr>
          <w:t>F 047</w:t>
        </w:r>
      </w:hyperlink>
      <w:r w:rsidR="000A7DE1" w:rsidRPr="00166F40">
        <w:rPr>
          <w:rStyle w:val="Hyperlink"/>
          <w:u w:val="none"/>
          <w:lang w:val="es-ES"/>
        </w:rPr>
        <w:t>,</w:t>
      </w:r>
      <w:r w:rsidR="000A7DE1" w:rsidRPr="00166F40">
        <w:rPr>
          <w:lang w:val="es-ES"/>
        </w:rPr>
        <w:t xml:space="preserve"> </w:t>
      </w:r>
      <w:hyperlink r:id="rId28" w:history="1">
        <w:r w:rsidR="000A7DE1" w:rsidRPr="00166F40">
          <w:rPr>
            <w:rStyle w:val="Hyperlink"/>
            <w:lang w:val="es-ES"/>
          </w:rPr>
          <w:t>F 050</w:t>
        </w:r>
      </w:hyperlink>
      <w:r w:rsidR="000A7DE1" w:rsidRPr="00166F40">
        <w:rPr>
          <w:lang w:val="es-ES"/>
        </w:rPr>
        <w:t>,</w:t>
      </w:r>
      <w:r w:rsidR="00A05DF6" w:rsidRPr="00166F40">
        <w:rPr>
          <w:lang w:val="es-ES"/>
        </w:rPr>
        <w:t xml:space="preserve"> </w:t>
      </w:r>
      <w:hyperlink r:id="rId29" w:history="1">
        <w:r w:rsidR="00A05DF6" w:rsidRPr="00166F40">
          <w:rPr>
            <w:rStyle w:val="Hyperlink"/>
            <w:lang w:val="es-ES"/>
          </w:rPr>
          <w:t>F 051</w:t>
        </w:r>
      </w:hyperlink>
      <w:r w:rsidR="00A05DF6" w:rsidRPr="00166F40">
        <w:rPr>
          <w:lang w:val="es-ES"/>
        </w:rPr>
        <w:t xml:space="preserve">, </w:t>
      </w:r>
      <w:hyperlink r:id="rId30" w:history="1">
        <w:r w:rsidR="00A05DF6" w:rsidRPr="00166F40">
          <w:rPr>
            <w:rStyle w:val="Hyperlink"/>
            <w:lang w:val="es-ES"/>
          </w:rPr>
          <w:t>F 052</w:t>
        </w:r>
      </w:hyperlink>
      <w:r w:rsidR="00A05DF6" w:rsidRPr="00166F40">
        <w:rPr>
          <w:lang w:val="es-ES"/>
        </w:rPr>
        <w:t xml:space="preserve">, </w:t>
      </w:r>
      <w:hyperlink r:id="rId31" w:history="1">
        <w:r w:rsidR="00A05DF6" w:rsidRPr="00166F40">
          <w:rPr>
            <w:rStyle w:val="Hyperlink"/>
            <w:lang w:val="es-ES"/>
          </w:rPr>
          <w:t>F 054</w:t>
        </w:r>
      </w:hyperlink>
      <w:r w:rsidR="00A05DF6" w:rsidRPr="00166F40">
        <w:rPr>
          <w:lang w:val="es-ES"/>
        </w:rPr>
        <w:t xml:space="preserve">, </w:t>
      </w:r>
      <w:hyperlink r:id="rId32" w:history="1">
        <w:r w:rsidR="000A7DE1" w:rsidRPr="00166F40">
          <w:rPr>
            <w:rStyle w:val="Hyperlink"/>
            <w:lang w:val="es-ES"/>
          </w:rPr>
          <w:t>F 055</w:t>
        </w:r>
      </w:hyperlink>
      <w:r w:rsidR="000A7DE1" w:rsidRPr="00166F40">
        <w:rPr>
          <w:rStyle w:val="Hyperlink"/>
          <w:u w:val="none"/>
          <w:lang w:val="es-ES"/>
        </w:rPr>
        <w:t>,</w:t>
      </w:r>
      <w:r w:rsidR="00A05DF6" w:rsidRPr="00166F40">
        <w:rPr>
          <w:lang w:val="es-ES"/>
        </w:rPr>
        <w:t xml:space="preserve"> </w:t>
      </w:r>
      <w:hyperlink r:id="rId33" w:history="1">
        <w:r w:rsidR="00A05DF6" w:rsidRPr="00166F40">
          <w:rPr>
            <w:rStyle w:val="Hyperlink"/>
            <w:lang w:val="es-ES"/>
          </w:rPr>
          <w:t>F 056</w:t>
        </w:r>
      </w:hyperlink>
      <w:r w:rsidR="00A05DF6" w:rsidRPr="00166F40">
        <w:rPr>
          <w:rStyle w:val="Hyperlink"/>
          <w:u w:val="none"/>
          <w:lang w:val="es-ES"/>
        </w:rPr>
        <w:t>,</w:t>
      </w:r>
      <w:r w:rsidR="000A7DE1" w:rsidRPr="00166F40">
        <w:rPr>
          <w:rStyle w:val="Hyperlink"/>
          <w:u w:val="none"/>
          <w:lang w:val="es-ES"/>
        </w:rPr>
        <w:t xml:space="preserve"> </w:t>
      </w:r>
      <w:hyperlink r:id="rId34" w:history="1">
        <w:r w:rsidR="000A7DE1" w:rsidRPr="00166F40">
          <w:rPr>
            <w:rStyle w:val="Hyperlink"/>
            <w:lang w:val="es-ES"/>
          </w:rPr>
          <w:t>F 058</w:t>
        </w:r>
      </w:hyperlink>
      <w:r w:rsidR="000A7DE1" w:rsidRPr="00166F40">
        <w:rPr>
          <w:rStyle w:val="Hyperlink"/>
          <w:u w:val="none"/>
          <w:lang w:val="es-ES"/>
        </w:rPr>
        <w:t>,</w:t>
      </w:r>
      <w:r w:rsidR="00A05DF6" w:rsidRPr="00166F40">
        <w:rPr>
          <w:rStyle w:val="Hyperlink"/>
          <w:u w:val="none"/>
          <w:lang w:val="es-ES"/>
        </w:rPr>
        <w:t xml:space="preserve"> </w:t>
      </w:r>
      <w:hyperlink r:id="rId35" w:history="1">
        <w:r w:rsidR="00A05DF6" w:rsidRPr="00166F40">
          <w:rPr>
            <w:rStyle w:val="Hyperlink"/>
            <w:lang w:val="es-ES"/>
          </w:rPr>
          <w:t>F 059</w:t>
        </w:r>
      </w:hyperlink>
      <w:r w:rsidR="00A05DF6" w:rsidRPr="00166F40">
        <w:rPr>
          <w:lang w:val="es-ES"/>
        </w:rPr>
        <w:t>,</w:t>
      </w:r>
      <w:r w:rsidR="00044E97" w:rsidRPr="00166F40">
        <w:rPr>
          <w:lang w:val="es-ES"/>
        </w:rPr>
        <w:t xml:space="preserve"> </w:t>
      </w:r>
      <w:hyperlink r:id="rId36" w:history="1">
        <w:r w:rsidR="00044E97" w:rsidRPr="00166F40">
          <w:rPr>
            <w:rStyle w:val="Hyperlink"/>
            <w:lang w:val="es-ES"/>
          </w:rPr>
          <w:t>F 061</w:t>
        </w:r>
      </w:hyperlink>
      <w:r w:rsidR="00044E97" w:rsidRPr="00166F40">
        <w:rPr>
          <w:rStyle w:val="Hyperlink"/>
          <w:u w:val="none"/>
          <w:lang w:val="es-ES"/>
        </w:rPr>
        <w:t>,</w:t>
      </w:r>
      <w:r w:rsidR="00044E97" w:rsidRPr="00166F40">
        <w:rPr>
          <w:lang w:val="es-ES"/>
        </w:rPr>
        <w:t xml:space="preserve"> </w:t>
      </w:r>
      <w:hyperlink r:id="rId37" w:history="1">
        <w:r w:rsidR="00044E97" w:rsidRPr="00166F40">
          <w:rPr>
            <w:rStyle w:val="Hyperlink"/>
            <w:lang w:val="es-ES"/>
          </w:rPr>
          <w:t>F 062</w:t>
        </w:r>
      </w:hyperlink>
      <w:r w:rsidR="00044E97" w:rsidRPr="00166F40">
        <w:rPr>
          <w:lang w:val="es-ES"/>
        </w:rPr>
        <w:t xml:space="preserve">, </w:t>
      </w:r>
      <w:hyperlink r:id="rId38" w:history="1">
        <w:r w:rsidR="00044E97" w:rsidRPr="00166F40">
          <w:rPr>
            <w:rStyle w:val="Hyperlink"/>
            <w:lang w:val="es-ES"/>
          </w:rPr>
          <w:t>F 063</w:t>
        </w:r>
      </w:hyperlink>
      <w:r w:rsidR="00044E97" w:rsidRPr="00166F40">
        <w:rPr>
          <w:lang w:val="es-ES"/>
        </w:rPr>
        <w:t>,</w:t>
      </w:r>
      <w:r w:rsidR="00A05DF6" w:rsidRPr="00166F40">
        <w:rPr>
          <w:lang w:val="es-ES"/>
        </w:rPr>
        <w:t xml:space="preserve"> </w:t>
      </w:r>
      <w:hyperlink r:id="rId39" w:history="1">
        <w:r w:rsidR="00A05DF6" w:rsidRPr="00166F40">
          <w:rPr>
            <w:rStyle w:val="Hyperlink"/>
            <w:lang w:val="es-ES"/>
          </w:rPr>
          <w:t>F 064</w:t>
        </w:r>
      </w:hyperlink>
      <w:r w:rsidR="00A05DF6" w:rsidRPr="00166F40">
        <w:rPr>
          <w:lang w:val="es-ES"/>
        </w:rPr>
        <w:t>,</w:t>
      </w:r>
      <w:r w:rsidR="00044E97" w:rsidRPr="00166F40">
        <w:rPr>
          <w:lang w:val="es-ES"/>
        </w:rPr>
        <w:t xml:space="preserve"> </w:t>
      </w:r>
      <w:hyperlink r:id="rId40" w:history="1">
        <w:r w:rsidR="00044E97" w:rsidRPr="00166F40">
          <w:rPr>
            <w:rStyle w:val="Hyperlink"/>
            <w:lang w:val="es-ES"/>
          </w:rPr>
          <w:t>F 065</w:t>
        </w:r>
      </w:hyperlink>
      <w:r w:rsidR="00044E97" w:rsidRPr="00166F40">
        <w:rPr>
          <w:lang w:val="es-ES"/>
        </w:rPr>
        <w:t xml:space="preserve">, </w:t>
      </w:r>
      <w:hyperlink r:id="rId41" w:history="1">
        <w:r w:rsidR="00044E97" w:rsidRPr="00166F40">
          <w:rPr>
            <w:rStyle w:val="Hyperlink"/>
            <w:lang w:val="es-ES"/>
          </w:rPr>
          <w:t>F 066</w:t>
        </w:r>
      </w:hyperlink>
      <w:r w:rsidR="00044E97" w:rsidRPr="00166F40">
        <w:rPr>
          <w:lang w:val="es-ES"/>
        </w:rPr>
        <w:t>,</w:t>
      </w:r>
      <w:r w:rsidR="00A05DF6" w:rsidRPr="00166F40">
        <w:rPr>
          <w:lang w:val="es-ES"/>
        </w:rPr>
        <w:t xml:space="preserve"> </w:t>
      </w:r>
      <w:hyperlink r:id="rId42" w:history="1">
        <w:r w:rsidR="00A05DF6" w:rsidRPr="00166F40">
          <w:rPr>
            <w:rStyle w:val="Hyperlink"/>
            <w:lang w:val="es-ES"/>
          </w:rPr>
          <w:t>F 067</w:t>
        </w:r>
      </w:hyperlink>
      <w:r w:rsidR="00044E97" w:rsidRPr="00166F40">
        <w:rPr>
          <w:rStyle w:val="Hyperlink"/>
          <w:u w:val="none"/>
          <w:lang w:val="es-ES"/>
        </w:rPr>
        <w:t xml:space="preserve">, </w:t>
      </w:r>
      <w:hyperlink r:id="rId43" w:history="1">
        <w:r w:rsidR="00044E97" w:rsidRPr="00166F40">
          <w:rPr>
            <w:rStyle w:val="Hyperlink"/>
            <w:lang w:val="es-ES"/>
          </w:rPr>
          <w:t>F 069</w:t>
        </w:r>
      </w:hyperlink>
      <w:r w:rsidR="00044E97" w:rsidRPr="00166F40">
        <w:rPr>
          <w:rStyle w:val="Hyperlink"/>
          <w:u w:val="none"/>
          <w:lang w:val="es-ES"/>
        </w:rPr>
        <w:t xml:space="preserve">, </w:t>
      </w:r>
      <w:hyperlink r:id="rId44" w:history="1">
        <w:r w:rsidR="00044E97" w:rsidRPr="00166F40">
          <w:rPr>
            <w:rStyle w:val="Hyperlink"/>
            <w:lang w:val="es-ES"/>
          </w:rPr>
          <w:t>F 078</w:t>
        </w:r>
      </w:hyperlink>
      <w:r w:rsidR="00044E97" w:rsidRPr="00166F40">
        <w:rPr>
          <w:rStyle w:val="Hyperlink"/>
          <w:u w:val="none"/>
          <w:lang w:val="es-ES"/>
        </w:rPr>
        <w:t xml:space="preserve">, </w:t>
      </w:r>
      <w:hyperlink r:id="rId45" w:history="1">
        <w:r w:rsidR="00A05DF6" w:rsidRPr="00166F40">
          <w:rPr>
            <w:rStyle w:val="Hyperlink"/>
            <w:lang w:val="es-ES"/>
          </w:rPr>
          <w:t>F 080</w:t>
        </w:r>
      </w:hyperlink>
      <w:r w:rsidR="00CE745F" w:rsidRPr="00166F40">
        <w:rPr>
          <w:szCs w:val="22"/>
          <w:lang w:val="es-ES"/>
        </w:rPr>
        <w:t xml:space="preserve"> </w:t>
      </w:r>
      <w:r>
        <w:rPr>
          <w:lang w:val="es-ES"/>
        </w:rPr>
        <w:t>y</w:t>
      </w:r>
      <w:r w:rsidR="00A05DF6" w:rsidRPr="00166F40">
        <w:rPr>
          <w:lang w:val="es-ES"/>
        </w:rPr>
        <w:t xml:space="preserve"> </w:t>
      </w:r>
      <w:hyperlink r:id="rId46" w:history="1">
        <w:r w:rsidR="00A05DF6" w:rsidRPr="00166F40">
          <w:rPr>
            <w:rStyle w:val="Hyperlink"/>
            <w:lang w:val="es-ES"/>
          </w:rPr>
          <w:t>F 087</w:t>
        </w:r>
      </w:hyperlink>
      <w:r w:rsidR="00B25A66" w:rsidRPr="00166F40">
        <w:rPr>
          <w:rStyle w:val="Hyperlink"/>
          <w:u w:val="none"/>
          <w:lang w:val="es-ES"/>
        </w:rPr>
        <w:t>.</w:t>
      </w:r>
    </w:p>
    <w:p w:rsidR="0016226D" w:rsidRPr="00166F40" w:rsidRDefault="0030040F" w:rsidP="0016226D">
      <w:pPr>
        <w:pStyle w:val="ONUME"/>
        <w:tabs>
          <w:tab w:val="left" w:pos="567"/>
        </w:tabs>
        <w:rPr>
          <w:lang w:val="es-ES"/>
        </w:rPr>
      </w:pPr>
      <w:r w:rsidRPr="0030040F">
        <w:rPr>
          <w:lang w:val="es-ES"/>
        </w:rPr>
        <w:t xml:space="preserve">El Grupo de Trabajo </w:t>
      </w:r>
      <w:r>
        <w:rPr>
          <w:lang w:val="es-ES"/>
        </w:rPr>
        <w:t xml:space="preserve">finalizó </w:t>
      </w:r>
      <w:r w:rsidR="0016226D" w:rsidRPr="00166F40">
        <w:rPr>
          <w:lang w:val="es-ES"/>
        </w:rPr>
        <w:t>2</w:t>
      </w:r>
      <w:r w:rsidR="004203D0">
        <w:rPr>
          <w:lang w:val="es-ES"/>
        </w:rPr>
        <w:t>2</w:t>
      </w:r>
      <w:r w:rsidR="0016226D" w:rsidRPr="00166F40">
        <w:rPr>
          <w:lang w:val="es-ES"/>
        </w:rPr>
        <w:t xml:space="preserve"> </w:t>
      </w:r>
      <w:r>
        <w:rPr>
          <w:lang w:val="es-ES"/>
        </w:rPr>
        <w:t>proyectos de revisión en el marco de la revisión del esquema</w:t>
      </w:r>
      <w:r w:rsidR="0016226D" w:rsidRPr="00166F40">
        <w:rPr>
          <w:lang w:val="es-ES"/>
        </w:rPr>
        <w:t xml:space="preserve">, </w:t>
      </w:r>
      <w:r>
        <w:rPr>
          <w:lang w:val="es-ES"/>
        </w:rPr>
        <w:t>a saber</w:t>
      </w:r>
      <w:r w:rsidR="0016226D" w:rsidRPr="00166F40">
        <w:rPr>
          <w:lang w:val="es-ES"/>
        </w:rPr>
        <w:t xml:space="preserve">:  </w:t>
      </w:r>
      <w:hyperlink r:id="rId47" w:history="1">
        <w:r w:rsidR="0016226D" w:rsidRPr="00166F40">
          <w:rPr>
            <w:rStyle w:val="Hyperlink"/>
            <w:lang w:val="es-ES"/>
          </w:rPr>
          <w:t>C 476</w:t>
        </w:r>
      </w:hyperlink>
      <w:r w:rsidR="0016226D" w:rsidRPr="00166F40">
        <w:rPr>
          <w:lang w:val="es-ES"/>
        </w:rPr>
        <w:t xml:space="preserve">, </w:t>
      </w:r>
      <w:hyperlink r:id="rId48" w:history="1">
        <w:r w:rsidR="0016226D" w:rsidRPr="00166F40">
          <w:rPr>
            <w:rStyle w:val="Hyperlink"/>
            <w:lang w:val="es-ES"/>
          </w:rPr>
          <w:t>C 479</w:t>
        </w:r>
      </w:hyperlink>
      <w:r w:rsidR="0016226D" w:rsidRPr="00166F40">
        <w:rPr>
          <w:lang w:val="es-ES"/>
        </w:rPr>
        <w:t xml:space="preserve">, </w:t>
      </w:r>
      <w:hyperlink r:id="rId49" w:history="1">
        <w:r w:rsidR="0016226D" w:rsidRPr="00166F40">
          <w:rPr>
            <w:rStyle w:val="Hyperlink"/>
            <w:lang w:val="es-ES"/>
          </w:rPr>
          <w:t>C 486</w:t>
        </w:r>
      </w:hyperlink>
      <w:r w:rsidR="0016226D" w:rsidRPr="00166F40">
        <w:rPr>
          <w:lang w:val="es-ES"/>
        </w:rPr>
        <w:t xml:space="preserve">, </w:t>
      </w:r>
      <w:hyperlink r:id="rId50" w:history="1">
        <w:r w:rsidR="0016226D" w:rsidRPr="00166F40">
          <w:rPr>
            <w:rStyle w:val="Hyperlink"/>
            <w:lang w:val="es-ES"/>
          </w:rPr>
          <w:t>F 008</w:t>
        </w:r>
      </w:hyperlink>
      <w:r w:rsidR="0016226D" w:rsidRPr="00166F40">
        <w:rPr>
          <w:lang w:val="es-ES"/>
        </w:rPr>
        <w:t xml:space="preserve">, </w:t>
      </w:r>
      <w:hyperlink r:id="rId51" w:history="1">
        <w:r w:rsidR="0016226D" w:rsidRPr="00166F40">
          <w:rPr>
            <w:rStyle w:val="Hyperlink"/>
            <w:lang w:val="es-ES"/>
          </w:rPr>
          <w:t>F 024</w:t>
        </w:r>
      </w:hyperlink>
      <w:r w:rsidR="0016226D" w:rsidRPr="00166F40">
        <w:rPr>
          <w:lang w:val="es-ES"/>
        </w:rPr>
        <w:t xml:space="preserve">, </w:t>
      </w:r>
      <w:hyperlink r:id="rId52" w:history="1">
        <w:r w:rsidR="0016226D" w:rsidRPr="00166F40">
          <w:rPr>
            <w:rStyle w:val="Hyperlink"/>
            <w:lang w:val="es-ES"/>
          </w:rPr>
          <w:t>F 039</w:t>
        </w:r>
      </w:hyperlink>
      <w:r w:rsidR="0016226D" w:rsidRPr="00166F40">
        <w:rPr>
          <w:lang w:val="es-ES"/>
        </w:rPr>
        <w:t xml:space="preserve">, </w:t>
      </w:r>
      <w:hyperlink r:id="rId53" w:history="1">
        <w:r w:rsidR="0016226D" w:rsidRPr="00166F40">
          <w:rPr>
            <w:rStyle w:val="Hyperlink"/>
            <w:lang w:val="es-ES"/>
          </w:rPr>
          <w:t>F 044</w:t>
        </w:r>
      </w:hyperlink>
      <w:r w:rsidR="0016226D" w:rsidRPr="00166F40">
        <w:rPr>
          <w:rStyle w:val="Hyperlink"/>
          <w:u w:val="none"/>
          <w:lang w:val="es-ES"/>
        </w:rPr>
        <w:t>,</w:t>
      </w:r>
      <w:r w:rsidR="0016226D" w:rsidRPr="00166F40">
        <w:rPr>
          <w:lang w:val="es-ES"/>
        </w:rPr>
        <w:t xml:space="preserve"> </w:t>
      </w:r>
      <w:hyperlink r:id="rId54" w:history="1">
        <w:r w:rsidR="0016226D" w:rsidRPr="00166F40">
          <w:rPr>
            <w:rStyle w:val="Hyperlink"/>
            <w:lang w:val="es-ES"/>
          </w:rPr>
          <w:t>F 046</w:t>
        </w:r>
      </w:hyperlink>
      <w:r w:rsidR="0016226D" w:rsidRPr="00166F40">
        <w:rPr>
          <w:lang w:val="es-ES"/>
        </w:rPr>
        <w:t xml:space="preserve">, </w:t>
      </w:r>
      <w:hyperlink r:id="rId55" w:history="1">
        <w:r w:rsidR="0016226D" w:rsidRPr="00166F40">
          <w:rPr>
            <w:rStyle w:val="Hyperlink"/>
            <w:lang w:val="es-ES"/>
          </w:rPr>
          <w:t>F 047</w:t>
        </w:r>
      </w:hyperlink>
      <w:r w:rsidR="0016226D" w:rsidRPr="00166F40">
        <w:rPr>
          <w:rStyle w:val="Hyperlink"/>
          <w:u w:val="none"/>
          <w:lang w:val="es-ES"/>
        </w:rPr>
        <w:t>,</w:t>
      </w:r>
      <w:r w:rsidR="0016226D" w:rsidRPr="00166F40">
        <w:rPr>
          <w:lang w:val="es-ES"/>
        </w:rPr>
        <w:t xml:space="preserve"> </w:t>
      </w:r>
      <w:hyperlink r:id="rId56" w:history="1">
        <w:r w:rsidR="0016226D" w:rsidRPr="00166F40">
          <w:rPr>
            <w:rStyle w:val="Hyperlink"/>
            <w:lang w:val="es-ES"/>
          </w:rPr>
          <w:t>F 051</w:t>
        </w:r>
      </w:hyperlink>
      <w:r w:rsidR="0016226D" w:rsidRPr="00166F40">
        <w:rPr>
          <w:lang w:val="es-ES"/>
        </w:rPr>
        <w:t xml:space="preserve">, </w:t>
      </w:r>
      <w:hyperlink r:id="rId57" w:history="1">
        <w:r w:rsidR="0016226D" w:rsidRPr="00166F40">
          <w:rPr>
            <w:rStyle w:val="Hyperlink"/>
            <w:lang w:val="es-ES"/>
          </w:rPr>
          <w:t>F 052</w:t>
        </w:r>
      </w:hyperlink>
      <w:r w:rsidR="0016226D" w:rsidRPr="00166F40">
        <w:rPr>
          <w:lang w:val="es-ES"/>
        </w:rPr>
        <w:t xml:space="preserve">, </w:t>
      </w:r>
      <w:hyperlink r:id="rId58" w:history="1">
        <w:r w:rsidR="0016226D" w:rsidRPr="00166F40">
          <w:rPr>
            <w:rStyle w:val="Hyperlink"/>
            <w:lang w:val="es-ES"/>
          </w:rPr>
          <w:t>F 054</w:t>
        </w:r>
      </w:hyperlink>
      <w:r w:rsidR="0016226D" w:rsidRPr="00166F40">
        <w:rPr>
          <w:lang w:val="es-ES"/>
        </w:rPr>
        <w:t xml:space="preserve">, </w:t>
      </w:r>
      <w:hyperlink r:id="rId59" w:history="1">
        <w:r w:rsidR="0016226D" w:rsidRPr="00166F40">
          <w:rPr>
            <w:rStyle w:val="Hyperlink"/>
            <w:lang w:val="es-ES"/>
          </w:rPr>
          <w:t>F 055</w:t>
        </w:r>
      </w:hyperlink>
      <w:r w:rsidR="0016226D" w:rsidRPr="00166F40">
        <w:rPr>
          <w:rStyle w:val="Hyperlink"/>
          <w:u w:val="none"/>
          <w:lang w:val="es-ES"/>
        </w:rPr>
        <w:t>,</w:t>
      </w:r>
      <w:r w:rsidR="0016226D" w:rsidRPr="00166F40">
        <w:rPr>
          <w:lang w:val="es-ES"/>
        </w:rPr>
        <w:t xml:space="preserve"> </w:t>
      </w:r>
      <w:hyperlink r:id="rId60" w:history="1">
        <w:r w:rsidR="0016226D" w:rsidRPr="00166F40">
          <w:rPr>
            <w:rStyle w:val="Hyperlink"/>
            <w:lang w:val="es-ES"/>
          </w:rPr>
          <w:t>F 056</w:t>
        </w:r>
      </w:hyperlink>
      <w:r w:rsidR="0016226D" w:rsidRPr="00166F40">
        <w:rPr>
          <w:rStyle w:val="Hyperlink"/>
          <w:u w:val="none"/>
          <w:lang w:val="es-ES"/>
        </w:rPr>
        <w:t xml:space="preserve">, </w:t>
      </w:r>
      <w:hyperlink r:id="rId61" w:history="1">
        <w:r w:rsidR="0016226D" w:rsidRPr="00166F40">
          <w:rPr>
            <w:rStyle w:val="Hyperlink"/>
            <w:lang w:val="es-ES"/>
          </w:rPr>
          <w:t>F 058</w:t>
        </w:r>
      </w:hyperlink>
      <w:r w:rsidR="0016226D" w:rsidRPr="00166F40">
        <w:rPr>
          <w:rStyle w:val="Hyperlink"/>
          <w:u w:val="none"/>
          <w:lang w:val="es-ES"/>
        </w:rPr>
        <w:t xml:space="preserve">, </w:t>
      </w:r>
      <w:hyperlink r:id="rId62" w:history="1">
        <w:r w:rsidR="0016226D" w:rsidRPr="00166F40">
          <w:rPr>
            <w:rStyle w:val="Hyperlink"/>
            <w:lang w:val="es-ES"/>
          </w:rPr>
          <w:t>F 061</w:t>
        </w:r>
      </w:hyperlink>
      <w:r w:rsidR="0016226D" w:rsidRPr="00166F40">
        <w:rPr>
          <w:rStyle w:val="Hyperlink"/>
          <w:u w:val="none"/>
          <w:lang w:val="es-ES"/>
        </w:rPr>
        <w:t>,</w:t>
      </w:r>
      <w:r w:rsidR="0016226D" w:rsidRPr="00166F40">
        <w:rPr>
          <w:lang w:val="es-ES"/>
        </w:rPr>
        <w:t xml:space="preserve"> </w:t>
      </w:r>
      <w:hyperlink r:id="rId63" w:history="1">
        <w:r w:rsidR="0016226D" w:rsidRPr="00166F40">
          <w:rPr>
            <w:rStyle w:val="Hyperlink"/>
            <w:lang w:val="es-ES"/>
          </w:rPr>
          <w:t>F 062</w:t>
        </w:r>
      </w:hyperlink>
      <w:r w:rsidR="0016226D" w:rsidRPr="00166F40">
        <w:rPr>
          <w:lang w:val="es-ES"/>
        </w:rPr>
        <w:t xml:space="preserve">, </w:t>
      </w:r>
      <w:hyperlink r:id="rId64" w:history="1">
        <w:r w:rsidR="0016226D" w:rsidRPr="00166F40">
          <w:rPr>
            <w:rStyle w:val="Hyperlink"/>
            <w:lang w:val="es-ES"/>
          </w:rPr>
          <w:t>F 063</w:t>
        </w:r>
      </w:hyperlink>
      <w:r w:rsidR="0016226D" w:rsidRPr="00166F40">
        <w:rPr>
          <w:lang w:val="es-ES"/>
        </w:rPr>
        <w:t xml:space="preserve">, </w:t>
      </w:r>
      <w:hyperlink r:id="rId65" w:history="1">
        <w:r w:rsidR="0016226D" w:rsidRPr="00166F40">
          <w:rPr>
            <w:rStyle w:val="Hyperlink"/>
            <w:lang w:val="es-ES"/>
          </w:rPr>
          <w:t>F 064</w:t>
        </w:r>
      </w:hyperlink>
      <w:r w:rsidR="0016226D" w:rsidRPr="00166F40">
        <w:rPr>
          <w:lang w:val="es-ES"/>
        </w:rPr>
        <w:t xml:space="preserve">, </w:t>
      </w:r>
      <w:hyperlink r:id="rId66" w:history="1">
        <w:r w:rsidR="0016226D" w:rsidRPr="00166F40">
          <w:rPr>
            <w:rStyle w:val="Hyperlink"/>
            <w:lang w:val="es-ES"/>
          </w:rPr>
          <w:t>F 066</w:t>
        </w:r>
      </w:hyperlink>
      <w:r w:rsidR="0016226D" w:rsidRPr="00166F40">
        <w:rPr>
          <w:lang w:val="es-ES"/>
        </w:rPr>
        <w:t xml:space="preserve">, </w:t>
      </w:r>
      <w:hyperlink r:id="rId67" w:history="1">
        <w:r w:rsidR="0016226D" w:rsidRPr="00166F40">
          <w:rPr>
            <w:rStyle w:val="Hyperlink"/>
            <w:lang w:val="es-ES"/>
          </w:rPr>
          <w:t>F 069</w:t>
        </w:r>
      </w:hyperlink>
      <w:r w:rsidR="0016226D" w:rsidRPr="00166F40">
        <w:rPr>
          <w:rStyle w:val="Hyperlink"/>
          <w:u w:val="none"/>
          <w:lang w:val="es-ES"/>
        </w:rPr>
        <w:t xml:space="preserve"> </w:t>
      </w:r>
      <w:r>
        <w:rPr>
          <w:lang w:val="es-ES"/>
        </w:rPr>
        <w:t>y</w:t>
      </w:r>
      <w:r w:rsidR="0016226D" w:rsidRPr="00166F40">
        <w:rPr>
          <w:rStyle w:val="Hyperlink"/>
          <w:u w:val="none"/>
          <w:lang w:val="es-ES"/>
        </w:rPr>
        <w:t xml:space="preserve"> </w:t>
      </w:r>
      <w:hyperlink r:id="rId68" w:history="1">
        <w:r w:rsidR="0016226D" w:rsidRPr="00166F40">
          <w:rPr>
            <w:rStyle w:val="Hyperlink"/>
            <w:lang w:val="es-ES"/>
          </w:rPr>
          <w:t>F 080</w:t>
        </w:r>
      </w:hyperlink>
      <w:r w:rsidR="00B25A66" w:rsidRPr="00166F40">
        <w:rPr>
          <w:lang w:val="es-ES"/>
        </w:rPr>
        <w:t xml:space="preserve"> </w:t>
      </w:r>
      <w:r>
        <w:rPr>
          <w:lang w:val="es-ES"/>
        </w:rPr>
        <w:t>que entrarán en vigor en la</w:t>
      </w:r>
      <w:r w:rsidR="00B25A66" w:rsidRPr="00166F40">
        <w:rPr>
          <w:lang w:val="es-ES"/>
        </w:rPr>
        <w:t xml:space="preserve"> </w:t>
      </w:r>
      <w:r w:rsidR="00E31195">
        <w:rPr>
          <w:lang w:val="es-ES"/>
        </w:rPr>
        <w:t xml:space="preserve">versión </w:t>
      </w:r>
      <w:r w:rsidR="00B25A66" w:rsidRPr="00166F40">
        <w:rPr>
          <w:lang w:val="es-ES"/>
        </w:rPr>
        <w:t>2018.01</w:t>
      </w:r>
      <w:r w:rsidR="00E31195">
        <w:rPr>
          <w:lang w:val="es-ES"/>
        </w:rPr>
        <w:t xml:space="preserve"> de la CIP</w:t>
      </w:r>
      <w:r w:rsidR="00B25A66" w:rsidRPr="00166F40">
        <w:rPr>
          <w:lang w:val="es-ES"/>
        </w:rPr>
        <w:t>.</w:t>
      </w:r>
    </w:p>
    <w:p w:rsidR="00D21D2F" w:rsidRPr="00166F40" w:rsidRDefault="00C574FE" w:rsidP="00D21D2F">
      <w:pPr>
        <w:pStyle w:val="ONUME"/>
        <w:rPr>
          <w:lang w:val="es-ES"/>
        </w:rPr>
      </w:pPr>
      <w:r w:rsidRPr="00C574FE">
        <w:rPr>
          <w:lang w:val="es-ES"/>
        </w:rPr>
        <w:t>En el foro electrónico, dentro de los correspondientes proyectos, se indica la situación de los proyectos mencionados, junto con la lista de las medidas futuras y los plazos.  Todas las decisiones, observaciones y anexos técnicos están disponibles en los anexos denominados “Decisión del Grupo de Trabajo” de los proyectos correspondientes que figuran en el foro electrónico.</w:t>
      </w:r>
    </w:p>
    <w:p w:rsidR="00044E97" w:rsidRDefault="00C574FE" w:rsidP="00044E97">
      <w:pPr>
        <w:pStyle w:val="ONUME"/>
        <w:rPr>
          <w:lang w:val="es-ES"/>
        </w:rPr>
      </w:pPr>
      <w:r>
        <w:rPr>
          <w:lang w:val="es-ES"/>
        </w:rPr>
        <w:t xml:space="preserve">Se </w:t>
      </w:r>
      <w:r w:rsidRPr="00C574FE">
        <w:rPr>
          <w:lang w:val="es-ES"/>
        </w:rPr>
        <w:t>reiteró la invitación formulada a los relatores de los proyectos de revisión para que examinen sistemáticamente las referencias en los ámbitos revisados de los proyectos de revisión y presenten propuestas para suprimir las referencias no limitativas del esquema (en lo sucesivo “NRL”</w:t>
      </w:r>
      <w:r w:rsidR="00221A90">
        <w:rPr>
          <w:lang w:val="es-ES"/>
        </w:rPr>
        <w:t>, por sus siglas en inglés</w:t>
      </w:r>
      <w:r w:rsidRPr="00C574FE">
        <w:rPr>
          <w:lang w:val="es-ES"/>
        </w:rPr>
        <w:t>), en su caso,</w:t>
      </w:r>
      <w:r>
        <w:rPr>
          <w:lang w:val="es-ES"/>
        </w:rPr>
        <w:t xml:space="preserve"> junto con la propuesta de revisión,</w:t>
      </w:r>
      <w:r w:rsidRPr="00C574FE">
        <w:rPr>
          <w:lang w:val="es-ES"/>
        </w:rPr>
        <w:t xml:space="preserve"> además de presentar definiciones cuando sea necesario (véase el Anexo VII del documento IPC/CE/47/2).</w:t>
      </w:r>
    </w:p>
    <w:p w:rsidR="007A157F" w:rsidRDefault="00F67620" w:rsidP="007A157F">
      <w:pPr>
        <w:pStyle w:val="ONUME"/>
        <w:rPr>
          <w:lang w:val="es-ES"/>
        </w:rPr>
      </w:pPr>
      <w:r>
        <w:rPr>
          <w:lang w:val="es-ES"/>
        </w:rPr>
        <w:t xml:space="preserve">La Secretaría informó al Grupo de Trabajo de que el cuadro de uso corriente para la presentación de propuestas de supresión de referencias NRL, que se ha publicado en el Anexo 36 en el marco del proyecto </w:t>
      </w:r>
      <w:hyperlink r:id="rId69" w:history="1">
        <w:r w:rsidRPr="00166F40">
          <w:rPr>
            <w:rStyle w:val="Hyperlink"/>
            <w:lang w:val="es-ES"/>
          </w:rPr>
          <w:t>D 000</w:t>
        </w:r>
      </w:hyperlink>
      <w:r w:rsidRPr="00F67620">
        <w:rPr>
          <w:lang w:val="es-ES"/>
        </w:rPr>
        <w:t>,</w:t>
      </w:r>
      <w:r>
        <w:rPr>
          <w:lang w:val="es-ES"/>
        </w:rPr>
        <w:t xml:space="preserve"> así como en el Anexo 21 en el marco del proyecto </w:t>
      </w:r>
      <w:hyperlink r:id="rId70" w:history="1">
        <w:r w:rsidRPr="00166F40">
          <w:rPr>
            <w:rStyle w:val="Hyperlink"/>
            <w:lang w:val="es-ES"/>
          </w:rPr>
          <w:t>WG 191</w:t>
        </w:r>
      </w:hyperlink>
      <w:r w:rsidRPr="00166F40">
        <w:rPr>
          <w:lang w:val="es-ES"/>
        </w:rPr>
        <w:t>,</w:t>
      </w:r>
      <w:r>
        <w:rPr>
          <w:lang w:val="es-ES"/>
        </w:rPr>
        <w:t xml:space="preserve"> deberá utilizarse en el futuro </w:t>
      </w:r>
      <w:r w:rsidR="007A157F">
        <w:rPr>
          <w:lang w:val="es-ES"/>
        </w:rPr>
        <w:t xml:space="preserve">al presentar propuestas </w:t>
      </w:r>
      <w:r>
        <w:rPr>
          <w:lang w:val="es-ES"/>
        </w:rPr>
        <w:t>de supresión de referencias NLR.</w:t>
      </w:r>
    </w:p>
    <w:p w:rsidR="00C574FE" w:rsidRPr="007A157F" w:rsidRDefault="00C574FE" w:rsidP="007A157F">
      <w:pPr>
        <w:pStyle w:val="ONUME"/>
        <w:rPr>
          <w:lang w:val="es-ES"/>
        </w:rPr>
      </w:pPr>
      <w:r w:rsidRPr="007A157F">
        <w:rPr>
          <w:lang w:val="es-ES"/>
        </w:rPr>
        <w:t xml:space="preserve">La Secretaría indicó que en el </w:t>
      </w:r>
      <w:r w:rsidR="00DB5350">
        <w:rPr>
          <w:lang w:val="es-ES"/>
        </w:rPr>
        <w:t>fichero</w:t>
      </w:r>
      <w:r w:rsidRPr="007A157F">
        <w:rPr>
          <w:lang w:val="es-ES"/>
        </w:rPr>
        <w:t xml:space="preserve"> del proyecto </w:t>
      </w:r>
      <w:hyperlink r:id="rId71" w:history="1">
        <w:r w:rsidRPr="007A157F">
          <w:rPr>
            <w:rStyle w:val="Hyperlink"/>
            <w:lang w:val="es-ES"/>
          </w:rPr>
          <w:t>WG 191</w:t>
        </w:r>
      </w:hyperlink>
      <w:r w:rsidRPr="007A157F">
        <w:rPr>
          <w:lang w:val="es-ES"/>
        </w:rPr>
        <w:t xml:space="preserve"> se publicará un cuadro con un resumen actualizado de la situación relativa a la supresión de referencias no limitativas del esquema de clasificación de la CIP.</w:t>
      </w:r>
    </w:p>
    <w:p w:rsidR="00073775" w:rsidRDefault="00073775">
      <w:pPr>
        <w:rPr>
          <w:lang w:val="es-ES"/>
        </w:rPr>
      </w:pPr>
      <w:r>
        <w:rPr>
          <w:lang w:val="es-ES"/>
        </w:rPr>
        <w:br w:type="page"/>
      </w:r>
    </w:p>
    <w:p w:rsidR="003468A9" w:rsidRDefault="00DB5350" w:rsidP="003468A9">
      <w:pPr>
        <w:pStyle w:val="ONUME"/>
        <w:rPr>
          <w:lang w:val="es-ES"/>
        </w:rPr>
      </w:pPr>
      <w:r>
        <w:rPr>
          <w:lang w:val="es-ES"/>
        </w:rPr>
        <w:lastRenderedPageBreak/>
        <w:t xml:space="preserve">La Secretaría indicó además que se invita a las oficinas que se presten a ello a ejecutar la tarea periódica de supresión de las referencias NLR en el marco de los proyectos de mantenimiento </w:t>
      </w:r>
      <w:r w:rsidRPr="00166F40">
        <w:rPr>
          <w:lang w:val="es-ES"/>
        </w:rPr>
        <w:t>(M </w:t>
      </w:r>
      <w:r>
        <w:rPr>
          <w:lang w:val="es-ES"/>
        </w:rPr>
        <w:t>200 a</w:t>
      </w:r>
      <w:r w:rsidRPr="00166F40">
        <w:rPr>
          <w:lang w:val="es-ES"/>
        </w:rPr>
        <w:t xml:space="preserve"> M 500).  </w:t>
      </w:r>
      <w:r>
        <w:rPr>
          <w:lang w:val="es-ES"/>
        </w:rPr>
        <w:t xml:space="preserve">El Grupo de Trabajo tomó nota con reconocimiento de que Suecia se ha prestado a ser el relator de la tarea de supresión de las referencias NLR en las subclases </w:t>
      </w:r>
      <w:r w:rsidR="0089467A" w:rsidRPr="00166F40">
        <w:rPr>
          <w:lang w:val="es-ES"/>
        </w:rPr>
        <w:t>F23H, F23J, F23K, F23M, F23N, F2</w:t>
      </w:r>
      <w:r w:rsidR="0074535F" w:rsidRPr="00166F40">
        <w:rPr>
          <w:lang w:val="es-ES"/>
        </w:rPr>
        <w:t>4</w:t>
      </w:r>
      <w:r w:rsidR="0089467A" w:rsidRPr="00166F40">
        <w:rPr>
          <w:lang w:val="es-ES"/>
        </w:rPr>
        <w:t>B, F24C</w:t>
      </w:r>
      <w:r w:rsidR="00D43DA3" w:rsidRPr="00166F40">
        <w:rPr>
          <w:lang w:val="es-ES"/>
        </w:rPr>
        <w:t xml:space="preserve"> </w:t>
      </w:r>
      <w:r>
        <w:rPr>
          <w:lang w:val="es-ES"/>
        </w:rPr>
        <w:t xml:space="preserve">y </w:t>
      </w:r>
      <w:r w:rsidR="0089467A" w:rsidRPr="00166F40">
        <w:rPr>
          <w:lang w:val="es-ES"/>
        </w:rPr>
        <w:t>F24D</w:t>
      </w:r>
      <w:r w:rsidR="00010472" w:rsidRPr="00166F40">
        <w:rPr>
          <w:lang w:val="es-ES"/>
        </w:rPr>
        <w:t xml:space="preserve">. </w:t>
      </w:r>
      <w:r w:rsidR="0089467A" w:rsidRPr="00166F40">
        <w:rPr>
          <w:lang w:val="es-ES"/>
        </w:rPr>
        <w:t xml:space="preserve"> </w:t>
      </w:r>
      <w:r>
        <w:rPr>
          <w:lang w:val="es-ES"/>
        </w:rPr>
        <w:t xml:space="preserve">Por lo tanto, se han creado en consecuencia los proyectos </w:t>
      </w:r>
      <w:r w:rsidR="0089467A" w:rsidRPr="00166F40">
        <w:rPr>
          <w:lang w:val="es-ES"/>
        </w:rPr>
        <w:t>M</w:t>
      </w:r>
      <w:r w:rsidR="00010472" w:rsidRPr="00166F40">
        <w:rPr>
          <w:lang w:val="es-ES"/>
        </w:rPr>
        <w:t> </w:t>
      </w:r>
      <w:r w:rsidR="00217B34" w:rsidRPr="00166F40">
        <w:rPr>
          <w:lang w:val="es-ES"/>
        </w:rPr>
        <w:t xml:space="preserve">212 </w:t>
      </w:r>
      <w:r>
        <w:rPr>
          <w:lang w:val="es-ES"/>
        </w:rPr>
        <w:t xml:space="preserve">a </w:t>
      </w:r>
      <w:r w:rsidR="0089467A" w:rsidRPr="00166F40">
        <w:rPr>
          <w:lang w:val="es-ES"/>
        </w:rPr>
        <w:t>M</w:t>
      </w:r>
      <w:r w:rsidR="00010472" w:rsidRPr="00166F40">
        <w:rPr>
          <w:lang w:val="es-ES"/>
        </w:rPr>
        <w:t> </w:t>
      </w:r>
      <w:r w:rsidR="00217B34" w:rsidRPr="00166F40">
        <w:rPr>
          <w:lang w:val="es-ES"/>
        </w:rPr>
        <w:t>2</w:t>
      </w:r>
      <w:r w:rsidR="00D43DA3" w:rsidRPr="00166F40">
        <w:rPr>
          <w:lang w:val="es-ES"/>
        </w:rPr>
        <w:t>19</w:t>
      </w:r>
      <w:r w:rsidR="00217B34" w:rsidRPr="00166F40">
        <w:rPr>
          <w:lang w:val="es-ES"/>
        </w:rPr>
        <w:t xml:space="preserve"> </w:t>
      </w:r>
      <w:r w:rsidR="00B25A66" w:rsidRPr="00166F40">
        <w:rPr>
          <w:lang w:val="es-ES"/>
        </w:rPr>
        <w:t>(</w:t>
      </w:r>
      <w:r>
        <w:rPr>
          <w:lang w:val="es-ES"/>
        </w:rPr>
        <w:t xml:space="preserve">véase el Anexo </w:t>
      </w:r>
      <w:r w:rsidR="0089467A" w:rsidRPr="00166F40">
        <w:rPr>
          <w:lang w:val="es-ES"/>
        </w:rPr>
        <w:t xml:space="preserve">VII </w:t>
      </w:r>
      <w:r>
        <w:rPr>
          <w:lang w:val="es-ES"/>
        </w:rPr>
        <w:t xml:space="preserve">del </w:t>
      </w:r>
      <w:r w:rsidR="0089467A" w:rsidRPr="00166F40">
        <w:rPr>
          <w:lang w:val="es-ES"/>
        </w:rPr>
        <w:t>document</w:t>
      </w:r>
      <w:r>
        <w:rPr>
          <w:lang w:val="es-ES"/>
        </w:rPr>
        <w:t>o</w:t>
      </w:r>
      <w:r w:rsidR="0089467A" w:rsidRPr="00166F40">
        <w:rPr>
          <w:lang w:val="es-ES"/>
        </w:rPr>
        <w:t xml:space="preserve"> IPC/CE/47/2 </w:t>
      </w:r>
      <w:r>
        <w:rPr>
          <w:lang w:val="es-ES"/>
        </w:rPr>
        <w:t>para obtener información más detallada sobre los procedimientos</w:t>
      </w:r>
      <w:r w:rsidR="0089467A" w:rsidRPr="00166F40">
        <w:rPr>
          <w:lang w:val="es-ES"/>
        </w:rPr>
        <w:t>).</w:t>
      </w:r>
    </w:p>
    <w:p w:rsidR="002C41F1" w:rsidRPr="002C41F1" w:rsidRDefault="002C41F1" w:rsidP="000511C3">
      <w:pPr>
        <w:pStyle w:val="Heading1"/>
        <w:rPr>
          <w:lang w:val="es-ES"/>
        </w:rPr>
      </w:pPr>
      <w:r w:rsidRPr="002C41F1">
        <w:rPr>
          <w:lang w:val="es-ES"/>
        </w:rPr>
        <w:t>PROGRAMA DE DEFINICIONES DE LA CIP</w:t>
      </w:r>
    </w:p>
    <w:p w:rsidR="00F47B7C" w:rsidRPr="00166F40" w:rsidRDefault="00DB5350" w:rsidP="000511C3">
      <w:pPr>
        <w:pStyle w:val="ONUME"/>
        <w:keepNext/>
        <w:rPr>
          <w:lang w:val="es-ES"/>
        </w:rPr>
      </w:pPr>
      <w:r w:rsidRPr="00DB5350">
        <w:rPr>
          <w:lang w:val="es-ES"/>
        </w:rPr>
        <w:t xml:space="preserve">El Grupo de Trabajo examinó </w:t>
      </w:r>
      <w:r w:rsidR="00C52D1A">
        <w:rPr>
          <w:lang w:val="es-ES"/>
        </w:rPr>
        <w:t>dos</w:t>
      </w:r>
      <w:r w:rsidRPr="00DB5350">
        <w:rPr>
          <w:lang w:val="es-ES"/>
        </w:rPr>
        <w:t xml:space="preserve"> proyectos de definiciones, a saber</w:t>
      </w:r>
      <w:r w:rsidR="00D21D2F" w:rsidRPr="00166F40">
        <w:rPr>
          <w:lang w:val="es-ES"/>
        </w:rPr>
        <w:t xml:space="preserve">:  </w:t>
      </w:r>
      <w:hyperlink r:id="rId72" w:history="1">
        <w:r w:rsidR="00484208" w:rsidRPr="00166F40">
          <w:rPr>
            <w:rStyle w:val="Hyperlink"/>
            <w:lang w:val="es-ES"/>
          </w:rPr>
          <w:t>D 271</w:t>
        </w:r>
      </w:hyperlink>
      <w:r w:rsidR="00044E97" w:rsidRPr="00166F40">
        <w:rPr>
          <w:lang w:val="es-ES"/>
        </w:rPr>
        <w:t xml:space="preserve"> </w:t>
      </w:r>
      <w:r>
        <w:rPr>
          <w:lang w:val="es-ES"/>
        </w:rPr>
        <w:t xml:space="preserve">y </w:t>
      </w:r>
      <w:hyperlink r:id="rId73" w:history="1">
        <w:r w:rsidR="00F47B7C" w:rsidRPr="00166F40">
          <w:rPr>
            <w:rStyle w:val="Hyperlink"/>
            <w:lang w:val="es-ES"/>
          </w:rPr>
          <w:t>D 310</w:t>
        </w:r>
      </w:hyperlink>
      <w:r w:rsidR="00F47B7C" w:rsidRPr="00166F40">
        <w:rPr>
          <w:lang w:val="es-ES"/>
        </w:rPr>
        <w:t>.</w:t>
      </w:r>
    </w:p>
    <w:p w:rsidR="00044E97" w:rsidRPr="00DB5350" w:rsidRDefault="00DB5350" w:rsidP="00044E97">
      <w:pPr>
        <w:pStyle w:val="ONUME"/>
        <w:rPr>
          <w:lang w:val="es-ES"/>
        </w:rPr>
      </w:pPr>
      <w:r w:rsidRPr="00DB5350">
        <w:rPr>
          <w:lang w:val="es-ES"/>
        </w:rPr>
        <w:t xml:space="preserve">Se tomó nota de que el Grupo de Trabajo ha finalizado el proyecto de definición </w:t>
      </w:r>
      <w:hyperlink r:id="rId74" w:history="1">
        <w:r w:rsidR="00044E97" w:rsidRPr="00DB5350">
          <w:rPr>
            <w:rStyle w:val="Hyperlink"/>
            <w:lang w:val="es-ES"/>
          </w:rPr>
          <w:t>D 271</w:t>
        </w:r>
      </w:hyperlink>
      <w:r w:rsidR="00044E97" w:rsidRPr="00DB5350">
        <w:rPr>
          <w:lang w:val="es-ES"/>
        </w:rPr>
        <w:t xml:space="preserve">, </w:t>
      </w:r>
      <w:r w:rsidRPr="00DB5350">
        <w:rPr>
          <w:lang w:val="es-ES"/>
        </w:rPr>
        <w:t xml:space="preserve">que se publicará con la versión </w:t>
      </w:r>
      <w:r w:rsidR="00044E97" w:rsidRPr="00DB5350">
        <w:rPr>
          <w:lang w:val="es-ES"/>
        </w:rPr>
        <w:t>2018.01</w:t>
      </w:r>
      <w:r>
        <w:rPr>
          <w:lang w:val="es-ES"/>
        </w:rPr>
        <w:t xml:space="preserve"> de la CIP.</w:t>
      </w:r>
    </w:p>
    <w:p w:rsidR="00DB5350" w:rsidRPr="00DB5350" w:rsidRDefault="00DB5350" w:rsidP="00DB5350">
      <w:pPr>
        <w:pStyle w:val="ONUME"/>
        <w:rPr>
          <w:lang w:val="es-ES"/>
        </w:rPr>
      </w:pPr>
      <w:r w:rsidRPr="00DB5350">
        <w:rPr>
          <w:lang w:val="es-ES"/>
        </w:rPr>
        <w:t>En el fo</w:t>
      </w:r>
      <w:r w:rsidR="00C52D1A">
        <w:rPr>
          <w:lang w:val="es-ES"/>
        </w:rPr>
        <w:t>ro electrónico</w:t>
      </w:r>
      <w:r w:rsidRPr="00DB5350">
        <w:rPr>
          <w:lang w:val="es-ES"/>
        </w:rPr>
        <w:t xml:space="preserve"> se indica la situación del proyecto </w:t>
      </w:r>
      <w:hyperlink r:id="rId75" w:history="1">
        <w:r w:rsidR="009E6FF8" w:rsidRPr="00DB5350">
          <w:rPr>
            <w:rStyle w:val="Hyperlink"/>
            <w:lang w:val="es-ES"/>
          </w:rPr>
          <w:t>D 310</w:t>
        </w:r>
      </w:hyperlink>
      <w:r w:rsidRPr="00DB5350">
        <w:rPr>
          <w:lang w:val="es-ES"/>
        </w:rPr>
        <w:t>, junto con la lista de las medidas futuras y los plazos.  Las decisiones y observaciones también están disponibles en el Anexo denominado “Decisión del Grupo de Trabajo” del proyecto que figura en el foro electrónico.</w:t>
      </w:r>
    </w:p>
    <w:p w:rsidR="0089467A" w:rsidRPr="00166F40" w:rsidRDefault="00DE208B" w:rsidP="00010472">
      <w:pPr>
        <w:pStyle w:val="ONUME"/>
        <w:tabs>
          <w:tab w:val="left" w:pos="567"/>
        </w:tabs>
        <w:ind w:right="-143"/>
        <w:rPr>
          <w:lang w:val="es-ES"/>
        </w:rPr>
      </w:pPr>
      <w:r>
        <w:rPr>
          <w:lang w:val="es-ES"/>
        </w:rPr>
        <w:t xml:space="preserve">El Grupo de Trabajo tomó nota de que tendrán que actualizarse las directrices </w:t>
      </w:r>
      <w:r w:rsidR="00511765">
        <w:rPr>
          <w:lang w:val="es-ES"/>
        </w:rPr>
        <w:t>para la redacción de definiciones y, en particular, la</w:t>
      </w:r>
      <w:r w:rsidR="00C52D1A">
        <w:rPr>
          <w:lang w:val="es-ES"/>
        </w:rPr>
        <w:t>s</w:t>
      </w:r>
      <w:r w:rsidR="00511765">
        <w:rPr>
          <w:lang w:val="es-ES"/>
        </w:rPr>
        <w:t xml:space="preserve"> relativas a la manera de redactar definiciones a nivel de subclase, grupo principal y subgrupo con respecto a la limitación de referencias en el epígrafe “Referencias” y su relación con el esquema.  Se invitó a la Oficina Internacional a que presente una propuesta de modificación de dichas directrices a fin de someterla a consideración del Comité.</w:t>
      </w:r>
    </w:p>
    <w:p w:rsidR="00D21D2F" w:rsidRPr="00166F40" w:rsidRDefault="002C41F1" w:rsidP="00D21D2F">
      <w:pPr>
        <w:pStyle w:val="Heading1"/>
        <w:rPr>
          <w:lang w:val="es-ES"/>
        </w:rPr>
      </w:pPr>
      <w:r w:rsidRPr="002C41F1">
        <w:rPr>
          <w:lang w:val="es-ES"/>
        </w:rPr>
        <w:t>MANTENIMIENTO DE LA CIP</w:t>
      </w:r>
    </w:p>
    <w:p w:rsidR="00CE745F" w:rsidRPr="00166F40" w:rsidRDefault="00E31195" w:rsidP="002F3CF1">
      <w:pPr>
        <w:pStyle w:val="ONUME"/>
        <w:tabs>
          <w:tab w:val="left" w:pos="567"/>
        </w:tabs>
        <w:rPr>
          <w:lang w:val="es-ES"/>
        </w:rPr>
      </w:pPr>
      <w:r w:rsidRPr="00E31195">
        <w:rPr>
          <w:lang w:val="es-ES"/>
        </w:rPr>
        <w:t>El Grupo de Trabajo examinó diez proyectos de mantenimiento, a saber</w:t>
      </w:r>
      <w:r w:rsidR="00D21D2F" w:rsidRPr="00166F40">
        <w:rPr>
          <w:lang w:val="es-ES"/>
        </w:rPr>
        <w:t>:</w:t>
      </w:r>
      <w:r w:rsidR="001707EB" w:rsidRPr="00166F40">
        <w:rPr>
          <w:lang w:val="es-ES"/>
        </w:rPr>
        <w:t xml:space="preserve"> </w:t>
      </w:r>
      <w:r w:rsidR="00D21D2F" w:rsidRPr="00166F40">
        <w:rPr>
          <w:lang w:val="es-ES"/>
        </w:rPr>
        <w:t xml:space="preserve"> </w:t>
      </w:r>
      <w:hyperlink r:id="rId76" w:history="1">
        <w:r w:rsidR="00F47B7C" w:rsidRPr="00166F40">
          <w:rPr>
            <w:rStyle w:val="Hyperlink"/>
            <w:lang w:val="es-ES"/>
          </w:rPr>
          <w:t>M 611</w:t>
        </w:r>
      </w:hyperlink>
      <w:r w:rsidR="00F47B7C" w:rsidRPr="00166F40">
        <w:rPr>
          <w:lang w:val="es-ES"/>
        </w:rPr>
        <w:t xml:space="preserve">, </w:t>
      </w:r>
      <w:hyperlink r:id="rId77" w:history="1">
        <w:r w:rsidR="00F47B7C" w:rsidRPr="00166F40">
          <w:rPr>
            <w:rStyle w:val="Hyperlink"/>
            <w:lang w:val="es-ES"/>
          </w:rPr>
          <w:t>M 614</w:t>
        </w:r>
      </w:hyperlink>
      <w:r w:rsidR="00F47B7C" w:rsidRPr="00166F40">
        <w:rPr>
          <w:lang w:val="es-ES"/>
        </w:rPr>
        <w:t>,</w:t>
      </w:r>
      <w:r w:rsidR="009E6FF8" w:rsidRPr="00166F40">
        <w:rPr>
          <w:lang w:val="es-ES"/>
        </w:rPr>
        <w:t xml:space="preserve"> </w:t>
      </w:r>
      <w:hyperlink r:id="rId78" w:history="1">
        <w:r w:rsidR="009E6FF8" w:rsidRPr="00166F40">
          <w:rPr>
            <w:rStyle w:val="Hyperlink"/>
            <w:lang w:val="es-ES"/>
          </w:rPr>
          <w:t>M 616</w:t>
        </w:r>
      </w:hyperlink>
      <w:r w:rsidR="009E6FF8" w:rsidRPr="00166F40">
        <w:rPr>
          <w:rStyle w:val="Hyperlink"/>
          <w:u w:val="none"/>
          <w:lang w:val="es-ES"/>
        </w:rPr>
        <w:t xml:space="preserve">, </w:t>
      </w:r>
      <w:hyperlink r:id="rId79" w:history="1">
        <w:r w:rsidR="009E6FF8" w:rsidRPr="00166F40">
          <w:rPr>
            <w:rStyle w:val="Hyperlink"/>
            <w:lang w:val="es-ES"/>
          </w:rPr>
          <w:t>M 769</w:t>
        </w:r>
      </w:hyperlink>
      <w:r w:rsidR="009E6FF8" w:rsidRPr="00166F40">
        <w:rPr>
          <w:rStyle w:val="Hyperlink"/>
          <w:u w:val="none"/>
          <w:lang w:val="es-ES"/>
        </w:rPr>
        <w:t xml:space="preserve">, </w:t>
      </w:r>
      <w:hyperlink r:id="rId80" w:history="1">
        <w:r w:rsidR="00F47B7C" w:rsidRPr="00166F40">
          <w:rPr>
            <w:rStyle w:val="Hyperlink"/>
            <w:lang w:val="es-ES"/>
          </w:rPr>
          <w:t>M 771</w:t>
        </w:r>
      </w:hyperlink>
      <w:r w:rsidR="00F47B7C" w:rsidRPr="00166F40">
        <w:rPr>
          <w:lang w:val="es-ES"/>
        </w:rPr>
        <w:t>,</w:t>
      </w:r>
      <w:r w:rsidR="009E6FF8" w:rsidRPr="00166F40">
        <w:rPr>
          <w:lang w:val="es-ES"/>
        </w:rPr>
        <w:t xml:space="preserve"> </w:t>
      </w:r>
      <w:hyperlink r:id="rId81" w:history="1">
        <w:r w:rsidR="009E6FF8" w:rsidRPr="00166F40">
          <w:rPr>
            <w:rStyle w:val="Hyperlink"/>
            <w:lang w:val="es-ES"/>
          </w:rPr>
          <w:t>M 773</w:t>
        </w:r>
      </w:hyperlink>
      <w:r w:rsidR="009E6FF8" w:rsidRPr="00166F40">
        <w:rPr>
          <w:lang w:val="es-ES"/>
        </w:rPr>
        <w:t>,</w:t>
      </w:r>
      <w:r w:rsidR="00F47B7C" w:rsidRPr="00166F40">
        <w:rPr>
          <w:lang w:val="es-ES"/>
        </w:rPr>
        <w:t xml:space="preserve"> </w:t>
      </w:r>
      <w:hyperlink r:id="rId82" w:history="1">
        <w:r w:rsidR="00B26382" w:rsidRPr="00166F40">
          <w:rPr>
            <w:rStyle w:val="Hyperlink"/>
            <w:lang w:val="es-ES"/>
          </w:rPr>
          <w:t>M 774</w:t>
        </w:r>
      </w:hyperlink>
      <w:r w:rsidR="00B26382" w:rsidRPr="00166F40">
        <w:rPr>
          <w:rStyle w:val="Hyperlink"/>
          <w:lang w:val="es-ES"/>
        </w:rPr>
        <w:t>,</w:t>
      </w:r>
      <w:r w:rsidR="00B26382" w:rsidRPr="00166F40">
        <w:rPr>
          <w:lang w:val="es-ES"/>
        </w:rPr>
        <w:t xml:space="preserve"> </w:t>
      </w:r>
      <w:hyperlink r:id="rId83" w:history="1">
        <w:r w:rsidR="00B26382" w:rsidRPr="00166F40">
          <w:rPr>
            <w:rStyle w:val="Hyperlink"/>
            <w:lang w:val="es-ES"/>
          </w:rPr>
          <w:t>M 775</w:t>
        </w:r>
      </w:hyperlink>
      <w:r w:rsidR="00B26382" w:rsidRPr="00166F40">
        <w:rPr>
          <w:rStyle w:val="Hyperlink"/>
          <w:u w:val="none"/>
          <w:lang w:val="es-ES"/>
        </w:rPr>
        <w:t xml:space="preserve">, </w:t>
      </w:r>
      <w:hyperlink r:id="rId84" w:history="1">
        <w:r w:rsidR="00F47B7C" w:rsidRPr="00166F40">
          <w:rPr>
            <w:rStyle w:val="Hyperlink"/>
            <w:lang w:val="es-ES"/>
          </w:rPr>
          <w:t>M 776</w:t>
        </w:r>
      </w:hyperlink>
      <w:r w:rsidR="00B26382" w:rsidRPr="00166F40">
        <w:rPr>
          <w:lang w:val="es-ES"/>
        </w:rPr>
        <w:t xml:space="preserve"> </w:t>
      </w:r>
      <w:r>
        <w:rPr>
          <w:lang w:val="es-ES"/>
        </w:rPr>
        <w:t>y</w:t>
      </w:r>
      <w:r w:rsidR="00B26382" w:rsidRPr="00166F40">
        <w:rPr>
          <w:lang w:val="es-ES"/>
        </w:rPr>
        <w:t xml:space="preserve"> </w:t>
      </w:r>
      <w:hyperlink r:id="rId85" w:history="1">
        <w:r w:rsidR="00B26382" w:rsidRPr="00166F40">
          <w:rPr>
            <w:rStyle w:val="Hyperlink"/>
            <w:lang w:val="es-ES"/>
          </w:rPr>
          <w:t>M</w:t>
        </w:r>
        <w:r w:rsidR="00010472" w:rsidRPr="00166F40">
          <w:rPr>
            <w:rStyle w:val="Hyperlink"/>
            <w:lang w:val="es-ES"/>
          </w:rPr>
          <w:t> </w:t>
        </w:r>
        <w:r w:rsidR="00B26382" w:rsidRPr="00166F40">
          <w:rPr>
            <w:rStyle w:val="Hyperlink"/>
            <w:lang w:val="es-ES"/>
          </w:rPr>
          <w:t>777</w:t>
        </w:r>
      </w:hyperlink>
      <w:r w:rsidR="00CE745F" w:rsidRPr="00166F40">
        <w:rPr>
          <w:lang w:val="es-ES"/>
        </w:rPr>
        <w:t xml:space="preserve">.  </w:t>
      </w:r>
    </w:p>
    <w:p w:rsidR="00D43DA3" w:rsidRPr="00166F40" w:rsidRDefault="00E31195" w:rsidP="00D43DA3">
      <w:pPr>
        <w:pStyle w:val="ONUME"/>
        <w:tabs>
          <w:tab w:val="left" w:pos="567"/>
        </w:tabs>
        <w:rPr>
          <w:lang w:val="es-ES"/>
        </w:rPr>
      </w:pPr>
      <w:r w:rsidRPr="00E31195">
        <w:rPr>
          <w:lang w:val="es-ES"/>
        </w:rPr>
        <w:t xml:space="preserve">El Grupo de Trabajo </w:t>
      </w:r>
      <w:r>
        <w:rPr>
          <w:lang w:val="es-ES"/>
        </w:rPr>
        <w:t xml:space="preserve">finalizó cinco </w:t>
      </w:r>
      <w:r w:rsidRPr="00E31195">
        <w:rPr>
          <w:lang w:val="es-ES"/>
        </w:rPr>
        <w:t>proyectos de mantenimiento, a saber</w:t>
      </w:r>
      <w:r w:rsidR="00D43DA3" w:rsidRPr="00166F40">
        <w:rPr>
          <w:lang w:val="es-ES"/>
        </w:rPr>
        <w:t xml:space="preserve">:  </w:t>
      </w:r>
      <w:hyperlink r:id="rId86" w:history="1">
        <w:r w:rsidR="00D43DA3" w:rsidRPr="00166F40">
          <w:rPr>
            <w:rStyle w:val="Hyperlink"/>
            <w:lang w:val="es-ES"/>
          </w:rPr>
          <w:t>M 614</w:t>
        </w:r>
      </w:hyperlink>
      <w:r w:rsidR="00D43DA3" w:rsidRPr="00166F40">
        <w:rPr>
          <w:lang w:val="es-ES"/>
        </w:rPr>
        <w:t xml:space="preserve">, </w:t>
      </w:r>
      <w:hyperlink r:id="rId87" w:history="1">
        <w:r w:rsidR="00D43DA3" w:rsidRPr="00166F40">
          <w:rPr>
            <w:rStyle w:val="Hyperlink"/>
            <w:lang w:val="es-ES"/>
          </w:rPr>
          <w:t>M 616</w:t>
        </w:r>
      </w:hyperlink>
      <w:r w:rsidR="00D43DA3" w:rsidRPr="00166F40">
        <w:rPr>
          <w:rStyle w:val="Hyperlink"/>
          <w:u w:val="none"/>
          <w:lang w:val="es-ES"/>
        </w:rPr>
        <w:t xml:space="preserve">, </w:t>
      </w:r>
      <w:hyperlink r:id="rId88" w:history="1">
        <w:r w:rsidR="00D43DA3" w:rsidRPr="00166F40">
          <w:rPr>
            <w:rStyle w:val="Hyperlink"/>
            <w:lang w:val="es-ES"/>
          </w:rPr>
          <w:t>M 771</w:t>
        </w:r>
      </w:hyperlink>
      <w:r w:rsidR="00D43DA3" w:rsidRPr="00166F40">
        <w:rPr>
          <w:lang w:val="es-ES"/>
        </w:rPr>
        <w:t>,</w:t>
      </w:r>
      <w:r w:rsidR="00D43DA3" w:rsidRPr="00166F40">
        <w:rPr>
          <w:rStyle w:val="Hyperlink"/>
          <w:u w:val="none"/>
          <w:lang w:val="es-ES"/>
        </w:rPr>
        <w:t xml:space="preserve"> </w:t>
      </w:r>
      <w:hyperlink r:id="rId89" w:history="1">
        <w:r w:rsidR="004203D0" w:rsidRPr="004203D0">
          <w:rPr>
            <w:rStyle w:val="Hyperlink"/>
            <w:lang w:val="es-ES"/>
          </w:rPr>
          <w:t>M 773</w:t>
        </w:r>
      </w:hyperlink>
      <w:r w:rsidR="00D43DA3" w:rsidRPr="00166F40">
        <w:rPr>
          <w:lang w:val="es-ES"/>
        </w:rPr>
        <w:t xml:space="preserve"> </w:t>
      </w:r>
      <w:r>
        <w:rPr>
          <w:lang w:val="es-ES"/>
        </w:rPr>
        <w:t>y</w:t>
      </w:r>
      <w:r w:rsidR="00D43DA3" w:rsidRPr="00166F40">
        <w:rPr>
          <w:lang w:val="es-ES"/>
        </w:rPr>
        <w:t xml:space="preserve"> </w:t>
      </w:r>
      <w:hyperlink r:id="rId90" w:history="1">
        <w:r w:rsidR="00D43DA3" w:rsidRPr="00166F40">
          <w:rPr>
            <w:rStyle w:val="Hyperlink"/>
            <w:lang w:val="es-ES"/>
          </w:rPr>
          <w:t>M 777</w:t>
        </w:r>
      </w:hyperlink>
      <w:r>
        <w:rPr>
          <w:lang w:val="es-ES"/>
        </w:rPr>
        <w:t xml:space="preserve">, que entrarán en vigor en la versión </w:t>
      </w:r>
      <w:r w:rsidR="00BB3A06" w:rsidRPr="00166F40">
        <w:rPr>
          <w:lang w:val="es-ES"/>
        </w:rPr>
        <w:t>2018.01</w:t>
      </w:r>
      <w:r>
        <w:rPr>
          <w:lang w:val="es-ES"/>
        </w:rPr>
        <w:t xml:space="preserve"> de la CIP</w:t>
      </w:r>
      <w:r w:rsidR="00BB3A06" w:rsidRPr="00166F40">
        <w:rPr>
          <w:lang w:val="es-ES"/>
        </w:rPr>
        <w:t>.</w:t>
      </w:r>
    </w:p>
    <w:p w:rsidR="007022AB" w:rsidRPr="007022AB" w:rsidRDefault="007022AB" w:rsidP="007022AB">
      <w:pPr>
        <w:pStyle w:val="ONUME"/>
        <w:rPr>
          <w:lang w:val="es-ES"/>
        </w:rPr>
      </w:pPr>
      <w:r w:rsidRPr="007022AB">
        <w:rPr>
          <w:lang w:val="es-ES"/>
        </w:rPr>
        <w:t>En el foro electrónico, dentro de los correspondientes proyectos, se indica la situación de los proyectos mencionados, junto con la lista de las medidas futuras y los plazos.  Todas las decisiones, observaciones y anexos técnicos están disponibles en los anexos denominados “Decisión del Grupo de Trabajo” de los proyectos correspondientes que figuran en el foro electrónico.</w:t>
      </w:r>
    </w:p>
    <w:p w:rsidR="00B26382" w:rsidRPr="00166F40" w:rsidRDefault="007022AB" w:rsidP="00B26382">
      <w:pPr>
        <w:pStyle w:val="ONUME"/>
        <w:rPr>
          <w:lang w:val="es-ES"/>
        </w:rPr>
      </w:pPr>
      <w:r w:rsidRPr="007022AB">
        <w:rPr>
          <w:lang w:val="es-ES"/>
        </w:rPr>
        <w:t>El Grupo de Trabajo acordó crear ocho nuevos proyectos de mantenimiento, según se indica a continuación</w:t>
      </w:r>
      <w:r w:rsidR="00B26382" w:rsidRPr="00166F40">
        <w:rPr>
          <w:lang w:val="es-ES"/>
        </w:rPr>
        <w:t xml:space="preserve">: </w:t>
      </w:r>
    </w:p>
    <w:p w:rsidR="00B26382" w:rsidRPr="00166F40" w:rsidRDefault="007022AB" w:rsidP="00B26382">
      <w:pPr>
        <w:pStyle w:val="ONUME"/>
        <w:numPr>
          <w:ilvl w:val="0"/>
          <w:numId w:val="0"/>
        </w:numPr>
        <w:ind w:left="1985" w:hanging="1418"/>
        <w:rPr>
          <w:lang w:val="es-ES"/>
        </w:rPr>
      </w:pPr>
      <w:r>
        <w:rPr>
          <w:lang w:val="es-ES"/>
        </w:rPr>
        <w:t>Mecánica</w:t>
      </w:r>
      <w:r w:rsidR="00B26382" w:rsidRPr="00166F40">
        <w:rPr>
          <w:lang w:val="es-ES"/>
        </w:rPr>
        <w:t xml:space="preserve">: </w:t>
      </w:r>
      <w:r w:rsidR="00B26382" w:rsidRPr="00166F40">
        <w:rPr>
          <w:lang w:val="es-ES"/>
        </w:rPr>
        <w:tab/>
      </w:r>
      <w:hyperlink r:id="rId91" w:history="1">
        <w:r w:rsidR="00C94498" w:rsidRPr="00166F40">
          <w:rPr>
            <w:rStyle w:val="Hyperlink"/>
            <w:lang w:val="es-ES"/>
          </w:rPr>
          <w:t>M</w:t>
        </w:r>
        <w:r w:rsidR="00010472" w:rsidRPr="00166F40">
          <w:rPr>
            <w:rStyle w:val="Hyperlink"/>
            <w:lang w:val="es-ES"/>
          </w:rPr>
          <w:t> </w:t>
        </w:r>
        <w:r w:rsidR="00C94498" w:rsidRPr="00166F40">
          <w:rPr>
            <w:rStyle w:val="Hyperlink"/>
            <w:lang w:val="es-ES"/>
          </w:rPr>
          <w:t>780</w:t>
        </w:r>
      </w:hyperlink>
      <w:r w:rsidR="00B26382" w:rsidRPr="00166F40">
        <w:rPr>
          <w:lang w:val="es-ES"/>
        </w:rPr>
        <w:t xml:space="preserve"> (</w:t>
      </w:r>
      <w:r>
        <w:rPr>
          <w:lang w:val="es-ES"/>
        </w:rPr>
        <w:t>Oficina Internacional</w:t>
      </w:r>
      <w:r w:rsidR="00B26382" w:rsidRPr="00166F40">
        <w:rPr>
          <w:lang w:val="es-ES"/>
        </w:rPr>
        <w:t xml:space="preserve">) – </w:t>
      </w:r>
      <w:r>
        <w:rPr>
          <w:lang w:val="es-ES"/>
        </w:rPr>
        <w:t>procedente del proyecto</w:t>
      </w:r>
      <w:r w:rsidR="00B26382" w:rsidRPr="00166F40">
        <w:rPr>
          <w:lang w:val="es-ES"/>
        </w:rPr>
        <w:t xml:space="preserve"> </w:t>
      </w:r>
      <w:hyperlink r:id="rId92" w:history="1">
        <w:r w:rsidR="00C94498" w:rsidRPr="00166F40">
          <w:rPr>
            <w:rStyle w:val="Hyperlink"/>
            <w:lang w:val="es-ES"/>
          </w:rPr>
          <w:t>WG</w:t>
        </w:r>
        <w:r w:rsidR="00010472" w:rsidRPr="00166F40">
          <w:rPr>
            <w:rStyle w:val="Hyperlink"/>
            <w:lang w:val="es-ES"/>
          </w:rPr>
          <w:t> </w:t>
        </w:r>
        <w:r w:rsidR="00C94498" w:rsidRPr="00166F40">
          <w:rPr>
            <w:rStyle w:val="Hyperlink"/>
            <w:lang w:val="es-ES"/>
          </w:rPr>
          <w:t>371</w:t>
        </w:r>
      </w:hyperlink>
      <w:r w:rsidR="00B26382" w:rsidRPr="00166F40">
        <w:rPr>
          <w:lang w:val="es-ES"/>
        </w:rPr>
        <w:t xml:space="preserve">; </w:t>
      </w:r>
    </w:p>
    <w:p w:rsidR="00251FB5" w:rsidRPr="00166F40" w:rsidRDefault="00B26382" w:rsidP="00B26382">
      <w:pPr>
        <w:pStyle w:val="ONUME"/>
        <w:numPr>
          <w:ilvl w:val="0"/>
          <w:numId w:val="0"/>
        </w:numPr>
        <w:ind w:left="1985" w:hanging="1418"/>
        <w:rPr>
          <w:lang w:val="es-ES"/>
        </w:rPr>
      </w:pPr>
      <w:r w:rsidRPr="00166F40">
        <w:rPr>
          <w:lang w:val="es-ES"/>
        </w:rPr>
        <w:tab/>
      </w:r>
      <w:hyperlink r:id="rId93" w:history="1">
        <w:r w:rsidR="00251FB5" w:rsidRPr="00166F40">
          <w:rPr>
            <w:rStyle w:val="Hyperlink"/>
            <w:lang w:val="es-ES"/>
          </w:rPr>
          <w:t>M</w:t>
        </w:r>
        <w:r w:rsidR="00010472" w:rsidRPr="00166F40">
          <w:rPr>
            <w:rStyle w:val="Hyperlink"/>
            <w:lang w:val="es-ES"/>
          </w:rPr>
          <w:t> </w:t>
        </w:r>
        <w:r w:rsidR="00251FB5" w:rsidRPr="00166F40">
          <w:rPr>
            <w:rStyle w:val="Hyperlink"/>
            <w:lang w:val="es-ES"/>
          </w:rPr>
          <w:t>782</w:t>
        </w:r>
      </w:hyperlink>
      <w:r w:rsidR="00251FB5" w:rsidRPr="00166F40">
        <w:rPr>
          <w:lang w:val="es-ES"/>
        </w:rPr>
        <w:t xml:space="preserve"> (A63B</w:t>
      </w:r>
      <w:r w:rsidR="00AC2B05" w:rsidRPr="00166F40">
        <w:rPr>
          <w:lang w:val="es-ES"/>
        </w:rPr>
        <w:t> </w:t>
      </w:r>
      <w:r w:rsidR="00251FB5" w:rsidRPr="00166F40">
        <w:rPr>
          <w:lang w:val="es-ES"/>
        </w:rPr>
        <w:t>67/16,</w:t>
      </w:r>
      <w:r w:rsidR="007022AB">
        <w:rPr>
          <w:lang w:val="es-ES"/>
        </w:rPr>
        <w:t xml:space="preserve"> Reino Unido</w:t>
      </w:r>
      <w:r w:rsidR="00251FB5" w:rsidRPr="00166F40">
        <w:rPr>
          <w:lang w:val="es-ES"/>
        </w:rPr>
        <w:t xml:space="preserve">) – </w:t>
      </w:r>
      <w:r w:rsidR="007022AB">
        <w:rPr>
          <w:lang w:val="es-ES"/>
        </w:rPr>
        <w:t>procedente del proyecto</w:t>
      </w:r>
      <w:r w:rsidR="00251FB5" w:rsidRPr="00166F40">
        <w:rPr>
          <w:lang w:val="es-ES"/>
        </w:rPr>
        <w:t xml:space="preserve"> </w:t>
      </w:r>
      <w:hyperlink r:id="rId94" w:history="1">
        <w:r w:rsidR="00251FB5" w:rsidRPr="00166F40">
          <w:rPr>
            <w:rStyle w:val="Hyperlink"/>
            <w:lang w:val="es-ES"/>
          </w:rPr>
          <w:t>M</w:t>
        </w:r>
        <w:r w:rsidR="00010472" w:rsidRPr="00166F40">
          <w:rPr>
            <w:rStyle w:val="Hyperlink"/>
            <w:lang w:val="es-ES"/>
          </w:rPr>
          <w:t> </w:t>
        </w:r>
        <w:r w:rsidR="00251FB5" w:rsidRPr="00166F40">
          <w:rPr>
            <w:rStyle w:val="Hyperlink"/>
            <w:lang w:val="es-ES"/>
          </w:rPr>
          <w:t>611</w:t>
        </w:r>
      </w:hyperlink>
      <w:r w:rsidR="00251FB5" w:rsidRPr="00166F40">
        <w:rPr>
          <w:lang w:val="es-ES"/>
        </w:rPr>
        <w:t>;</w:t>
      </w:r>
    </w:p>
    <w:p w:rsidR="007A64CA" w:rsidRPr="00166F40" w:rsidRDefault="00082A0E" w:rsidP="001B09AA">
      <w:pPr>
        <w:pStyle w:val="ONUME"/>
        <w:numPr>
          <w:ilvl w:val="0"/>
          <w:numId w:val="0"/>
        </w:numPr>
        <w:ind w:left="1985"/>
        <w:rPr>
          <w:lang w:val="es-ES"/>
        </w:rPr>
      </w:pPr>
      <w:hyperlink r:id="rId95" w:history="1">
        <w:r w:rsidR="007A64CA" w:rsidRPr="00166F40">
          <w:rPr>
            <w:rStyle w:val="Hyperlink"/>
            <w:lang w:val="es-ES"/>
          </w:rPr>
          <w:t>M</w:t>
        </w:r>
        <w:r w:rsidR="00010472" w:rsidRPr="00166F40">
          <w:rPr>
            <w:rStyle w:val="Hyperlink"/>
            <w:lang w:val="es-ES"/>
          </w:rPr>
          <w:t> </w:t>
        </w:r>
        <w:r w:rsidR="007A64CA" w:rsidRPr="00166F40">
          <w:rPr>
            <w:rStyle w:val="Hyperlink"/>
            <w:lang w:val="es-ES"/>
          </w:rPr>
          <w:t>784</w:t>
        </w:r>
      </w:hyperlink>
      <w:r w:rsidR="007A64CA" w:rsidRPr="00166F40">
        <w:rPr>
          <w:lang w:val="es-ES"/>
        </w:rPr>
        <w:t xml:space="preserve"> (F16L, China) – </w:t>
      </w:r>
      <w:r w:rsidR="007022AB">
        <w:rPr>
          <w:lang w:val="es-ES"/>
        </w:rPr>
        <w:t>procedente del proyecto</w:t>
      </w:r>
      <w:r w:rsidR="007A64CA" w:rsidRPr="00166F40">
        <w:rPr>
          <w:lang w:val="es-ES"/>
        </w:rPr>
        <w:t xml:space="preserve"> </w:t>
      </w:r>
      <w:hyperlink r:id="rId96" w:history="1">
        <w:r w:rsidR="007A64CA" w:rsidRPr="00166F40">
          <w:rPr>
            <w:rStyle w:val="Hyperlink"/>
            <w:lang w:val="es-ES"/>
          </w:rPr>
          <w:t>F</w:t>
        </w:r>
        <w:r w:rsidR="00010472" w:rsidRPr="00166F40">
          <w:rPr>
            <w:rStyle w:val="Hyperlink"/>
            <w:lang w:val="es-ES"/>
          </w:rPr>
          <w:t> </w:t>
        </w:r>
        <w:r w:rsidR="007A64CA" w:rsidRPr="00166F40">
          <w:rPr>
            <w:rStyle w:val="Hyperlink"/>
            <w:lang w:val="es-ES"/>
          </w:rPr>
          <w:t>052</w:t>
        </w:r>
      </w:hyperlink>
      <w:r w:rsidR="007A64CA" w:rsidRPr="00166F40">
        <w:rPr>
          <w:lang w:val="es-ES"/>
        </w:rPr>
        <w:t>;</w:t>
      </w:r>
    </w:p>
    <w:p w:rsidR="007A64CA" w:rsidRPr="004203D0" w:rsidRDefault="007A64CA" w:rsidP="00B26382">
      <w:pPr>
        <w:pStyle w:val="ONUME"/>
        <w:numPr>
          <w:ilvl w:val="0"/>
          <w:numId w:val="0"/>
        </w:numPr>
        <w:ind w:left="1985" w:hanging="1418"/>
        <w:rPr>
          <w:lang w:val="es-ES"/>
        </w:rPr>
      </w:pPr>
      <w:r w:rsidRPr="00166F40">
        <w:rPr>
          <w:lang w:val="es-ES"/>
        </w:rPr>
        <w:tab/>
      </w:r>
      <w:hyperlink r:id="rId97" w:history="1">
        <w:r w:rsidRPr="00166F40">
          <w:rPr>
            <w:rStyle w:val="Hyperlink"/>
            <w:lang w:val="es-ES"/>
          </w:rPr>
          <w:t>M</w:t>
        </w:r>
        <w:r w:rsidR="00010472" w:rsidRPr="00166F40">
          <w:rPr>
            <w:rStyle w:val="Hyperlink"/>
            <w:lang w:val="es-ES"/>
          </w:rPr>
          <w:t> </w:t>
        </w:r>
        <w:r w:rsidRPr="00166F40">
          <w:rPr>
            <w:rStyle w:val="Hyperlink"/>
            <w:lang w:val="es-ES"/>
          </w:rPr>
          <w:t>785</w:t>
        </w:r>
      </w:hyperlink>
      <w:r w:rsidRPr="00166F40">
        <w:rPr>
          <w:lang w:val="es-ES"/>
        </w:rPr>
        <w:t xml:space="preserve"> (B60N, China) – </w:t>
      </w:r>
      <w:r w:rsidR="007022AB">
        <w:rPr>
          <w:lang w:val="es-ES"/>
        </w:rPr>
        <w:t>procedente del proyecto</w:t>
      </w:r>
      <w:r w:rsidRPr="00166F40">
        <w:rPr>
          <w:lang w:val="es-ES"/>
        </w:rPr>
        <w:t xml:space="preserve"> </w:t>
      </w:r>
      <w:hyperlink r:id="rId98" w:history="1">
        <w:r w:rsidRPr="00166F40">
          <w:rPr>
            <w:rStyle w:val="Hyperlink"/>
            <w:lang w:val="es-ES"/>
          </w:rPr>
          <w:t>F</w:t>
        </w:r>
        <w:r w:rsidR="00010472" w:rsidRPr="00166F40">
          <w:rPr>
            <w:rStyle w:val="Hyperlink"/>
            <w:lang w:val="es-ES"/>
          </w:rPr>
          <w:t> </w:t>
        </w:r>
        <w:r w:rsidRPr="00166F40">
          <w:rPr>
            <w:rStyle w:val="Hyperlink"/>
            <w:lang w:val="es-ES"/>
          </w:rPr>
          <w:t>054</w:t>
        </w:r>
      </w:hyperlink>
      <w:r w:rsidR="004203D0" w:rsidRPr="004203D0">
        <w:rPr>
          <w:rStyle w:val="Hyperlink"/>
          <w:color w:val="auto"/>
          <w:u w:val="none"/>
          <w:lang w:val="es-ES"/>
        </w:rPr>
        <w:t>;  y</w:t>
      </w:r>
    </w:p>
    <w:p w:rsidR="004203D0" w:rsidRPr="004203D0" w:rsidRDefault="004203D0" w:rsidP="004203D0">
      <w:pPr>
        <w:pStyle w:val="ONUME"/>
        <w:numPr>
          <w:ilvl w:val="0"/>
          <w:numId w:val="0"/>
        </w:numPr>
        <w:ind w:left="1985" w:hanging="1418"/>
        <w:rPr>
          <w:lang w:val="es-ES"/>
        </w:rPr>
      </w:pPr>
      <w:r w:rsidRPr="004203D0">
        <w:rPr>
          <w:rStyle w:val="Hyperlink"/>
          <w:u w:val="none"/>
          <w:lang w:val="es-ES"/>
        </w:rPr>
        <w:tab/>
      </w:r>
      <w:hyperlink r:id="rId99" w:history="1">
        <w:r w:rsidRPr="004203D0">
          <w:rPr>
            <w:rStyle w:val="Hyperlink"/>
            <w:lang w:val="es-ES"/>
          </w:rPr>
          <w:t>M 786</w:t>
        </w:r>
      </w:hyperlink>
      <w:r w:rsidRPr="004203D0">
        <w:rPr>
          <w:rStyle w:val="Hyperlink"/>
          <w:lang w:val="es-ES"/>
        </w:rPr>
        <w:t xml:space="preserve"> </w:t>
      </w:r>
      <w:r w:rsidRPr="004203D0">
        <w:rPr>
          <w:rStyle w:val="Hyperlink"/>
          <w:color w:val="auto"/>
          <w:u w:val="none"/>
          <w:lang w:val="es-ES"/>
        </w:rPr>
        <w:t xml:space="preserve">(B32B, OEP) </w:t>
      </w:r>
      <w:r w:rsidR="00073775" w:rsidRPr="00166F40">
        <w:rPr>
          <w:lang w:val="es-ES"/>
        </w:rPr>
        <w:t>–</w:t>
      </w:r>
      <w:r w:rsidRPr="004203D0">
        <w:rPr>
          <w:rStyle w:val="Hyperlink"/>
          <w:u w:val="none"/>
          <w:lang w:val="es-ES"/>
        </w:rPr>
        <w:t xml:space="preserve"> </w:t>
      </w:r>
      <w:r w:rsidRPr="004203D0">
        <w:rPr>
          <w:rStyle w:val="Hyperlink"/>
          <w:color w:val="auto"/>
          <w:u w:val="none"/>
          <w:lang w:val="es-ES"/>
        </w:rPr>
        <w:t>procedente del proyecto</w:t>
      </w:r>
      <w:r w:rsidRPr="004203D0">
        <w:rPr>
          <w:lang w:val="es-ES"/>
        </w:rPr>
        <w:t xml:space="preserve"> </w:t>
      </w:r>
      <w:hyperlink r:id="rId100" w:history="1">
        <w:r w:rsidRPr="004203D0">
          <w:rPr>
            <w:rStyle w:val="Hyperlink"/>
            <w:lang w:val="es-ES"/>
          </w:rPr>
          <w:t>C 487</w:t>
        </w:r>
      </w:hyperlink>
      <w:r w:rsidRPr="004203D0">
        <w:rPr>
          <w:rStyle w:val="Hyperlink"/>
          <w:u w:val="none"/>
          <w:lang w:val="es-ES"/>
        </w:rPr>
        <w:t>.</w:t>
      </w:r>
    </w:p>
    <w:p w:rsidR="00073775" w:rsidRDefault="00073775">
      <w:pPr>
        <w:rPr>
          <w:lang w:val="es-ES"/>
        </w:rPr>
      </w:pPr>
      <w:r>
        <w:rPr>
          <w:lang w:val="es-ES"/>
        </w:rPr>
        <w:br w:type="page"/>
      </w:r>
    </w:p>
    <w:p w:rsidR="00B26382" w:rsidRPr="00166F40" w:rsidRDefault="007022AB" w:rsidP="00B26382">
      <w:pPr>
        <w:pStyle w:val="ONUME"/>
        <w:numPr>
          <w:ilvl w:val="0"/>
          <w:numId w:val="0"/>
        </w:numPr>
        <w:ind w:left="1985" w:hanging="1418"/>
        <w:rPr>
          <w:lang w:val="es-ES"/>
        </w:rPr>
      </w:pPr>
      <w:r>
        <w:rPr>
          <w:lang w:val="es-ES"/>
        </w:rPr>
        <w:lastRenderedPageBreak/>
        <w:t>Química</w:t>
      </w:r>
      <w:r w:rsidR="00B26382" w:rsidRPr="00166F40">
        <w:rPr>
          <w:lang w:val="es-ES"/>
        </w:rPr>
        <w:t xml:space="preserve">: </w:t>
      </w:r>
      <w:r w:rsidR="00B26382" w:rsidRPr="00166F40">
        <w:rPr>
          <w:lang w:val="es-ES"/>
        </w:rPr>
        <w:tab/>
      </w:r>
      <w:hyperlink r:id="rId101" w:history="1">
        <w:r w:rsidR="00C94498" w:rsidRPr="00166F40">
          <w:rPr>
            <w:rStyle w:val="Hyperlink"/>
            <w:lang w:val="es-ES"/>
          </w:rPr>
          <w:t>M</w:t>
        </w:r>
        <w:r w:rsidR="00010472" w:rsidRPr="00166F40">
          <w:rPr>
            <w:rStyle w:val="Hyperlink"/>
            <w:lang w:val="es-ES"/>
          </w:rPr>
          <w:t> </w:t>
        </w:r>
        <w:r w:rsidR="00C94498" w:rsidRPr="00166F40">
          <w:rPr>
            <w:rStyle w:val="Hyperlink"/>
            <w:lang w:val="es-ES"/>
          </w:rPr>
          <w:t>778</w:t>
        </w:r>
      </w:hyperlink>
      <w:r w:rsidR="00B26382" w:rsidRPr="00166F40">
        <w:rPr>
          <w:lang w:val="es-ES"/>
        </w:rPr>
        <w:t xml:space="preserve"> (</w:t>
      </w:r>
      <w:r w:rsidRPr="007022AB">
        <w:rPr>
          <w:lang w:val="es-ES"/>
        </w:rPr>
        <w:t>Oficina Internacional</w:t>
      </w:r>
      <w:r w:rsidR="00B26382" w:rsidRPr="00166F40">
        <w:rPr>
          <w:lang w:val="es-ES"/>
        </w:rPr>
        <w:t xml:space="preserve">) – </w:t>
      </w:r>
      <w:r>
        <w:rPr>
          <w:lang w:val="es-ES"/>
        </w:rPr>
        <w:t>procedente del proyecto</w:t>
      </w:r>
      <w:r w:rsidR="00B26382" w:rsidRPr="00166F40">
        <w:rPr>
          <w:lang w:val="es-ES"/>
        </w:rPr>
        <w:t xml:space="preserve"> </w:t>
      </w:r>
      <w:hyperlink r:id="rId102" w:history="1">
        <w:r w:rsidR="00C94498" w:rsidRPr="00166F40">
          <w:rPr>
            <w:rStyle w:val="Hyperlink"/>
            <w:lang w:val="es-ES"/>
          </w:rPr>
          <w:t>WG</w:t>
        </w:r>
        <w:r w:rsidR="00010472" w:rsidRPr="00166F40">
          <w:rPr>
            <w:rStyle w:val="Hyperlink"/>
            <w:lang w:val="es-ES"/>
          </w:rPr>
          <w:t> </w:t>
        </w:r>
        <w:r w:rsidR="00C94498" w:rsidRPr="00166F40">
          <w:rPr>
            <w:rStyle w:val="Hyperlink"/>
            <w:lang w:val="es-ES"/>
          </w:rPr>
          <w:t>371</w:t>
        </w:r>
      </w:hyperlink>
      <w:r w:rsidR="00B26382" w:rsidRPr="00166F40">
        <w:rPr>
          <w:lang w:val="es-ES"/>
        </w:rPr>
        <w:t>;</w:t>
      </w:r>
    </w:p>
    <w:p w:rsidR="007A64CA" w:rsidRPr="00166F40" w:rsidRDefault="00082A0E" w:rsidP="00B26382">
      <w:pPr>
        <w:pStyle w:val="ONUME"/>
        <w:numPr>
          <w:ilvl w:val="0"/>
          <w:numId w:val="0"/>
        </w:numPr>
        <w:ind w:left="1985"/>
        <w:rPr>
          <w:rStyle w:val="Hyperlink"/>
          <w:color w:val="auto"/>
          <w:u w:val="none"/>
          <w:lang w:val="es-ES"/>
        </w:rPr>
      </w:pPr>
      <w:hyperlink r:id="rId103" w:history="1">
        <w:r w:rsidR="00C94498" w:rsidRPr="00166F40">
          <w:rPr>
            <w:rStyle w:val="Hyperlink"/>
            <w:lang w:val="es-ES"/>
          </w:rPr>
          <w:t>M</w:t>
        </w:r>
        <w:r w:rsidR="00010472" w:rsidRPr="00166F40">
          <w:rPr>
            <w:rStyle w:val="Hyperlink"/>
            <w:lang w:val="es-ES"/>
          </w:rPr>
          <w:t> </w:t>
        </w:r>
        <w:r w:rsidR="00C94498" w:rsidRPr="00166F40">
          <w:rPr>
            <w:rStyle w:val="Hyperlink"/>
            <w:lang w:val="es-ES"/>
          </w:rPr>
          <w:t>781</w:t>
        </w:r>
      </w:hyperlink>
      <w:r w:rsidR="007022AB">
        <w:rPr>
          <w:lang w:val="es-ES"/>
        </w:rPr>
        <w:t xml:space="preserve"> (C12Q, </w:t>
      </w:r>
      <w:r w:rsidR="00747009">
        <w:rPr>
          <w:lang w:val="es-ES"/>
        </w:rPr>
        <w:t>Canadá</w:t>
      </w:r>
      <w:r w:rsidR="00B26382" w:rsidRPr="00166F40">
        <w:rPr>
          <w:lang w:val="es-ES"/>
        </w:rPr>
        <w:t xml:space="preserve">) – </w:t>
      </w:r>
      <w:r w:rsidR="007022AB">
        <w:rPr>
          <w:lang w:val="es-ES"/>
        </w:rPr>
        <w:t>procedente del proyecto</w:t>
      </w:r>
      <w:r w:rsidR="00B26382" w:rsidRPr="00166F40">
        <w:rPr>
          <w:lang w:val="es-ES"/>
        </w:rPr>
        <w:t xml:space="preserve"> </w:t>
      </w:r>
      <w:hyperlink r:id="rId104" w:history="1">
        <w:r w:rsidR="00C94498" w:rsidRPr="00166F40">
          <w:rPr>
            <w:rStyle w:val="Hyperlink"/>
            <w:lang w:val="es-ES"/>
          </w:rPr>
          <w:t>F</w:t>
        </w:r>
        <w:r w:rsidR="00010472" w:rsidRPr="00166F40">
          <w:rPr>
            <w:rStyle w:val="Hyperlink"/>
            <w:lang w:val="es-ES"/>
          </w:rPr>
          <w:t> </w:t>
        </w:r>
        <w:r w:rsidR="00C94498" w:rsidRPr="00166F40">
          <w:rPr>
            <w:rStyle w:val="Hyperlink"/>
            <w:lang w:val="es-ES"/>
          </w:rPr>
          <w:t>047</w:t>
        </w:r>
      </w:hyperlink>
      <w:r w:rsidR="007A64CA" w:rsidRPr="00166F40">
        <w:rPr>
          <w:rStyle w:val="Hyperlink"/>
          <w:color w:val="auto"/>
          <w:u w:val="none"/>
          <w:lang w:val="es-ES"/>
        </w:rPr>
        <w:t xml:space="preserve">; </w:t>
      </w:r>
      <w:r w:rsidR="00D43DA3" w:rsidRPr="00166F40">
        <w:rPr>
          <w:rStyle w:val="Hyperlink"/>
          <w:color w:val="auto"/>
          <w:u w:val="none"/>
          <w:lang w:val="es-ES"/>
        </w:rPr>
        <w:t xml:space="preserve"> </w:t>
      </w:r>
      <w:r w:rsidR="007022AB">
        <w:rPr>
          <w:rStyle w:val="Hyperlink"/>
          <w:color w:val="auto"/>
          <w:u w:val="none"/>
          <w:lang w:val="es-ES"/>
        </w:rPr>
        <w:t>y</w:t>
      </w:r>
    </w:p>
    <w:p w:rsidR="00B26382" w:rsidRPr="00166F40" w:rsidRDefault="00082A0E" w:rsidP="007A64CA">
      <w:pPr>
        <w:pStyle w:val="ONUME"/>
        <w:numPr>
          <w:ilvl w:val="0"/>
          <w:numId w:val="0"/>
        </w:numPr>
        <w:ind w:left="1985"/>
        <w:rPr>
          <w:lang w:val="es-ES"/>
        </w:rPr>
      </w:pPr>
      <w:hyperlink r:id="rId105" w:history="1">
        <w:r w:rsidR="007A64CA" w:rsidRPr="00166F40">
          <w:rPr>
            <w:rStyle w:val="Hyperlink"/>
            <w:lang w:val="es-ES"/>
          </w:rPr>
          <w:t>M</w:t>
        </w:r>
        <w:r w:rsidR="00010472" w:rsidRPr="00166F40">
          <w:rPr>
            <w:rStyle w:val="Hyperlink"/>
            <w:lang w:val="es-ES"/>
          </w:rPr>
          <w:t> </w:t>
        </w:r>
        <w:r w:rsidR="007A64CA" w:rsidRPr="00166F40">
          <w:rPr>
            <w:rStyle w:val="Hyperlink"/>
            <w:lang w:val="es-ES"/>
          </w:rPr>
          <w:t>783</w:t>
        </w:r>
      </w:hyperlink>
      <w:r w:rsidR="00F7661F" w:rsidRPr="00166F40">
        <w:rPr>
          <w:lang w:val="es-ES"/>
        </w:rPr>
        <w:t xml:space="preserve"> </w:t>
      </w:r>
      <w:r w:rsidR="007A64CA" w:rsidRPr="00166F40">
        <w:rPr>
          <w:lang w:val="es-ES"/>
        </w:rPr>
        <w:t>(</w:t>
      </w:r>
      <w:r w:rsidR="003A6A19" w:rsidRPr="00166F40">
        <w:rPr>
          <w:lang w:val="es-ES"/>
        </w:rPr>
        <w:t>B</w:t>
      </w:r>
      <w:r w:rsidR="007022AB">
        <w:rPr>
          <w:lang w:val="es-ES"/>
        </w:rPr>
        <w:t>05B, Japó</w:t>
      </w:r>
      <w:r w:rsidR="007A64CA" w:rsidRPr="00166F40">
        <w:rPr>
          <w:lang w:val="es-ES"/>
        </w:rPr>
        <w:t xml:space="preserve">n) – </w:t>
      </w:r>
      <w:r w:rsidR="007022AB">
        <w:rPr>
          <w:lang w:val="es-ES"/>
        </w:rPr>
        <w:t>procedente del proyecto</w:t>
      </w:r>
      <w:hyperlink r:id="rId106" w:history="1">
        <w:r w:rsidR="007A64CA" w:rsidRPr="00166F40">
          <w:rPr>
            <w:rStyle w:val="Hyperlink"/>
            <w:lang w:val="es-ES"/>
          </w:rPr>
          <w:t xml:space="preserve"> F</w:t>
        </w:r>
        <w:r w:rsidR="00010472" w:rsidRPr="00166F40">
          <w:rPr>
            <w:rStyle w:val="Hyperlink"/>
            <w:lang w:val="es-ES"/>
          </w:rPr>
          <w:t> </w:t>
        </w:r>
        <w:r w:rsidR="007A64CA" w:rsidRPr="00166F40">
          <w:rPr>
            <w:rStyle w:val="Hyperlink"/>
            <w:lang w:val="es-ES"/>
          </w:rPr>
          <w:t>024</w:t>
        </w:r>
      </w:hyperlink>
      <w:r w:rsidR="007A64CA" w:rsidRPr="00166F40">
        <w:rPr>
          <w:lang w:val="es-ES"/>
        </w:rPr>
        <w:t>.</w:t>
      </w:r>
      <w:r w:rsidR="00B26382" w:rsidRPr="00166F40">
        <w:rPr>
          <w:lang w:val="es-ES"/>
        </w:rPr>
        <w:t xml:space="preserve"> </w:t>
      </w:r>
    </w:p>
    <w:p w:rsidR="00B26382" w:rsidRPr="00166F40" w:rsidRDefault="007022AB" w:rsidP="00842D96">
      <w:pPr>
        <w:pStyle w:val="ONUME"/>
        <w:numPr>
          <w:ilvl w:val="0"/>
          <w:numId w:val="0"/>
        </w:numPr>
        <w:ind w:left="1985" w:hanging="1418"/>
        <w:rPr>
          <w:lang w:val="es-ES"/>
        </w:rPr>
      </w:pPr>
      <w:r>
        <w:rPr>
          <w:lang w:val="es-ES"/>
        </w:rPr>
        <w:t>Electricidad</w:t>
      </w:r>
      <w:r w:rsidR="00B26382" w:rsidRPr="00166F40">
        <w:rPr>
          <w:lang w:val="es-ES"/>
        </w:rPr>
        <w:t>:</w:t>
      </w:r>
      <w:r w:rsidR="00B26382" w:rsidRPr="00166F40">
        <w:rPr>
          <w:lang w:val="es-ES"/>
        </w:rPr>
        <w:tab/>
      </w:r>
      <w:hyperlink r:id="rId107" w:history="1">
        <w:r w:rsidR="00C94498" w:rsidRPr="00166F40">
          <w:rPr>
            <w:rStyle w:val="Hyperlink"/>
            <w:lang w:val="es-ES"/>
          </w:rPr>
          <w:t>M</w:t>
        </w:r>
        <w:r w:rsidR="00010472" w:rsidRPr="00166F40">
          <w:rPr>
            <w:rStyle w:val="Hyperlink"/>
            <w:lang w:val="es-ES"/>
          </w:rPr>
          <w:t> </w:t>
        </w:r>
        <w:r w:rsidR="00C94498" w:rsidRPr="00166F40">
          <w:rPr>
            <w:rStyle w:val="Hyperlink"/>
            <w:lang w:val="es-ES"/>
          </w:rPr>
          <w:t>779</w:t>
        </w:r>
      </w:hyperlink>
      <w:r w:rsidR="00B26382" w:rsidRPr="00166F40">
        <w:rPr>
          <w:lang w:val="es-ES"/>
        </w:rPr>
        <w:t xml:space="preserve"> (</w:t>
      </w:r>
      <w:r w:rsidRPr="007022AB">
        <w:rPr>
          <w:lang w:val="es-ES"/>
        </w:rPr>
        <w:t>Oficina Internacional</w:t>
      </w:r>
      <w:r w:rsidR="00B26382" w:rsidRPr="00166F40">
        <w:rPr>
          <w:lang w:val="es-ES"/>
        </w:rPr>
        <w:t xml:space="preserve">) – </w:t>
      </w:r>
      <w:r>
        <w:rPr>
          <w:lang w:val="es-ES"/>
        </w:rPr>
        <w:t>procedente del proyecto</w:t>
      </w:r>
      <w:r w:rsidR="00B26382" w:rsidRPr="00166F40">
        <w:rPr>
          <w:lang w:val="es-ES"/>
        </w:rPr>
        <w:t xml:space="preserve"> </w:t>
      </w:r>
      <w:hyperlink r:id="rId108" w:history="1">
        <w:r w:rsidR="00F7661F" w:rsidRPr="00166F40">
          <w:rPr>
            <w:rStyle w:val="Hyperlink"/>
            <w:lang w:val="es-ES"/>
          </w:rPr>
          <w:t>WG 371</w:t>
        </w:r>
      </w:hyperlink>
    </w:p>
    <w:p w:rsidR="00D21D2F" w:rsidRPr="00166F40" w:rsidRDefault="002C41F1" w:rsidP="00D21D2F">
      <w:pPr>
        <w:pStyle w:val="Heading1"/>
        <w:rPr>
          <w:lang w:val="es-ES"/>
        </w:rPr>
      </w:pPr>
      <w:r w:rsidRPr="002C41F1">
        <w:rPr>
          <w:lang w:val="es-ES"/>
        </w:rPr>
        <w:t>INFORMACIÓN ACTUALIZADA SOBRE LOS SERVICIOS DE APOYO EN MATERIA DE T.I. RELACIONADOS CON LA CIP</w:t>
      </w:r>
    </w:p>
    <w:p w:rsidR="00A15B61" w:rsidRDefault="00A15B61" w:rsidP="001B09AA">
      <w:pPr>
        <w:pStyle w:val="ONUME"/>
        <w:rPr>
          <w:lang w:val="es-ES"/>
        </w:rPr>
      </w:pPr>
      <w:r w:rsidRPr="00A15B61">
        <w:rPr>
          <w:lang w:val="es-ES"/>
        </w:rPr>
        <w:t xml:space="preserve">El Grupo de Trabajo tomó nota de una </w:t>
      </w:r>
      <w:hyperlink r:id="rId109" w:history="1">
        <w:r w:rsidRPr="00747009">
          <w:rPr>
            <w:rStyle w:val="Hyperlink"/>
            <w:lang w:val="es-ES"/>
          </w:rPr>
          <w:t>ponencia</w:t>
        </w:r>
      </w:hyperlink>
      <w:r w:rsidRPr="00A15B61">
        <w:rPr>
          <w:lang w:val="es-ES"/>
        </w:rPr>
        <w:t xml:space="preserve"> a cargo de la Secretaría sobre la situación de los diversos sistemas y proyectos de T.I. que sirven de apoyo a la CIP.</w:t>
      </w:r>
    </w:p>
    <w:p w:rsidR="001B09AA" w:rsidRPr="00166F40" w:rsidRDefault="0074539E" w:rsidP="0074539E">
      <w:pPr>
        <w:pStyle w:val="ONUME"/>
        <w:rPr>
          <w:lang w:val="es-ES"/>
        </w:rPr>
      </w:pPr>
      <w:r>
        <w:rPr>
          <w:lang w:val="es-ES"/>
        </w:rPr>
        <w:t xml:space="preserve">Se informó al Grupo de Trabajo, en el contexto del proyecto IPCWLMS, acerca de </w:t>
      </w:r>
      <w:r w:rsidRPr="005E01AC">
        <w:rPr>
          <w:lang w:val="es-ES"/>
        </w:rPr>
        <w:t xml:space="preserve">la situación de los </w:t>
      </w:r>
      <w:r w:rsidR="005E01AC" w:rsidRPr="005E01AC">
        <w:rPr>
          <w:lang w:val="es-ES"/>
        </w:rPr>
        <w:t>datos</w:t>
      </w:r>
      <w:r w:rsidRPr="005E01AC">
        <w:rPr>
          <w:lang w:val="es-ES"/>
        </w:rPr>
        <w:t xml:space="preserve"> de la</w:t>
      </w:r>
      <w:r>
        <w:rPr>
          <w:lang w:val="es-ES"/>
        </w:rPr>
        <w:t xml:space="preserve"> </w:t>
      </w:r>
      <w:r w:rsidRPr="0074539E">
        <w:rPr>
          <w:lang w:val="es-ES"/>
        </w:rPr>
        <w:t>Base de Datos Maestra de la Clasificación</w:t>
      </w:r>
      <w:r>
        <w:rPr>
          <w:lang w:val="es-ES"/>
        </w:rPr>
        <w:t xml:space="preserve"> y de algunas novedades relacionadas con IPCRECLASS para abordar la manera de tratar la reclasificación e</w:t>
      </w:r>
      <w:r w:rsidR="00272142">
        <w:rPr>
          <w:lang w:val="es-ES"/>
        </w:rPr>
        <w:t>n</w:t>
      </w:r>
      <w:r>
        <w:rPr>
          <w:lang w:val="es-ES"/>
        </w:rPr>
        <w:t xml:space="preserve"> versiones anteriores de la CIP </w:t>
      </w:r>
      <w:r w:rsidR="005E01AC">
        <w:rPr>
          <w:lang w:val="es-ES"/>
        </w:rPr>
        <w:t>y simplificar la definición del futuro algoritmo de distribución de listas de tareas.</w:t>
      </w:r>
    </w:p>
    <w:p w:rsidR="001B09AA" w:rsidRPr="00166F40" w:rsidRDefault="0074539E" w:rsidP="001B09AA">
      <w:pPr>
        <w:pStyle w:val="ONUME"/>
        <w:rPr>
          <w:lang w:val="es-ES"/>
        </w:rPr>
      </w:pPr>
      <w:r w:rsidRPr="0074539E">
        <w:rPr>
          <w:lang w:val="es-ES"/>
        </w:rPr>
        <w:t>Asimismo, se informó al Grupo de Trabajo acerca de la situación de la actualización de la plataforma de publicación de la CIP (IPCPUB 7)</w:t>
      </w:r>
      <w:r>
        <w:rPr>
          <w:lang w:val="es-ES"/>
        </w:rPr>
        <w:t xml:space="preserve"> que se ha de utilizar para la próxima publicación de la versión 2018.01 de la CIP y se ofreció una demostración en directo de las funciones implementadas más recientemente.</w:t>
      </w:r>
    </w:p>
    <w:p w:rsidR="001B09AA" w:rsidRPr="00166F40" w:rsidRDefault="000B081A" w:rsidP="001B09AA">
      <w:pPr>
        <w:pStyle w:val="ONUME"/>
        <w:rPr>
          <w:lang w:val="es-ES"/>
        </w:rPr>
      </w:pPr>
      <w:r>
        <w:rPr>
          <w:lang w:val="es-ES"/>
        </w:rPr>
        <w:t xml:space="preserve">La Oficina Internacional anunció que está disponible el paquete informático </w:t>
      </w:r>
      <w:r w:rsidRPr="004203D0">
        <w:rPr>
          <w:lang w:val="es-ES"/>
        </w:rPr>
        <w:t>IPCPUB</w:t>
      </w:r>
      <w:r w:rsidR="00126C86" w:rsidRPr="004203D0">
        <w:rPr>
          <w:lang w:val="es-ES"/>
        </w:rPr>
        <w:t> </w:t>
      </w:r>
      <w:r w:rsidRPr="004203D0">
        <w:rPr>
          <w:lang w:val="es-ES"/>
        </w:rPr>
        <w:t>7</w:t>
      </w:r>
      <w:r>
        <w:rPr>
          <w:lang w:val="es-ES"/>
        </w:rPr>
        <w:t xml:space="preserve"> para las oficinas que publican sus respectivas traducciones nacionales preparadas en </w:t>
      </w:r>
      <w:r w:rsidR="00B41580">
        <w:rPr>
          <w:lang w:val="es-ES"/>
        </w:rPr>
        <w:t xml:space="preserve">la </w:t>
      </w:r>
      <w:r>
        <w:rPr>
          <w:lang w:val="es-ES"/>
        </w:rPr>
        <w:t>IPCRMS por esas oficinas.</w:t>
      </w:r>
    </w:p>
    <w:p w:rsidR="001B09AA" w:rsidRPr="00166F40" w:rsidRDefault="00B41580" w:rsidP="001B09AA">
      <w:pPr>
        <w:pStyle w:val="ONUME"/>
        <w:rPr>
          <w:lang w:val="es-ES"/>
        </w:rPr>
      </w:pPr>
      <w:r>
        <w:rPr>
          <w:lang w:val="es-ES"/>
        </w:rPr>
        <w:t>El Grupo de Trabajo tomó nota de que varias oficinas han expresado el deseo de mejorar el rendimiento general del IPCPUB 7, por ejemplo, a fin de aumentar la densidad de la información exhibida para los usuarios expertos.</w:t>
      </w:r>
    </w:p>
    <w:p w:rsidR="00777270" w:rsidRPr="00166F40" w:rsidRDefault="002C41F1" w:rsidP="00777270">
      <w:pPr>
        <w:pStyle w:val="Heading1"/>
        <w:rPr>
          <w:lang w:val="es-ES"/>
        </w:rPr>
      </w:pPr>
      <w:r w:rsidRPr="002C41F1">
        <w:rPr>
          <w:lang w:val="es-ES"/>
        </w:rPr>
        <w:t>PRÓXIMA REUNIÓN DEL GRUPO DE TRABAJO</w:t>
      </w:r>
    </w:p>
    <w:p w:rsidR="00AC2B66" w:rsidRPr="00AC2B66" w:rsidRDefault="00AC2B66" w:rsidP="00AC2B66">
      <w:pPr>
        <w:pStyle w:val="ONUME"/>
        <w:rPr>
          <w:lang w:val="es-ES"/>
        </w:rPr>
      </w:pPr>
      <w:r w:rsidRPr="00AC2B66">
        <w:rPr>
          <w:lang w:val="es-ES"/>
        </w:rPr>
        <w:t xml:space="preserve">Tras evaluar el volumen de trabajo previsto para su siguiente reunión, el Grupo de Trabajo convino en dedicar los dos primeros días al ámbito de la electricidad, el día siguiente al ámbito de la química y los dos últimos días al ámbito de la mecánica. </w:t>
      </w:r>
    </w:p>
    <w:p w:rsidR="00AC2B66" w:rsidRPr="00AC2B66" w:rsidRDefault="00AC2B66" w:rsidP="00AC2B66">
      <w:pPr>
        <w:pStyle w:val="ONUME"/>
        <w:rPr>
          <w:lang w:val="es-ES"/>
        </w:rPr>
      </w:pPr>
      <w:r w:rsidRPr="00AC2B66">
        <w:rPr>
          <w:lang w:val="es-ES"/>
        </w:rPr>
        <w:t xml:space="preserve">El Grupo de Trabajo tomó nota de las siguientes fechas provisionales para su trigésima </w:t>
      </w:r>
      <w:r>
        <w:rPr>
          <w:lang w:val="es-ES"/>
        </w:rPr>
        <w:t xml:space="preserve">octava </w:t>
      </w:r>
      <w:r w:rsidR="000511C3">
        <w:rPr>
          <w:lang w:val="es-ES"/>
        </w:rPr>
        <w:t>reunión:</w:t>
      </w:r>
    </w:p>
    <w:p w:rsidR="00777270" w:rsidRPr="00166F40" w:rsidRDefault="00C94498" w:rsidP="00777270">
      <w:pPr>
        <w:spacing w:after="120"/>
        <w:jc w:val="center"/>
        <w:rPr>
          <w:lang w:val="es-ES"/>
        </w:rPr>
      </w:pPr>
      <w:r w:rsidRPr="00166F40">
        <w:rPr>
          <w:lang w:val="es-ES"/>
        </w:rPr>
        <w:t xml:space="preserve">13 </w:t>
      </w:r>
      <w:r w:rsidR="002C41F1">
        <w:rPr>
          <w:lang w:val="es-ES"/>
        </w:rPr>
        <w:t>a</w:t>
      </w:r>
      <w:r w:rsidRPr="00166F40">
        <w:rPr>
          <w:lang w:val="es-ES"/>
        </w:rPr>
        <w:t xml:space="preserve"> 17</w:t>
      </w:r>
      <w:r w:rsidR="002C41F1">
        <w:rPr>
          <w:lang w:val="es-ES"/>
        </w:rPr>
        <w:t xml:space="preserve"> de noviembre de</w:t>
      </w:r>
      <w:r w:rsidRPr="00166F40">
        <w:rPr>
          <w:lang w:val="es-ES"/>
        </w:rPr>
        <w:t xml:space="preserve"> 2017</w:t>
      </w:r>
      <w:r w:rsidR="00777270" w:rsidRPr="00166F40">
        <w:rPr>
          <w:lang w:val="es-ES"/>
        </w:rPr>
        <w:t>.</w:t>
      </w:r>
    </w:p>
    <w:p w:rsidR="000511C3" w:rsidRDefault="000511C3" w:rsidP="000511C3">
      <w:pPr>
        <w:pStyle w:val="Endofdocument-Annex"/>
        <w:ind w:left="0"/>
        <w:rPr>
          <w:lang w:val="es-ES"/>
        </w:rPr>
      </w:pPr>
    </w:p>
    <w:p w:rsidR="00747009" w:rsidRPr="00747009" w:rsidRDefault="00747009" w:rsidP="00747009">
      <w:pPr>
        <w:pStyle w:val="ONUME"/>
        <w:tabs>
          <w:tab w:val="left" w:pos="6096"/>
        </w:tabs>
        <w:ind w:left="5529"/>
        <w:rPr>
          <w:i/>
          <w:lang w:val="es-ES"/>
        </w:rPr>
      </w:pPr>
      <w:r w:rsidRPr="00747009">
        <w:rPr>
          <w:i/>
          <w:lang w:val="es-ES"/>
        </w:rPr>
        <w:t>El Grupo de trabajo aprobó por unanimidad el presente informe el 12 de junio de 2017 por medios electrónicos.</w:t>
      </w:r>
    </w:p>
    <w:p w:rsidR="00747009" w:rsidRDefault="00747009" w:rsidP="000511C3">
      <w:pPr>
        <w:pStyle w:val="Endofdocument-Annex"/>
        <w:ind w:left="0"/>
        <w:rPr>
          <w:lang w:val="es-ES"/>
        </w:rPr>
      </w:pPr>
    </w:p>
    <w:p w:rsidR="000511C3" w:rsidRDefault="000511C3" w:rsidP="000511C3">
      <w:pPr>
        <w:pStyle w:val="Endofdocument-Annex"/>
        <w:ind w:left="0"/>
        <w:rPr>
          <w:lang w:val="es-ES"/>
        </w:rPr>
      </w:pPr>
    </w:p>
    <w:p w:rsidR="00D21D2F" w:rsidRPr="00166F40" w:rsidRDefault="00777270" w:rsidP="00251FB5">
      <w:pPr>
        <w:pStyle w:val="Endofdocument-Annex"/>
        <w:rPr>
          <w:lang w:val="es-ES"/>
        </w:rPr>
      </w:pPr>
      <w:r w:rsidRPr="00166F40">
        <w:rPr>
          <w:lang w:val="es-ES"/>
        </w:rPr>
        <w:t>[</w:t>
      </w:r>
      <w:r w:rsidR="002C41F1">
        <w:rPr>
          <w:lang w:val="es-ES"/>
        </w:rPr>
        <w:t>Siguen los An</w:t>
      </w:r>
      <w:r w:rsidRPr="00166F40">
        <w:rPr>
          <w:lang w:val="es-ES"/>
        </w:rPr>
        <w:t>ex</w:t>
      </w:r>
      <w:r w:rsidR="002C41F1">
        <w:rPr>
          <w:lang w:val="es-ES"/>
        </w:rPr>
        <w:t>o</w:t>
      </w:r>
      <w:r w:rsidRPr="00166F40">
        <w:rPr>
          <w:lang w:val="es-ES"/>
        </w:rPr>
        <w:t>s]</w:t>
      </w:r>
    </w:p>
    <w:sectPr w:rsidR="00D21D2F" w:rsidRPr="00166F40" w:rsidSect="00F7661F">
      <w:headerReference w:type="default" r:id="rId110"/>
      <w:endnotePr>
        <w:numFmt w:val="decimal"/>
      </w:endnotePr>
      <w:pgSz w:w="11907" w:h="16840" w:code="9"/>
      <w:pgMar w:top="567" w:right="1559"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A87" w:rsidRDefault="00723A87">
      <w:r>
        <w:separator/>
      </w:r>
    </w:p>
  </w:endnote>
  <w:endnote w:type="continuationSeparator" w:id="0">
    <w:p w:rsidR="00723A87" w:rsidRDefault="00723A87" w:rsidP="003B38C1">
      <w:r>
        <w:separator/>
      </w:r>
    </w:p>
    <w:p w:rsidR="00723A87" w:rsidRPr="003B38C1" w:rsidRDefault="00723A87" w:rsidP="003B38C1">
      <w:pPr>
        <w:spacing w:after="60"/>
        <w:rPr>
          <w:sz w:val="17"/>
        </w:rPr>
      </w:pPr>
      <w:r>
        <w:rPr>
          <w:sz w:val="17"/>
        </w:rPr>
        <w:t>[Endnote continued from previous page]</w:t>
      </w:r>
    </w:p>
  </w:endnote>
  <w:endnote w:type="continuationNotice" w:id="1">
    <w:p w:rsidR="00723A87" w:rsidRPr="003B38C1" w:rsidRDefault="00723A8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A87" w:rsidRDefault="00723A87">
      <w:r>
        <w:separator/>
      </w:r>
    </w:p>
  </w:footnote>
  <w:footnote w:type="continuationSeparator" w:id="0">
    <w:p w:rsidR="00723A87" w:rsidRDefault="00723A87" w:rsidP="008B60B2">
      <w:r>
        <w:separator/>
      </w:r>
    </w:p>
    <w:p w:rsidR="00723A87" w:rsidRPr="00ED77FB" w:rsidRDefault="00723A87" w:rsidP="008B60B2">
      <w:pPr>
        <w:spacing w:after="60"/>
        <w:rPr>
          <w:sz w:val="17"/>
          <w:szCs w:val="17"/>
        </w:rPr>
      </w:pPr>
      <w:r w:rsidRPr="00ED77FB">
        <w:rPr>
          <w:sz w:val="17"/>
          <w:szCs w:val="17"/>
        </w:rPr>
        <w:t>[Footnote continued from previous page]</w:t>
      </w:r>
    </w:p>
  </w:footnote>
  <w:footnote w:type="continuationNotice" w:id="1">
    <w:p w:rsidR="00723A87" w:rsidRPr="00ED77FB" w:rsidRDefault="00723A8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A87" w:rsidRDefault="00723A87" w:rsidP="00477D6B">
    <w:pPr>
      <w:jc w:val="right"/>
    </w:pPr>
    <w:bookmarkStart w:id="6" w:name="Code2"/>
    <w:bookmarkEnd w:id="6"/>
    <w:r>
      <w:t>IPC/WG/37/2</w:t>
    </w:r>
  </w:p>
  <w:p w:rsidR="00723A87" w:rsidRDefault="00723A87" w:rsidP="00477D6B">
    <w:pPr>
      <w:jc w:val="right"/>
    </w:pPr>
    <w:proofErr w:type="gramStart"/>
    <w:r>
      <w:t>página</w:t>
    </w:r>
    <w:proofErr w:type="gramEnd"/>
    <w:r>
      <w:t xml:space="preserve"> </w:t>
    </w:r>
    <w:r>
      <w:fldChar w:fldCharType="begin"/>
    </w:r>
    <w:r>
      <w:instrText xml:space="preserve"> PAGE  \* MERGEFORMAT </w:instrText>
    </w:r>
    <w:r>
      <w:fldChar w:fldCharType="separate"/>
    </w:r>
    <w:r w:rsidR="00082A0E">
      <w:rPr>
        <w:noProof/>
      </w:rPr>
      <w:t>5</w:t>
    </w:r>
    <w:r>
      <w:fldChar w:fldCharType="end"/>
    </w:r>
  </w:p>
  <w:p w:rsidR="00723A87" w:rsidRDefault="00723A87" w:rsidP="00477D6B">
    <w:pPr>
      <w:jc w:val="right"/>
    </w:pPr>
  </w:p>
  <w:p w:rsidR="00723A87" w:rsidRDefault="00723A8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6D6934E"/>
    <w:lvl w:ilvl="0">
      <w:start w:val="1"/>
      <w:numFmt w:val="decimal"/>
      <w:lvlRestart w:val="0"/>
      <w:pStyle w:val="ONUME"/>
      <w:lvlText w:val="%1."/>
      <w:lvlJc w:val="left"/>
      <w:pPr>
        <w:tabs>
          <w:tab w:val="num" w:pos="5954"/>
        </w:tabs>
        <w:ind w:left="5387"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2F"/>
    <w:rsid w:val="00010472"/>
    <w:rsid w:val="00010984"/>
    <w:rsid w:val="00026305"/>
    <w:rsid w:val="00030481"/>
    <w:rsid w:val="00043CAA"/>
    <w:rsid w:val="00044E97"/>
    <w:rsid w:val="000511C3"/>
    <w:rsid w:val="00061B36"/>
    <w:rsid w:val="0006275C"/>
    <w:rsid w:val="00073775"/>
    <w:rsid w:val="00075432"/>
    <w:rsid w:val="00082A0E"/>
    <w:rsid w:val="00092F9E"/>
    <w:rsid w:val="000968ED"/>
    <w:rsid w:val="000A7DE1"/>
    <w:rsid w:val="000B081A"/>
    <w:rsid w:val="000C020A"/>
    <w:rsid w:val="000D1A1F"/>
    <w:rsid w:val="000E5590"/>
    <w:rsid w:val="000F5E56"/>
    <w:rsid w:val="00126C86"/>
    <w:rsid w:val="001362EE"/>
    <w:rsid w:val="00143966"/>
    <w:rsid w:val="0016226D"/>
    <w:rsid w:val="00166F40"/>
    <w:rsid w:val="001707EB"/>
    <w:rsid w:val="00176C14"/>
    <w:rsid w:val="001832A6"/>
    <w:rsid w:val="001B09AA"/>
    <w:rsid w:val="001C1432"/>
    <w:rsid w:val="001E5EBD"/>
    <w:rsid w:val="00217B34"/>
    <w:rsid w:val="00221A90"/>
    <w:rsid w:val="00232642"/>
    <w:rsid w:val="00234449"/>
    <w:rsid w:val="00251FB5"/>
    <w:rsid w:val="002634C4"/>
    <w:rsid w:val="00272142"/>
    <w:rsid w:val="002928D3"/>
    <w:rsid w:val="002C41F1"/>
    <w:rsid w:val="002F1FE6"/>
    <w:rsid w:val="002F3CF1"/>
    <w:rsid w:val="002F4E68"/>
    <w:rsid w:val="0030040F"/>
    <w:rsid w:val="00312F7F"/>
    <w:rsid w:val="00342367"/>
    <w:rsid w:val="003468A9"/>
    <w:rsid w:val="00361450"/>
    <w:rsid w:val="003673CF"/>
    <w:rsid w:val="003845C1"/>
    <w:rsid w:val="003A6A19"/>
    <w:rsid w:val="003A6F89"/>
    <w:rsid w:val="003B38C1"/>
    <w:rsid w:val="00417256"/>
    <w:rsid w:val="00417A9B"/>
    <w:rsid w:val="004203D0"/>
    <w:rsid w:val="00423E3E"/>
    <w:rsid w:val="00427AF4"/>
    <w:rsid w:val="00451C93"/>
    <w:rsid w:val="004647DA"/>
    <w:rsid w:val="00467528"/>
    <w:rsid w:val="00474062"/>
    <w:rsid w:val="00477D6B"/>
    <w:rsid w:val="00484208"/>
    <w:rsid w:val="004C1F80"/>
    <w:rsid w:val="005019FF"/>
    <w:rsid w:val="00511765"/>
    <w:rsid w:val="0053057A"/>
    <w:rsid w:val="005324B8"/>
    <w:rsid w:val="00560A29"/>
    <w:rsid w:val="005C6649"/>
    <w:rsid w:val="005E01AC"/>
    <w:rsid w:val="00605827"/>
    <w:rsid w:val="0064581F"/>
    <w:rsid w:val="00646050"/>
    <w:rsid w:val="006616B7"/>
    <w:rsid w:val="006713CA"/>
    <w:rsid w:val="00676C5C"/>
    <w:rsid w:val="007022AB"/>
    <w:rsid w:val="00723A87"/>
    <w:rsid w:val="0074535F"/>
    <w:rsid w:val="0074539E"/>
    <w:rsid w:val="00747009"/>
    <w:rsid w:val="0075609D"/>
    <w:rsid w:val="00777270"/>
    <w:rsid w:val="00790B7B"/>
    <w:rsid w:val="007917A5"/>
    <w:rsid w:val="0079245A"/>
    <w:rsid w:val="007A157F"/>
    <w:rsid w:val="007A64CA"/>
    <w:rsid w:val="007D1613"/>
    <w:rsid w:val="007F0583"/>
    <w:rsid w:val="00803BA1"/>
    <w:rsid w:val="00842D96"/>
    <w:rsid w:val="0089467A"/>
    <w:rsid w:val="008B2CC1"/>
    <w:rsid w:val="008B60B2"/>
    <w:rsid w:val="008B6F1F"/>
    <w:rsid w:val="008E1261"/>
    <w:rsid w:val="008F1E63"/>
    <w:rsid w:val="0090731E"/>
    <w:rsid w:val="00916EE2"/>
    <w:rsid w:val="00966A22"/>
    <w:rsid w:val="0096722F"/>
    <w:rsid w:val="00980843"/>
    <w:rsid w:val="009D55F2"/>
    <w:rsid w:val="009E2791"/>
    <w:rsid w:val="009E3F6F"/>
    <w:rsid w:val="009E6FF8"/>
    <w:rsid w:val="009F499F"/>
    <w:rsid w:val="00A05DF6"/>
    <w:rsid w:val="00A15B61"/>
    <w:rsid w:val="00A42DAF"/>
    <w:rsid w:val="00A45BD8"/>
    <w:rsid w:val="00A72AB6"/>
    <w:rsid w:val="00A869B7"/>
    <w:rsid w:val="00AC205C"/>
    <w:rsid w:val="00AC2B05"/>
    <w:rsid w:val="00AC2B66"/>
    <w:rsid w:val="00AF0A6B"/>
    <w:rsid w:val="00B05A69"/>
    <w:rsid w:val="00B25A66"/>
    <w:rsid w:val="00B26382"/>
    <w:rsid w:val="00B41580"/>
    <w:rsid w:val="00B57435"/>
    <w:rsid w:val="00B72CC4"/>
    <w:rsid w:val="00B7473A"/>
    <w:rsid w:val="00B92DC7"/>
    <w:rsid w:val="00B9734B"/>
    <w:rsid w:val="00BA30E2"/>
    <w:rsid w:val="00BB3A06"/>
    <w:rsid w:val="00BD7D81"/>
    <w:rsid w:val="00C11BFE"/>
    <w:rsid w:val="00C40C01"/>
    <w:rsid w:val="00C52D1A"/>
    <w:rsid w:val="00C574FE"/>
    <w:rsid w:val="00C75DAA"/>
    <w:rsid w:val="00C8169D"/>
    <w:rsid w:val="00C94498"/>
    <w:rsid w:val="00CC4344"/>
    <w:rsid w:val="00CD04F1"/>
    <w:rsid w:val="00CE745F"/>
    <w:rsid w:val="00D21D2F"/>
    <w:rsid w:val="00D43DA3"/>
    <w:rsid w:val="00D45252"/>
    <w:rsid w:val="00D51BCB"/>
    <w:rsid w:val="00D659D3"/>
    <w:rsid w:val="00D71B4D"/>
    <w:rsid w:val="00D91FE2"/>
    <w:rsid w:val="00D93D55"/>
    <w:rsid w:val="00DB5350"/>
    <w:rsid w:val="00DD39ED"/>
    <w:rsid w:val="00DE208B"/>
    <w:rsid w:val="00E03A04"/>
    <w:rsid w:val="00E12FCD"/>
    <w:rsid w:val="00E31195"/>
    <w:rsid w:val="00E335FE"/>
    <w:rsid w:val="00E401AF"/>
    <w:rsid w:val="00E57769"/>
    <w:rsid w:val="00E66370"/>
    <w:rsid w:val="00E71285"/>
    <w:rsid w:val="00E825E7"/>
    <w:rsid w:val="00E97E90"/>
    <w:rsid w:val="00EA38CF"/>
    <w:rsid w:val="00EC4E49"/>
    <w:rsid w:val="00ED77FB"/>
    <w:rsid w:val="00EE05E0"/>
    <w:rsid w:val="00EE3F94"/>
    <w:rsid w:val="00EE45FA"/>
    <w:rsid w:val="00F24D98"/>
    <w:rsid w:val="00F47B7C"/>
    <w:rsid w:val="00F66152"/>
    <w:rsid w:val="00F66DEF"/>
    <w:rsid w:val="00F67620"/>
    <w:rsid w:val="00F7661F"/>
    <w:rsid w:val="00F90FC5"/>
    <w:rsid w:val="00FF394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954"/>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rsid w:val="005324B8"/>
    <w:rPr>
      <w:sz w:val="16"/>
      <w:szCs w:val="16"/>
    </w:rPr>
  </w:style>
  <w:style w:type="paragraph" w:styleId="CommentSubject">
    <w:name w:val="annotation subject"/>
    <w:basedOn w:val="CommentText"/>
    <w:next w:val="CommentText"/>
    <w:link w:val="CommentSubjectChar"/>
    <w:rsid w:val="005324B8"/>
    <w:rPr>
      <w:b/>
      <w:bCs/>
      <w:sz w:val="20"/>
    </w:rPr>
  </w:style>
  <w:style w:type="character" w:customStyle="1" w:styleId="CommentTextChar">
    <w:name w:val="Comment Text Char"/>
    <w:basedOn w:val="DefaultParagraphFont"/>
    <w:link w:val="CommentText"/>
    <w:semiHidden/>
    <w:rsid w:val="005324B8"/>
    <w:rPr>
      <w:rFonts w:ascii="Arial" w:eastAsia="SimSun" w:hAnsi="Arial" w:cs="Arial"/>
      <w:sz w:val="18"/>
      <w:lang w:eastAsia="zh-CN"/>
    </w:rPr>
  </w:style>
  <w:style w:type="character" w:customStyle="1" w:styleId="CommentSubjectChar">
    <w:name w:val="Comment Subject Char"/>
    <w:basedOn w:val="CommentTextChar"/>
    <w:link w:val="CommentSubject"/>
    <w:rsid w:val="005324B8"/>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954"/>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rsid w:val="005324B8"/>
    <w:rPr>
      <w:sz w:val="16"/>
      <w:szCs w:val="16"/>
    </w:rPr>
  </w:style>
  <w:style w:type="paragraph" w:styleId="CommentSubject">
    <w:name w:val="annotation subject"/>
    <w:basedOn w:val="CommentText"/>
    <w:next w:val="CommentText"/>
    <w:link w:val="CommentSubjectChar"/>
    <w:rsid w:val="005324B8"/>
    <w:rPr>
      <w:b/>
      <w:bCs/>
      <w:sz w:val="20"/>
    </w:rPr>
  </w:style>
  <w:style w:type="character" w:customStyle="1" w:styleId="CommentTextChar">
    <w:name w:val="Comment Text Char"/>
    <w:basedOn w:val="DefaultParagraphFont"/>
    <w:link w:val="CommentText"/>
    <w:semiHidden/>
    <w:rsid w:val="005324B8"/>
    <w:rPr>
      <w:rFonts w:ascii="Arial" w:eastAsia="SimSun" w:hAnsi="Arial" w:cs="Arial"/>
      <w:sz w:val="18"/>
      <w:lang w:eastAsia="zh-CN"/>
    </w:rPr>
  </w:style>
  <w:style w:type="character" w:customStyle="1" w:styleId="CommentSubjectChar">
    <w:name w:val="Comment Subject Char"/>
    <w:basedOn w:val="CommentTextChar"/>
    <w:link w:val="CommentSubject"/>
    <w:rsid w:val="005324B8"/>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wipo.int/ipc-ief/public/ipc/en/project/4888/F046" TargetMode="External"/><Relationship Id="rId21" Type="http://schemas.openxmlformats.org/officeDocument/2006/relationships/hyperlink" Target="https://www3.wipo.int/ipc-ief/public/ipc/en/project/4840/F024" TargetMode="External"/><Relationship Id="rId42" Type="http://schemas.openxmlformats.org/officeDocument/2006/relationships/hyperlink" Target="https://www3.wipo.int/ipc-ief/public/ipc/en/project/4948/F067" TargetMode="External"/><Relationship Id="rId47" Type="http://schemas.openxmlformats.org/officeDocument/2006/relationships/hyperlink" Target="http://web2.wipo.int/ipc-ief/en/project/1646/C476" TargetMode="External"/><Relationship Id="rId63" Type="http://schemas.openxmlformats.org/officeDocument/2006/relationships/hyperlink" Target="http://web2.wipo.int/ipc-ief/en/project/1702/F062" TargetMode="External"/><Relationship Id="rId68" Type="http://schemas.openxmlformats.org/officeDocument/2006/relationships/hyperlink" Target="https://www3.wipo.int/ipc-ief/public/ipc/en/project/6928/F080" TargetMode="External"/><Relationship Id="rId84" Type="http://schemas.openxmlformats.org/officeDocument/2006/relationships/hyperlink" Target="https://www3.wipo.int/ipc-ief/public/ipc/en/project/4975/M776" TargetMode="External"/><Relationship Id="rId89" Type="http://schemas.openxmlformats.org/officeDocument/2006/relationships/hyperlink" Target="https://www3.wipo.int/ipc-ief/public/ipc/en/project/4963/M773"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wipo.int/ipc-ief/public/ipc/en/project/6970/C488" TargetMode="External"/><Relationship Id="rId29" Type="http://schemas.openxmlformats.org/officeDocument/2006/relationships/hyperlink" Target="http://web2.wipo.int/ipc-ief/en/project/1707/F051" TargetMode="External"/><Relationship Id="rId107" Type="http://schemas.openxmlformats.org/officeDocument/2006/relationships/hyperlink" Target="https://www3.wipo.int/ipc-ief/public/ipc/en/project/7135/M779" TargetMode="External"/><Relationship Id="rId11" Type="http://schemas.openxmlformats.org/officeDocument/2006/relationships/hyperlink" Target="https://www3.wipo.int/ipc-ief/public/ipc/en/project/6995/WG371" TargetMode="External"/><Relationship Id="rId24" Type="http://schemas.openxmlformats.org/officeDocument/2006/relationships/hyperlink" Target="http://web2.wipo.int/ipc-ief/en/project/1674/F044" TargetMode="External"/><Relationship Id="rId32" Type="http://schemas.openxmlformats.org/officeDocument/2006/relationships/hyperlink" Target="http://web2.wipo.int/ipc-ief/en/project/1709/F055" TargetMode="External"/><Relationship Id="rId37" Type="http://schemas.openxmlformats.org/officeDocument/2006/relationships/hyperlink" Target="http://web2.wipo.int/ipc-ief/en/project/1702/F062" TargetMode="External"/><Relationship Id="rId40" Type="http://schemas.openxmlformats.org/officeDocument/2006/relationships/hyperlink" Target="https://www3.wipo.int/ipc-ief/public/ipc/en/project/4882/F065" TargetMode="External"/><Relationship Id="rId45" Type="http://schemas.openxmlformats.org/officeDocument/2006/relationships/hyperlink" Target="https://www3.wipo.int/ipc-ief/public/ipc/en/project/6928/F080" TargetMode="External"/><Relationship Id="rId53" Type="http://schemas.openxmlformats.org/officeDocument/2006/relationships/hyperlink" Target="http://web2.wipo.int/ipc-ief/en/project/1674/F044" TargetMode="External"/><Relationship Id="rId58" Type="http://schemas.openxmlformats.org/officeDocument/2006/relationships/hyperlink" Target="http://web2.wipo.int/ipc-ief/en/project/1708/F054" TargetMode="External"/><Relationship Id="rId66" Type="http://schemas.openxmlformats.org/officeDocument/2006/relationships/hyperlink" Target="https://www3.wipo.int/ipc-ief/public/ipc/en/project/4954/F066" TargetMode="External"/><Relationship Id="rId74" Type="http://schemas.openxmlformats.org/officeDocument/2006/relationships/hyperlink" Target="http://web2.wipo.int/ipc-ief/en/project/1489/D271" TargetMode="External"/><Relationship Id="rId79" Type="http://schemas.openxmlformats.org/officeDocument/2006/relationships/hyperlink" Target="http://web2.wipo.int/ipc-ief/en/project/1731/M769" TargetMode="External"/><Relationship Id="rId87" Type="http://schemas.openxmlformats.org/officeDocument/2006/relationships/hyperlink" Target="https://www3.wipo.int/ipc-ief/public/ipc/en/project/6937/M616" TargetMode="External"/><Relationship Id="rId102" Type="http://schemas.openxmlformats.org/officeDocument/2006/relationships/hyperlink" Target="https://www3.wipo.int/ipc-ief/public/ipc/en/project/6995/WG371" TargetMode="External"/><Relationship Id="rId110"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www3.wipo.int/ipc-ief/public/ipc/en/project/4924/F058" TargetMode="External"/><Relationship Id="rId82" Type="http://schemas.openxmlformats.org/officeDocument/2006/relationships/hyperlink" Target="https://www3.wipo.int/ipc-ief/public/ipc/en/project/4966/M774" TargetMode="External"/><Relationship Id="rId90" Type="http://schemas.openxmlformats.org/officeDocument/2006/relationships/hyperlink" Target="https://www3.wipo.int/ipc-ief/private/ipc/en/project/7022/M777" TargetMode="External"/><Relationship Id="rId95" Type="http://schemas.openxmlformats.org/officeDocument/2006/relationships/hyperlink" Target="https://www3.wipo.int/ipc-ief/public/ipc/en/project/7126/M784" TargetMode="External"/><Relationship Id="rId19" Type="http://schemas.openxmlformats.org/officeDocument/2006/relationships/hyperlink" Target="https://www3.wipo.int/ipc-ief/private/ipc/en/project/7025/C491" TargetMode="External"/><Relationship Id="rId14" Type="http://schemas.openxmlformats.org/officeDocument/2006/relationships/hyperlink" Target="https://www3.wipo.int/ipc-ief/private/ipc/en/project/4930/C486" TargetMode="External"/><Relationship Id="rId22" Type="http://schemas.openxmlformats.org/officeDocument/2006/relationships/hyperlink" Target="http://web2.wipo.int/ipc-ief/en/project/1673/F035" TargetMode="External"/><Relationship Id="rId27" Type="http://schemas.openxmlformats.org/officeDocument/2006/relationships/hyperlink" Target="http://web2.wipo.int/ipc-ief/en/project/1718/F047" TargetMode="External"/><Relationship Id="rId30" Type="http://schemas.openxmlformats.org/officeDocument/2006/relationships/hyperlink" Target="https://www3.wipo.int/ipc-ief/public/ipc/en/project/4891/F052" TargetMode="External"/><Relationship Id="rId35" Type="http://schemas.openxmlformats.org/officeDocument/2006/relationships/hyperlink" Target="https://www3.wipo.int/ipc-ief/public/ipc/en/project/4951/F059" TargetMode="External"/><Relationship Id="rId43" Type="http://schemas.openxmlformats.org/officeDocument/2006/relationships/hyperlink" Target="https://www3.wipo.int/ipc-ief/public/ipc/en/project/4885/F069" TargetMode="External"/><Relationship Id="rId48" Type="http://schemas.openxmlformats.org/officeDocument/2006/relationships/hyperlink" Target="http://web2.wipo.int/ipc-ief/en/project/1668/C479" TargetMode="External"/><Relationship Id="rId56" Type="http://schemas.openxmlformats.org/officeDocument/2006/relationships/hyperlink" Target="http://web2.wipo.int/ipc-ief/en/project/1707/F051" TargetMode="External"/><Relationship Id="rId64" Type="http://schemas.openxmlformats.org/officeDocument/2006/relationships/hyperlink" Target="https://www3.wipo.int/ipc-ief/public/ipc/en/project/4927/F063" TargetMode="External"/><Relationship Id="rId69" Type="http://schemas.openxmlformats.org/officeDocument/2006/relationships/hyperlink" Target="https://www3.wipo.int/ipc-ief/public/ipc/en/project/2779/D000" TargetMode="External"/><Relationship Id="rId77" Type="http://schemas.openxmlformats.org/officeDocument/2006/relationships/hyperlink" Target="http://web2.wipo.int/ipc-ief/en/project/1698/M614" TargetMode="External"/><Relationship Id="rId100" Type="http://schemas.openxmlformats.org/officeDocument/2006/relationships/hyperlink" Target="https://www3.wipo.int/ipc-ief/public/ipc/en/project/4957/C487" TargetMode="External"/><Relationship Id="rId105" Type="http://schemas.openxmlformats.org/officeDocument/2006/relationships/hyperlink" Target="https://www3.wipo.int/ipc-ief/public/ipc/en/project/7144/M783" TargetMode="External"/><Relationship Id="rId8" Type="http://schemas.openxmlformats.org/officeDocument/2006/relationships/endnotes" Target="endnotes.xml"/><Relationship Id="rId51" Type="http://schemas.openxmlformats.org/officeDocument/2006/relationships/hyperlink" Target="https://www3.wipo.int/ipc-ief/public/ipc/en/project/4840/F024" TargetMode="External"/><Relationship Id="rId72" Type="http://schemas.openxmlformats.org/officeDocument/2006/relationships/hyperlink" Target="http://web2.wipo.int/ipc-ief/en/project/1489/D271" TargetMode="External"/><Relationship Id="rId80" Type="http://schemas.openxmlformats.org/officeDocument/2006/relationships/hyperlink" Target="https://www3.wipo.int/ipc-ief/public/ipc/en/project/4915/M771" TargetMode="External"/><Relationship Id="rId85" Type="http://schemas.openxmlformats.org/officeDocument/2006/relationships/hyperlink" Target="https://www3.wipo.int/ipc-ief/private/ipc/en/project/7022/M777" TargetMode="External"/><Relationship Id="rId93" Type="http://schemas.openxmlformats.org/officeDocument/2006/relationships/hyperlink" Target="https://www3.wipo.int/ipc-ief/public/ipc/en/project/7123/M782" TargetMode="External"/><Relationship Id="rId98" Type="http://schemas.openxmlformats.org/officeDocument/2006/relationships/hyperlink" Target="https://www3.wipo.int/ipc-ief/public/ipc/en/project/4834/F054" TargetMode="External"/><Relationship Id="rId3" Type="http://schemas.openxmlformats.org/officeDocument/2006/relationships/styles" Target="styles.xml"/><Relationship Id="rId12" Type="http://schemas.openxmlformats.org/officeDocument/2006/relationships/hyperlink" Target="http://web2.wipo.int/ipc-ief/en/project/1646/C476" TargetMode="External"/><Relationship Id="rId17" Type="http://schemas.openxmlformats.org/officeDocument/2006/relationships/hyperlink" Target="https://www3.wipo.int/ipc-ief/private/ipc/en/project/7016/C489" TargetMode="External"/><Relationship Id="rId25" Type="http://schemas.openxmlformats.org/officeDocument/2006/relationships/hyperlink" Target="http://web2.wipo.int/ipc-ief/en/project/1665/F045" TargetMode="External"/><Relationship Id="rId33" Type="http://schemas.openxmlformats.org/officeDocument/2006/relationships/hyperlink" Target="http://web2.wipo.int/ipc-ief/en/project/1692/F056" TargetMode="External"/><Relationship Id="rId38" Type="http://schemas.openxmlformats.org/officeDocument/2006/relationships/hyperlink" Target="https://www3.wipo.int/ipc-ief/public/ipc/en/project/4927/F063" TargetMode="External"/><Relationship Id="rId46" Type="http://schemas.openxmlformats.org/officeDocument/2006/relationships/hyperlink" Target="https://www3.wipo.int/ipc-ief/private/ipc/en/project/7028/F087" TargetMode="External"/><Relationship Id="rId59" Type="http://schemas.openxmlformats.org/officeDocument/2006/relationships/hyperlink" Target="http://web2.wipo.int/ipc-ief/en/project/1709/F055" TargetMode="External"/><Relationship Id="rId67" Type="http://schemas.openxmlformats.org/officeDocument/2006/relationships/hyperlink" Target="https://www3.wipo.int/ipc-ief/public/ipc/en/project/4885/F069" TargetMode="External"/><Relationship Id="rId103" Type="http://schemas.openxmlformats.org/officeDocument/2006/relationships/hyperlink" Target="https://www3.wipo.int/ipc-ief/public/ipc/en/project/7141/M781" TargetMode="External"/><Relationship Id="rId108" Type="http://schemas.openxmlformats.org/officeDocument/2006/relationships/hyperlink" Target="https://www3.wipo.int/ipc-ief/public/ipc/en/project/6995/WG371" TargetMode="External"/><Relationship Id="rId20" Type="http://schemas.openxmlformats.org/officeDocument/2006/relationships/hyperlink" Target="http://web2.wipo.int/ipc-ief/en/project/1561/F008" TargetMode="External"/><Relationship Id="rId41" Type="http://schemas.openxmlformats.org/officeDocument/2006/relationships/hyperlink" Target="https://www3.wipo.int/ipc-ief/public/ipc/en/project/4954/F066" TargetMode="External"/><Relationship Id="rId54" Type="http://schemas.openxmlformats.org/officeDocument/2006/relationships/hyperlink" Target="https://www3.wipo.int/ipc-ief/public/ipc/en/project/4888/F046" TargetMode="External"/><Relationship Id="rId62" Type="http://schemas.openxmlformats.org/officeDocument/2006/relationships/hyperlink" Target="http://web2.wipo.int/ipc-ief/en/project/1720/F061" TargetMode="External"/><Relationship Id="rId70" Type="http://schemas.openxmlformats.org/officeDocument/2006/relationships/hyperlink" Target="http://web2.wipo.int/ipc-ief/en/project/1300/WG191" TargetMode="External"/><Relationship Id="rId75" Type="http://schemas.openxmlformats.org/officeDocument/2006/relationships/hyperlink" Target="https://www3.wipo.int/ipc-ief/public/ipc/en/project/4960/D310" TargetMode="External"/><Relationship Id="rId83" Type="http://schemas.openxmlformats.org/officeDocument/2006/relationships/hyperlink" Target="https://www3.wipo.int/ipc-ief/public/ipc/en/project/4969/M775" TargetMode="External"/><Relationship Id="rId88" Type="http://schemas.openxmlformats.org/officeDocument/2006/relationships/hyperlink" Target="https://www3.wipo.int/ipc-ief/public/ipc/en/project/4915/M771" TargetMode="External"/><Relationship Id="rId91" Type="http://schemas.openxmlformats.org/officeDocument/2006/relationships/hyperlink" Target="https://www3.wipo.int/ipc-ief/public/ipc/en/project/7138/M780" TargetMode="External"/><Relationship Id="rId96" Type="http://schemas.openxmlformats.org/officeDocument/2006/relationships/hyperlink" Target="https://www3.wipo.int/ipc-ief/public/ipc/en/project/4891/F052"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wipo.int/ipc-ief/public/ipc/en/project/4957/C487" TargetMode="External"/><Relationship Id="rId23" Type="http://schemas.openxmlformats.org/officeDocument/2006/relationships/hyperlink" Target="https://www3.wipo.int/ipc-ief/public/ipc/en/project/4669/F039" TargetMode="External"/><Relationship Id="rId28" Type="http://schemas.openxmlformats.org/officeDocument/2006/relationships/hyperlink" Target="https://www3.wipo.int/ipc-ief/public/ipc/en/project/6931/F050" TargetMode="External"/><Relationship Id="rId36" Type="http://schemas.openxmlformats.org/officeDocument/2006/relationships/hyperlink" Target="http://web2.wipo.int/ipc-ief/en/project/1720/F061" TargetMode="External"/><Relationship Id="rId49" Type="http://schemas.openxmlformats.org/officeDocument/2006/relationships/hyperlink" Target="https://www3.wipo.int/ipc-ief/private/ipc/en/project/4930/C486" TargetMode="External"/><Relationship Id="rId57" Type="http://schemas.openxmlformats.org/officeDocument/2006/relationships/hyperlink" Target="https://www3.wipo.int/ipc-ief/public/ipc/en/project/4891/F052" TargetMode="External"/><Relationship Id="rId106" Type="http://schemas.openxmlformats.org/officeDocument/2006/relationships/hyperlink" Target="https://www3.wipo.int/ipc-ief/public/ipc/en/project/4840/F024" TargetMode="External"/><Relationship Id="rId10" Type="http://schemas.openxmlformats.org/officeDocument/2006/relationships/hyperlink" Target="http://web2.wipo.int/ipc-ief/en/project/1589/CE456" TargetMode="External"/><Relationship Id="rId31" Type="http://schemas.openxmlformats.org/officeDocument/2006/relationships/hyperlink" Target="http://web2.wipo.int/ipc-ief/en/project/1708/F054" TargetMode="External"/><Relationship Id="rId44" Type="http://schemas.openxmlformats.org/officeDocument/2006/relationships/hyperlink" Target="https://www3.wipo.int/ipc-ief/public/ipc/en/project/4978/F078" TargetMode="External"/><Relationship Id="rId52" Type="http://schemas.openxmlformats.org/officeDocument/2006/relationships/hyperlink" Target="https://www3.wipo.int/ipc-ief/public/ipc/en/project/4669/F039" TargetMode="External"/><Relationship Id="rId60" Type="http://schemas.openxmlformats.org/officeDocument/2006/relationships/hyperlink" Target="http://web2.wipo.int/ipc-ief/en/project/1692/F056" TargetMode="External"/><Relationship Id="rId65" Type="http://schemas.openxmlformats.org/officeDocument/2006/relationships/hyperlink" Target="https://www3.wipo.int/ipc-ief/public/ipc/en/project/4933/F064" TargetMode="External"/><Relationship Id="rId73" Type="http://schemas.openxmlformats.org/officeDocument/2006/relationships/hyperlink" Target="https://www3.wipo.int/ipc-ief/public/ipc/en/project/4960/D310" TargetMode="External"/><Relationship Id="rId78" Type="http://schemas.openxmlformats.org/officeDocument/2006/relationships/hyperlink" Target="https://www3.wipo.int/ipc-ief/public/ipc/en/project/6937/M616" TargetMode="External"/><Relationship Id="rId81" Type="http://schemas.openxmlformats.org/officeDocument/2006/relationships/hyperlink" Target="https://www3.wipo.int/ipc-ief/public/ipc/en/project/4963/M773" TargetMode="External"/><Relationship Id="rId86" Type="http://schemas.openxmlformats.org/officeDocument/2006/relationships/hyperlink" Target="http://web2.wipo.int/ipc-ief/en/project/1698/M614" TargetMode="External"/><Relationship Id="rId94" Type="http://schemas.openxmlformats.org/officeDocument/2006/relationships/hyperlink" Target="https://www3.wipo.int/ipc-ief/public/ipc/en/project/4795/M611" TargetMode="External"/><Relationship Id="rId99" Type="http://schemas.openxmlformats.org/officeDocument/2006/relationships/hyperlink" Target="https://www3.wipo.int/ipc-ief/public/ipc/en/project/7168/M786" TargetMode="External"/><Relationship Id="rId101" Type="http://schemas.openxmlformats.org/officeDocument/2006/relationships/hyperlink" Target="https://www3.wipo.int/ipc-ief/public/ipc/en/project/7132/M778"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eb2.wipo.int/ipc-ief/en/project/1668/C479" TargetMode="External"/><Relationship Id="rId18" Type="http://schemas.openxmlformats.org/officeDocument/2006/relationships/hyperlink" Target="https://www3.wipo.int/ipc-ief/private/ipc/en/project/7019/C490" TargetMode="External"/><Relationship Id="rId39" Type="http://schemas.openxmlformats.org/officeDocument/2006/relationships/hyperlink" Target="https://www3.wipo.int/ipc-ief/public/ipc/en/project/4933/F064" TargetMode="External"/><Relationship Id="rId109" Type="http://schemas.openxmlformats.org/officeDocument/2006/relationships/hyperlink" Target="http://www.wipo.int/edocs/mdocs/classifications/en/ipc_wg_37/ipc_wg_37_report_ipc_related_it_systems.pdf" TargetMode="External"/><Relationship Id="rId34" Type="http://schemas.openxmlformats.org/officeDocument/2006/relationships/hyperlink" Target="https://www3.wipo.int/ipc-ief/public/ipc/en/project/4924/F058" TargetMode="External"/><Relationship Id="rId50" Type="http://schemas.openxmlformats.org/officeDocument/2006/relationships/hyperlink" Target="http://web2.wipo.int/ipc-ief/en/project/1561/F008" TargetMode="External"/><Relationship Id="rId55" Type="http://schemas.openxmlformats.org/officeDocument/2006/relationships/hyperlink" Target="http://web2.wipo.int/ipc-ief/en/project/1718/F047" TargetMode="External"/><Relationship Id="rId76" Type="http://schemas.openxmlformats.org/officeDocument/2006/relationships/hyperlink" Target="http://web2.wipo.int/ipc-ief/en/project/1695/M611" TargetMode="External"/><Relationship Id="rId97" Type="http://schemas.openxmlformats.org/officeDocument/2006/relationships/hyperlink" Target="https://www3.wipo.int/ipc-ief/public/ipc/en/project/7129/M785" TargetMode="External"/><Relationship Id="rId104" Type="http://schemas.openxmlformats.org/officeDocument/2006/relationships/hyperlink" Target="https://www3.wipo.int/ipc-ief/public/ipc/en/project/4864/F047" TargetMode="External"/><Relationship Id="rId7" Type="http://schemas.openxmlformats.org/officeDocument/2006/relationships/footnotes" Target="footnotes.xml"/><Relationship Id="rId71" Type="http://schemas.openxmlformats.org/officeDocument/2006/relationships/hyperlink" Target="http://web2.wipo.int/ipc-ief/en/project/1300/WG191" TargetMode="External"/><Relationship Id="rId92" Type="http://schemas.openxmlformats.org/officeDocument/2006/relationships/hyperlink" Target="https://www3.wipo.int/ipc-ief/public/ipc/en/project/6995/WG3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1D263-3240-4258-9F84-34E70DF4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 WG 35 (E).dotm</Template>
  <TotalTime>9</TotalTime>
  <Pages>5</Pages>
  <Words>2228</Words>
  <Characters>18071</Characters>
  <Application>Microsoft Office Word</Application>
  <DocSecurity>0</DocSecurity>
  <Lines>150</Lines>
  <Paragraphs>40</Paragraphs>
  <ScaleCrop>false</ScaleCrop>
  <HeadingPairs>
    <vt:vector size="2" baseType="variant">
      <vt:variant>
        <vt:lpstr>Title</vt:lpstr>
      </vt:variant>
      <vt:variant>
        <vt:i4>1</vt:i4>
      </vt:variant>
    </vt:vector>
  </HeadingPairs>
  <TitlesOfParts>
    <vt:vector size="1" baseType="lpstr">
      <vt:lpstr>IPC/WG/37/2, Informe, 37a reunión, Grupo de Trabajo sobre la Revisión de la CIP</vt:lpstr>
    </vt:vector>
  </TitlesOfParts>
  <Company>OMPI/WIPO</Company>
  <LinksUpToDate>false</LinksUpToDate>
  <CharactersWithSpaces>20259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IPC/WG/37/2, Informe, 37a reunión, Grupo de Trabajo sobre la Revisión de la CIP</dc:title>
  <dc:subject>Informe, 37a reunión, Grupo de Trabajo sobre la Revisión de la CIP (Unión de la CIP), 15 a 19 de mayo de 2017</dc:subject>
  <dc:creator>OMPI/WIPO</dc:creator>
  <cp:keywords>CIP/IPC</cp:keywords>
  <dc:description/>
  <cp:lastModifiedBy>MALANGA SALAZAR Isabelle</cp:lastModifiedBy>
  <cp:revision>7</cp:revision>
  <cp:lastPrinted>2017-06-01T14:00:00Z</cp:lastPrinted>
  <dcterms:created xsi:type="dcterms:W3CDTF">2017-06-16T10:39:00Z</dcterms:created>
  <dcterms:modified xsi:type="dcterms:W3CDTF">2017-06-19T15:12:00Z</dcterms:modified>
</cp:coreProperties>
</file>