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71" w:rsidRPr="00CD5D02" w:rsidRDefault="007033CC" w:rsidP="00ED7771">
      <w:pPr>
        <w:pStyle w:val="Heading1"/>
      </w:pPr>
      <w:bookmarkStart w:id="0" w:name="_GoBack"/>
      <w:r w:rsidRPr="007B5857">
        <w:rPr>
          <w:caps w:val="0"/>
          <w:szCs w:val="22"/>
        </w:rPr>
        <w:t xml:space="preserve">PROPOSAL FOR </w:t>
      </w:r>
      <w:r>
        <w:rPr>
          <w:caps w:val="0"/>
          <w:szCs w:val="22"/>
        </w:rPr>
        <w:t xml:space="preserve">THE </w:t>
      </w:r>
      <w:r w:rsidRPr="007B5857">
        <w:rPr>
          <w:caps w:val="0"/>
          <w:szCs w:val="22"/>
        </w:rPr>
        <w:t xml:space="preserve">CREATION </w:t>
      </w:r>
      <w:r>
        <w:rPr>
          <w:caps w:val="0"/>
          <w:szCs w:val="22"/>
        </w:rPr>
        <w:t xml:space="preserve">OF A </w:t>
      </w:r>
      <w:r w:rsidRPr="007B5857">
        <w:rPr>
          <w:caps w:val="0"/>
          <w:szCs w:val="22"/>
        </w:rPr>
        <w:t>NEW WIPO STANDARD FOR USING 3D MODELS AND IMAGES IN APPLICATION AND PUBLICATION DOCUMENTS.</w:t>
      </w:r>
      <w:bookmarkEnd w:id="0"/>
      <w:r w:rsidR="00ED7771">
        <w:br/>
      </w:r>
    </w:p>
    <w:p w:rsidR="00425D05" w:rsidRPr="007B5857" w:rsidRDefault="00425D05" w:rsidP="00425D05">
      <w:pPr>
        <w:rPr>
          <w:i/>
        </w:rPr>
      </w:pPr>
      <w:r w:rsidRPr="007B5857">
        <w:rPr>
          <w:i/>
        </w:rPr>
        <w:t xml:space="preserve">Document prepared by the </w:t>
      </w:r>
      <w:r w:rsidR="00621DA9">
        <w:rPr>
          <w:i/>
        </w:rPr>
        <w:t xml:space="preserve">Delegation of </w:t>
      </w:r>
      <w:r w:rsidR="00312888">
        <w:rPr>
          <w:i/>
        </w:rPr>
        <w:t xml:space="preserve">the </w:t>
      </w:r>
      <w:r w:rsidRPr="007B5857">
        <w:rPr>
          <w:i/>
        </w:rPr>
        <w:t>Russian Federation</w:t>
      </w:r>
      <w:r>
        <w:rPr>
          <w:i/>
        </w:rPr>
        <w:br/>
      </w:r>
    </w:p>
    <w:p w:rsidR="00ED7771" w:rsidRPr="00ED7771" w:rsidRDefault="00ED7771" w:rsidP="00ED7771">
      <w:pPr>
        <w:pStyle w:val="ONUME"/>
        <w:numPr>
          <w:ilvl w:val="0"/>
          <w:numId w:val="11"/>
        </w:numPr>
        <w:ind w:left="0" w:firstLine="0"/>
      </w:pPr>
      <w:r w:rsidRPr="00ED7771">
        <w:t>As there is a need for more accurate and complete graphic representation of IP objects, use of 3D format seems appropriate.</w:t>
      </w:r>
    </w:p>
    <w:p w:rsidR="00ED7771" w:rsidRPr="00ED7771" w:rsidRDefault="00ED7771" w:rsidP="00ED7771">
      <w:pPr>
        <w:pStyle w:val="ONUME"/>
        <w:numPr>
          <w:ilvl w:val="0"/>
          <w:numId w:val="11"/>
        </w:numPr>
        <w:ind w:left="0" w:firstLine="0"/>
      </w:pPr>
      <w:r w:rsidRPr="00ED7771">
        <w:t>In addition, use of 3D format could become a foundation for creation of more efficient methods of search and comparative analysis.</w:t>
      </w:r>
    </w:p>
    <w:p w:rsidR="00ED7771" w:rsidRDefault="00ED7771" w:rsidP="00ED7771">
      <w:pPr>
        <w:pStyle w:val="ONUME"/>
        <w:numPr>
          <w:ilvl w:val="0"/>
          <w:numId w:val="11"/>
        </w:numPr>
        <w:ind w:left="0" w:firstLine="0"/>
      </w:pPr>
      <w:r w:rsidRPr="00ED7771">
        <w:t xml:space="preserve">3D format can be used for representing: </w:t>
      </w:r>
    </w:p>
    <w:p w:rsidR="00425D05" w:rsidRPr="007B5857" w:rsidRDefault="00425D05" w:rsidP="00ED7771">
      <w:pPr>
        <w:pStyle w:val="NoSpacing"/>
        <w:numPr>
          <w:ilvl w:val="0"/>
          <w:numId w:val="8"/>
        </w:numPr>
        <w:rPr>
          <w:rFonts w:ascii="Arial" w:hAnsi="Arial" w:cs="Arial"/>
          <w:lang w:val="en-US"/>
        </w:rPr>
      </w:pPr>
      <w:r w:rsidRPr="007B5857">
        <w:rPr>
          <w:rFonts w:ascii="Arial" w:hAnsi="Arial" w:cs="Arial"/>
          <w:lang w:val="en-US"/>
        </w:rPr>
        <w:t>inventions (including chemical formulas or genetic sequences);</w:t>
      </w:r>
    </w:p>
    <w:p w:rsidR="00ED7771" w:rsidRPr="00ED7771" w:rsidRDefault="00ED7771" w:rsidP="00ED7771">
      <w:pPr>
        <w:pStyle w:val="NoSpacing"/>
        <w:numPr>
          <w:ilvl w:val="0"/>
          <w:numId w:val="8"/>
        </w:numPr>
        <w:rPr>
          <w:rFonts w:ascii="Arial" w:hAnsi="Arial" w:cs="Arial"/>
          <w:lang w:val="en-US"/>
        </w:rPr>
      </w:pPr>
      <w:r w:rsidRPr="00ED7771">
        <w:rPr>
          <w:rFonts w:ascii="Arial" w:hAnsi="Arial" w:cs="Arial"/>
          <w:lang w:val="en-US"/>
        </w:rPr>
        <w:t>utility models;</w:t>
      </w:r>
    </w:p>
    <w:p w:rsidR="00425D05" w:rsidRPr="007B5857" w:rsidRDefault="00ED7771" w:rsidP="00ED7771">
      <w:pPr>
        <w:pStyle w:val="NoSpacing"/>
        <w:numPr>
          <w:ilvl w:val="0"/>
          <w:numId w:val="8"/>
        </w:numPr>
        <w:rPr>
          <w:rFonts w:ascii="Arial" w:hAnsi="Arial" w:cs="Arial"/>
          <w:lang w:val="en-US"/>
        </w:rPr>
      </w:pPr>
      <w:r>
        <w:rPr>
          <w:rFonts w:ascii="Arial" w:hAnsi="Arial" w:cs="Arial"/>
          <w:lang w:val="en-US"/>
        </w:rPr>
        <w:t>designs</w:t>
      </w:r>
      <w:r w:rsidR="00425D05" w:rsidRPr="007B5857">
        <w:rPr>
          <w:rFonts w:ascii="Arial" w:hAnsi="Arial" w:cs="Arial"/>
          <w:lang w:val="en-US"/>
        </w:rPr>
        <w:t>;</w:t>
      </w:r>
    </w:p>
    <w:p w:rsidR="00425D05" w:rsidRDefault="00ED7771" w:rsidP="007033CC">
      <w:pPr>
        <w:pStyle w:val="NoSpacing"/>
        <w:numPr>
          <w:ilvl w:val="0"/>
          <w:numId w:val="8"/>
        </w:numPr>
        <w:spacing w:after="220"/>
        <w:ind w:left="714" w:hanging="357"/>
        <w:rPr>
          <w:rFonts w:ascii="Arial" w:hAnsi="Arial" w:cs="Arial"/>
          <w:lang w:val="en-US"/>
        </w:rPr>
      </w:pPr>
      <w:proofErr w:type="gramStart"/>
      <w:r>
        <w:rPr>
          <w:rFonts w:ascii="Arial" w:hAnsi="Arial" w:cs="Arial"/>
          <w:lang w:val="en-US"/>
        </w:rPr>
        <w:t>trademarks</w:t>
      </w:r>
      <w:proofErr w:type="gramEnd"/>
      <w:r>
        <w:rPr>
          <w:rFonts w:ascii="Arial" w:hAnsi="Arial" w:cs="Arial"/>
          <w:lang w:val="en-US"/>
        </w:rPr>
        <w:t xml:space="preserve">, </w:t>
      </w:r>
      <w:r w:rsidR="00425D05" w:rsidRPr="007B5857">
        <w:rPr>
          <w:rFonts w:ascii="Arial" w:hAnsi="Arial" w:cs="Arial"/>
          <w:lang w:val="en-US"/>
        </w:rPr>
        <w:t>etc.</w:t>
      </w:r>
    </w:p>
    <w:p w:rsidR="00ED7771" w:rsidRDefault="00ED7771" w:rsidP="00ED7771">
      <w:pPr>
        <w:pStyle w:val="ONUME"/>
        <w:numPr>
          <w:ilvl w:val="0"/>
          <w:numId w:val="11"/>
        </w:numPr>
        <w:ind w:left="0" w:firstLine="0"/>
      </w:pPr>
      <w:r w:rsidRPr="00ED7771">
        <w:t>Currently, the amount of documents (applications, registrations and others) including 3D representations is not large. We consider 3D representations are not widely used because of technical and regulatory restrictions in IP offices. The reason is not in the lack of users’ interest.</w:t>
      </w:r>
    </w:p>
    <w:p w:rsidR="00ED7771" w:rsidRPr="00ED7771" w:rsidRDefault="00ED7771" w:rsidP="00ED7771">
      <w:pPr>
        <w:pStyle w:val="ONUME"/>
        <w:numPr>
          <w:ilvl w:val="0"/>
          <w:numId w:val="11"/>
        </w:numPr>
        <w:ind w:left="0" w:firstLine="0"/>
      </w:pPr>
      <w:r w:rsidRPr="00ED7771">
        <w:t xml:space="preserve">Currently </w:t>
      </w:r>
      <w:proofErr w:type="spellStart"/>
      <w:r w:rsidRPr="00ED7771">
        <w:t>Rospatent</w:t>
      </w:r>
      <w:proofErr w:type="spellEnd"/>
      <w:r w:rsidRPr="00ED7771">
        <w:t xml:space="preserve"> accepts only 2D images in designs applications. As the analysis showed, about 30% of these 2D images </w:t>
      </w:r>
      <w:proofErr w:type="gramStart"/>
      <w:r w:rsidRPr="00ED7771">
        <w:t>were converted</w:t>
      </w:r>
      <w:proofErr w:type="gramEnd"/>
      <w:r w:rsidRPr="00ED7771">
        <w:t xml:space="preserve"> from originally created 3D models and images to satisfy </w:t>
      </w:r>
      <w:proofErr w:type="spellStart"/>
      <w:r w:rsidRPr="00ED7771">
        <w:t>Rospatent’s</w:t>
      </w:r>
      <w:proofErr w:type="spellEnd"/>
      <w:r w:rsidRPr="00ED7771">
        <w:t xml:space="preserve"> requirements.</w:t>
      </w:r>
    </w:p>
    <w:p w:rsidR="00ED7771" w:rsidRPr="00ED7771" w:rsidRDefault="00ED7771" w:rsidP="00ED7771">
      <w:pPr>
        <w:pStyle w:val="ONUME"/>
        <w:numPr>
          <w:ilvl w:val="0"/>
          <w:numId w:val="11"/>
        </w:numPr>
        <w:ind w:left="0" w:firstLine="0"/>
      </w:pPr>
      <w:r w:rsidRPr="00ED7771">
        <w:t>We suppose that with the further development of technologies, users and IP Offices’ demand in use of 3D format for representation of IP objects will increase.</w:t>
      </w:r>
    </w:p>
    <w:p w:rsidR="00ED7771" w:rsidRPr="00ED7771" w:rsidRDefault="00ED7771" w:rsidP="00ED7771">
      <w:pPr>
        <w:pStyle w:val="ONUME"/>
        <w:numPr>
          <w:ilvl w:val="0"/>
          <w:numId w:val="11"/>
        </w:numPr>
        <w:ind w:left="0" w:firstLine="0"/>
      </w:pPr>
      <w:r w:rsidRPr="00ED7771">
        <w:t>The Russian Federation proposes to create a new standard for using 3D models and images while filing and publishing application documents and consider the following issues:</w:t>
      </w:r>
    </w:p>
    <w:p w:rsidR="00425D05" w:rsidRDefault="00ED7771" w:rsidP="00ED7771">
      <w:pPr>
        <w:pStyle w:val="NoSpacing"/>
        <w:numPr>
          <w:ilvl w:val="0"/>
          <w:numId w:val="13"/>
        </w:numPr>
        <w:spacing w:after="120"/>
        <w:ind w:left="1077" w:hanging="357"/>
        <w:rPr>
          <w:rFonts w:ascii="Arial" w:hAnsi="Arial" w:cs="Arial"/>
          <w:lang w:val="en-US"/>
        </w:rPr>
      </w:pPr>
      <w:r w:rsidRPr="00ED7771">
        <w:rPr>
          <w:rFonts w:ascii="Arial" w:hAnsi="Arial" w:cs="Arial"/>
          <w:lang w:val="en-US"/>
        </w:rPr>
        <w:t>Definition and description of 3D representations that could be used for IP objects representation:</w:t>
      </w:r>
    </w:p>
    <w:p w:rsidR="00ED7771" w:rsidRPr="00ED7771" w:rsidRDefault="00ED7771" w:rsidP="00ED7771">
      <w:pPr>
        <w:pStyle w:val="NoSpacing"/>
        <w:numPr>
          <w:ilvl w:val="0"/>
          <w:numId w:val="16"/>
        </w:numPr>
        <w:rPr>
          <w:rFonts w:ascii="Arial" w:hAnsi="Arial" w:cs="Arial"/>
          <w:lang w:val="en-US"/>
        </w:rPr>
      </w:pPr>
      <w:r w:rsidRPr="00ED7771">
        <w:rPr>
          <w:rFonts w:ascii="Arial" w:hAnsi="Arial" w:cs="Arial"/>
          <w:lang w:val="en-US"/>
        </w:rPr>
        <w:t>3D models;</w:t>
      </w:r>
    </w:p>
    <w:p w:rsidR="00ED7771" w:rsidRPr="00ED7771" w:rsidRDefault="00ED7771" w:rsidP="00ED7771">
      <w:pPr>
        <w:pStyle w:val="NoSpacing"/>
        <w:numPr>
          <w:ilvl w:val="0"/>
          <w:numId w:val="16"/>
        </w:numPr>
        <w:rPr>
          <w:rFonts w:ascii="Arial" w:hAnsi="Arial" w:cs="Arial"/>
          <w:lang w:val="en-US"/>
        </w:rPr>
      </w:pPr>
      <w:r w:rsidRPr="00ED7771">
        <w:rPr>
          <w:rFonts w:ascii="Arial" w:hAnsi="Arial" w:cs="Arial"/>
          <w:lang w:val="en-US"/>
        </w:rPr>
        <w:t>3D images;</w:t>
      </w:r>
    </w:p>
    <w:p w:rsidR="00ED7771" w:rsidRDefault="00ED7771" w:rsidP="00C124B4">
      <w:pPr>
        <w:pStyle w:val="NoSpacing"/>
        <w:numPr>
          <w:ilvl w:val="0"/>
          <w:numId w:val="16"/>
        </w:numPr>
        <w:spacing w:after="220"/>
        <w:ind w:left="1797" w:hanging="357"/>
        <w:rPr>
          <w:rFonts w:ascii="Arial" w:hAnsi="Arial" w:cs="Arial"/>
          <w:lang w:val="en-US"/>
        </w:rPr>
      </w:pPr>
      <w:proofErr w:type="gramStart"/>
      <w:r w:rsidRPr="00ED7771">
        <w:rPr>
          <w:rFonts w:ascii="Arial" w:hAnsi="Arial" w:cs="Arial"/>
          <w:lang w:val="en-US"/>
        </w:rPr>
        <w:t>others</w:t>
      </w:r>
      <w:proofErr w:type="gramEnd"/>
      <w:r w:rsidRPr="00ED7771">
        <w:rPr>
          <w:rFonts w:ascii="Arial" w:hAnsi="Arial" w:cs="Arial"/>
          <w:lang w:val="en-US"/>
        </w:rPr>
        <w:t>.</w:t>
      </w:r>
    </w:p>
    <w:p w:rsidR="00ED7771" w:rsidRDefault="00ED7771" w:rsidP="00ED7771">
      <w:pPr>
        <w:pStyle w:val="NoSpacing"/>
        <w:numPr>
          <w:ilvl w:val="0"/>
          <w:numId w:val="13"/>
        </w:numPr>
        <w:spacing w:after="120"/>
        <w:ind w:left="1077" w:hanging="357"/>
        <w:rPr>
          <w:rFonts w:ascii="Arial" w:hAnsi="Arial" w:cs="Arial"/>
          <w:lang w:val="en-US"/>
        </w:rPr>
      </w:pPr>
      <w:r w:rsidRPr="00ED7771">
        <w:rPr>
          <w:rFonts w:ascii="Arial" w:hAnsi="Arial" w:cs="Arial"/>
          <w:lang w:val="en-US"/>
        </w:rPr>
        <w:t>The scope of use of 3D objects:</w:t>
      </w:r>
    </w:p>
    <w:p w:rsidR="00ED7771" w:rsidRPr="00ED7771" w:rsidRDefault="00ED7771" w:rsidP="00ED7771">
      <w:pPr>
        <w:pStyle w:val="NoSpacing"/>
        <w:numPr>
          <w:ilvl w:val="0"/>
          <w:numId w:val="16"/>
        </w:numPr>
        <w:rPr>
          <w:rFonts w:ascii="Arial" w:hAnsi="Arial" w:cs="Arial"/>
          <w:lang w:val="en-US"/>
        </w:rPr>
      </w:pPr>
      <w:r w:rsidRPr="00ED7771">
        <w:rPr>
          <w:rFonts w:ascii="Arial" w:hAnsi="Arial" w:cs="Arial"/>
          <w:lang w:val="en-US"/>
        </w:rPr>
        <w:t>representation of inventions;</w:t>
      </w:r>
    </w:p>
    <w:p w:rsidR="00ED7771" w:rsidRPr="00ED7771" w:rsidRDefault="00ED7771" w:rsidP="00ED7771">
      <w:pPr>
        <w:pStyle w:val="NoSpacing"/>
        <w:numPr>
          <w:ilvl w:val="0"/>
          <w:numId w:val="16"/>
        </w:numPr>
        <w:rPr>
          <w:rFonts w:ascii="Arial" w:hAnsi="Arial" w:cs="Arial"/>
          <w:lang w:val="en-US"/>
        </w:rPr>
      </w:pPr>
      <w:r w:rsidRPr="00ED7771">
        <w:rPr>
          <w:rFonts w:ascii="Arial" w:hAnsi="Arial" w:cs="Arial"/>
          <w:lang w:val="en-US"/>
        </w:rPr>
        <w:t>representation of utility models;</w:t>
      </w:r>
    </w:p>
    <w:p w:rsidR="00ED7771" w:rsidRPr="00ED7771" w:rsidRDefault="00ED7771" w:rsidP="00ED7771">
      <w:pPr>
        <w:pStyle w:val="NoSpacing"/>
        <w:numPr>
          <w:ilvl w:val="0"/>
          <w:numId w:val="16"/>
        </w:numPr>
        <w:rPr>
          <w:rFonts w:ascii="Arial" w:hAnsi="Arial" w:cs="Arial"/>
          <w:lang w:val="en-US"/>
        </w:rPr>
      </w:pPr>
      <w:r w:rsidRPr="00ED7771">
        <w:rPr>
          <w:rFonts w:ascii="Arial" w:hAnsi="Arial" w:cs="Arial"/>
          <w:lang w:val="en-US"/>
        </w:rPr>
        <w:t>representation of industrial designs;</w:t>
      </w:r>
    </w:p>
    <w:p w:rsidR="00ED7771" w:rsidRPr="00ED7771" w:rsidRDefault="00ED7771" w:rsidP="00ED7771">
      <w:pPr>
        <w:pStyle w:val="NoSpacing"/>
        <w:numPr>
          <w:ilvl w:val="0"/>
          <w:numId w:val="16"/>
        </w:numPr>
        <w:rPr>
          <w:rFonts w:ascii="Arial" w:hAnsi="Arial" w:cs="Arial"/>
          <w:lang w:val="en-US"/>
        </w:rPr>
      </w:pPr>
      <w:proofErr w:type="gramStart"/>
      <w:r w:rsidRPr="00ED7771">
        <w:rPr>
          <w:rFonts w:ascii="Arial" w:hAnsi="Arial" w:cs="Arial"/>
          <w:lang w:val="en-US"/>
        </w:rPr>
        <w:t>representation</w:t>
      </w:r>
      <w:proofErr w:type="gramEnd"/>
      <w:r w:rsidRPr="00ED7771">
        <w:rPr>
          <w:rFonts w:ascii="Arial" w:hAnsi="Arial" w:cs="Arial"/>
          <w:lang w:val="en-US"/>
        </w:rPr>
        <w:t xml:space="preserve"> of trade marks (including 3D marks, packaging, etc.);</w:t>
      </w:r>
    </w:p>
    <w:p w:rsidR="00C124B4" w:rsidRDefault="00ED7771" w:rsidP="00C124B4">
      <w:pPr>
        <w:pStyle w:val="NoSpacing"/>
        <w:numPr>
          <w:ilvl w:val="0"/>
          <w:numId w:val="16"/>
        </w:numPr>
        <w:spacing w:after="220"/>
        <w:ind w:left="1797" w:hanging="357"/>
        <w:rPr>
          <w:rFonts w:ascii="Arial" w:hAnsi="Arial" w:cs="Arial"/>
          <w:lang w:val="en-US"/>
        </w:rPr>
      </w:pPr>
      <w:proofErr w:type="gramStart"/>
      <w:r w:rsidRPr="00ED7771">
        <w:rPr>
          <w:rFonts w:ascii="Arial" w:hAnsi="Arial" w:cs="Arial"/>
          <w:lang w:val="en-US"/>
        </w:rPr>
        <w:t>others</w:t>
      </w:r>
      <w:proofErr w:type="gramEnd"/>
      <w:r w:rsidRPr="00ED7771">
        <w:rPr>
          <w:rFonts w:ascii="Arial" w:hAnsi="Arial" w:cs="Arial"/>
          <w:lang w:val="en-US"/>
        </w:rPr>
        <w:t>.</w:t>
      </w:r>
    </w:p>
    <w:p w:rsidR="00ED7771" w:rsidRDefault="00ED7771" w:rsidP="00ED7771">
      <w:pPr>
        <w:pStyle w:val="NoSpacing"/>
        <w:numPr>
          <w:ilvl w:val="0"/>
          <w:numId w:val="13"/>
        </w:numPr>
        <w:spacing w:after="120"/>
        <w:ind w:left="1077" w:hanging="357"/>
        <w:rPr>
          <w:rFonts w:ascii="Arial" w:hAnsi="Arial" w:cs="Arial"/>
          <w:lang w:val="en-US"/>
        </w:rPr>
      </w:pPr>
      <w:r w:rsidRPr="00ED7771">
        <w:rPr>
          <w:rFonts w:ascii="Arial" w:hAnsi="Arial" w:cs="Arial"/>
          <w:lang w:val="en-US"/>
        </w:rPr>
        <w:t>3D-formats used for IP objects representation:</w:t>
      </w:r>
    </w:p>
    <w:p w:rsidR="00C124B4" w:rsidRPr="00C124B4" w:rsidRDefault="00C124B4" w:rsidP="00C124B4">
      <w:pPr>
        <w:pStyle w:val="NoSpacing"/>
        <w:numPr>
          <w:ilvl w:val="0"/>
          <w:numId w:val="16"/>
        </w:numPr>
        <w:rPr>
          <w:rFonts w:ascii="Arial" w:hAnsi="Arial" w:cs="Arial"/>
          <w:lang w:val="en-US"/>
        </w:rPr>
      </w:pPr>
      <w:r w:rsidRPr="00C124B4">
        <w:rPr>
          <w:rFonts w:ascii="Arial" w:hAnsi="Arial" w:cs="Arial"/>
          <w:lang w:val="en-US"/>
        </w:rPr>
        <w:t>VRML;</w:t>
      </w:r>
    </w:p>
    <w:p w:rsidR="00C124B4" w:rsidRPr="00C124B4" w:rsidRDefault="00C124B4" w:rsidP="00C124B4">
      <w:pPr>
        <w:pStyle w:val="NoSpacing"/>
        <w:numPr>
          <w:ilvl w:val="0"/>
          <w:numId w:val="16"/>
        </w:numPr>
        <w:rPr>
          <w:rFonts w:ascii="Arial" w:hAnsi="Arial" w:cs="Arial"/>
          <w:lang w:val="en-US"/>
        </w:rPr>
      </w:pPr>
      <w:r w:rsidRPr="00C124B4">
        <w:rPr>
          <w:rFonts w:ascii="Arial" w:hAnsi="Arial" w:cs="Arial"/>
          <w:lang w:val="en-US"/>
        </w:rPr>
        <w:t>X3D;</w:t>
      </w:r>
    </w:p>
    <w:p w:rsidR="00C124B4" w:rsidRPr="00C124B4" w:rsidRDefault="00C124B4" w:rsidP="00C124B4">
      <w:pPr>
        <w:pStyle w:val="NoSpacing"/>
        <w:numPr>
          <w:ilvl w:val="0"/>
          <w:numId w:val="16"/>
        </w:numPr>
        <w:rPr>
          <w:rFonts w:ascii="Arial" w:hAnsi="Arial" w:cs="Arial"/>
          <w:lang w:val="en-US"/>
        </w:rPr>
      </w:pPr>
      <w:r w:rsidRPr="00C124B4">
        <w:rPr>
          <w:rFonts w:ascii="Arial" w:hAnsi="Arial" w:cs="Arial"/>
          <w:lang w:val="en-US"/>
        </w:rPr>
        <w:t>STL;</w:t>
      </w:r>
    </w:p>
    <w:p w:rsidR="00457888" w:rsidRDefault="00C124B4" w:rsidP="00C124B4">
      <w:pPr>
        <w:pStyle w:val="NoSpacing"/>
        <w:numPr>
          <w:ilvl w:val="0"/>
          <w:numId w:val="16"/>
        </w:numPr>
        <w:spacing w:after="220"/>
        <w:ind w:left="1797" w:hanging="357"/>
        <w:rPr>
          <w:rFonts w:ascii="Arial" w:hAnsi="Arial" w:cs="Arial"/>
          <w:lang w:val="en-US"/>
        </w:rPr>
      </w:pPr>
      <w:proofErr w:type="gramStart"/>
      <w:r w:rsidRPr="00C124B4">
        <w:rPr>
          <w:rFonts w:ascii="Arial" w:hAnsi="Arial" w:cs="Arial"/>
          <w:lang w:val="en-US"/>
        </w:rPr>
        <w:t>others</w:t>
      </w:r>
      <w:proofErr w:type="gramEnd"/>
      <w:r w:rsidRPr="00C124B4">
        <w:rPr>
          <w:rFonts w:ascii="Arial" w:hAnsi="Arial" w:cs="Arial"/>
          <w:lang w:val="en-US"/>
        </w:rPr>
        <w:t>.</w:t>
      </w:r>
      <w:r w:rsidR="00457888">
        <w:rPr>
          <w:rFonts w:ascii="Arial" w:hAnsi="Arial" w:cs="Arial"/>
          <w:lang w:val="en-US"/>
        </w:rPr>
        <w:br w:type="page"/>
      </w:r>
    </w:p>
    <w:p w:rsidR="00C124B4" w:rsidRDefault="00C124B4" w:rsidP="007033CC">
      <w:pPr>
        <w:pStyle w:val="NoSpacing"/>
        <w:numPr>
          <w:ilvl w:val="0"/>
          <w:numId w:val="13"/>
        </w:numPr>
        <w:spacing w:after="120"/>
        <w:ind w:left="1077" w:hanging="357"/>
        <w:rPr>
          <w:rFonts w:ascii="Arial" w:hAnsi="Arial" w:cs="Arial"/>
          <w:lang w:val="en-US"/>
        </w:rPr>
      </w:pPr>
      <w:r w:rsidRPr="00C124B4">
        <w:rPr>
          <w:rFonts w:ascii="Arial" w:hAnsi="Arial" w:cs="Arial"/>
          <w:lang w:val="en-US"/>
        </w:rPr>
        <w:lastRenderedPageBreak/>
        <w:t>Recommendations for IP Offices how to receive 3D representations from applicants.</w:t>
      </w:r>
    </w:p>
    <w:p w:rsidR="00C124B4" w:rsidRPr="00C124B4" w:rsidRDefault="00C124B4" w:rsidP="007033CC">
      <w:pPr>
        <w:pStyle w:val="NoSpacing"/>
        <w:numPr>
          <w:ilvl w:val="0"/>
          <w:numId w:val="13"/>
        </w:numPr>
        <w:spacing w:after="120" w:line="276" w:lineRule="auto"/>
        <w:ind w:left="1077" w:hanging="357"/>
        <w:jc w:val="both"/>
        <w:rPr>
          <w:rFonts w:ascii="Arial" w:hAnsi="Arial" w:cs="Arial"/>
          <w:lang w:val="en-US"/>
        </w:rPr>
      </w:pPr>
      <w:r w:rsidRPr="00C124B4">
        <w:rPr>
          <w:rFonts w:ascii="Arial" w:hAnsi="Arial" w:cs="Arial"/>
          <w:lang w:val="en-US"/>
        </w:rPr>
        <w:t xml:space="preserve">Recommendations for IP Offices how to </w:t>
      </w:r>
      <w:r w:rsidR="00252565" w:rsidRPr="00C124B4">
        <w:rPr>
          <w:rFonts w:ascii="Arial" w:hAnsi="Arial" w:cs="Arial"/>
          <w:lang w:val="en-US"/>
        </w:rPr>
        <w:t>store</w:t>
      </w:r>
      <w:r w:rsidRPr="00C124B4">
        <w:rPr>
          <w:rFonts w:ascii="Arial" w:hAnsi="Arial" w:cs="Arial"/>
          <w:lang w:val="en-US"/>
        </w:rPr>
        <w:t xml:space="preserve"> exchange and publish data in the 3D format.</w:t>
      </w:r>
    </w:p>
    <w:p w:rsidR="00C124B4" w:rsidRPr="00C124B4" w:rsidRDefault="00C124B4" w:rsidP="007033CC">
      <w:pPr>
        <w:pStyle w:val="NoSpacing"/>
        <w:numPr>
          <w:ilvl w:val="0"/>
          <w:numId w:val="13"/>
        </w:numPr>
        <w:spacing w:after="120" w:line="276" w:lineRule="auto"/>
        <w:ind w:left="1077" w:hanging="357"/>
        <w:jc w:val="both"/>
        <w:rPr>
          <w:rFonts w:ascii="Arial" w:hAnsi="Arial" w:cs="Arial"/>
          <w:lang w:val="en-US"/>
        </w:rPr>
      </w:pPr>
      <w:r w:rsidRPr="00C124B4">
        <w:rPr>
          <w:rFonts w:ascii="Arial" w:hAnsi="Arial" w:cs="Arial"/>
          <w:lang w:val="en-US"/>
        </w:rPr>
        <w:t>Opportunities of search in array of 3D images to compare IP objects.</w:t>
      </w:r>
    </w:p>
    <w:p w:rsidR="00C124B4" w:rsidRPr="00C124B4" w:rsidRDefault="00C124B4" w:rsidP="00C124B4">
      <w:pPr>
        <w:pStyle w:val="NoSpacing"/>
        <w:numPr>
          <w:ilvl w:val="0"/>
          <w:numId w:val="13"/>
        </w:numPr>
        <w:spacing w:after="220" w:line="276" w:lineRule="auto"/>
        <w:ind w:left="1077" w:hanging="357"/>
        <w:jc w:val="both"/>
        <w:rPr>
          <w:rFonts w:ascii="Arial" w:hAnsi="Arial" w:cs="Arial"/>
          <w:lang w:val="en-US"/>
        </w:rPr>
      </w:pPr>
      <w:r w:rsidRPr="00C124B4">
        <w:rPr>
          <w:rFonts w:ascii="Arial" w:hAnsi="Arial" w:cs="Arial"/>
          <w:lang w:val="en-US"/>
        </w:rPr>
        <w:t>Other issues related to use of 3D objects.</w:t>
      </w:r>
    </w:p>
    <w:p w:rsidR="00C124B4" w:rsidRPr="00C124B4" w:rsidRDefault="00C124B4" w:rsidP="00C124B4">
      <w:pPr>
        <w:pStyle w:val="ONUME"/>
        <w:numPr>
          <w:ilvl w:val="0"/>
          <w:numId w:val="11"/>
        </w:numPr>
        <w:ind w:left="0" w:firstLine="0"/>
      </w:pPr>
      <w:r w:rsidRPr="00C124B4">
        <w:t xml:space="preserve">We consider that use of the standard will reduce the time and efforts spent by users to produce representations of IP objects. </w:t>
      </w:r>
    </w:p>
    <w:p w:rsidR="00425D05" w:rsidRDefault="00C124B4" w:rsidP="00C124B4">
      <w:pPr>
        <w:pStyle w:val="ONUME"/>
        <w:numPr>
          <w:ilvl w:val="0"/>
          <w:numId w:val="11"/>
        </w:numPr>
        <w:spacing w:after="0"/>
        <w:ind w:left="0" w:firstLine="0"/>
      </w:pPr>
      <w:r w:rsidRPr="00C124B4">
        <w:t>The standard could help to represent IP objects more completely and accurately. 3D representation of IP objects is supposed to make their perception easier for a wide range of concerned parties.</w:t>
      </w:r>
    </w:p>
    <w:p w:rsidR="00425D05" w:rsidRDefault="00425D05" w:rsidP="00425D05">
      <w:pPr>
        <w:pStyle w:val="Endofdocument-Annex"/>
      </w:pPr>
    </w:p>
    <w:p w:rsidR="00425D05" w:rsidRPr="006A761D" w:rsidRDefault="00425D05" w:rsidP="00425D05">
      <w:pPr>
        <w:pStyle w:val="Endofdocument-Annex"/>
      </w:pPr>
    </w:p>
    <w:p w:rsidR="00425D05" w:rsidRPr="006A761D" w:rsidRDefault="00425D05" w:rsidP="00425D05">
      <w:pPr>
        <w:pStyle w:val="Endofdocument-Annex"/>
      </w:pPr>
      <w:r w:rsidRPr="006A761D">
        <w:t>[End of Annex and of document]</w:t>
      </w:r>
    </w:p>
    <w:sectPr w:rsidR="00425D05" w:rsidRPr="006A761D" w:rsidSect="00E6617A">
      <w:headerReference w:type="default" r:id="rId7"/>
      <w:headerReference w:type="firs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7A" w:rsidRDefault="00E6617A">
      <w:r>
        <w:separator/>
      </w:r>
    </w:p>
  </w:endnote>
  <w:endnote w:type="continuationSeparator" w:id="0">
    <w:p w:rsidR="00E6617A" w:rsidRDefault="00E6617A" w:rsidP="003B38C1">
      <w:r>
        <w:separator/>
      </w:r>
    </w:p>
    <w:p w:rsidR="00E6617A" w:rsidRPr="003B38C1" w:rsidRDefault="00E6617A" w:rsidP="003B38C1">
      <w:pPr>
        <w:spacing w:after="60"/>
        <w:rPr>
          <w:sz w:val="17"/>
        </w:rPr>
      </w:pPr>
      <w:r>
        <w:rPr>
          <w:sz w:val="17"/>
        </w:rPr>
        <w:t>[Endnote continued from previous page]</w:t>
      </w:r>
    </w:p>
  </w:endnote>
  <w:endnote w:type="continuationNotice" w:id="1">
    <w:p w:rsidR="00E6617A" w:rsidRPr="003B38C1" w:rsidRDefault="00E661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7A" w:rsidRDefault="00E6617A">
      <w:r>
        <w:separator/>
      </w:r>
    </w:p>
  </w:footnote>
  <w:footnote w:type="continuationSeparator" w:id="0">
    <w:p w:rsidR="00E6617A" w:rsidRDefault="00E6617A" w:rsidP="008B60B2">
      <w:r>
        <w:separator/>
      </w:r>
    </w:p>
    <w:p w:rsidR="00E6617A" w:rsidRPr="00ED77FB" w:rsidRDefault="00E6617A" w:rsidP="008B60B2">
      <w:pPr>
        <w:spacing w:after="60"/>
        <w:rPr>
          <w:sz w:val="17"/>
          <w:szCs w:val="17"/>
        </w:rPr>
      </w:pPr>
      <w:r w:rsidRPr="00ED77FB">
        <w:rPr>
          <w:sz w:val="17"/>
          <w:szCs w:val="17"/>
        </w:rPr>
        <w:t>[Footnote continued from previous page]</w:t>
      </w:r>
    </w:p>
  </w:footnote>
  <w:footnote w:type="continuationNotice" w:id="1">
    <w:p w:rsidR="00E6617A" w:rsidRPr="00ED77FB" w:rsidRDefault="00E661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65" w:rsidRDefault="00252565" w:rsidP="00477D6B">
    <w:pPr>
      <w:jc w:val="right"/>
    </w:pPr>
    <w:r>
      <w:t>CWS/6/22</w:t>
    </w:r>
  </w:p>
  <w:p w:rsidR="00252565" w:rsidRDefault="00252565" w:rsidP="00477D6B">
    <w:pPr>
      <w:jc w:val="right"/>
    </w:pPr>
    <w:r>
      <w:t>Annex, page 2</w:t>
    </w:r>
  </w:p>
  <w:p w:rsidR="00252565" w:rsidRDefault="00252565" w:rsidP="00477D6B">
    <w:pPr>
      <w:jc w:val="right"/>
    </w:pPr>
  </w:p>
  <w:p w:rsidR="00252565" w:rsidRDefault="00252565"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4D" w:rsidRDefault="008D494D" w:rsidP="00425D05">
    <w:pPr>
      <w:pStyle w:val="Header"/>
      <w:jc w:val="right"/>
      <w:rPr>
        <w:lang w:val="en-GB"/>
      </w:rPr>
    </w:pPr>
    <w:r>
      <w:rPr>
        <w:lang w:val="en-GB"/>
      </w:rPr>
      <w:t>CWS/6/22</w:t>
    </w:r>
  </w:p>
  <w:p w:rsidR="008D494D" w:rsidRDefault="00252565" w:rsidP="00425D05">
    <w:pPr>
      <w:pStyle w:val="Header"/>
      <w:jc w:val="right"/>
      <w:rPr>
        <w:lang w:val="en-GB"/>
      </w:rPr>
    </w:pPr>
    <w:r>
      <w:rPr>
        <w:lang w:val="en-GB"/>
      </w:rPr>
      <w:t>ANNEX</w:t>
    </w:r>
  </w:p>
  <w:p w:rsidR="008D494D" w:rsidRDefault="008D494D" w:rsidP="00425D05">
    <w:pPr>
      <w:pStyle w:val="Header"/>
      <w:jc w:val="right"/>
      <w:rPr>
        <w:lang w:val="en-GB"/>
      </w:rPr>
    </w:pPr>
  </w:p>
  <w:p w:rsidR="008D494D" w:rsidRPr="00425D05" w:rsidRDefault="008D494D" w:rsidP="00425D05">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3D09B1"/>
    <w:multiLevelType w:val="hybridMultilevel"/>
    <w:tmpl w:val="FB1E30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EA31325"/>
    <w:multiLevelType w:val="hybridMultilevel"/>
    <w:tmpl w:val="31AE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9F0257"/>
    <w:multiLevelType w:val="hybridMultilevel"/>
    <w:tmpl w:val="FC7EFBD8"/>
    <w:lvl w:ilvl="0" w:tplc="0A48C52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733C72"/>
    <w:multiLevelType w:val="hybridMultilevel"/>
    <w:tmpl w:val="413637F2"/>
    <w:lvl w:ilvl="0" w:tplc="0A48C52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830063"/>
    <w:multiLevelType w:val="hybridMultilevel"/>
    <w:tmpl w:val="02AA830C"/>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A2347"/>
    <w:multiLevelType w:val="hybridMultilevel"/>
    <w:tmpl w:val="668EDC9C"/>
    <w:lvl w:ilvl="0" w:tplc="0419000F">
      <w:start w:val="1"/>
      <w:numFmt w:val="decimal"/>
      <w:lvlText w:val="%1."/>
      <w:lvlJc w:val="left"/>
      <w:pPr>
        <w:ind w:left="720" w:hanging="360"/>
      </w:pPr>
    </w:lvl>
    <w:lvl w:ilvl="1" w:tplc="0A48C52A">
      <w:start w:val="2"/>
      <w:numFmt w:val="bullet"/>
      <w:lvlText w:val="-"/>
      <w:lvlJc w:val="left"/>
      <w:pPr>
        <w:ind w:left="1440"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AF7CA8"/>
    <w:multiLevelType w:val="hybridMultilevel"/>
    <w:tmpl w:val="E0B89738"/>
    <w:lvl w:ilvl="0" w:tplc="DB1E9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061C5F"/>
    <w:multiLevelType w:val="hybridMultilevel"/>
    <w:tmpl w:val="64A8D658"/>
    <w:lvl w:ilvl="0" w:tplc="0A48C52A">
      <w:start w:val="2"/>
      <w:numFmt w:val="bullet"/>
      <w:lvlText w:val="-"/>
      <w:lvlJc w:val="left"/>
      <w:pPr>
        <w:ind w:left="1797" w:hanging="360"/>
      </w:pPr>
      <w:rPr>
        <w:rFonts w:ascii="Calibri" w:eastAsiaTheme="minorHAnsi" w:hAnsi="Calibri" w:cs="Calibr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3" w15:restartNumberingAfterBreak="0">
    <w:nsid w:val="4C620905"/>
    <w:multiLevelType w:val="hybridMultilevel"/>
    <w:tmpl w:val="683C4A24"/>
    <w:lvl w:ilvl="0" w:tplc="0A48C52A">
      <w:start w:val="2"/>
      <w:numFmt w:val="bullet"/>
      <w:lvlText w:val="-"/>
      <w:lvlJc w:val="left"/>
      <w:pPr>
        <w:ind w:left="1854" w:hanging="360"/>
      </w:pPr>
      <w:rPr>
        <w:rFonts w:ascii="Calibri" w:eastAsiaTheme="minorHAnsi" w:hAnsi="Calibri" w:cs="Calibr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F134D0"/>
    <w:multiLevelType w:val="hybridMultilevel"/>
    <w:tmpl w:val="9DE86AD8"/>
    <w:lvl w:ilvl="0" w:tplc="4E0A23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17C4"/>
    <w:multiLevelType w:val="hybridMultilevel"/>
    <w:tmpl w:val="BB0AF1A0"/>
    <w:lvl w:ilvl="0" w:tplc="9BBE40F2">
      <w:start w:val="1"/>
      <w:numFmt w:val="lowerLetter"/>
      <w:lvlText w:val="(%1)"/>
      <w:lvlJc w:val="left"/>
      <w:pPr>
        <w:ind w:left="987" w:hanging="360"/>
      </w:pPr>
    </w:lvl>
    <w:lvl w:ilvl="1" w:tplc="04090019">
      <w:start w:val="1"/>
      <w:numFmt w:val="lowerLetter"/>
      <w:lvlText w:val="%2."/>
      <w:lvlJc w:val="left"/>
      <w:pPr>
        <w:ind w:left="1707" w:hanging="360"/>
      </w:pPr>
    </w:lvl>
    <w:lvl w:ilvl="2" w:tplc="0409001B">
      <w:start w:val="1"/>
      <w:numFmt w:val="lowerRoman"/>
      <w:lvlText w:val="%3."/>
      <w:lvlJc w:val="right"/>
      <w:pPr>
        <w:ind w:left="2427" w:hanging="180"/>
      </w:pPr>
    </w:lvl>
    <w:lvl w:ilvl="3" w:tplc="0409000F">
      <w:start w:val="1"/>
      <w:numFmt w:val="decimal"/>
      <w:lvlText w:val="%4."/>
      <w:lvlJc w:val="left"/>
      <w:pPr>
        <w:ind w:left="3147" w:hanging="360"/>
      </w:pPr>
    </w:lvl>
    <w:lvl w:ilvl="4" w:tplc="04090019">
      <w:start w:val="1"/>
      <w:numFmt w:val="lowerLetter"/>
      <w:lvlText w:val="%5."/>
      <w:lvlJc w:val="left"/>
      <w:pPr>
        <w:ind w:left="3867" w:hanging="360"/>
      </w:pPr>
    </w:lvl>
    <w:lvl w:ilvl="5" w:tplc="0409001B">
      <w:start w:val="1"/>
      <w:numFmt w:val="lowerRoman"/>
      <w:lvlText w:val="%6."/>
      <w:lvlJc w:val="right"/>
      <w:pPr>
        <w:ind w:left="4587" w:hanging="180"/>
      </w:pPr>
    </w:lvl>
    <w:lvl w:ilvl="6" w:tplc="0409000F">
      <w:start w:val="1"/>
      <w:numFmt w:val="decimal"/>
      <w:lvlText w:val="%7."/>
      <w:lvlJc w:val="left"/>
      <w:pPr>
        <w:ind w:left="5307" w:hanging="360"/>
      </w:pPr>
    </w:lvl>
    <w:lvl w:ilvl="7" w:tplc="04090019">
      <w:start w:val="1"/>
      <w:numFmt w:val="lowerLetter"/>
      <w:lvlText w:val="%8."/>
      <w:lvlJc w:val="left"/>
      <w:pPr>
        <w:ind w:left="6027" w:hanging="360"/>
      </w:pPr>
    </w:lvl>
    <w:lvl w:ilvl="8" w:tplc="0409001B">
      <w:start w:val="1"/>
      <w:numFmt w:val="lowerRoman"/>
      <w:lvlText w:val="%9."/>
      <w:lvlJc w:val="right"/>
      <w:pPr>
        <w:ind w:left="6747" w:hanging="180"/>
      </w:pPr>
    </w:lvl>
  </w:abstractNum>
  <w:abstractNum w:abstractNumId="17" w15:restartNumberingAfterBreak="0">
    <w:nsid w:val="7EB94291"/>
    <w:multiLevelType w:val="hybridMultilevel"/>
    <w:tmpl w:val="71A417B0"/>
    <w:lvl w:ilvl="0" w:tplc="4E0A23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0"/>
  </w:num>
  <w:num w:numId="3">
    <w:abstractNumId w:val="0"/>
  </w:num>
  <w:num w:numId="4">
    <w:abstractNumId w:val="14"/>
  </w:num>
  <w:num w:numId="5">
    <w:abstractNumId w:val="1"/>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3"/>
  </w:num>
  <w:num w:numId="11">
    <w:abstractNumId w:val="4"/>
  </w:num>
  <w:num w:numId="12">
    <w:abstractNumId w:val="9"/>
  </w:num>
  <w:num w:numId="13">
    <w:abstractNumId w:val="11"/>
  </w:num>
  <w:num w:numId="14">
    <w:abstractNumId w:val="7"/>
  </w:num>
  <w:num w:numId="15">
    <w:abstractNumId w:val="13"/>
  </w:num>
  <w:num w:numId="16">
    <w:abstractNumId w:val="1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7A"/>
    <w:rsid w:val="00043CAA"/>
    <w:rsid w:val="000728E0"/>
    <w:rsid w:val="00075432"/>
    <w:rsid w:val="000968ED"/>
    <w:rsid w:val="000F5E56"/>
    <w:rsid w:val="001362EE"/>
    <w:rsid w:val="001647D5"/>
    <w:rsid w:val="001832A6"/>
    <w:rsid w:val="001D5BA6"/>
    <w:rsid w:val="0021217E"/>
    <w:rsid w:val="00252565"/>
    <w:rsid w:val="002634C4"/>
    <w:rsid w:val="00264698"/>
    <w:rsid w:val="002928D3"/>
    <w:rsid w:val="002F1FE6"/>
    <w:rsid w:val="002F4E68"/>
    <w:rsid w:val="00312888"/>
    <w:rsid w:val="00312F7F"/>
    <w:rsid w:val="00361450"/>
    <w:rsid w:val="003673CF"/>
    <w:rsid w:val="003845C1"/>
    <w:rsid w:val="003A6F89"/>
    <w:rsid w:val="003B38C1"/>
    <w:rsid w:val="003D26A2"/>
    <w:rsid w:val="004206F7"/>
    <w:rsid w:val="00423E3E"/>
    <w:rsid w:val="00425D05"/>
    <w:rsid w:val="00427AF4"/>
    <w:rsid w:val="00457888"/>
    <w:rsid w:val="004647DA"/>
    <w:rsid w:val="00474062"/>
    <w:rsid w:val="00477D6B"/>
    <w:rsid w:val="005019FF"/>
    <w:rsid w:val="0053057A"/>
    <w:rsid w:val="00551FA6"/>
    <w:rsid w:val="00560A29"/>
    <w:rsid w:val="005C6649"/>
    <w:rsid w:val="00605827"/>
    <w:rsid w:val="00621DA9"/>
    <w:rsid w:val="00646050"/>
    <w:rsid w:val="006713CA"/>
    <w:rsid w:val="00676C5C"/>
    <w:rsid w:val="007033CC"/>
    <w:rsid w:val="007D1613"/>
    <w:rsid w:val="007E4C0E"/>
    <w:rsid w:val="008908B5"/>
    <w:rsid w:val="008A134B"/>
    <w:rsid w:val="008B2CC1"/>
    <w:rsid w:val="008B60B2"/>
    <w:rsid w:val="008D494D"/>
    <w:rsid w:val="0090731E"/>
    <w:rsid w:val="00916EE2"/>
    <w:rsid w:val="00966A22"/>
    <w:rsid w:val="0096722F"/>
    <w:rsid w:val="00980843"/>
    <w:rsid w:val="009C7DB0"/>
    <w:rsid w:val="009E2791"/>
    <w:rsid w:val="009E3CE8"/>
    <w:rsid w:val="009E3F6F"/>
    <w:rsid w:val="009F499F"/>
    <w:rsid w:val="00A36D23"/>
    <w:rsid w:val="00A37342"/>
    <w:rsid w:val="00A42DAF"/>
    <w:rsid w:val="00A45BD8"/>
    <w:rsid w:val="00A83A39"/>
    <w:rsid w:val="00A869B7"/>
    <w:rsid w:val="00AC205C"/>
    <w:rsid w:val="00AE19A3"/>
    <w:rsid w:val="00AF0A6B"/>
    <w:rsid w:val="00B05A69"/>
    <w:rsid w:val="00B9734B"/>
    <w:rsid w:val="00BA30E2"/>
    <w:rsid w:val="00BD072C"/>
    <w:rsid w:val="00C11BFE"/>
    <w:rsid w:val="00C124B4"/>
    <w:rsid w:val="00C5068F"/>
    <w:rsid w:val="00C86D74"/>
    <w:rsid w:val="00CD04F1"/>
    <w:rsid w:val="00CD59F2"/>
    <w:rsid w:val="00D04835"/>
    <w:rsid w:val="00D3124F"/>
    <w:rsid w:val="00D45252"/>
    <w:rsid w:val="00D71B4D"/>
    <w:rsid w:val="00D93D55"/>
    <w:rsid w:val="00E15015"/>
    <w:rsid w:val="00E335FE"/>
    <w:rsid w:val="00E562B2"/>
    <w:rsid w:val="00E6617A"/>
    <w:rsid w:val="00EA7D6E"/>
    <w:rsid w:val="00EC4E49"/>
    <w:rsid w:val="00ED7771"/>
    <w:rsid w:val="00ED77FB"/>
    <w:rsid w:val="00EE45FA"/>
    <w:rsid w:val="00F66152"/>
    <w:rsid w:val="00F81D9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032DF14-9DD7-4E1B-92C2-FC178067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Spacing">
    <w:name w:val="No Spacing"/>
    <w:uiPriority w:val="1"/>
    <w:qFormat/>
    <w:rsid w:val="00E6617A"/>
    <w:rPr>
      <w:rFonts w:asciiTheme="minorHAnsi" w:eastAsiaTheme="minorHAnsi" w:hAnsiTheme="minorHAnsi" w:cstheme="minorBidi"/>
      <w:sz w:val="22"/>
      <w:szCs w:val="22"/>
      <w:lang w:val="ru-RU" w:eastAsia="en-US"/>
    </w:rPr>
  </w:style>
  <w:style w:type="character" w:customStyle="1" w:styleId="ONUMEChar">
    <w:name w:val="ONUM E Char"/>
    <w:link w:val="ONUME"/>
    <w:rsid w:val="00E6617A"/>
    <w:rPr>
      <w:rFonts w:ascii="Arial" w:eastAsia="SimSun" w:hAnsi="Arial" w:cs="Arial"/>
      <w:sz w:val="22"/>
      <w:lang w:val="en-US" w:eastAsia="zh-CN"/>
    </w:rPr>
  </w:style>
  <w:style w:type="paragraph" w:styleId="ListParagraph">
    <w:name w:val="List Paragraph"/>
    <w:basedOn w:val="Normal"/>
    <w:uiPriority w:val="34"/>
    <w:qFormat/>
    <w:rsid w:val="00E6617A"/>
    <w:pPr>
      <w:ind w:left="720"/>
      <w:contextualSpacing/>
    </w:pPr>
    <w:rPr>
      <w:rFonts w:eastAsiaTheme="minorHAnsi"/>
      <w:szCs w:val="22"/>
      <w:lang w:eastAsia="en-US"/>
    </w:rPr>
  </w:style>
  <w:style w:type="character" w:customStyle="1" w:styleId="BodyTextChar">
    <w:name w:val="Body Text Char"/>
    <w:basedOn w:val="DefaultParagraphFont"/>
    <w:link w:val="BodyText"/>
    <w:rsid w:val="00E6617A"/>
    <w:rPr>
      <w:rFonts w:ascii="Arial" w:eastAsia="SimSun" w:hAnsi="Arial" w:cs="Arial"/>
      <w:sz w:val="22"/>
      <w:lang w:val="en-US" w:eastAsia="zh-CN"/>
    </w:rPr>
  </w:style>
  <w:style w:type="paragraph" w:styleId="BalloonText">
    <w:name w:val="Balloon Text"/>
    <w:basedOn w:val="Normal"/>
    <w:link w:val="BalloonTextChar"/>
    <w:semiHidden/>
    <w:unhideWhenUsed/>
    <w:rsid w:val="00551FA6"/>
    <w:rPr>
      <w:rFonts w:ascii="Segoe UI" w:hAnsi="Segoe UI" w:cs="Segoe UI"/>
      <w:sz w:val="18"/>
      <w:szCs w:val="18"/>
    </w:rPr>
  </w:style>
  <w:style w:type="character" w:customStyle="1" w:styleId="BalloonTextChar">
    <w:name w:val="Balloon Text Char"/>
    <w:basedOn w:val="DefaultParagraphFont"/>
    <w:link w:val="BalloonText"/>
    <w:semiHidden/>
    <w:rsid w:val="00551FA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125">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2003701181">
      <w:bodyDiv w:val="1"/>
      <w:marLeft w:val="0"/>
      <w:marRight w:val="0"/>
      <w:marTop w:val="0"/>
      <w:marBottom w:val="0"/>
      <w:divBdr>
        <w:top w:val="none" w:sz="0" w:space="0" w:color="auto"/>
        <w:left w:val="none" w:sz="0" w:space="0" w:color="auto"/>
        <w:bottom w:val="none" w:sz="0" w:space="0" w:color="auto"/>
        <w:right w:val="none" w:sz="0" w:space="0" w:color="auto"/>
      </w:divBdr>
    </w:div>
    <w:div w:id="20710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1</TotalTime>
  <Pages>2</Pages>
  <Words>410</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CWS/6/22 Annex (in English)</vt:lpstr>
    </vt:vector>
  </TitlesOfParts>
  <Company>WIPO</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CWS/6/22 Annex (in English)</dc:title>
  <dc:subject>PROPOSAL FOR THE CREATION OF A NEW WIPO STANDARD FOR USING 3D MODELS AND IMAGES IN APPLICATION AND PUBLICATION DOCUMENTS.</dc:subject>
  <dc:creator>WIPO</dc:creator>
  <cp:keywords>CWS</cp:keywords>
  <cp:lastModifiedBy>DRAKE Sophie</cp:lastModifiedBy>
  <cp:revision>6</cp:revision>
  <cp:lastPrinted>2011-02-15T11:56:00Z</cp:lastPrinted>
  <dcterms:created xsi:type="dcterms:W3CDTF">2018-09-12T15:57:00Z</dcterms:created>
  <dcterms:modified xsi:type="dcterms:W3CDTF">2018-09-12T16:00:00Z</dcterms:modified>
  <cp:category>CWS (in English)</cp:category>
</cp:coreProperties>
</file>