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6B1E8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385772">
              <w:rPr>
                <w:rFonts w:ascii="Arial Black" w:hAnsi="Arial Black"/>
                <w:sz w:val="15"/>
              </w:rPr>
              <w:t>14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7A259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Default="009124B6" w:rsidP="00733525"/>
    <w:p w:rsidR="000E30DE" w:rsidRPr="0045271F" w:rsidRDefault="000E30DE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ED20B1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ED20B1">
        <w:rPr>
          <w:b/>
          <w:bCs/>
          <w:sz w:val="24"/>
          <w:szCs w:val="24"/>
          <w:lang w:val="fr-FR"/>
        </w:rPr>
        <w:t>Retrait d’une déclaration contenue dans l’instrument de ratification du Protocole relatif à l’Arrangement de Madrid concernant l’enregistrement international des marques : Danemark</w:t>
      </w:r>
      <w:r w:rsidR="00E83ACB" w:rsidRPr="00E83ACB">
        <w:rPr>
          <w:b/>
          <w:bCs/>
          <w:sz w:val="24"/>
          <w:szCs w:val="24"/>
          <w:lang w:val="fr-FR"/>
        </w:rPr>
        <w:t xml:space="preserve"> </w:t>
      </w:r>
    </w:p>
    <w:p w:rsidR="003414C2" w:rsidRPr="000904DA" w:rsidRDefault="00ED20B1" w:rsidP="00770045">
      <w:pPr>
        <w:pStyle w:val="ONUMFS"/>
        <w:rPr>
          <w:lang w:val="fr-FR"/>
        </w:rPr>
      </w:pPr>
      <w:r w:rsidRPr="00ED20B1">
        <w:rPr>
          <w:lang w:val="fr-FR" w:eastAsia="ja-JP"/>
        </w:rPr>
        <w:t xml:space="preserve">Il est rappelé que, le 10 novembre 1995, le Gouvernement </w:t>
      </w:r>
      <w:r w:rsidR="009A6E71">
        <w:rPr>
          <w:lang w:val="fr-FR" w:eastAsia="ja-JP"/>
        </w:rPr>
        <w:t>du Danemark a déposé auprès du D</w:t>
      </w:r>
      <w:r w:rsidRPr="00ED20B1">
        <w:rPr>
          <w:lang w:val="fr-FR" w:eastAsia="ja-JP"/>
        </w:rPr>
        <w:t xml:space="preserve">irecteur général de l’Organisation Mondiale de la Propriété Intellectuelle (OMPI) son instrument de ratification du Protocole </w:t>
      </w:r>
      <w:r w:rsidR="00770045" w:rsidRPr="00770045">
        <w:rPr>
          <w:lang w:val="fr-FR" w:eastAsia="ja-JP"/>
        </w:rPr>
        <w:t xml:space="preserve">relatif à l’Arrangement de Madrid </w:t>
      </w:r>
      <w:r w:rsidRPr="00ED20B1">
        <w:rPr>
          <w:lang w:val="fr-FR" w:eastAsia="ja-JP"/>
        </w:rPr>
        <w:t>concernant l’enregistrement international des marques (“Protocole de Madrid”).  Cet instrument de ratification contenait une déclaration précisant que, jusqu’à décision ultérieure, le Protocole de Madrid ne s’appliquerait pas aux îles Féroé</w:t>
      </w:r>
      <w:r w:rsidR="008F35CF">
        <w:rPr>
          <w:lang w:val="fr-FR" w:eastAsia="ja-JP"/>
        </w:rPr>
        <w:t xml:space="preserve"> </w:t>
      </w:r>
      <w:r w:rsidR="008F35CF" w:rsidRPr="008F35CF">
        <w:rPr>
          <w:rFonts w:eastAsia="MS Mincho"/>
          <w:szCs w:val="22"/>
          <w:lang w:val="fr-FR" w:eastAsia="ja-JP"/>
        </w:rPr>
        <w:t>et au Groenland</w:t>
      </w:r>
      <w:r w:rsidRPr="00ED20B1">
        <w:rPr>
          <w:lang w:val="fr-FR" w:eastAsia="ja-JP"/>
        </w:rPr>
        <w:t>.</w:t>
      </w:r>
    </w:p>
    <w:p w:rsidR="003F196E" w:rsidRDefault="00740E0B" w:rsidP="003F196E">
      <w:pPr>
        <w:pStyle w:val="ONUMFS"/>
        <w:rPr>
          <w:lang w:val="fr-FR"/>
        </w:rPr>
      </w:pPr>
      <w:r w:rsidRPr="00740E0B">
        <w:rPr>
          <w:rFonts w:eastAsia="MS Mincho"/>
          <w:szCs w:val="22"/>
          <w:lang w:val="fr-FR" w:eastAsia="ja-JP"/>
        </w:rPr>
        <w:t>Le Protocole de Madrid est entré en vigueur à l’égard du Danemark le 13 février 1996.</w:t>
      </w:r>
    </w:p>
    <w:p w:rsidR="00594249" w:rsidRPr="001871F2" w:rsidRDefault="00BB13FB" w:rsidP="00BB13FB">
      <w:pPr>
        <w:pStyle w:val="ONUMFS"/>
        <w:rPr>
          <w:lang w:val="fr-FR"/>
        </w:rPr>
      </w:pPr>
      <w:r w:rsidRPr="00BB13FB">
        <w:rPr>
          <w:lang w:val="fr-FR"/>
        </w:rPr>
        <w:t xml:space="preserve">Il est également rappelé </w:t>
      </w:r>
      <w:r w:rsidR="001871F2">
        <w:rPr>
          <w:lang w:val="fr-FR"/>
        </w:rPr>
        <w:t>que</w:t>
      </w:r>
      <w:r w:rsidR="00E86163">
        <w:rPr>
          <w:lang w:val="fr-FR"/>
        </w:rPr>
        <w:t>, le 11 octobre 2010,</w:t>
      </w:r>
      <w:r w:rsidR="001871F2">
        <w:rPr>
          <w:lang w:val="fr-FR"/>
        </w:rPr>
        <w:t xml:space="preserve"> </w:t>
      </w:r>
      <w:r w:rsidR="00CB5C1F">
        <w:rPr>
          <w:lang w:val="fr-FR"/>
        </w:rPr>
        <w:t>le D</w:t>
      </w:r>
      <w:r w:rsidR="001871F2" w:rsidRPr="001871F2">
        <w:rPr>
          <w:lang w:val="fr-FR"/>
        </w:rPr>
        <w:t>irecteur général de l’OMPI a reçu une déclaration du Gou</w:t>
      </w:r>
      <w:r w:rsidR="00E86163">
        <w:rPr>
          <w:lang w:val="fr-FR"/>
        </w:rPr>
        <w:t xml:space="preserve">vernement du Danemark </w:t>
      </w:r>
      <w:r w:rsidR="00D551F7">
        <w:rPr>
          <w:lang w:val="fr-FR"/>
        </w:rPr>
        <w:t>par laquelle il</w:t>
      </w:r>
      <w:r w:rsidR="00E86163">
        <w:rPr>
          <w:lang w:val="fr-FR"/>
        </w:rPr>
        <w:t xml:space="preserve"> retirait</w:t>
      </w:r>
      <w:r w:rsidR="001871F2" w:rsidRPr="001871F2">
        <w:rPr>
          <w:lang w:val="fr-FR"/>
        </w:rPr>
        <w:t xml:space="preserve"> la déclaration contenue dans l’instrument de ratification du Protocole de Madrid e</w:t>
      </w:r>
      <w:r w:rsidR="001871F2">
        <w:rPr>
          <w:lang w:val="fr-FR"/>
        </w:rPr>
        <w:t>n ce qui concerne le Groenland</w:t>
      </w:r>
      <w:r w:rsidR="0059166F">
        <w:rPr>
          <w:lang w:val="fr-FR"/>
        </w:rPr>
        <w:t xml:space="preserve"> uniquement</w:t>
      </w:r>
      <w:r>
        <w:rPr>
          <w:lang w:val="fr-FR"/>
        </w:rPr>
        <w:t xml:space="preserve"> (</w:t>
      </w:r>
      <w:r w:rsidRPr="00BB13FB">
        <w:rPr>
          <w:lang w:val="fr-FR"/>
        </w:rPr>
        <w:t>se référer à</w:t>
      </w:r>
      <w:r>
        <w:rPr>
          <w:lang w:val="fr-FR"/>
        </w:rPr>
        <w:t xml:space="preserve"> l’avis n° 27/2010)</w:t>
      </w:r>
      <w:r w:rsidR="001871F2" w:rsidRPr="001871F2">
        <w:rPr>
          <w:lang w:val="fr-FR"/>
        </w:rPr>
        <w:t>.</w:t>
      </w:r>
    </w:p>
    <w:p w:rsidR="00740E0B" w:rsidRPr="00740E0B" w:rsidRDefault="000E30DE" w:rsidP="00740E0B">
      <w:pPr>
        <w:pStyle w:val="ONUMFS"/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 xml:space="preserve"> </w:t>
      </w:r>
      <w:r w:rsidR="00740E0B">
        <w:rPr>
          <w:lang w:val="fr-FR" w:eastAsia="ja-JP"/>
        </w:rPr>
        <w:t>Le 13</w:t>
      </w:r>
      <w:r w:rsidR="00740E0B" w:rsidRPr="00740E0B">
        <w:rPr>
          <w:lang w:val="fr-FR" w:eastAsia="ja-JP"/>
        </w:rPr>
        <w:t xml:space="preserve"> </w:t>
      </w:r>
      <w:r w:rsidR="00740E0B">
        <w:rPr>
          <w:lang w:val="fr-FR" w:eastAsia="ja-JP"/>
        </w:rPr>
        <w:t>janvier 2016</w:t>
      </w:r>
      <w:r w:rsidR="00CB5C1F">
        <w:rPr>
          <w:lang w:val="fr-FR" w:eastAsia="ja-JP"/>
        </w:rPr>
        <w:t>, le D</w:t>
      </w:r>
      <w:r w:rsidR="00740E0B" w:rsidRPr="00740E0B">
        <w:rPr>
          <w:lang w:val="fr-FR" w:eastAsia="ja-JP"/>
        </w:rPr>
        <w:t xml:space="preserve">irecteur général de l’OMPI a reçu une </w:t>
      </w:r>
      <w:r w:rsidR="00A64C85">
        <w:rPr>
          <w:lang w:val="fr-FR" w:eastAsia="ja-JP"/>
        </w:rPr>
        <w:t xml:space="preserve">nouvelle </w:t>
      </w:r>
      <w:r w:rsidR="00740E0B" w:rsidRPr="00740E0B">
        <w:rPr>
          <w:lang w:val="fr-FR" w:eastAsia="ja-JP"/>
        </w:rPr>
        <w:t>déclaration</w:t>
      </w:r>
      <w:r w:rsidR="00F52BC1">
        <w:rPr>
          <w:lang w:val="fr-FR" w:eastAsia="ja-JP"/>
        </w:rPr>
        <w:t xml:space="preserve"> du Gouvernement du Danemark par laquelle il</w:t>
      </w:r>
      <w:r w:rsidR="00740E0B" w:rsidRPr="00740E0B">
        <w:rPr>
          <w:lang w:val="fr-FR" w:eastAsia="ja-JP"/>
        </w:rPr>
        <w:t xml:space="preserve"> retire la déclaration contenue dans l’instrument de ratification du Protocole de Madrid en ce qui concerne le</w:t>
      </w:r>
      <w:r w:rsidR="00740E0B">
        <w:rPr>
          <w:lang w:val="fr-FR" w:eastAsia="ja-JP"/>
        </w:rPr>
        <w:t>s</w:t>
      </w:r>
      <w:r w:rsidR="00740E0B" w:rsidRPr="00740E0B">
        <w:rPr>
          <w:lang w:val="fr-FR" w:eastAsia="ja-JP"/>
        </w:rPr>
        <w:t xml:space="preserve"> </w:t>
      </w:r>
      <w:r w:rsidR="00740E0B" w:rsidRPr="00740E0B">
        <w:rPr>
          <w:rFonts w:eastAsia="MS Mincho"/>
          <w:szCs w:val="22"/>
          <w:lang w:val="fr-FR" w:eastAsia="ja-JP"/>
        </w:rPr>
        <w:t>îles Féroé.</w:t>
      </w:r>
    </w:p>
    <w:p w:rsidR="00AC1734" w:rsidRPr="002E0199" w:rsidRDefault="00594249" w:rsidP="00594249">
      <w:pPr>
        <w:pStyle w:val="ONUMFS"/>
        <w:rPr>
          <w:lang w:val="fr-FR"/>
        </w:rPr>
      </w:pPr>
      <w:r>
        <w:rPr>
          <w:lang w:val="fr-FR"/>
        </w:rPr>
        <w:t>L</w:t>
      </w:r>
      <w:r w:rsidRPr="00594249">
        <w:rPr>
          <w:lang w:val="fr-FR"/>
        </w:rPr>
        <w:t xml:space="preserve">’Office danois des brevets et des marques a précisé que </w:t>
      </w:r>
      <w:r>
        <w:rPr>
          <w:lang w:val="fr-FR"/>
        </w:rPr>
        <w:t>l</w:t>
      </w:r>
      <w:r w:rsidR="00740E0B" w:rsidRPr="00740E0B">
        <w:rPr>
          <w:lang w:val="fr-FR"/>
        </w:rPr>
        <w:t xml:space="preserve">e Protocole de Madrid s’appliquera </w:t>
      </w:r>
      <w:r w:rsidR="00740E0B" w:rsidRPr="00ED20B1">
        <w:rPr>
          <w:rFonts w:eastAsia="MS Mincho"/>
          <w:szCs w:val="22"/>
          <w:lang w:val="fr-FR" w:eastAsia="ja-JP"/>
        </w:rPr>
        <w:t>aux îles Féroé</w:t>
      </w:r>
      <w:r w:rsidR="00740E0B" w:rsidRPr="00740E0B">
        <w:rPr>
          <w:lang w:val="fr-FR"/>
        </w:rPr>
        <w:t xml:space="preserve"> à l’égard de toute désignation du Danemark dans les enregistrements internationaux et dans les désignations po</w:t>
      </w:r>
      <w:r w:rsidR="00740E0B">
        <w:rPr>
          <w:lang w:val="fr-FR"/>
        </w:rPr>
        <w:t>stérieures portant la date du 13</w:t>
      </w:r>
      <w:r w:rsidR="00692ECE">
        <w:rPr>
          <w:lang w:val="fr-FR"/>
        </w:rPr>
        <w:t> avril </w:t>
      </w:r>
      <w:r w:rsidR="00740E0B">
        <w:rPr>
          <w:lang w:val="fr-FR"/>
        </w:rPr>
        <w:t>2016</w:t>
      </w:r>
      <w:r w:rsidR="00740E0B" w:rsidRPr="00740E0B">
        <w:rPr>
          <w:lang w:val="fr-FR"/>
        </w:rPr>
        <w:t xml:space="preserve"> ou une date ultérieure.</w:t>
      </w:r>
    </w:p>
    <w:p w:rsidR="002E0199" w:rsidRDefault="002E0199" w:rsidP="002E0199">
      <w:pPr>
        <w:pStyle w:val="ONUMFS"/>
        <w:numPr>
          <w:ilvl w:val="0"/>
          <w:numId w:val="0"/>
        </w:numPr>
        <w:rPr>
          <w:lang w:val="fr-FR"/>
        </w:rPr>
      </w:pPr>
    </w:p>
    <w:p w:rsidR="002E0199" w:rsidRDefault="002E0199" w:rsidP="002E0199">
      <w:pPr>
        <w:pStyle w:val="ONUMFS"/>
        <w:numPr>
          <w:ilvl w:val="0"/>
          <w:numId w:val="0"/>
        </w:numPr>
        <w:rPr>
          <w:lang w:val="fr-FR"/>
        </w:rPr>
      </w:pPr>
    </w:p>
    <w:p w:rsidR="000E30DE" w:rsidRDefault="000E30DE" w:rsidP="00740E0B">
      <w:pPr>
        <w:pStyle w:val="Endofdocument-Annex"/>
        <w:spacing w:before="300"/>
        <w:ind w:left="0"/>
        <w:rPr>
          <w:lang w:val="fr-FR"/>
        </w:rPr>
      </w:pPr>
    </w:p>
    <w:p w:rsidR="009124B6" w:rsidRPr="000E30DE" w:rsidRDefault="00C704F0" w:rsidP="000E30DE">
      <w:pPr>
        <w:pStyle w:val="Endofdocument-Annex"/>
      </w:pPr>
      <w:r w:rsidRPr="000E30DE">
        <w:t xml:space="preserve">Le </w:t>
      </w:r>
      <w:r w:rsidR="00385772">
        <w:t>11</w:t>
      </w:r>
      <w:r w:rsidR="00A52652" w:rsidRPr="000E30DE">
        <w:t xml:space="preserve"> </w:t>
      </w:r>
      <w:r w:rsidR="00385772">
        <w:t>mars</w:t>
      </w:r>
      <w:bookmarkStart w:id="1" w:name="_GoBack"/>
      <w:bookmarkEnd w:id="1"/>
      <w:r w:rsidR="007A2591" w:rsidRPr="000E30DE">
        <w:t xml:space="preserve"> </w:t>
      </w:r>
      <w:r w:rsidR="00A52652" w:rsidRPr="000E30DE">
        <w:t>20</w:t>
      </w:r>
      <w:r w:rsidR="00F8111F" w:rsidRPr="000E30DE">
        <w:t>1</w:t>
      </w:r>
      <w:r w:rsidR="007A2591" w:rsidRPr="000E30DE">
        <w:t>6</w:t>
      </w:r>
    </w:p>
    <w:sectPr w:rsidR="009124B6" w:rsidRPr="000E30DE" w:rsidSect="000E30DE">
      <w:headerReference w:type="default" r:id="rId9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C7715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443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264B"/>
    <w:rsid w:val="00086450"/>
    <w:rsid w:val="000870F8"/>
    <w:rsid w:val="000904DA"/>
    <w:rsid w:val="000968ED"/>
    <w:rsid w:val="000A525D"/>
    <w:rsid w:val="000A7B85"/>
    <w:rsid w:val="000B1D02"/>
    <w:rsid w:val="000D3921"/>
    <w:rsid w:val="000E30DE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871F2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E0199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85772"/>
    <w:rsid w:val="00395665"/>
    <w:rsid w:val="003A6F89"/>
    <w:rsid w:val="003B22F3"/>
    <w:rsid w:val="003B37E3"/>
    <w:rsid w:val="003B38C1"/>
    <w:rsid w:val="003B3C6B"/>
    <w:rsid w:val="003C2450"/>
    <w:rsid w:val="003E0D9F"/>
    <w:rsid w:val="003E7ABD"/>
    <w:rsid w:val="003F196E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B43C3"/>
    <w:rsid w:val="004C00C5"/>
    <w:rsid w:val="004C7C7E"/>
    <w:rsid w:val="004D1F84"/>
    <w:rsid w:val="004D6946"/>
    <w:rsid w:val="004F2C63"/>
    <w:rsid w:val="004F5A30"/>
    <w:rsid w:val="005019FF"/>
    <w:rsid w:val="005243B1"/>
    <w:rsid w:val="0053057A"/>
    <w:rsid w:val="0053727A"/>
    <w:rsid w:val="00546473"/>
    <w:rsid w:val="00546A94"/>
    <w:rsid w:val="00554EEB"/>
    <w:rsid w:val="00560A29"/>
    <w:rsid w:val="0056291B"/>
    <w:rsid w:val="00563C83"/>
    <w:rsid w:val="005868B8"/>
    <w:rsid w:val="0059166F"/>
    <w:rsid w:val="00594249"/>
    <w:rsid w:val="005A5C75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613F"/>
    <w:rsid w:val="006713CA"/>
    <w:rsid w:val="00674903"/>
    <w:rsid w:val="00674ABA"/>
    <w:rsid w:val="00676C5C"/>
    <w:rsid w:val="00684699"/>
    <w:rsid w:val="00692ECE"/>
    <w:rsid w:val="006951D6"/>
    <w:rsid w:val="006B1E88"/>
    <w:rsid w:val="006B5F28"/>
    <w:rsid w:val="006C1F9F"/>
    <w:rsid w:val="006D529E"/>
    <w:rsid w:val="006E15BF"/>
    <w:rsid w:val="006F073B"/>
    <w:rsid w:val="006F33FF"/>
    <w:rsid w:val="007056AA"/>
    <w:rsid w:val="00733525"/>
    <w:rsid w:val="00736AE6"/>
    <w:rsid w:val="00740E0B"/>
    <w:rsid w:val="00744A10"/>
    <w:rsid w:val="00755CF1"/>
    <w:rsid w:val="00765B1F"/>
    <w:rsid w:val="00767C4D"/>
    <w:rsid w:val="00770045"/>
    <w:rsid w:val="007732BA"/>
    <w:rsid w:val="00773CE3"/>
    <w:rsid w:val="007743EF"/>
    <w:rsid w:val="00775EBD"/>
    <w:rsid w:val="007819C8"/>
    <w:rsid w:val="00790A94"/>
    <w:rsid w:val="00797655"/>
    <w:rsid w:val="007A152E"/>
    <w:rsid w:val="007A2591"/>
    <w:rsid w:val="007A46C4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8F35CF"/>
    <w:rsid w:val="0090731E"/>
    <w:rsid w:val="009079BC"/>
    <w:rsid w:val="009124B6"/>
    <w:rsid w:val="00912BC4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A6E71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3058"/>
    <w:rsid w:val="00A25430"/>
    <w:rsid w:val="00A353ED"/>
    <w:rsid w:val="00A35428"/>
    <w:rsid w:val="00A42DAF"/>
    <w:rsid w:val="00A456E7"/>
    <w:rsid w:val="00A45BD8"/>
    <w:rsid w:val="00A52652"/>
    <w:rsid w:val="00A61842"/>
    <w:rsid w:val="00A64C85"/>
    <w:rsid w:val="00A76D1D"/>
    <w:rsid w:val="00A869B7"/>
    <w:rsid w:val="00A9013F"/>
    <w:rsid w:val="00A93D5D"/>
    <w:rsid w:val="00A975C1"/>
    <w:rsid w:val="00AA1EEF"/>
    <w:rsid w:val="00AC1734"/>
    <w:rsid w:val="00AC205C"/>
    <w:rsid w:val="00AC56C3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13FB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B5C1F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51F7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83ACB"/>
    <w:rsid w:val="00E86163"/>
    <w:rsid w:val="00E906F9"/>
    <w:rsid w:val="00E9233C"/>
    <w:rsid w:val="00E968AC"/>
    <w:rsid w:val="00EB3C44"/>
    <w:rsid w:val="00EB50E5"/>
    <w:rsid w:val="00EC00F3"/>
    <w:rsid w:val="00EC23FC"/>
    <w:rsid w:val="00EC4E49"/>
    <w:rsid w:val="00EC7715"/>
    <w:rsid w:val="00ED057B"/>
    <w:rsid w:val="00ED20B1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52BC1"/>
    <w:rsid w:val="00F64129"/>
    <w:rsid w:val="00F64E97"/>
    <w:rsid w:val="00F66152"/>
    <w:rsid w:val="00F7721F"/>
    <w:rsid w:val="00F811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  <w:tabs>
        <w:tab w:val="clear" w:pos="4437"/>
        <w:tab w:val="num" w:pos="567"/>
      </w:tabs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E019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2E01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  <w:tabs>
        <w:tab w:val="clear" w:pos="4437"/>
        <w:tab w:val="num" w:pos="567"/>
      </w:tabs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E019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2E01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24</cp:revision>
  <cp:lastPrinted>2016-02-15T10:13:00Z</cp:lastPrinted>
  <dcterms:created xsi:type="dcterms:W3CDTF">2016-01-29T12:12:00Z</dcterms:created>
  <dcterms:modified xsi:type="dcterms:W3CDTF">2016-03-10T15:31:00Z</dcterms:modified>
</cp:coreProperties>
</file>