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9E0674">
              <w:rPr>
                <w:rFonts w:ascii="Arial Black" w:hAnsi="Arial Black"/>
                <w:sz w:val="15"/>
              </w:rPr>
              <w:t>36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BC4428">
        <w:rPr>
          <w:b/>
          <w:bCs/>
          <w:sz w:val="24"/>
          <w:szCs w:val="24"/>
          <w:lang w:val="fr-FR"/>
        </w:rPr>
        <w:t>Turquie</w:t>
      </w:r>
    </w:p>
    <w:p w:rsidR="00AC1734" w:rsidRPr="00D924D9" w:rsidRDefault="00A15FEF" w:rsidP="008339D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BC4428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BC4428">
        <w:rPr>
          <w:lang w:val="fr-FR" w:eastAsia="ja-JP"/>
        </w:rPr>
        <w:t>Turquie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BC4428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C4428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BC4428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BC4428">
              <w:t>178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3E2B8F">
              <w:rPr>
                <w:rFonts w:eastAsia="MS Mincho"/>
                <w:szCs w:val="22"/>
                <w:lang w:eastAsia="ja-JP"/>
              </w:rPr>
              <w:t xml:space="preserve"> </w:t>
            </w:r>
            <w:r w:rsidR="00BC4428">
              <w:rPr>
                <w:rFonts w:eastAsia="MS Mincho"/>
                <w:szCs w:val="22"/>
                <w:lang w:eastAsia="ja-JP"/>
              </w:rPr>
              <w:t>35</w:t>
            </w:r>
          </w:p>
        </w:tc>
      </w:tr>
      <w:tr w:rsidR="00103FB8" w:rsidRPr="008F06C6" w:rsidTr="00103FB8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8" w:rsidRPr="008F06C6" w:rsidRDefault="00103FB8" w:rsidP="00E5083E">
            <w:pPr>
              <w:jc w:val="center"/>
            </w:pPr>
          </w:p>
          <w:p w:rsidR="00103FB8" w:rsidRPr="008F06C6" w:rsidRDefault="00103FB8" w:rsidP="00103FB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103FB8" w:rsidRPr="008F06C6" w:rsidRDefault="00103FB8" w:rsidP="00103FB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rPr>
                <w:lang w:val="fr-CH"/>
              </w:rPr>
            </w:pPr>
          </w:p>
          <w:p w:rsidR="00103FB8" w:rsidRPr="008F06C6" w:rsidRDefault="00103FB8" w:rsidP="00103FB8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103FB8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03FB8" w:rsidRPr="008F06C6" w:rsidRDefault="003E2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BC4428">
              <w:rPr>
                <w:rFonts w:eastAsia="MS Mincho"/>
                <w:szCs w:val="22"/>
                <w:lang w:eastAsia="ja-JP"/>
              </w:rPr>
              <w:t>174</w:t>
            </w:r>
          </w:p>
          <w:p w:rsidR="00103FB8" w:rsidRPr="008F06C6" w:rsidRDefault="00103FB8" w:rsidP="00103FB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04394A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9E0674">
        <w:rPr>
          <w:lang w:val="fr-FR" w:eastAsia="ja-JP"/>
        </w:rPr>
        <w:t>3</w:t>
      </w:r>
      <w:r w:rsidRPr="00D924D9">
        <w:rPr>
          <w:lang w:val="fr-FR" w:eastAsia="ja-JP"/>
        </w:rPr>
        <w:t xml:space="preserve"> </w:t>
      </w:r>
      <w:r w:rsidR="009E0674">
        <w:rPr>
          <w:lang w:val="fr-FR" w:eastAsia="ja-JP"/>
        </w:rPr>
        <w:t>octo</w:t>
      </w:r>
      <w:bookmarkStart w:id="1" w:name="_GoBack"/>
      <w:bookmarkEnd w:id="1"/>
      <w:r w:rsidR="0004394A" w:rsidRPr="0004394A">
        <w:rPr>
          <w:lang w:val="fr-FR" w:eastAsia="ja-JP"/>
        </w:rPr>
        <w:t>bre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BC4428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BC4428">
        <w:rPr>
          <w:lang w:val="fr-FR" w:eastAsia="ja-JP"/>
        </w:rPr>
        <w:t>Turquie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BC4428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BC4428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9E0674">
        <w:rPr>
          <w:lang w:val="fr-FR"/>
        </w:rPr>
        <w:t>3</w:t>
      </w:r>
      <w:r w:rsidR="00A52652" w:rsidRPr="00D924D9">
        <w:rPr>
          <w:lang w:val="fr-FR"/>
        </w:rPr>
        <w:t xml:space="preserve"> </w:t>
      </w:r>
      <w:r w:rsidR="009E0674">
        <w:rPr>
          <w:lang w:val="fr-FR" w:eastAsia="ja-JP"/>
        </w:rPr>
        <w:t>septembre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52666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94A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03FB8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D479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2B8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339D5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4336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067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4428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2666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EF711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7</cp:revision>
  <cp:lastPrinted>2015-09-01T08:09:00Z</cp:lastPrinted>
  <dcterms:created xsi:type="dcterms:W3CDTF">2015-08-18T07:45:00Z</dcterms:created>
  <dcterms:modified xsi:type="dcterms:W3CDTF">2015-09-01T08:09:00Z</dcterms:modified>
</cp:coreProperties>
</file>