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225A6B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225A6B">
              <w:rPr>
                <w:rFonts w:ascii="Arial Black" w:hAnsi="Arial Black"/>
                <w:sz w:val="15"/>
              </w:rPr>
              <w:t>24</w:t>
            </w:r>
            <w:r w:rsidR="00C15E78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45271F" w:rsidRDefault="009124B6" w:rsidP="00733525"/>
    <w:p w:rsidR="009124B6" w:rsidRDefault="009124B6" w:rsidP="00733525"/>
    <w:p w:rsidR="00225A6B" w:rsidRPr="0045271F" w:rsidRDefault="00225A6B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DE533E" w:rsidRPr="00DE533E">
        <w:rPr>
          <w:b/>
          <w:bCs/>
          <w:sz w:val="24"/>
          <w:szCs w:val="24"/>
          <w:lang w:val="fr-FR"/>
        </w:rPr>
        <w:t>République arabe syrienne</w:t>
      </w:r>
    </w:p>
    <w:p w:rsidR="00AC1734" w:rsidRPr="00F74A40" w:rsidRDefault="00A15FEF" w:rsidP="00DE533E">
      <w:pPr>
        <w:pStyle w:val="ONUMFS"/>
        <w:rPr>
          <w:lang w:val="fr-FR"/>
        </w:rPr>
      </w:pPr>
      <w:r w:rsidRPr="00A15FEF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 qui doit être payée</w:t>
      </w:r>
      <w:r w:rsidR="00DE533E">
        <w:rPr>
          <w:lang w:val="fr-FR" w:eastAsia="ja-JP"/>
        </w:rPr>
        <w:t xml:space="preserve"> lorsque la </w:t>
      </w:r>
      <w:r w:rsidR="00DE533E" w:rsidRPr="00DE533E">
        <w:rPr>
          <w:lang w:val="fr-FR" w:eastAsia="ja-JP"/>
        </w:rPr>
        <w:t>République arabe syrienne</w:t>
      </w:r>
      <w:r w:rsidR="004248CB">
        <w:rPr>
          <w:lang w:val="fr-FR" w:eastAsia="ja-JP"/>
        </w:rPr>
        <w:t xml:space="preserve"> est désigné</w:t>
      </w:r>
      <w:r w:rsidR="0089023A">
        <w:rPr>
          <w:lang w:val="fr-FR" w:eastAsia="ja-JP"/>
        </w:rPr>
        <w:t>e</w:t>
      </w:r>
      <w:r w:rsidRPr="00A15FEF">
        <w:rPr>
          <w:lang w:val="fr-FR" w:eastAsia="ja-JP"/>
        </w:rPr>
        <w:t xml:space="preserve"> dans une demande internationale, dans le cadre d’</w:t>
      </w:r>
      <w:r w:rsidR="00C439AF">
        <w:rPr>
          <w:lang w:val="fr-FR" w:eastAsia="ja-JP"/>
        </w:rPr>
        <w:t xml:space="preserve">une désignation postérieure à un </w:t>
      </w:r>
      <w:r w:rsidRPr="00A15FEF">
        <w:rPr>
          <w:lang w:val="fr-FR" w:eastAsia="ja-JP"/>
        </w:rPr>
        <w:t xml:space="preserve">enregistrement international, ou à l’égard du renouvellement d’un enregistrement international </w:t>
      </w:r>
      <w:r w:rsidR="001F0CAC">
        <w:rPr>
          <w:lang w:val="fr-FR" w:eastAsia="ja-JP"/>
        </w:rPr>
        <w:t>dans lequel elle</w:t>
      </w:r>
      <w:r w:rsidR="008C59B5" w:rsidRPr="008C59B5">
        <w:rPr>
          <w:lang w:val="fr-FR" w:eastAsia="ja-JP"/>
        </w:rPr>
        <w:t xml:space="preserve"> a été d</w:t>
      </w:r>
      <w:r w:rsidR="007A1D86">
        <w:rPr>
          <w:lang w:val="fr-FR" w:eastAsia="ja-JP"/>
        </w:rPr>
        <w:t>ésigné</w:t>
      </w:r>
      <w:r w:rsidR="001F0CAC">
        <w:rPr>
          <w:lang w:val="fr-FR" w:eastAsia="ja-JP"/>
        </w:rPr>
        <w:t>e</w:t>
      </w:r>
      <w:r w:rsidR="008C59B5">
        <w:rPr>
          <w:lang w:val="fr-FR" w:eastAsia="ja-JP"/>
        </w:rPr>
        <w:t xml:space="preserve"> </w:t>
      </w:r>
      <w:r w:rsidRPr="00A15FEF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D0BDF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D0BDF" w:rsidRDefault="008D0BDF">
            <w:pPr>
              <w:rPr>
                <w:i/>
                <w:iCs/>
                <w:lang w:eastAsia="ja-JP"/>
              </w:rPr>
            </w:pPr>
          </w:p>
        </w:tc>
      </w:tr>
      <w:tr w:rsidR="007A1D86" w:rsidTr="007A1D86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</w:pP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7A1D86" w:rsidRDefault="007A1D86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A5772E" w:rsidRDefault="00A5772E">
            <w:pPr>
              <w:rPr>
                <w:lang w:val="fr-FR"/>
              </w:rPr>
            </w:pPr>
          </w:p>
          <w:p w:rsidR="007A1D86" w:rsidRDefault="007A1D86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 xml:space="preserve">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A1D86" w:rsidRPr="001132C1" w:rsidRDefault="007A1D86">
            <w:pPr>
              <w:rPr>
                <w:lang w:val="fr-CH"/>
              </w:rPr>
            </w:pPr>
          </w:p>
          <w:p w:rsidR="007A1D86" w:rsidRDefault="007A1D86" w:rsidP="00A5772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A5772E" w:rsidRPr="00DE533E" w:rsidRDefault="00A5772E">
            <w:pPr>
              <w:jc w:val="center"/>
              <w:rPr>
                <w:highlight w:val="green"/>
                <w:lang w:val="fr-CH"/>
              </w:rPr>
            </w:pPr>
          </w:p>
          <w:p w:rsidR="007A1D86" w:rsidRDefault="00E92CBE">
            <w:pPr>
              <w:jc w:val="center"/>
            </w:pPr>
            <w:r w:rsidRPr="009643BB">
              <w:rPr>
                <w:lang w:val="fr-CH"/>
              </w:rPr>
              <w:t xml:space="preserve"> </w:t>
            </w:r>
            <w:r>
              <w:t>83</w:t>
            </w:r>
          </w:p>
          <w:p w:rsidR="007A1D86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7A1D86" w:rsidRDefault="007A1D86" w:rsidP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7A1D86" w:rsidTr="007A1D86">
        <w:trPr>
          <w:trHeight w:val="1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/>
          <w:p w:rsidR="007A1D86" w:rsidRDefault="007A1D86">
            <w:pPr>
              <w:jc w:val="center"/>
            </w:pPr>
          </w:p>
          <w:p w:rsidR="007A1D86" w:rsidRPr="00EB5EC6" w:rsidRDefault="007A1D86" w:rsidP="007A1D86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7A1D86" w:rsidRDefault="007A1D86"/>
          <w:p w:rsidR="007A1D86" w:rsidRDefault="007A1D86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CH"/>
              </w:rPr>
            </w:pPr>
          </w:p>
          <w:p w:rsidR="00A5772E" w:rsidRDefault="00A5772E" w:rsidP="007A1D86">
            <w:pPr>
              <w:rPr>
                <w:lang w:val="fr-FR"/>
              </w:rPr>
            </w:pPr>
          </w:p>
          <w:p w:rsidR="007A1D86" w:rsidRPr="00A5772E" w:rsidRDefault="007A1D86" w:rsidP="007A1D86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5772E" w:rsidRPr="00DE533E" w:rsidRDefault="00A5772E">
            <w:pPr>
              <w:jc w:val="center"/>
              <w:rPr>
                <w:rFonts w:eastAsia="MS Mincho"/>
                <w:szCs w:val="22"/>
                <w:highlight w:val="green"/>
                <w:lang w:val="fr-CH" w:eastAsia="ja-JP"/>
              </w:rPr>
            </w:pPr>
          </w:p>
          <w:p w:rsidR="00733EB2" w:rsidRDefault="00E92CBE" w:rsidP="00733EB2">
            <w:pPr>
              <w:jc w:val="center"/>
            </w:pPr>
            <w:r w:rsidRPr="009643BB">
              <w:rPr>
                <w:lang w:val="fr-CH"/>
              </w:rPr>
              <w:t xml:space="preserve"> </w:t>
            </w:r>
            <w:r>
              <w:t>83</w:t>
            </w:r>
          </w:p>
          <w:p w:rsidR="007A1D86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Default="007A1D86" w:rsidP="00A5772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641843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225A6B">
        <w:rPr>
          <w:lang w:val="fr-FR" w:eastAsia="ja-JP"/>
        </w:rPr>
        <w:t xml:space="preserve">4 </w:t>
      </w:r>
      <w:r w:rsidR="007B5E6C">
        <w:rPr>
          <w:lang w:val="fr-FR" w:eastAsia="ja-JP"/>
        </w:rPr>
        <w:t>jui</w:t>
      </w:r>
      <w:r w:rsidR="00225A6B">
        <w:rPr>
          <w:lang w:val="fr-FR" w:eastAsia="ja-JP"/>
        </w:rPr>
        <w:t>llet</w:t>
      </w:r>
      <w:r w:rsidR="007819C8">
        <w:rPr>
          <w:lang w:val="fr-FR" w:eastAsia="ja-JP"/>
        </w:rPr>
        <w:t xml:space="preserve"> 2015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DE533E">
        <w:rPr>
          <w:lang w:val="fr-FR" w:eastAsia="ja-JP"/>
        </w:rPr>
        <w:t xml:space="preserve">la </w:t>
      </w:r>
      <w:r w:rsidR="00DE533E" w:rsidRPr="00DE533E">
        <w:rPr>
          <w:lang w:val="fr-FR" w:eastAsia="ja-JP"/>
        </w:rPr>
        <w:t>République arabe syrienne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89023A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225A6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225A6B" w:rsidRPr="003B651A" w:rsidRDefault="00225A6B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225A6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89023A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225A6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225A6B" w:rsidRPr="000904DA" w:rsidRDefault="00225A6B" w:rsidP="00225A6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225A6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225A6B">
        <w:rPr>
          <w:lang w:val="fr-FR"/>
        </w:rPr>
        <w:t>4 juin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15</w:t>
      </w:r>
      <w:bookmarkStart w:id="1" w:name="_GoBack"/>
      <w:bookmarkEnd w:id="1"/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225A6B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2493E"/>
    <w:rsid w:val="00225A6B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33EB2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51D0"/>
    <w:rsid w:val="007F4D09"/>
    <w:rsid w:val="007F62D1"/>
    <w:rsid w:val="00804EC4"/>
    <w:rsid w:val="00810E0B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643BB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1C3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DE533E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2CBE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1432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9</cp:revision>
  <cp:lastPrinted>2015-05-22T08:09:00Z</cp:lastPrinted>
  <dcterms:created xsi:type="dcterms:W3CDTF">2015-04-01T07:41:00Z</dcterms:created>
  <dcterms:modified xsi:type="dcterms:W3CDTF">2015-06-03T15:30:00Z</dcterms:modified>
</cp:coreProperties>
</file>