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55315B">
            <w:pPr>
              <w:jc w:val="right"/>
              <w:rPr>
                <w:lang w:val="es-ES_tradnl"/>
              </w:rPr>
            </w:pPr>
            <w:r w:rsidRPr="0055315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55315B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55315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55315B" w:rsidRPr="0055315B">
              <w:rPr>
                <w:rFonts w:ascii="Arial Black" w:hAnsi="Arial Black"/>
                <w:color w:val="000000"/>
                <w:sz w:val="15"/>
                <w:lang w:val="es-ES_tradnl"/>
              </w:rPr>
              <w:t>14</w:t>
            </w:r>
            <w:r w:rsidR="00FC7B76" w:rsidRPr="0055315B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B23A75" w:rsidRPr="0055315B">
              <w:rPr>
                <w:rFonts w:ascii="Arial Black" w:hAnsi="Arial Black"/>
                <w:color w:val="000000"/>
                <w:sz w:val="15"/>
                <w:lang w:val="es-ES_tradnl"/>
              </w:rPr>
              <w:t>8</w:t>
            </w:r>
          </w:p>
        </w:tc>
      </w:tr>
    </w:tbl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Default="000255C9" w:rsidP="00CC5016">
      <w:pPr>
        <w:rPr>
          <w:lang w:val="es-ES_tradnl"/>
        </w:rPr>
      </w:pPr>
    </w:p>
    <w:p w:rsidR="00E5441E" w:rsidRPr="00DE624B" w:rsidRDefault="00E5441E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8F7B49" w:rsidP="00290DA5">
      <w:pPr>
        <w:spacing w:after="220"/>
        <w:rPr>
          <w:b/>
          <w:sz w:val="24"/>
          <w:szCs w:val="24"/>
          <w:lang w:val="es-ES_tradnl"/>
        </w:rPr>
      </w:pPr>
      <w:r>
        <w:rPr>
          <w:rFonts w:eastAsia="MS Mincho"/>
          <w:b/>
          <w:bCs/>
          <w:sz w:val="24"/>
          <w:szCs w:val="24"/>
          <w:lang w:val="es-ES_tradnl" w:eastAsia="ja-JP"/>
        </w:rPr>
        <w:t>Registros internacionales que contengan la designación de México</w:t>
      </w:r>
      <w:proofErr w:type="gramStart"/>
      <w:r w:rsidR="0027396E" w:rsidRPr="0027396E">
        <w:rPr>
          <w:b/>
          <w:sz w:val="24"/>
          <w:szCs w:val="24"/>
          <w:lang w:val="es-ES_tradnl"/>
        </w:rPr>
        <w:t xml:space="preserve">:  </w:t>
      </w:r>
      <w:r>
        <w:rPr>
          <w:b/>
          <w:sz w:val="24"/>
          <w:szCs w:val="24"/>
          <w:lang w:val="es-ES_tradnl"/>
        </w:rPr>
        <w:t>requisito</w:t>
      </w:r>
      <w:proofErr w:type="gramEnd"/>
      <w:r>
        <w:rPr>
          <w:b/>
          <w:sz w:val="24"/>
          <w:szCs w:val="24"/>
          <w:lang w:val="es-ES_tradnl"/>
        </w:rPr>
        <w:t xml:space="preserve"> de presentar una declaración de uso real y efectivo de la marca</w:t>
      </w:r>
    </w:p>
    <w:p w:rsidR="00A43A2C" w:rsidRPr="00A43A2C" w:rsidRDefault="008F7B49" w:rsidP="00A43A2C">
      <w:pPr>
        <w:pStyle w:val="ONUMFS"/>
        <w:rPr>
          <w:snapToGrid w:val="0"/>
          <w:lang w:val="es-ES_tradnl"/>
        </w:rPr>
      </w:pPr>
      <w:r>
        <w:rPr>
          <w:snapToGrid w:val="0"/>
          <w:lang w:val="es-ES_tradnl"/>
        </w:rPr>
        <w:t xml:space="preserve">El Instituto Mexicano de la Propiedad Industrial (IMPI) ha comunicado a la </w:t>
      </w:r>
      <w:r w:rsidRPr="008F7B49">
        <w:rPr>
          <w:snapToGrid w:val="0"/>
          <w:lang w:val="es-ES"/>
        </w:rPr>
        <w:t>Oficina Internacional de la Organización Mundial de la Propiedad Intelectual</w:t>
      </w:r>
      <w:r>
        <w:rPr>
          <w:snapToGrid w:val="0"/>
          <w:lang w:val="es-ES"/>
        </w:rPr>
        <w:t xml:space="preserve"> (OMPI)</w:t>
      </w:r>
      <w:r w:rsidR="00860B8C">
        <w:rPr>
          <w:snapToGrid w:val="0"/>
          <w:lang w:val="es-ES"/>
        </w:rPr>
        <w:t xml:space="preserve"> </w:t>
      </w:r>
      <w:r w:rsidR="00860B8C" w:rsidRPr="00860B8C">
        <w:rPr>
          <w:lang w:val="es-ES"/>
        </w:rPr>
        <w:t xml:space="preserve">información relativa al requisito de presentación de </w:t>
      </w:r>
      <w:r w:rsidR="00720809">
        <w:rPr>
          <w:lang w:val="es-ES"/>
        </w:rPr>
        <w:t xml:space="preserve">una </w:t>
      </w:r>
      <w:r w:rsidR="00860B8C" w:rsidRPr="00860B8C">
        <w:rPr>
          <w:lang w:val="es-ES"/>
        </w:rPr>
        <w:t>declaración de uso real y efectivo de una marca que es objeto de un registro internacional que designe a México</w:t>
      </w:r>
      <w:r w:rsidR="00860B8C">
        <w:rPr>
          <w:lang w:val="es-ES"/>
        </w:rPr>
        <w:t xml:space="preserve"> </w:t>
      </w:r>
      <w:r w:rsidR="00860B8C" w:rsidRPr="00860B8C">
        <w:rPr>
          <w:lang w:val="es-ES"/>
        </w:rPr>
        <w:t>y ha solicitado que esa información se ponga a disposición de los</w:t>
      </w:r>
      <w:r w:rsidR="00860B8C">
        <w:rPr>
          <w:lang w:val="es-ES"/>
        </w:rPr>
        <w:t xml:space="preserve"> usuarios del Sistema de Madrid</w:t>
      </w:r>
      <w:r w:rsidR="00A43A2C" w:rsidRPr="00A43A2C">
        <w:rPr>
          <w:snapToGrid w:val="0"/>
          <w:lang w:val="es-ES_tradnl"/>
        </w:rPr>
        <w:t>.</w:t>
      </w:r>
      <w:r w:rsidR="00E5441E">
        <w:rPr>
          <w:snapToGrid w:val="0"/>
          <w:lang w:val="es-ES_tradnl"/>
        </w:rPr>
        <w:t xml:space="preserve">  </w:t>
      </w:r>
    </w:p>
    <w:p w:rsidR="00EB6509" w:rsidRDefault="003C6427" w:rsidP="00860B8C">
      <w:pPr>
        <w:pStyle w:val="ONUMFS"/>
        <w:rPr>
          <w:lang w:val="es-ES"/>
        </w:rPr>
      </w:pPr>
      <w:r>
        <w:rPr>
          <w:lang w:val="es-ES"/>
        </w:rPr>
        <w:t>La</w:t>
      </w:r>
      <w:r w:rsidR="00EB6509">
        <w:rPr>
          <w:lang w:val="es-ES"/>
        </w:rPr>
        <w:t xml:space="preserve"> comunicación </w:t>
      </w:r>
      <w:r>
        <w:rPr>
          <w:lang w:val="es-ES"/>
        </w:rPr>
        <w:t xml:space="preserve">enviada por el IMPI </w:t>
      </w:r>
      <w:r w:rsidR="00EB6509">
        <w:rPr>
          <w:lang w:val="es-ES"/>
        </w:rPr>
        <w:t>reza como sigue:</w:t>
      </w:r>
      <w:r w:rsidR="00E5441E">
        <w:rPr>
          <w:lang w:val="es-ES"/>
        </w:rPr>
        <w:t xml:space="preserve">  </w:t>
      </w:r>
    </w:p>
    <w:p w:rsidR="00860B8C" w:rsidRPr="00860B8C" w:rsidRDefault="00EB6509" w:rsidP="00E5441E">
      <w:pPr>
        <w:pStyle w:val="ONUMFS"/>
        <w:numPr>
          <w:ilvl w:val="0"/>
          <w:numId w:val="0"/>
        </w:numPr>
        <w:ind w:left="567" w:firstLine="567"/>
        <w:rPr>
          <w:lang w:val="es-ES"/>
        </w:rPr>
      </w:pPr>
      <w:r>
        <w:rPr>
          <w:lang w:val="es-ES"/>
        </w:rPr>
        <w:t>“</w:t>
      </w:r>
      <w:r w:rsidR="00860B8C" w:rsidRPr="00860B8C">
        <w:rPr>
          <w:lang w:val="es-ES"/>
        </w:rPr>
        <w:t>Los titulares de registros internacionales que contengan la designación de México debe</w:t>
      </w:r>
      <w:r w:rsidR="002659FD">
        <w:rPr>
          <w:lang w:val="es-ES"/>
        </w:rPr>
        <w:t>rán</w:t>
      </w:r>
      <w:r w:rsidR="00860B8C" w:rsidRPr="00860B8C">
        <w:rPr>
          <w:lang w:val="es-ES"/>
        </w:rPr>
        <w:t xml:space="preserve"> presentar una </w:t>
      </w:r>
      <w:r w:rsidR="00860B8C">
        <w:rPr>
          <w:lang w:val="es-ES"/>
        </w:rPr>
        <w:t>d</w:t>
      </w:r>
      <w:r w:rsidR="00860B8C" w:rsidRPr="00860B8C">
        <w:rPr>
          <w:lang w:val="es-ES"/>
        </w:rPr>
        <w:t xml:space="preserve">eclaración de uso real y efectivo de la marca. </w:t>
      </w:r>
      <w:r w:rsidR="00E5441E">
        <w:rPr>
          <w:lang w:val="es-ES"/>
        </w:rPr>
        <w:t xml:space="preserve"> </w:t>
      </w:r>
      <w:r w:rsidR="00860B8C" w:rsidRPr="00860B8C">
        <w:rPr>
          <w:lang w:val="es-ES"/>
        </w:rPr>
        <w:t>Es</w:t>
      </w:r>
      <w:r w:rsidR="00860B8C">
        <w:rPr>
          <w:lang w:val="es-ES"/>
        </w:rPr>
        <w:t>t</w:t>
      </w:r>
      <w:r w:rsidR="00860B8C" w:rsidRPr="00860B8C">
        <w:rPr>
          <w:lang w:val="es-ES"/>
        </w:rPr>
        <w:t xml:space="preserve">a </w:t>
      </w:r>
      <w:r w:rsidR="00860B8C">
        <w:rPr>
          <w:lang w:val="es-ES"/>
        </w:rPr>
        <w:t>d</w:t>
      </w:r>
      <w:r w:rsidR="00860B8C" w:rsidRPr="00860B8C">
        <w:rPr>
          <w:lang w:val="es-ES"/>
        </w:rPr>
        <w:t xml:space="preserve">eclaración se presentará directamente ante </w:t>
      </w:r>
      <w:r w:rsidR="00860B8C">
        <w:rPr>
          <w:lang w:val="es-ES"/>
        </w:rPr>
        <w:t>el IMPI</w:t>
      </w:r>
      <w:r w:rsidR="00860B8C" w:rsidRPr="00860B8C">
        <w:rPr>
          <w:lang w:val="es-ES"/>
        </w:rPr>
        <w:t xml:space="preserve"> en el formato oficial que corresponda</w:t>
      </w:r>
      <w:r w:rsidR="00860B8C">
        <w:rPr>
          <w:lang w:val="es-ES"/>
        </w:rPr>
        <w:t>,</w:t>
      </w:r>
      <w:r w:rsidR="00860B8C" w:rsidRPr="00860B8C">
        <w:rPr>
          <w:lang w:val="es-ES"/>
        </w:rPr>
        <w:t xml:space="preserve"> según disponen las normas y los reglamentos vigentes</w:t>
      </w:r>
      <w:r w:rsidR="00860B8C">
        <w:rPr>
          <w:lang w:val="es-ES"/>
        </w:rPr>
        <w:t>,</w:t>
      </w:r>
      <w:r w:rsidR="00860B8C" w:rsidRPr="00860B8C">
        <w:rPr>
          <w:lang w:val="es-ES"/>
        </w:rPr>
        <w:t xml:space="preserve"> y previo pago de una tasa: </w:t>
      </w:r>
      <w:r w:rsidR="00E5441E">
        <w:rPr>
          <w:lang w:val="es-ES"/>
        </w:rPr>
        <w:t xml:space="preserve"> </w:t>
      </w:r>
    </w:p>
    <w:p w:rsidR="00860B8C" w:rsidRPr="00860B8C" w:rsidRDefault="00860B8C" w:rsidP="00E5441E">
      <w:pPr>
        <w:pStyle w:val="ONUMFS"/>
        <w:numPr>
          <w:ilvl w:val="0"/>
          <w:numId w:val="0"/>
        </w:numPr>
        <w:ind w:left="1134" w:firstLine="567"/>
        <w:rPr>
          <w:lang w:val="es-ES"/>
        </w:rPr>
      </w:pPr>
      <w:r w:rsidRPr="00860B8C">
        <w:rPr>
          <w:lang w:val="es-ES"/>
        </w:rPr>
        <w:t xml:space="preserve">a) </w:t>
      </w:r>
      <w:r w:rsidR="00E5441E">
        <w:rPr>
          <w:lang w:val="es-ES"/>
        </w:rPr>
        <w:tab/>
      </w:r>
      <w:proofErr w:type="gramStart"/>
      <w:r w:rsidRPr="00860B8C">
        <w:rPr>
          <w:lang w:val="es-ES"/>
        </w:rPr>
        <w:t>en</w:t>
      </w:r>
      <w:proofErr w:type="gramEnd"/>
      <w:r w:rsidRPr="00860B8C">
        <w:rPr>
          <w:lang w:val="es-ES"/>
        </w:rPr>
        <w:t xml:space="preserve"> el plazo de tres meses, una vez transcurridos tres años contados a partir de la fecha en que se concedió la protección en México, según indique la declaración enviada por </w:t>
      </w:r>
      <w:r>
        <w:rPr>
          <w:lang w:val="es-ES"/>
        </w:rPr>
        <w:t>el IMPI</w:t>
      </w:r>
      <w:r w:rsidRPr="00860B8C">
        <w:rPr>
          <w:lang w:val="es-ES"/>
        </w:rPr>
        <w:t xml:space="preserve"> a la Oficina Internacional </w:t>
      </w:r>
      <w:r w:rsidR="002659FD">
        <w:rPr>
          <w:lang w:val="es-ES"/>
        </w:rPr>
        <w:t xml:space="preserve">de la OMPI </w:t>
      </w:r>
      <w:r w:rsidRPr="00860B8C">
        <w:rPr>
          <w:lang w:val="es-ES"/>
        </w:rPr>
        <w:t>en virtud de los párrafos</w:t>
      </w:r>
      <w:r w:rsidR="00E5441E">
        <w:rPr>
          <w:lang w:val="es-ES"/>
        </w:rPr>
        <w:t> </w:t>
      </w:r>
      <w:r w:rsidRPr="00860B8C">
        <w:rPr>
          <w:lang w:val="es-ES"/>
        </w:rPr>
        <w:t>1) o</w:t>
      </w:r>
      <w:r w:rsidR="00E5441E">
        <w:rPr>
          <w:lang w:val="es-ES"/>
        </w:rPr>
        <w:t> </w:t>
      </w:r>
      <w:r w:rsidRPr="00860B8C">
        <w:rPr>
          <w:lang w:val="es-ES"/>
        </w:rPr>
        <w:t>2) de la Regla</w:t>
      </w:r>
      <w:r w:rsidR="00E5441E">
        <w:rPr>
          <w:lang w:val="es-ES"/>
        </w:rPr>
        <w:t> </w:t>
      </w:r>
      <w:r w:rsidRPr="00860B8C">
        <w:rPr>
          <w:lang w:val="es-ES"/>
        </w:rPr>
        <w:t>18</w:t>
      </w:r>
      <w:r w:rsidRPr="00860B8C">
        <w:rPr>
          <w:i/>
          <w:iCs/>
          <w:lang w:val="es-ES"/>
        </w:rPr>
        <w:t xml:space="preserve">ter </w:t>
      </w:r>
      <w:r w:rsidRPr="00860B8C">
        <w:rPr>
          <w:lang w:val="es-ES"/>
        </w:rPr>
        <w:t xml:space="preserve">del Reglamento Común del Arreglo de Madrid relativo al Registro Internacional de Marcas y del Protocolo concerniente a ese Arreglo; </w:t>
      </w:r>
      <w:r w:rsidR="00E5441E">
        <w:rPr>
          <w:lang w:val="es-ES"/>
        </w:rPr>
        <w:t xml:space="preserve"> </w:t>
      </w:r>
      <w:r w:rsidRPr="00860B8C">
        <w:rPr>
          <w:lang w:val="es-ES"/>
        </w:rPr>
        <w:t>y</w:t>
      </w:r>
      <w:r>
        <w:rPr>
          <w:lang w:val="es-ES"/>
        </w:rPr>
        <w:t>,</w:t>
      </w:r>
      <w:r w:rsidRPr="00860B8C">
        <w:rPr>
          <w:lang w:val="es-ES"/>
        </w:rPr>
        <w:t xml:space="preserve"> </w:t>
      </w:r>
    </w:p>
    <w:p w:rsidR="00860B8C" w:rsidRPr="00860B8C" w:rsidRDefault="00860B8C" w:rsidP="00E5441E">
      <w:pPr>
        <w:pStyle w:val="ONUMFS"/>
        <w:numPr>
          <w:ilvl w:val="0"/>
          <w:numId w:val="0"/>
        </w:numPr>
        <w:ind w:left="1134" w:firstLine="567"/>
        <w:rPr>
          <w:lang w:val="es-ES"/>
        </w:rPr>
      </w:pPr>
      <w:r w:rsidRPr="00860B8C">
        <w:rPr>
          <w:lang w:val="es-ES"/>
        </w:rPr>
        <w:t xml:space="preserve">b) </w:t>
      </w:r>
      <w:r w:rsidR="00E5441E">
        <w:rPr>
          <w:lang w:val="es-ES"/>
        </w:rPr>
        <w:tab/>
      </w:r>
      <w:r w:rsidRPr="00860B8C">
        <w:rPr>
          <w:lang w:val="es-ES"/>
        </w:rPr>
        <w:t>en el plazo de tres meses posteriores a la notificación de la renova</w:t>
      </w:r>
      <w:r w:rsidR="002659FD">
        <w:rPr>
          <w:lang w:val="es-ES"/>
        </w:rPr>
        <w:t>ción del registro internacional</w:t>
      </w:r>
      <w:r w:rsidRPr="00860B8C">
        <w:rPr>
          <w:lang w:val="es-ES"/>
        </w:rPr>
        <w:t xml:space="preserve"> que sea efectuada por la Oficina Internacional</w:t>
      </w:r>
      <w:r w:rsidR="002659FD">
        <w:rPr>
          <w:lang w:val="es-ES"/>
        </w:rPr>
        <w:t xml:space="preserve"> de la OMPI</w:t>
      </w:r>
      <w:r>
        <w:rPr>
          <w:lang w:val="es-ES"/>
        </w:rPr>
        <w:t>.</w:t>
      </w:r>
      <w:r w:rsidRPr="00860B8C">
        <w:rPr>
          <w:lang w:val="es-ES"/>
        </w:rPr>
        <w:t xml:space="preserve"> </w:t>
      </w:r>
      <w:r w:rsidR="00E5441E">
        <w:rPr>
          <w:lang w:val="es-ES"/>
        </w:rPr>
        <w:t xml:space="preserve">  </w:t>
      </w:r>
    </w:p>
    <w:p w:rsidR="00860B8C" w:rsidRPr="00860B8C" w:rsidRDefault="00860B8C" w:rsidP="00E5441E">
      <w:pPr>
        <w:pStyle w:val="ONUMFS"/>
        <w:numPr>
          <w:ilvl w:val="0"/>
          <w:numId w:val="0"/>
        </w:numPr>
        <w:ind w:left="567" w:firstLine="567"/>
        <w:rPr>
          <w:lang w:val="es-ES"/>
        </w:rPr>
      </w:pPr>
      <w:r w:rsidRPr="00860B8C">
        <w:rPr>
          <w:lang w:val="es-ES"/>
        </w:rPr>
        <w:t xml:space="preserve">La declaración de uso real y efectivo de la marca deberá ser </w:t>
      </w:r>
      <w:proofErr w:type="gramStart"/>
      <w:r w:rsidRPr="00860B8C">
        <w:rPr>
          <w:lang w:val="es-ES"/>
        </w:rPr>
        <w:t>presentada</w:t>
      </w:r>
      <w:proofErr w:type="gramEnd"/>
      <w:r w:rsidRPr="00860B8C">
        <w:rPr>
          <w:lang w:val="es-ES"/>
        </w:rPr>
        <w:t xml:space="preserve"> por </w:t>
      </w:r>
      <w:r w:rsidR="002659FD">
        <w:rPr>
          <w:lang w:val="es-ES"/>
        </w:rPr>
        <w:t>un</w:t>
      </w:r>
      <w:r w:rsidRPr="00860B8C">
        <w:rPr>
          <w:lang w:val="es-ES"/>
        </w:rPr>
        <w:t xml:space="preserve"> mandatario </w:t>
      </w:r>
      <w:r w:rsidR="00F74770" w:rsidRPr="00860B8C">
        <w:rPr>
          <w:lang w:val="es-ES"/>
        </w:rPr>
        <w:t>que disponga de un domicilio local</w:t>
      </w:r>
      <w:r w:rsidR="00F74770">
        <w:rPr>
          <w:lang w:val="es-ES"/>
        </w:rPr>
        <w:t>,</w:t>
      </w:r>
      <w:r w:rsidR="00F74770" w:rsidRPr="00860B8C">
        <w:rPr>
          <w:lang w:val="es-ES"/>
        </w:rPr>
        <w:t xml:space="preserve"> </w:t>
      </w:r>
      <w:r w:rsidRPr="00860B8C">
        <w:rPr>
          <w:lang w:val="es-ES"/>
        </w:rPr>
        <w:t xml:space="preserve">autorizado </w:t>
      </w:r>
      <w:r w:rsidR="007D5B10">
        <w:rPr>
          <w:lang w:val="es-ES"/>
        </w:rPr>
        <w:t>por el</w:t>
      </w:r>
      <w:r w:rsidRPr="00860B8C">
        <w:rPr>
          <w:lang w:val="es-ES"/>
        </w:rPr>
        <w:t xml:space="preserve"> titular, o por un representante legal en México. </w:t>
      </w:r>
      <w:r w:rsidR="00E5441E">
        <w:rPr>
          <w:lang w:val="es-ES"/>
        </w:rPr>
        <w:t xml:space="preserve"> </w:t>
      </w:r>
      <w:r w:rsidRPr="00860B8C">
        <w:rPr>
          <w:lang w:val="es-ES"/>
        </w:rPr>
        <w:t xml:space="preserve">A efectos de notificación es necesario un domicilio local. </w:t>
      </w:r>
      <w:r w:rsidR="00E5441E">
        <w:rPr>
          <w:lang w:val="es-ES"/>
        </w:rPr>
        <w:t xml:space="preserve"> </w:t>
      </w:r>
    </w:p>
    <w:p w:rsidR="00860B8C" w:rsidRPr="00860B8C" w:rsidRDefault="00860B8C" w:rsidP="00E5441E">
      <w:pPr>
        <w:pStyle w:val="ONUMFS"/>
        <w:numPr>
          <w:ilvl w:val="0"/>
          <w:numId w:val="0"/>
        </w:numPr>
        <w:ind w:left="567" w:firstLine="567"/>
        <w:rPr>
          <w:lang w:val="es-ES"/>
        </w:rPr>
      </w:pPr>
      <w:r w:rsidRPr="00860B8C">
        <w:rPr>
          <w:lang w:val="es-ES"/>
        </w:rPr>
        <w:t xml:space="preserve">De no presentarse la declaración de uso real y efectivo dentro de los plazos previstos, </w:t>
      </w:r>
      <w:r>
        <w:rPr>
          <w:lang w:val="es-ES"/>
        </w:rPr>
        <w:t>el IMPI</w:t>
      </w:r>
      <w:r w:rsidRPr="00860B8C">
        <w:rPr>
          <w:lang w:val="es-ES"/>
        </w:rPr>
        <w:t xml:space="preserve"> declarará de oficio la caducidad de la marca que es objeto de un registro internacional que designe a México.</w:t>
      </w:r>
      <w:r w:rsidR="00EB6509">
        <w:rPr>
          <w:lang w:val="es-ES"/>
        </w:rPr>
        <w:t>”</w:t>
      </w:r>
      <w:r w:rsidRPr="00860B8C">
        <w:rPr>
          <w:lang w:val="es-ES"/>
        </w:rPr>
        <w:t xml:space="preserve"> </w:t>
      </w:r>
    </w:p>
    <w:p w:rsidR="002672CA" w:rsidRPr="0055315B" w:rsidRDefault="002672CA" w:rsidP="00860B8C">
      <w:pPr>
        <w:pStyle w:val="ONUMFS"/>
        <w:rPr>
          <w:lang w:val="es-ES"/>
        </w:rPr>
      </w:pPr>
      <w:r>
        <w:rPr>
          <w:lang w:val="es-ES"/>
        </w:rPr>
        <w:t xml:space="preserve">Información relativa a otros cambios introducidos por enmiendas a la Ley de Propiedad </w:t>
      </w:r>
      <w:r w:rsidRPr="0055315B">
        <w:rPr>
          <w:lang w:val="es-ES"/>
        </w:rPr>
        <w:t xml:space="preserve">Industrial de México se encuentra disponible en el Aviso No. </w:t>
      </w:r>
      <w:r w:rsidR="0055315B" w:rsidRPr="0055315B">
        <w:rPr>
          <w:lang w:val="es-ES"/>
        </w:rPr>
        <w:t>13</w:t>
      </w:r>
      <w:r w:rsidRPr="0055315B">
        <w:rPr>
          <w:lang w:val="es-ES"/>
        </w:rPr>
        <w:t>/2018.</w:t>
      </w:r>
    </w:p>
    <w:p w:rsidR="00860B8C" w:rsidRPr="00860B8C" w:rsidRDefault="00860B8C" w:rsidP="00860B8C">
      <w:pPr>
        <w:pStyle w:val="ONUMFS"/>
        <w:rPr>
          <w:lang w:val="es-ES"/>
        </w:rPr>
      </w:pPr>
      <w:bookmarkStart w:id="1" w:name="_GoBack"/>
      <w:bookmarkEnd w:id="1"/>
      <w:r w:rsidRPr="00860B8C">
        <w:rPr>
          <w:lang w:val="es-ES"/>
        </w:rPr>
        <w:t xml:space="preserve">Los usuarios del </w:t>
      </w:r>
      <w:r w:rsidR="007D5B10">
        <w:rPr>
          <w:lang w:val="es-ES"/>
        </w:rPr>
        <w:t>S</w:t>
      </w:r>
      <w:r w:rsidRPr="00860B8C">
        <w:rPr>
          <w:lang w:val="es-ES"/>
        </w:rPr>
        <w:t xml:space="preserve">istema de Madrid podrán ponerse en contacto con </w:t>
      </w:r>
      <w:r>
        <w:rPr>
          <w:lang w:val="es-ES"/>
        </w:rPr>
        <w:t>el IMPI</w:t>
      </w:r>
      <w:r w:rsidRPr="00860B8C">
        <w:rPr>
          <w:lang w:val="es-ES"/>
        </w:rPr>
        <w:t xml:space="preserve"> para obtener más información en relación </w:t>
      </w:r>
      <w:r w:rsidR="00F5747E">
        <w:rPr>
          <w:lang w:val="es-ES"/>
        </w:rPr>
        <w:t xml:space="preserve">a </w:t>
      </w:r>
      <w:r w:rsidR="002672CA">
        <w:rPr>
          <w:lang w:val="es-ES"/>
        </w:rPr>
        <w:t xml:space="preserve">dichas enmiendas y </w:t>
      </w:r>
      <w:r w:rsidR="00F371C4">
        <w:rPr>
          <w:lang w:val="es-ES"/>
        </w:rPr>
        <w:t>al</w:t>
      </w:r>
      <w:r w:rsidR="002672CA">
        <w:rPr>
          <w:lang w:val="es-ES"/>
        </w:rPr>
        <w:t xml:space="preserve"> requisito de presentación de la referida declaración</w:t>
      </w:r>
      <w:r w:rsidRPr="00860B8C">
        <w:rPr>
          <w:lang w:val="es-ES"/>
        </w:rPr>
        <w:t xml:space="preserve">. </w:t>
      </w:r>
      <w:r w:rsidR="00E5441E">
        <w:rPr>
          <w:lang w:val="es-ES"/>
        </w:rPr>
        <w:t xml:space="preserve"> </w:t>
      </w: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55315B" w:rsidP="00290DA5">
      <w:pPr>
        <w:pStyle w:val="Endofdocument-Annex"/>
        <w:rPr>
          <w:lang w:val="es-ES_tradnl"/>
        </w:rPr>
      </w:pPr>
      <w:r w:rsidRPr="0055315B">
        <w:rPr>
          <w:lang w:val="es-ES_tradnl"/>
        </w:rPr>
        <w:t>21</w:t>
      </w:r>
      <w:r w:rsidR="00A27D7A" w:rsidRPr="0055315B">
        <w:rPr>
          <w:lang w:val="es-ES_tradnl"/>
        </w:rPr>
        <w:t xml:space="preserve"> de </w:t>
      </w:r>
      <w:r w:rsidR="00E5441E" w:rsidRPr="0055315B">
        <w:rPr>
          <w:lang w:val="es-ES_tradnl"/>
        </w:rPr>
        <w:t>septiembre</w:t>
      </w:r>
      <w:r w:rsidR="0054762F" w:rsidRPr="0055315B">
        <w:rPr>
          <w:lang w:val="es-ES_tradnl"/>
        </w:rPr>
        <w:t xml:space="preserve"> </w:t>
      </w:r>
      <w:r w:rsidR="00AC3562" w:rsidRPr="0055315B">
        <w:rPr>
          <w:lang w:val="es-ES_tradnl"/>
        </w:rPr>
        <w:t>de 201</w:t>
      </w:r>
      <w:r w:rsidR="00B23A75" w:rsidRPr="0055315B">
        <w:rPr>
          <w:lang w:val="es-ES_tradnl"/>
        </w:rPr>
        <w:t>8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441E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0687D"/>
    <w:rsid w:val="000123A6"/>
    <w:rsid w:val="0001600D"/>
    <w:rsid w:val="000255C9"/>
    <w:rsid w:val="00031D0C"/>
    <w:rsid w:val="00033F8A"/>
    <w:rsid w:val="00043313"/>
    <w:rsid w:val="00043CAA"/>
    <w:rsid w:val="00054DF5"/>
    <w:rsid w:val="000650D7"/>
    <w:rsid w:val="00065151"/>
    <w:rsid w:val="000728FF"/>
    <w:rsid w:val="00075432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E1DDC"/>
    <w:rsid w:val="000E73ED"/>
    <w:rsid w:val="000F5E56"/>
    <w:rsid w:val="000F7A69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1F47"/>
    <w:rsid w:val="001E3850"/>
    <w:rsid w:val="001F1B95"/>
    <w:rsid w:val="001F717F"/>
    <w:rsid w:val="00202410"/>
    <w:rsid w:val="0020551F"/>
    <w:rsid w:val="00213E14"/>
    <w:rsid w:val="002231FE"/>
    <w:rsid w:val="0022493E"/>
    <w:rsid w:val="002327AA"/>
    <w:rsid w:val="00251890"/>
    <w:rsid w:val="0025278E"/>
    <w:rsid w:val="002634C4"/>
    <w:rsid w:val="002659FD"/>
    <w:rsid w:val="002672CA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0429"/>
    <w:rsid w:val="003845C1"/>
    <w:rsid w:val="003926A7"/>
    <w:rsid w:val="003A6F89"/>
    <w:rsid w:val="003B01F4"/>
    <w:rsid w:val="003B38C1"/>
    <w:rsid w:val="003C22D1"/>
    <w:rsid w:val="003C2450"/>
    <w:rsid w:val="003C6427"/>
    <w:rsid w:val="003D0843"/>
    <w:rsid w:val="003D44E9"/>
    <w:rsid w:val="003E0D9F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31BA8"/>
    <w:rsid w:val="0044034D"/>
    <w:rsid w:val="004522FF"/>
    <w:rsid w:val="004630B4"/>
    <w:rsid w:val="004647DA"/>
    <w:rsid w:val="0047006A"/>
    <w:rsid w:val="00474062"/>
    <w:rsid w:val="004750BD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5315B"/>
    <w:rsid w:val="00560A29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9461F"/>
    <w:rsid w:val="006A3653"/>
    <w:rsid w:val="006B56F6"/>
    <w:rsid w:val="006D529E"/>
    <w:rsid w:val="006E2DDE"/>
    <w:rsid w:val="006F073B"/>
    <w:rsid w:val="006F2878"/>
    <w:rsid w:val="006F33FF"/>
    <w:rsid w:val="006F353D"/>
    <w:rsid w:val="00715924"/>
    <w:rsid w:val="00720809"/>
    <w:rsid w:val="007332E3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90A94"/>
    <w:rsid w:val="0079595D"/>
    <w:rsid w:val="00797D67"/>
    <w:rsid w:val="007B7F73"/>
    <w:rsid w:val="007C31F8"/>
    <w:rsid w:val="007C3E9B"/>
    <w:rsid w:val="007D1613"/>
    <w:rsid w:val="007D250A"/>
    <w:rsid w:val="007D5617"/>
    <w:rsid w:val="007D5B10"/>
    <w:rsid w:val="007F4D09"/>
    <w:rsid w:val="007F62D1"/>
    <w:rsid w:val="00803DA2"/>
    <w:rsid w:val="008042E5"/>
    <w:rsid w:val="00804EC4"/>
    <w:rsid w:val="008126FC"/>
    <w:rsid w:val="00814549"/>
    <w:rsid w:val="00820EE5"/>
    <w:rsid w:val="00827695"/>
    <w:rsid w:val="0083318D"/>
    <w:rsid w:val="00850844"/>
    <w:rsid w:val="00851F65"/>
    <w:rsid w:val="00852029"/>
    <w:rsid w:val="00853FA8"/>
    <w:rsid w:val="00854071"/>
    <w:rsid w:val="00860B8C"/>
    <w:rsid w:val="00872890"/>
    <w:rsid w:val="00885618"/>
    <w:rsid w:val="008948BE"/>
    <w:rsid w:val="008977D0"/>
    <w:rsid w:val="008A1EA8"/>
    <w:rsid w:val="008B23F7"/>
    <w:rsid w:val="008B2CC1"/>
    <w:rsid w:val="008B60B2"/>
    <w:rsid w:val="008C2D2F"/>
    <w:rsid w:val="008C2FE6"/>
    <w:rsid w:val="008D11C2"/>
    <w:rsid w:val="008E169E"/>
    <w:rsid w:val="008F1F70"/>
    <w:rsid w:val="008F21E0"/>
    <w:rsid w:val="008F7B49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C0C04"/>
    <w:rsid w:val="009C757E"/>
    <w:rsid w:val="009E2791"/>
    <w:rsid w:val="009E3F6F"/>
    <w:rsid w:val="009E5F9F"/>
    <w:rsid w:val="009F1BC0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33A6"/>
    <w:rsid w:val="00A353ED"/>
    <w:rsid w:val="00A42DAF"/>
    <w:rsid w:val="00A43A2C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3A75"/>
    <w:rsid w:val="00B24AA8"/>
    <w:rsid w:val="00B27CB2"/>
    <w:rsid w:val="00B4261F"/>
    <w:rsid w:val="00B45BDB"/>
    <w:rsid w:val="00B46D7E"/>
    <w:rsid w:val="00B54D7D"/>
    <w:rsid w:val="00B6795E"/>
    <w:rsid w:val="00B82FB7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2CC9"/>
    <w:rsid w:val="00BC375A"/>
    <w:rsid w:val="00BD27F0"/>
    <w:rsid w:val="00BD3F14"/>
    <w:rsid w:val="00BE55D6"/>
    <w:rsid w:val="00BE5857"/>
    <w:rsid w:val="00BF3038"/>
    <w:rsid w:val="00C023DA"/>
    <w:rsid w:val="00C06796"/>
    <w:rsid w:val="00C11BFE"/>
    <w:rsid w:val="00C14E91"/>
    <w:rsid w:val="00C32F61"/>
    <w:rsid w:val="00C45642"/>
    <w:rsid w:val="00C45D2C"/>
    <w:rsid w:val="00C47421"/>
    <w:rsid w:val="00C50083"/>
    <w:rsid w:val="00C52825"/>
    <w:rsid w:val="00C5357E"/>
    <w:rsid w:val="00C53F26"/>
    <w:rsid w:val="00C556FE"/>
    <w:rsid w:val="00C61B1F"/>
    <w:rsid w:val="00C63F9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B65C8"/>
    <w:rsid w:val="00CC2811"/>
    <w:rsid w:val="00CC5016"/>
    <w:rsid w:val="00CD7C96"/>
    <w:rsid w:val="00CE0A51"/>
    <w:rsid w:val="00CE0F4D"/>
    <w:rsid w:val="00CE2197"/>
    <w:rsid w:val="00CE29AF"/>
    <w:rsid w:val="00CE6390"/>
    <w:rsid w:val="00CF4536"/>
    <w:rsid w:val="00D04F04"/>
    <w:rsid w:val="00D22BD4"/>
    <w:rsid w:val="00D3068F"/>
    <w:rsid w:val="00D30CC7"/>
    <w:rsid w:val="00D316A9"/>
    <w:rsid w:val="00D31C2F"/>
    <w:rsid w:val="00D40A98"/>
    <w:rsid w:val="00D424EC"/>
    <w:rsid w:val="00D432B8"/>
    <w:rsid w:val="00D45252"/>
    <w:rsid w:val="00D5693F"/>
    <w:rsid w:val="00D57F87"/>
    <w:rsid w:val="00D57F90"/>
    <w:rsid w:val="00D65F1C"/>
    <w:rsid w:val="00D67A74"/>
    <w:rsid w:val="00D71B4D"/>
    <w:rsid w:val="00D76F38"/>
    <w:rsid w:val="00D84272"/>
    <w:rsid w:val="00D90EE5"/>
    <w:rsid w:val="00D93D55"/>
    <w:rsid w:val="00D95311"/>
    <w:rsid w:val="00D9776A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5441E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B6509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EF06AC"/>
    <w:rsid w:val="00F0720F"/>
    <w:rsid w:val="00F10AD1"/>
    <w:rsid w:val="00F172CF"/>
    <w:rsid w:val="00F201C4"/>
    <w:rsid w:val="00F24361"/>
    <w:rsid w:val="00F328E1"/>
    <w:rsid w:val="00F371C4"/>
    <w:rsid w:val="00F41701"/>
    <w:rsid w:val="00F559BC"/>
    <w:rsid w:val="00F5747E"/>
    <w:rsid w:val="00F66152"/>
    <w:rsid w:val="00F74770"/>
    <w:rsid w:val="00F7721F"/>
    <w:rsid w:val="00FA58D7"/>
    <w:rsid w:val="00FC3D36"/>
    <w:rsid w:val="00FC4C8A"/>
    <w:rsid w:val="00FC7B76"/>
    <w:rsid w:val="00FD627C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Default">
    <w:name w:val="Default"/>
    <w:rsid w:val="00860B8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Default">
    <w:name w:val="Default"/>
    <w:rsid w:val="00860B8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404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Madrid Registry</cp:lastModifiedBy>
  <cp:revision>17</cp:revision>
  <cp:lastPrinted>2018-08-29T09:40:00Z</cp:lastPrinted>
  <dcterms:created xsi:type="dcterms:W3CDTF">2018-08-29T08:23:00Z</dcterms:created>
  <dcterms:modified xsi:type="dcterms:W3CDTF">2018-09-21T12:39:00Z</dcterms:modified>
</cp:coreProperties>
</file>