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820C6">
              <w:rPr>
                <w:rFonts w:ascii="Arial Black" w:hAnsi="Arial Black"/>
                <w:caps/>
                <w:sz w:val="15"/>
              </w:rPr>
              <w:t>7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8D4399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8D4399">
        <w:rPr>
          <w:b/>
          <w:bCs/>
          <w:sz w:val="24"/>
          <w:szCs w:val="24"/>
        </w:rPr>
        <w:t>Morocco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8D4399">
      <w:pPr>
        <w:pStyle w:val="ONUME"/>
        <w:rPr>
          <w:szCs w:val="22"/>
        </w:rPr>
      </w:pPr>
      <w:r w:rsidRPr="002B4D5C">
        <w:t xml:space="preserve">On </w:t>
      </w:r>
      <w:r w:rsidR="00990667">
        <w:t>April 13</w:t>
      </w:r>
      <w:r w:rsidR="00F730F2" w:rsidRPr="002B4D5C">
        <w:t>,</w:t>
      </w:r>
      <w:r w:rsidR="00726526">
        <w:t> </w:t>
      </w:r>
      <w:r w:rsidR="00F730F2" w:rsidRPr="002B4D5C">
        <w:t>201</w:t>
      </w:r>
      <w:r w:rsidR="00990667">
        <w:t>8</w:t>
      </w:r>
      <w:r w:rsidR="00F730F2" w:rsidRPr="002B4D5C">
        <w:t xml:space="preserve">, the Director General of the World Intellectual Property Organization (WIPO) received from </w:t>
      </w:r>
      <w:r w:rsidR="006829B7">
        <w:t xml:space="preserve">the Government of </w:t>
      </w:r>
      <w:r w:rsidR="008D4399" w:rsidRPr="008D4399">
        <w:t>Morocco</w:t>
      </w:r>
      <w:r w:rsidR="00726526">
        <w:t xml:space="preserve"> t</w:t>
      </w:r>
      <w:r w:rsidR="00F730F2" w:rsidRPr="002B4D5C">
        <w:t>he declaration referred to in Article</w:t>
      </w:r>
      <w:r w:rsidR="00726526">
        <w:t> </w:t>
      </w:r>
      <w:r w:rsidR="007E5906" w:rsidRPr="002B4D5C">
        <w:t>8(7)(a) of the Madrid Protocol</w:t>
      </w:r>
      <w:r w:rsidR="00F730F2" w:rsidRPr="002B4D5C">
        <w:t xml:space="preserve">, whereby </w:t>
      </w:r>
      <w:r w:rsidR="008D4399" w:rsidRPr="008D4399">
        <w:t>Morocco</w:t>
      </w:r>
      <w:r w:rsidR="006829B7" w:rsidRPr="00DC7438">
        <w:t xml:space="preserve"> </w:t>
      </w:r>
      <w:r w:rsidRPr="002B4D5C">
        <w:t>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8D4399" w:rsidRPr="008D4399">
        <w:t>Morocco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8D4399">
      <w:pPr>
        <w:pStyle w:val="ONUME"/>
        <w:rPr>
          <w:lang w:eastAsia="ja-JP"/>
        </w:rPr>
      </w:pPr>
      <w:r>
        <w:rPr>
          <w:lang w:eastAsia="ja-JP"/>
        </w:rPr>
        <w:t>In accordance with Rule 35(2)(b) of the Comm</w:t>
      </w:r>
      <w:r w:rsidR="00606897">
        <w:rPr>
          <w:lang w:eastAsia="ja-JP"/>
        </w:rPr>
        <w:t>on Regulations under the Madrid </w:t>
      </w:r>
      <w:r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8D4399" w:rsidRPr="008D4399">
        <w:rPr>
          <w:lang w:eastAsia="ja-JP"/>
        </w:rPr>
        <w:t>Morocco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5100"/>
        <w:gridCol w:w="2410"/>
      </w:tblGrid>
      <w:tr w:rsidR="0069148B" w:rsidTr="0080575D">
        <w:trPr>
          <w:trHeight w:val="107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E87B0D" w:rsidRDefault="00E87B0D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726526" w:rsidRPr="007D1ACD" w:rsidTr="0080575D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6" w:rsidRDefault="00726526" w:rsidP="00F02A6F">
            <w:pPr>
              <w:jc w:val="center"/>
            </w:pPr>
          </w:p>
          <w:p w:rsidR="00726526" w:rsidRPr="007D1ACD" w:rsidRDefault="00726526" w:rsidP="00F02A6F">
            <w:pPr>
              <w:jc w:val="center"/>
            </w:pPr>
            <w:r w:rsidRPr="007D1ACD">
              <w:t>Application or Subsequent Designation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526" w:rsidRPr="007D1ACD" w:rsidRDefault="00726526" w:rsidP="00F02A6F"/>
          <w:p w:rsidR="00726526" w:rsidRPr="007D1ACD" w:rsidRDefault="0080575D" w:rsidP="00726526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80575D" w:rsidRPr="007D1ACD" w:rsidRDefault="0080575D" w:rsidP="00726526">
            <w:pPr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80575D" w:rsidP="00726526">
            <w:r w:rsidRPr="007D1ACD">
              <w:t xml:space="preserve">–  for each additional class </w:t>
            </w:r>
          </w:p>
          <w:p w:rsidR="0080575D" w:rsidRPr="007D1ACD" w:rsidRDefault="0080575D" w:rsidP="0072652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6" w:rsidRPr="007D1ACD" w:rsidRDefault="00726526" w:rsidP="00F02A6F"/>
          <w:p w:rsidR="00726526" w:rsidRPr="007D1ACD" w:rsidRDefault="00B34D44" w:rsidP="00C50EF2">
            <w:pPr>
              <w:jc w:val="center"/>
            </w:pPr>
            <w:r>
              <w:t>250</w:t>
            </w:r>
          </w:p>
          <w:p w:rsidR="0080575D" w:rsidRPr="007D1ACD" w:rsidRDefault="0080575D" w:rsidP="00C50EF2">
            <w:pPr>
              <w:jc w:val="center"/>
            </w:pPr>
          </w:p>
          <w:p w:rsidR="0080575D" w:rsidRPr="007D1ACD" w:rsidRDefault="00B86782" w:rsidP="00C50EF2">
            <w:pPr>
              <w:jc w:val="center"/>
            </w:pPr>
            <w:r>
              <w:t xml:space="preserve"> </w:t>
            </w:r>
            <w:r w:rsidR="00C21B74">
              <w:t xml:space="preserve"> </w:t>
            </w:r>
            <w:bookmarkStart w:id="1" w:name="_GoBack"/>
            <w:bookmarkEnd w:id="1"/>
            <w:r w:rsidR="00B34D44">
              <w:t>50</w:t>
            </w:r>
          </w:p>
          <w:p w:rsidR="0080575D" w:rsidRPr="007D1ACD" w:rsidRDefault="0080575D" w:rsidP="00C50EF2">
            <w:pPr>
              <w:jc w:val="center"/>
            </w:pPr>
          </w:p>
        </w:tc>
      </w:tr>
      <w:tr w:rsidR="00E357DE" w:rsidRPr="007D1ACD" w:rsidTr="0080575D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DE" w:rsidRPr="007D1ACD" w:rsidRDefault="00E357DE" w:rsidP="00F02A6F"/>
          <w:p w:rsidR="00155887" w:rsidRDefault="00155887" w:rsidP="00E357DE">
            <w:pPr>
              <w:jc w:val="center"/>
            </w:pPr>
          </w:p>
          <w:p w:rsidR="00E357DE" w:rsidRPr="007D1ACD" w:rsidRDefault="00E357DE" w:rsidP="00E357DE">
            <w:pPr>
              <w:jc w:val="center"/>
            </w:pPr>
            <w:r w:rsidRPr="007D1ACD">
              <w:t>Renewal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7D1ACD" w:rsidRDefault="00E357DE" w:rsidP="00F02A6F"/>
          <w:p w:rsidR="0080575D" w:rsidRPr="007D1ACD" w:rsidRDefault="0080575D" w:rsidP="0080575D">
            <w:pPr>
              <w:rPr>
                <w:rFonts w:eastAsia="MS Mincho"/>
                <w:szCs w:val="22"/>
                <w:lang w:eastAsia="ja-JP"/>
              </w:rPr>
            </w:pPr>
            <w:r w:rsidRPr="007D1ACD">
              <w:t>–  for one class of goods or services</w:t>
            </w:r>
          </w:p>
          <w:p w:rsidR="0080575D" w:rsidRPr="007D1ACD" w:rsidRDefault="0080575D" w:rsidP="0080575D">
            <w:pPr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80575D" w:rsidP="0080575D">
            <w:r w:rsidRPr="007D1ACD">
              <w:t xml:space="preserve">–  for each additional class </w:t>
            </w:r>
          </w:p>
          <w:p w:rsidR="00E357DE" w:rsidRPr="007D1ACD" w:rsidRDefault="00E357DE" w:rsidP="00F02A6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7D1ACD" w:rsidRDefault="00E357DE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57DE" w:rsidRPr="007D1ACD" w:rsidRDefault="00B34D44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250</w:t>
            </w:r>
          </w:p>
          <w:p w:rsidR="0080575D" w:rsidRPr="007D1ACD" w:rsidRDefault="0080575D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0575D" w:rsidRPr="007D1ACD" w:rsidRDefault="00B86782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C21B74">
              <w:rPr>
                <w:rFonts w:eastAsia="MS Mincho"/>
                <w:szCs w:val="22"/>
                <w:lang w:eastAsia="ja-JP"/>
              </w:rPr>
              <w:t xml:space="preserve"> </w:t>
            </w:r>
            <w:r w:rsidR="00B34D44">
              <w:rPr>
                <w:rFonts w:eastAsia="MS Mincho"/>
                <w:szCs w:val="22"/>
                <w:lang w:eastAsia="ja-JP"/>
              </w:rPr>
              <w:t>50</w:t>
            </w:r>
          </w:p>
        </w:tc>
      </w:tr>
    </w:tbl>
    <w:p w:rsidR="0069148B" w:rsidRPr="007D1ACD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8D4399">
        <w:t>July 13</w:t>
      </w:r>
      <w:r w:rsidR="00E82492" w:rsidRPr="007D1ACD">
        <w:t>,</w:t>
      </w:r>
      <w:r w:rsidR="00726526" w:rsidRPr="007D1ACD">
        <w:t> </w:t>
      </w:r>
      <w:r w:rsidR="00E82492" w:rsidRPr="007D1ACD">
        <w:t>201</w:t>
      </w:r>
      <w:r w:rsidR="00182BF8" w:rsidRPr="007D1ACD">
        <w:t>8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8D4399" w:rsidRPr="008D4399">
        <w:rPr>
          <w:lang w:eastAsia="ja-JP"/>
        </w:rPr>
        <w:t>Morocco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7B4E80" w:rsidP="00726526">
      <w:pPr>
        <w:pStyle w:val="Endofdocument-Annex"/>
      </w:pPr>
      <w:r>
        <w:t>June</w:t>
      </w:r>
      <w:r w:rsidR="00F820C6">
        <w:t xml:space="preserve"> 12</w:t>
      </w:r>
      <w:r w:rsidR="00726526">
        <w:t>, </w:t>
      </w:r>
      <w:r w:rsidR="00D51AC4">
        <w:t>201</w:t>
      </w:r>
      <w:r w:rsidR="008D4399"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E237E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55887"/>
    <w:rsid w:val="00163F61"/>
    <w:rsid w:val="00166299"/>
    <w:rsid w:val="001744B8"/>
    <w:rsid w:val="001809F6"/>
    <w:rsid w:val="00182AAC"/>
    <w:rsid w:val="00182BF8"/>
    <w:rsid w:val="001832A6"/>
    <w:rsid w:val="0018470B"/>
    <w:rsid w:val="00185E31"/>
    <w:rsid w:val="00186DE1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F1257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2443B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4E80"/>
    <w:rsid w:val="007B7F73"/>
    <w:rsid w:val="007C3E9B"/>
    <w:rsid w:val="007C7867"/>
    <w:rsid w:val="007D1613"/>
    <w:rsid w:val="007D1ACD"/>
    <w:rsid w:val="007D250A"/>
    <w:rsid w:val="007E5906"/>
    <w:rsid w:val="007F4D09"/>
    <w:rsid w:val="007F62D1"/>
    <w:rsid w:val="00804EC4"/>
    <w:rsid w:val="0080575D"/>
    <w:rsid w:val="0082386D"/>
    <w:rsid w:val="008342EE"/>
    <w:rsid w:val="00836B65"/>
    <w:rsid w:val="008417F9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4399"/>
    <w:rsid w:val="008E237E"/>
    <w:rsid w:val="008E25A7"/>
    <w:rsid w:val="008F1F70"/>
    <w:rsid w:val="008F6741"/>
    <w:rsid w:val="0090731E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0667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34D44"/>
    <w:rsid w:val="00B444FC"/>
    <w:rsid w:val="00B45E31"/>
    <w:rsid w:val="00B46D7E"/>
    <w:rsid w:val="00B54D7D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D55"/>
    <w:rsid w:val="00DB42CB"/>
    <w:rsid w:val="00DB605B"/>
    <w:rsid w:val="00DC0B6F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977D3"/>
    <w:rsid w:val="00FB3AF4"/>
    <w:rsid w:val="00FC379F"/>
    <w:rsid w:val="00FC3D36"/>
    <w:rsid w:val="00FC4C8A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MLD</cp:lastModifiedBy>
  <cp:revision>15</cp:revision>
  <cp:lastPrinted>2018-06-12T09:56:00Z</cp:lastPrinted>
  <dcterms:created xsi:type="dcterms:W3CDTF">2018-05-11T08:57:00Z</dcterms:created>
  <dcterms:modified xsi:type="dcterms:W3CDTF">2018-06-12T09:56:00Z</dcterms:modified>
</cp:coreProperties>
</file>