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647C17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47C17">
              <w:rPr>
                <w:rFonts w:ascii="Arial Black" w:hAnsi="Arial Black"/>
                <w:caps/>
                <w:sz w:val="15"/>
              </w:rPr>
              <w:t>6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BC3BCF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315BB3">
        <w:rPr>
          <w:b/>
          <w:bCs/>
          <w:sz w:val="24"/>
          <w:szCs w:val="24"/>
        </w:rPr>
        <w:t>Singapore</w:t>
      </w:r>
    </w:p>
    <w:p w:rsidR="00610FD9" w:rsidRDefault="00610FD9" w:rsidP="00610FD9">
      <w:pPr>
        <w:rPr>
          <w:szCs w:val="22"/>
        </w:rPr>
      </w:pPr>
    </w:p>
    <w:p w:rsidR="00610FD9" w:rsidRDefault="00610FD9" w:rsidP="00610FD9">
      <w:pPr>
        <w:pStyle w:val="ONUME"/>
      </w:pPr>
      <w:r w:rsidRPr="00AD6192">
        <w:t xml:space="preserve">The </w:t>
      </w:r>
      <w:r w:rsidRPr="00395834">
        <w:t xml:space="preserve">Government of </w:t>
      </w:r>
      <w:r w:rsidR="00315BB3">
        <w:t xml:space="preserve">Singapore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 w:rsidR="00A73E05">
        <w:t xml:space="preserve">Singapore </w:t>
      </w:r>
      <w:r w:rsidRPr="00AD6192">
        <w:t>under Article</w:t>
      </w:r>
      <w:r w:rsidR="007011F2">
        <w:t> </w:t>
      </w:r>
      <w:r w:rsidRPr="00AD6192">
        <w:t>8(7) of the Madrid Protocol.</w:t>
      </w:r>
    </w:p>
    <w:p w:rsidR="00610FD9" w:rsidRPr="00AD6192" w:rsidRDefault="007011F2" w:rsidP="00610FD9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315BB3">
        <w:t>Singapore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12966" w:rsidTr="00212966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</w:p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212966" w:rsidRDefault="002129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212966" w:rsidRDefault="00212966">
            <w:pPr>
              <w:jc w:val="center"/>
            </w:pPr>
          </w:p>
          <w:p w:rsidR="00212966" w:rsidRDefault="0021296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212966" w:rsidRDefault="00212966">
            <w:pPr>
              <w:rPr>
                <w:i/>
                <w:iCs/>
                <w:lang w:eastAsia="ja-JP"/>
              </w:rPr>
            </w:pPr>
          </w:p>
        </w:tc>
      </w:tr>
      <w:tr w:rsidR="00930A99" w:rsidTr="00930A9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>
            <w:pPr>
              <w:jc w:val="center"/>
            </w:pPr>
          </w:p>
          <w:p w:rsidR="00930A99" w:rsidRDefault="00930A99" w:rsidP="00DE6B21">
            <w:pPr>
              <w:jc w:val="center"/>
            </w:pPr>
            <w:r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EB0E6B">
              <w:rPr>
                <w:rFonts w:eastAsia="MS Mincho"/>
                <w:szCs w:val="22"/>
                <w:lang w:eastAsia="ja-JP"/>
              </w:rPr>
              <w:t>each</w:t>
            </w:r>
            <w:r w:rsidR="007817CB">
              <w:t xml:space="preserve"> class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30A99" w:rsidRDefault="00930A99" w:rsidP="00161931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Pr="000112B6" w:rsidRDefault="00930A99"/>
          <w:p w:rsidR="00EB0E6B" w:rsidRPr="000112B6" w:rsidRDefault="00EB0E6B" w:rsidP="00EB0E6B">
            <w:pPr>
              <w:jc w:val="center"/>
            </w:pPr>
          </w:p>
          <w:p w:rsidR="00930A99" w:rsidRPr="000112B6" w:rsidRDefault="00BC3BCF" w:rsidP="00BC3BCF">
            <w:pPr>
              <w:jc w:val="center"/>
            </w:pPr>
            <w:r>
              <w:t>242</w:t>
            </w:r>
          </w:p>
          <w:p w:rsidR="003311BC" w:rsidRPr="000112B6" w:rsidRDefault="003311BC" w:rsidP="00EB0E6B">
            <w:pPr>
              <w:jc w:val="center"/>
            </w:pPr>
          </w:p>
          <w:p w:rsidR="003311BC" w:rsidRPr="000112B6" w:rsidRDefault="003311BC" w:rsidP="00EB0E6B">
            <w:pPr>
              <w:jc w:val="center"/>
            </w:pPr>
          </w:p>
        </w:tc>
      </w:tr>
      <w:tr w:rsidR="00930A99" w:rsidTr="00EB0E6B">
        <w:trPr>
          <w:trHeight w:val="8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/>
          <w:p w:rsidR="00930A99" w:rsidRDefault="00930A99">
            <w:pPr>
              <w:jc w:val="center"/>
            </w:pPr>
          </w:p>
          <w:p w:rsidR="00930A99" w:rsidRDefault="00930A99" w:rsidP="00930A99">
            <w:pPr>
              <w:jc w:val="center"/>
            </w:pPr>
            <w:r>
              <w:t>Renewal</w:t>
            </w:r>
          </w:p>
          <w:p w:rsidR="00930A99" w:rsidRDefault="00930A99"/>
          <w:p w:rsidR="00930A99" w:rsidRDefault="00930A99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r>
              <w:t xml:space="preserve">–  for </w:t>
            </w:r>
            <w:r w:rsidR="00EB0E6B">
              <w:rPr>
                <w:rFonts w:eastAsia="MS Mincho"/>
                <w:szCs w:val="22"/>
                <w:lang w:eastAsia="ja-JP"/>
              </w:rPr>
              <w:t>each</w:t>
            </w:r>
            <w:r w:rsidR="007817CB"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30A99" w:rsidRDefault="00930A99" w:rsidP="00EB0E6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Pr="000112B6" w:rsidRDefault="00930A9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B0E6B" w:rsidRPr="000112B6" w:rsidRDefault="00EB0E6B" w:rsidP="00EB0E6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30A99" w:rsidRPr="000112B6" w:rsidRDefault="00BC3BCF" w:rsidP="00BC3BC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270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BC3BCF">
      <w:pPr>
        <w:pStyle w:val="ONUME"/>
      </w:pPr>
      <w:r>
        <w:rPr>
          <w:lang w:eastAsia="ja-JP"/>
        </w:rPr>
        <w:t xml:space="preserve">This change will take effect on </w:t>
      </w:r>
      <w:r w:rsidR="00BC3BCF">
        <w:rPr>
          <w:lang w:eastAsia="ja-JP"/>
        </w:rPr>
        <w:t xml:space="preserve">April </w:t>
      </w:r>
      <w:r w:rsidR="00315BB3">
        <w:rPr>
          <w:lang w:eastAsia="ja-JP"/>
        </w:rPr>
        <w:t>1,</w:t>
      </w:r>
      <w:r w:rsidR="004854BE">
        <w:rPr>
          <w:lang w:eastAsia="ja-JP"/>
        </w:rPr>
        <w:t> </w:t>
      </w:r>
      <w:r w:rsidR="00315BB3">
        <w:rPr>
          <w:lang w:eastAsia="ja-JP"/>
        </w:rPr>
        <w:t>2017</w:t>
      </w:r>
      <w:r>
        <w:rPr>
          <w:lang w:eastAsia="ja-JP"/>
        </w:rPr>
        <w:t xml:space="preserve">.  Therefore, these amounts will be payable where </w:t>
      </w:r>
      <w:r w:rsidR="00315BB3">
        <w:rPr>
          <w:lang w:eastAsia="ja-JP"/>
        </w:rPr>
        <w:t>Singapore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647C17" w:rsidP="00BC3BCF">
      <w:pPr>
        <w:pStyle w:val="Endofdocument-Annex"/>
      </w:pPr>
      <w:r>
        <w:t>March 20</w:t>
      </w:r>
      <w:bookmarkStart w:id="1" w:name="_GoBack"/>
      <w:bookmarkEnd w:id="1"/>
      <w:r w:rsidR="00CA4166">
        <w:t xml:space="preserve">, </w:t>
      </w:r>
      <w:r w:rsidR="00253A4B">
        <w:t>201</w:t>
      </w:r>
      <w:r w:rsidR="00BC3BCF">
        <w:t>7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15BB3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71540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4BE"/>
    <w:rsid w:val="004935CA"/>
    <w:rsid w:val="004936FC"/>
    <w:rsid w:val="004947C5"/>
    <w:rsid w:val="004B0093"/>
    <w:rsid w:val="004B336C"/>
    <w:rsid w:val="004C7C7E"/>
    <w:rsid w:val="004E1955"/>
    <w:rsid w:val="004E2CBA"/>
    <w:rsid w:val="004F5A30"/>
    <w:rsid w:val="005019FF"/>
    <w:rsid w:val="005243B1"/>
    <w:rsid w:val="0053057A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F2F3B"/>
    <w:rsid w:val="00605827"/>
    <w:rsid w:val="00610FD9"/>
    <w:rsid w:val="00613134"/>
    <w:rsid w:val="00634AF5"/>
    <w:rsid w:val="00644AA2"/>
    <w:rsid w:val="00646050"/>
    <w:rsid w:val="00647B0C"/>
    <w:rsid w:val="00647C17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29E"/>
    <w:rsid w:val="006E6086"/>
    <w:rsid w:val="006F073B"/>
    <w:rsid w:val="006F33FF"/>
    <w:rsid w:val="007011F2"/>
    <w:rsid w:val="007227A5"/>
    <w:rsid w:val="007303D8"/>
    <w:rsid w:val="00760CDD"/>
    <w:rsid w:val="007641F5"/>
    <w:rsid w:val="00767C4D"/>
    <w:rsid w:val="00773CE3"/>
    <w:rsid w:val="00775EBD"/>
    <w:rsid w:val="007817CB"/>
    <w:rsid w:val="00782581"/>
    <w:rsid w:val="00790A94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C3BCF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6384"/>
    <w:rsid w:val="00DB0560"/>
    <w:rsid w:val="00DB42CB"/>
    <w:rsid w:val="00DC3E50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3</cp:revision>
  <cp:lastPrinted>2016-10-04T13:58:00Z</cp:lastPrinted>
  <dcterms:created xsi:type="dcterms:W3CDTF">2017-01-30T12:30:00Z</dcterms:created>
  <dcterms:modified xsi:type="dcterms:W3CDTF">2017-03-20T08:57:00Z</dcterms:modified>
</cp:coreProperties>
</file>