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992A2D">
            <w:pPr>
              <w:jc w:val="right"/>
            </w:pPr>
            <w:r w:rsidRPr="00D409DF">
              <w:rPr>
                <w:rFonts w:ascii="Arial Black" w:hAnsi="Arial Black"/>
                <w:caps/>
                <w:sz w:val="15"/>
              </w:rPr>
              <w:t xml:space="preserve">INFORMATION NOTICE NO. </w:t>
            </w:r>
            <w:r w:rsidR="005A6A2A">
              <w:rPr>
                <w:rFonts w:ascii="Arial Black" w:hAnsi="Arial Black"/>
                <w:caps/>
                <w:sz w:val="15"/>
              </w:rPr>
              <w:t>6</w:t>
            </w:r>
            <w:r w:rsidRPr="00D409DF">
              <w:rPr>
                <w:rFonts w:ascii="Arial Black" w:hAnsi="Arial Black"/>
                <w:caps/>
                <w:sz w:val="15"/>
              </w:rPr>
              <w:t>/201</w:t>
            </w:r>
            <w:r w:rsidR="00992A2D">
              <w:rPr>
                <w:rFonts w:ascii="Arial Black" w:hAnsi="Arial Black"/>
                <w:caps/>
                <w:sz w:val="15"/>
              </w:rPr>
              <w:t>5</w:t>
            </w:r>
          </w:p>
        </w:tc>
      </w:tr>
    </w:tbl>
    <w:p w:rsidR="00163F61" w:rsidRPr="00D409DF" w:rsidRDefault="00163F61" w:rsidP="008B2CC1"/>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E2644B" w:rsidP="006D1756">
      <w:pPr>
        <w:autoSpaceDE w:val="0"/>
        <w:autoSpaceDN w:val="0"/>
        <w:adjustRightInd w:val="0"/>
        <w:rPr>
          <w:b/>
          <w:bCs/>
          <w:sz w:val="24"/>
          <w:szCs w:val="24"/>
        </w:rPr>
      </w:pPr>
      <w:r w:rsidRPr="00E2644B">
        <w:rPr>
          <w:b/>
          <w:bCs/>
          <w:sz w:val="24"/>
          <w:szCs w:val="24"/>
        </w:rPr>
        <w:t>Accession to the Madrid Protocol</w:t>
      </w:r>
      <w:r w:rsidR="00E00B14">
        <w:rPr>
          <w:b/>
          <w:bCs/>
          <w:sz w:val="24"/>
          <w:szCs w:val="24"/>
        </w:rPr>
        <w:t xml:space="preserve">:  </w:t>
      </w:r>
      <w:r w:rsidR="00EF4EB2">
        <w:rPr>
          <w:b/>
          <w:bCs/>
          <w:sz w:val="24"/>
          <w:szCs w:val="24"/>
        </w:rPr>
        <w:t>Cambodia</w:t>
      </w:r>
    </w:p>
    <w:p w:rsidR="006D1756" w:rsidRDefault="006D1756" w:rsidP="006D1756">
      <w:pPr>
        <w:rPr>
          <w:szCs w:val="22"/>
        </w:rPr>
      </w:pPr>
    </w:p>
    <w:p w:rsidR="00E2644B" w:rsidRDefault="00E2644B" w:rsidP="003E5040">
      <w:pPr>
        <w:pStyle w:val="ONUME"/>
        <w:spacing w:after="0"/>
      </w:pPr>
      <w:r>
        <w:t xml:space="preserve">On </w:t>
      </w:r>
      <w:r w:rsidR="00EF4EB2">
        <w:t>March</w:t>
      </w:r>
      <w:r w:rsidR="00E77D94">
        <w:t> </w:t>
      </w:r>
      <w:r w:rsidR="006D375F">
        <w:t>5,</w:t>
      </w:r>
      <w:r w:rsidR="00E77D94">
        <w:t> </w:t>
      </w:r>
      <w:r w:rsidR="006D375F">
        <w:t>201</w:t>
      </w:r>
      <w:r w:rsidR="00EF4EB2">
        <w:t>5</w:t>
      </w:r>
      <w:r>
        <w:t xml:space="preserve">, the </w:t>
      </w:r>
      <w:r w:rsidR="00EF4EB2">
        <w:t>Government of Cambodia</w:t>
      </w:r>
      <w:r w:rsidR="006D375F">
        <w:t xml:space="preserve"> </w:t>
      </w:r>
      <w:r>
        <w:t>deposited with the Director General of the World Intellectual Property Organization (WIPO) its instrument of accession to the Protocol Relating to the Madrid Agreement Concerning the International Registration of Marks (“the</w:t>
      </w:r>
      <w:r w:rsidR="00BD4DCA">
        <w:t> </w:t>
      </w:r>
      <w:bookmarkStart w:id="1" w:name="_GoBack"/>
      <w:bookmarkEnd w:id="1"/>
      <w:r>
        <w:t xml:space="preserve">Madrid Protocol”). </w:t>
      </w:r>
      <w:r w:rsidR="00D51422">
        <w:t xml:space="preserve"> </w:t>
      </w:r>
      <w:r>
        <w:t xml:space="preserve">The Madrid Protocol will enter into force, with respect to </w:t>
      </w:r>
      <w:r w:rsidR="00EF4EB2">
        <w:t>Cambodia</w:t>
      </w:r>
      <w:r>
        <w:t>,</w:t>
      </w:r>
      <w:r w:rsidR="000C3428" w:rsidRPr="000C3428">
        <w:t xml:space="preserve"> on </w:t>
      </w:r>
      <w:r w:rsidR="00EF4EB2">
        <w:t>June</w:t>
      </w:r>
      <w:r w:rsidR="007B7426">
        <w:t> </w:t>
      </w:r>
      <w:r w:rsidR="00223225">
        <w:t>5, 2015</w:t>
      </w:r>
      <w:r w:rsidR="000C3428" w:rsidRPr="000C3428">
        <w:t>.</w:t>
      </w:r>
      <w:r w:rsidR="00E77D94">
        <w:t xml:space="preserve">  </w:t>
      </w:r>
    </w:p>
    <w:p w:rsidR="00E2644B" w:rsidRDefault="00E2644B" w:rsidP="003E5040">
      <w:pPr>
        <w:pStyle w:val="ONUME"/>
        <w:numPr>
          <w:ilvl w:val="0"/>
          <w:numId w:val="0"/>
        </w:numPr>
        <w:spacing w:after="0"/>
      </w:pPr>
    </w:p>
    <w:p w:rsidR="00E2644B" w:rsidRDefault="00E2644B" w:rsidP="00EF4EB2">
      <w:pPr>
        <w:pStyle w:val="ONUME"/>
      </w:pPr>
      <w:r>
        <w:t>The said instrument of accession was accompanied by the declaration referred to in Article</w:t>
      </w:r>
      <w:r w:rsidR="00E77D94">
        <w:t> </w:t>
      </w:r>
      <w:r>
        <w:t>5(2</w:t>
      </w:r>
      <w:proofErr w:type="gramStart"/>
      <w:r>
        <w:t>)(</w:t>
      </w:r>
      <w:proofErr w:type="gramEnd"/>
      <w:r>
        <w:t>b) and</w:t>
      </w:r>
      <w:r w:rsidR="00E77D94">
        <w:t> </w:t>
      </w:r>
      <w:r>
        <w:t>(c) of the Madrid Protocol, whereby the time limit of one year to notify a provisional refusal of protection is replaced by 18</w:t>
      </w:r>
      <w:r w:rsidR="00E77D94">
        <w:t> </w:t>
      </w:r>
      <w:r>
        <w:t xml:space="preserve">months, and a provisional refusal resulting from an opposition may be notified after the expiry of the </w:t>
      </w:r>
      <w:r w:rsidR="00E77D94">
        <w:t>18</w:t>
      </w:r>
      <w:r w:rsidR="00E77D94">
        <w:noBreakHyphen/>
      </w:r>
      <w:r w:rsidR="007A0BEF">
        <w:t>month time limit.</w:t>
      </w:r>
    </w:p>
    <w:p w:rsidR="00E2644B" w:rsidRDefault="00D91625" w:rsidP="00D91625">
      <w:pPr>
        <w:pStyle w:val="ONUME"/>
      </w:pPr>
      <w:r>
        <w:t xml:space="preserve">Accession to the Madrid Protocol by </w:t>
      </w:r>
      <w:r w:rsidR="00EF4EB2">
        <w:t>Cambodia</w:t>
      </w:r>
      <w:r>
        <w:t xml:space="preserve"> brings the number of Contracting Parties of the Madrid Protocol to </w:t>
      </w:r>
      <w:r w:rsidR="00CA3D77">
        <w:t>9</w:t>
      </w:r>
      <w:r w:rsidR="00992A2D">
        <w:t>4</w:t>
      </w:r>
      <w:r>
        <w:t xml:space="preserve"> and the total number of Con</w:t>
      </w:r>
      <w:r w:rsidR="00A64371">
        <w:t>tracting Parties of the Madrid S</w:t>
      </w:r>
      <w:r>
        <w:t xml:space="preserve">ystem </w:t>
      </w:r>
      <w:r w:rsidR="00CA3D77">
        <w:t>to 9</w:t>
      </w:r>
      <w:r w:rsidR="00992A2D">
        <w:t>5</w:t>
      </w:r>
      <w:r>
        <w:t xml:space="preserve">. </w:t>
      </w:r>
      <w:r w:rsidR="004738DE">
        <w:t xml:space="preserve"> </w:t>
      </w:r>
      <w:r>
        <w:t>A list of the members of the Madrid Union</w:t>
      </w:r>
      <w:r w:rsidR="00BA767A">
        <w:t>, with</w:t>
      </w:r>
      <w:r>
        <w:t xml:space="preserve"> information on the dates on which these </w:t>
      </w:r>
      <w:r w:rsidR="007A0BEF">
        <w:t>members</w:t>
      </w:r>
      <w:r>
        <w:t xml:space="preserve"> became party to the Madrid Agreement or the Madrid Protocol</w:t>
      </w:r>
      <w:r w:rsidR="00BA767A">
        <w:t>,</w:t>
      </w:r>
      <w:r>
        <w:t xml:space="preserve"> </w:t>
      </w:r>
      <w:r w:rsidR="00BA767A">
        <w:t>is</w:t>
      </w:r>
      <w:r>
        <w:t xml:space="preserve"> </w:t>
      </w:r>
      <w:r w:rsidR="00765FEF">
        <w:t>available on WIPO’s web</w:t>
      </w:r>
      <w:r w:rsidR="00A64371">
        <w:t xml:space="preserve"> </w:t>
      </w:r>
      <w:r>
        <w:t xml:space="preserve">site, at the following address: </w:t>
      </w:r>
      <w:r w:rsidR="00E77D94">
        <w:t xml:space="preserve"> </w:t>
      </w:r>
      <w:r w:rsidR="00E77D94" w:rsidRPr="00E77D94">
        <w:rPr>
          <w:u w:val="single"/>
        </w:rPr>
        <w:t>www.wipo.int/madrid/en/members</w:t>
      </w:r>
      <w:r>
        <w:t>.</w:t>
      </w:r>
      <w:r w:rsidR="00E77D94">
        <w:t xml:space="preserve">  </w:t>
      </w:r>
    </w:p>
    <w:p w:rsidR="00D91625" w:rsidRDefault="00D91625" w:rsidP="006D1756"/>
    <w:p w:rsidR="00163F61" w:rsidRPr="00D409DF" w:rsidRDefault="00EF4EB2" w:rsidP="00E77D94">
      <w:pPr>
        <w:pStyle w:val="Endofdocument-Annex"/>
      </w:pPr>
      <w:r>
        <w:t>March</w:t>
      </w:r>
      <w:r w:rsidR="002F589C">
        <w:t xml:space="preserve"> </w:t>
      </w:r>
      <w:r w:rsidR="005A6A2A">
        <w:t>20</w:t>
      </w:r>
      <w:r w:rsidR="00CA4166">
        <w:t>, 201</w:t>
      </w:r>
      <w:r>
        <w:t>5</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0C55F4">
      <w:rPr>
        <w:noProof/>
      </w:rPr>
      <w:t>1</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4"/>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43313"/>
    <w:rsid w:val="00043CAA"/>
    <w:rsid w:val="000617A9"/>
    <w:rsid w:val="0006182B"/>
    <w:rsid w:val="00065151"/>
    <w:rsid w:val="000728FF"/>
    <w:rsid w:val="00075432"/>
    <w:rsid w:val="000822DE"/>
    <w:rsid w:val="000968ED"/>
    <w:rsid w:val="000A525D"/>
    <w:rsid w:val="000C3428"/>
    <w:rsid w:val="000C55F4"/>
    <w:rsid w:val="000D3921"/>
    <w:rsid w:val="000E73ED"/>
    <w:rsid w:val="000F5E56"/>
    <w:rsid w:val="001272E3"/>
    <w:rsid w:val="00131BD8"/>
    <w:rsid w:val="00133F53"/>
    <w:rsid w:val="001362EE"/>
    <w:rsid w:val="001370D1"/>
    <w:rsid w:val="0015037D"/>
    <w:rsid w:val="00153AE0"/>
    <w:rsid w:val="00163F61"/>
    <w:rsid w:val="00166299"/>
    <w:rsid w:val="001809F6"/>
    <w:rsid w:val="00182AAC"/>
    <w:rsid w:val="001832A6"/>
    <w:rsid w:val="0018470B"/>
    <w:rsid w:val="00185E31"/>
    <w:rsid w:val="00186DE1"/>
    <w:rsid w:val="001C2D7E"/>
    <w:rsid w:val="001D15DD"/>
    <w:rsid w:val="001E2A93"/>
    <w:rsid w:val="001E3305"/>
    <w:rsid w:val="001E3850"/>
    <w:rsid w:val="001F1B95"/>
    <w:rsid w:val="001F717F"/>
    <w:rsid w:val="0020258E"/>
    <w:rsid w:val="00203F6A"/>
    <w:rsid w:val="0020551F"/>
    <w:rsid w:val="00210DFB"/>
    <w:rsid w:val="00223225"/>
    <w:rsid w:val="0022493E"/>
    <w:rsid w:val="00224A8A"/>
    <w:rsid w:val="002408FD"/>
    <w:rsid w:val="00251890"/>
    <w:rsid w:val="0025278E"/>
    <w:rsid w:val="002634C4"/>
    <w:rsid w:val="00271540"/>
    <w:rsid w:val="002823CC"/>
    <w:rsid w:val="00284ACE"/>
    <w:rsid w:val="00285BE3"/>
    <w:rsid w:val="002928D3"/>
    <w:rsid w:val="002A2E4F"/>
    <w:rsid w:val="002B6590"/>
    <w:rsid w:val="002C1554"/>
    <w:rsid w:val="002C168C"/>
    <w:rsid w:val="002C38D8"/>
    <w:rsid w:val="002C544F"/>
    <w:rsid w:val="002F016B"/>
    <w:rsid w:val="002F1FE6"/>
    <w:rsid w:val="002F4E68"/>
    <w:rsid w:val="002F589C"/>
    <w:rsid w:val="00312F7F"/>
    <w:rsid w:val="00317670"/>
    <w:rsid w:val="003235A0"/>
    <w:rsid w:val="00324A0A"/>
    <w:rsid w:val="00324A92"/>
    <w:rsid w:val="00335EC1"/>
    <w:rsid w:val="00347330"/>
    <w:rsid w:val="00356DC2"/>
    <w:rsid w:val="00357985"/>
    <w:rsid w:val="003612A1"/>
    <w:rsid w:val="00361450"/>
    <w:rsid w:val="00365541"/>
    <w:rsid w:val="003673CF"/>
    <w:rsid w:val="003845C1"/>
    <w:rsid w:val="003A6F89"/>
    <w:rsid w:val="003B38C1"/>
    <w:rsid w:val="003C2450"/>
    <w:rsid w:val="003C2CB7"/>
    <w:rsid w:val="003E0D9F"/>
    <w:rsid w:val="003E5040"/>
    <w:rsid w:val="004052E1"/>
    <w:rsid w:val="00411FB2"/>
    <w:rsid w:val="00414A9E"/>
    <w:rsid w:val="00423E3E"/>
    <w:rsid w:val="004255D7"/>
    <w:rsid w:val="00427AF4"/>
    <w:rsid w:val="004630B4"/>
    <w:rsid w:val="004647DA"/>
    <w:rsid w:val="00466BC7"/>
    <w:rsid w:val="0047006A"/>
    <w:rsid w:val="004738DE"/>
    <w:rsid w:val="00474062"/>
    <w:rsid w:val="00477D6B"/>
    <w:rsid w:val="00477EF9"/>
    <w:rsid w:val="004936FC"/>
    <w:rsid w:val="004947C5"/>
    <w:rsid w:val="004B0093"/>
    <w:rsid w:val="004B336C"/>
    <w:rsid w:val="004C7C7E"/>
    <w:rsid w:val="004F5A30"/>
    <w:rsid w:val="005019FF"/>
    <w:rsid w:val="005243B1"/>
    <w:rsid w:val="0053057A"/>
    <w:rsid w:val="00546473"/>
    <w:rsid w:val="00546A94"/>
    <w:rsid w:val="00560A29"/>
    <w:rsid w:val="005621EC"/>
    <w:rsid w:val="00563C83"/>
    <w:rsid w:val="00563FB7"/>
    <w:rsid w:val="00566749"/>
    <w:rsid w:val="00566C48"/>
    <w:rsid w:val="005868B8"/>
    <w:rsid w:val="005909A2"/>
    <w:rsid w:val="0059245B"/>
    <w:rsid w:val="005A0B48"/>
    <w:rsid w:val="005A192B"/>
    <w:rsid w:val="005A6A2A"/>
    <w:rsid w:val="005B5479"/>
    <w:rsid w:val="005C6649"/>
    <w:rsid w:val="005C720D"/>
    <w:rsid w:val="005E63C1"/>
    <w:rsid w:val="005F2F3B"/>
    <w:rsid w:val="00605827"/>
    <w:rsid w:val="00613134"/>
    <w:rsid w:val="00634AF5"/>
    <w:rsid w:val="00644AA2"/>
    <w:rsid w:val="00646050"/>
    <w:rsid w:val="00647B0C"/>
    <w:rsid w:val="00654AE9"/>
    <w:rsid w:val="006659A7"/>
    <w:rsid w:val="00665B2A"/>
    <w:rsid w:val="006713CA"/>
    <w:rsid w:val="00674ABA"/>
    <w:rsid w:val="00676C5C"/>
    <w:rsid w:val="00677A36"/>
    <w:rsid w:val="00684699"/>
    <w:rsid w:val="00685F88"/>
    <w:rsid w:val="00687B7E"/>
    <w:rsid w:val="006A143E"/>
    <w:rsid w:val="006A27A6"/>
    <w:rsid w:val="006D1756"/>
    <w:rsid w:val="006D375F"/>
    <w:rsid w:val="006D3AB3"/>
    <w:rsid w:val="006D529E"/>
    <w:rsid w:val="006F073B"/>
    <w:rsid w:val="006F33FF"/>
    <w:rsid w:val="007227A5"/>
    <w:rsid w:val="007303D8"/>
    <w:rsid w:val="007641F5"/>
    <w:rsid w:val="00765FEF"/>
    <w:rsid w:val="00767C4D"/>
    <w:rsid w:val="00773CE3"/>
    <w:rsid w:val="00775EBD"/>
    <w:rsid w:val="00782581"/>
    <w:rsid w:val="00790A94"/>
    <w:rsid w:val="0079287D"/>
    <w:rsid w:val="007A0427"/>
    <w:rsid w:val="007A0BEF"/>
    <w:rsid w:val="007A0D38"/>
    <w:rsid w:val="007A1B85"/>
    <w:rsid w:val="007B7426"/>
    <w:rsid w:val="007B7F73"/>
    <w:rsid w:val="007C3E9B"/>
    <w:rsid w:val="007D1613"/>
    <w:rsid w:val="007D250A"/>
    <w:rsid w:val="007F4D09"/>
    <w:rsid w:val="007F62D1"/>
    <w:rsid w:val="00804EC4"/>
    <w:rsid w:val="00824519"/>
    <w:rsid w:val="00841ED0"/>
    <w:rsid w:val="00853FA8"/>
    <w:rsid w:val="00854071"/>
    <w:rsid w:val="00854FDF"/>
    <w:rsid w:val="00885618"/>
    <w:rsid w:val="00886684"/>
    <w:rsid w:val="008929D1"/>
    <w:rsid w:val="008948BE"/>
    <w:rsid w:val="008977D0"/>
    <w:rsid w:val="008A175B"/>
    <w:rsid w:val="008B23F7"/>
    <w:rsid w:val="008B2CC1"/>
    <w:rsid w:val="008B3FAB"/>
    <w:rsid w:val="008B60B2"/>
    <w:rsid w:val="008C2D2F"/>
    <w:rsid w:val="008C2FE6"/>
    <w:rsid w:val="008F1F70"/>
    <w:rsid w:val="0090731E"/>
    <w:rsid w:val="00916EE2"/>
    <w:rsid w:val="00922789"/>
    <w:rsid w:val="009378BE"/>
    <w:rsid w:val="00940793"/>
    <w:rsid w:val="00943E32"/>
    <w:rsid w:val="009449F2"/>
    <w:rsid w:val="00965EC2"/>
    <w:rsid w:val="00966A22"/>
    <w:rsid w:val="0096722F"/>
    <w:rsid w:val="0097652C"/>
    <w:rsid w:val="00980843"/>
    <w:rsid w:val="009820CB"/>
    <w:rsid w:val="00987E9A"/>
    <w:rsid w:val="00992A2D"/>
    <w:rsid w:val="00997AAD"/>
    <w:rsid w:val="009A591F"/>
    <w:rsid w:val="009C0C04"/>
    <w:rsid w:val="009E2791"/>
    <w:rsid w:val="009E3F6F"/>
    <w:rsid w:val="009E5F9F"/>
    <w:rsid w:val="009E72BA"/>
    <w:rsid w:val="009F2952"/>
    <w:rsid w:val="009F2A14"/>
    <w:rsid w:val="009F499F"/>
    <w:rsid w:val="00A04B6E"/>
    <w:rsid w:val="00A1570B"/>
    <w:rsid w:val="00A21684"/>
    <w:rsid w:val="00A25430"/>
    <w:rsid w:val="00A2622E"/>
    <w:rsid w:val="00A27748"/>
    <w:rsid w:val="00A34B65"/>
    <w:rsid w:val="00A353ED"/>
    <w:rsid w:val="00A42DAF"/>
    <w:rsid w:val="00A43C0A"/>
    <w:rsid w:val="00A456E7"/>
    <w:rsid w:val="00A45BD8"/>
    <w:rsid w:val="00A64371"/>
    <w:rsid w:val="00A869B7"/>
    <w:rsid w:val="00A94E39"/>
    <w:rsid w:val="00AA1EEF"/>
    <w:rsid w:val="00AC205C"/>
    <w:rsid w:val="00AC76CA"/>
    <w:rsid w:val="00AD38EE"/>
    <w:rsid w:val="00AF0A6B"/>
    <w:rsid w:val="00AF5108"/>
    <w:rsid w:val="00B05A69"/>
    <w:rsid w:val="00B1322D"/>
    <w:rsid w:val="00B21387"/>
    <w:rsid w:val="00B2247B"/>
    <w:rsid w:val="00B27CB2"/>
    <w:rsid w:val="00B30767"/>
    <w:rsid w:val="00B46D7E"/>
    <w:rsid w:val="00B54D7D"/>
    <w:rsid w:val="00B71605"/>
    <w:rsid w:val="00B83157"/>
    <w:rsid w:val="00B85937"/>
    <w:rsid w:val="00B9734B"/>
    <w:rsid w:val="00B97A85"/>
    <w:rsid w:val="00BA59F8"/>
    <w:rsid w:val="00BA63F6"/>
    <w:rsid w:val="00BA6DE5"/>
    <w:rsid w:val="00BA767A"/>
    <w:rsid w:val="00BB30F3"/>
    <w:rsid w:val="00BB78C7"/>
    <w:rsid w:val="00BD1BF1"/>
    <w:rsid w:val="00BD1ECD"/>
    <w:rsid w:val="00BD4DCA"/>
    <w:rsid w:val="00BE55D6"/>
    <w:rsid w:val="00BE5857"/>
    <w:rsid w:val="00C11BFE"/>
    <w:rsid w:val="00C146FC"/>
    <w:rsid w:val="00C30B85"/>
    <w:rsid w:val="00C32F61"/>
    <w:rsid w:val="00C45642"/>
    <w:rsid w:val="00C47421"/>
    <w:rsid w:val="00C553FB"/>
    <w:rsid w:val="00C556FE"/>
    <w:rsid w:val="00C61A8F"/>
    <w:rsid w:val="00C63443"/>
    <w:rsid w:val="00C634D0"/>
    <w:rsid w:val="00C67841"/>
    <w:rsid w:val="00C771EA"/>
    <w:rsid w:val="00C977DB"/>
    <w:rsid w:val="00CA3D77"/>
    <w:rsid w:val="00CA4166"/>
    <w:rsid w:val="00CB132F"/>
    <w:rsid w:val="00CB13CA"/>
    <w:rsid w:val="00CB2AEB"/>
    <w:rsid w:val="00CB5A5D"/>
    <w:rsid w:val="00CC5016"/>
    <w:rsid w:val="00CD3F54"/>
    <w:rsid w:val="00CE0A51"/>
    <w:rsid w:val="00CE0F4D"/>
    <w:rsid w:val="00CE6390"/>
    <w:rsid w:val="00CF4536"/>
    <w:rsid w:val="00D01FB2"/>
    <w:rsid w:val="00D22BD4"/>
    <w:rsid w:val="00D30CC7"/>
    <w:rsid w:val="00D31C2F"/>
    <w:rsid w:val="00D409DF"/>
    <w:rsid w:val="00D40A98"/>
    <w:rsid w:val="00D424EC"/>
    <w:rsid w:val="00D45252"/>
    <w:rsid w:val="00D51422"/>
    <w:rsid w:val="00D57F87"/>
    <w:rsid w:val="00D57F90"/>
    <w:rsid w:val="00D71B4D"/>
    <w:rsid w:val="00D76F38"/>
    <w:rsid w:val="00D826FA"/>
    <w:rsid w:val="00D90EE5"/>
    <w:rsid w:val="00D91625"/>
    <w:rsid w:val="00D93D55"/>
    <w:rsid w:val="00DB42CB"/>
    <w:rsid w:val="00DC3E50"/>
    <w:rsid w:val="00E00B14"/>
    <w:rsid w:val="00E208E6"/>
    <w:rsid w:val="00E210C4"/>
    <w:rsid w:val="00E213EE"/>
    <w:rsid w:val="00E2644B"/>
    <w:rsid w:val="00E335FE"/>
    <w:rsid w:val="00E42B9A"/>
    <w:rsid w:val="00E52C2C"/>
    <w:rsid w:val="00E532DC"/>
    <w:rsid w:val="00E66C2C"/>
    <w:rsid w:val="00E77D94"/>
    <w:rsid w:val="00EB50E5"/>
    <w:rsid w:val="00EC23FC"/>
    <w:rsid w:val="00EC4E49"/>
    <w:rsid w:val="00ED4C4F"/>
    <w:rsid w:val="00ED77FB"/>
    <w:rsid w:val="00EE45FA"/>
    <w:rsid w:val="00EE5748"/>
    <w:rsid w:val="00EF0146"/>
    <w:rsid w:val="00EF4EB2"/>
    <w:rsid w:val="00F06DF3"/>
    <w:rsid w:val="00F0720F"/>
    <w:rsid w:val="00F201C4"/>
    <w:rsid w:val="00F37F68"/>
    <w:rsid w:val="00F52AC0"/>
    <w:rsid w:val="00F62CDB"/>
    <w:rsid w:val="00F64B5E"/>
    <w:rsid w:val="00F66152"/>
    <w:rsid w:val="00F7721F"/>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4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4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210</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DOUAY Marie-Laure</cp:lastModifiedBy>
  <cp:revision>19</cp:revision>
  <cp:lastPrinted>2015-03-19T13:35:00Z</cp:lastPrinted>
  <dcterms:created xsi:type="dcterms:W3CDTF">2015-03-11T08:27:00Z</dcterms:created>
  <dcterms:modified xsi:type="dcterms:W3CDTF">2015-03-19T13:35:00Z</dcterms:modified>
</cp:coreProperties>
</file>