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D18D2" w14:textId="77777777" w:rsidR="004F4BE6" w:rsidRDefault="004F4BE6" w:rsidP="00F342D3">
      <w:pPr>
        <w:pStyle w:val="Rubrik11"/>
        <w:spacing w:line="242" w:lineRule="auto"/>
        <w:rPr>
          <w:rFonts w:cs="Arial"/>
          <w:spacing w:val="-1"/>
          <w:sz w:val="22"/>
          <w:szCs w:val="22"/>
        </w:rPr>
      </w:pPr>
    </w:p>
    <w:p w14:paraId="3DD22340" w14:textId="7E576A7C" w:rsidR="00361992" w:rsidRPr="00826332" w:rsidRDefault="00F372F0" w:rsidP="00F342D3">
      <w:pPr>
        <w:pStyle w:val="Rubrik11"/>
        <w:ind w:left="0"/>
        <w:rPr>
          <w:rFonts w:cs="Arial"/>
          <w:spacing w:val="-1"/>
          <w:sz w:val="22"/>
          <w:szCs w:val="22"/>
        </w:rPr>
      </w:pPr>
      <w:r w:rsidRPr="00826332">
        <w:rPr>
          <w:rFonts w:cs="Arial"/>
          <w:spacing w:val="-1"/>
          <w:sz w:val="22"/>
          <w:szCs w:val="22"/>
        </w:rPr>
        <w:t>DATE</w:t>
      </w:r>
      <w:r w:rsidR="00671160" w:rsidRPr="00826332">
        <w:rPr>
          <w:rFonts w:cs="Arial"/>
          <w:spacing w:val="-1"/>
          <w:sz w:val="22"/>
          <w:szCs w:val="22"/>
        </w:rPr>
        <w:t>:</w:t>
      </w:r>
    </w:p>
    <w:p w14:paraId="6B0F67C5" w14:textId="7559E25B" w:rsidR="00361992" w:rsidRPr="00826332" w:rsidRDefault="00361992" w:rsidP="005A0D8E">
      <w:pPr>
        <w:pStyle w:val="Rubrik11"/>
        <w:spacing w:before="69"/>
        <w:ind w:left="0"/>
        <w:rPr>
          <w:rFonts w:cs="Arial"/>
          <w:bCs w:val="0"/>
          <w:sz w:val="22"/>
          <w:szCs w:val="22"/>
        </w:rPr>
      </w:pPr>
      <w:r w:rsidRPr="00826332">
        <w:rPr>
          <w:rFonts w:cs="Arial"/>
          <w:spacing w:val="-1"/>
          <w:sz w:val="22"/>
          <w:szCs w:val="22"/>
        </w:rPr>
        <w:t xml:space="preserve">WIPO </w:t>
      </w:r>
      <w:r w:rsidRPr="00826332">
        <w:rPr>
          <w:rFonts w:cs="Arial"/>
          <w:bCs w:val="0"/>
          <w:sz w:val="22"/>
          <w:szCs w:val="22"/>
        </w:rPr>
        <w:t>C</w:t>
      </w:r>
      <w:r w:rsidR="004A6123" w:rsidRPr="00826332">
        <w:rPr>
          <w:rFonts w:cs="Arial"/>
          <w:bCs w:val="0"/>
          <w:sz w:val="22"/>
          <w:szCs w:val="22"/>
        </w:rPr>
        <w:t xml:space="preserve">ase </w:t>
      </w:r>
      <w:r w:rsidRPr="00826332">
        <w:rPr>
          <w:rFonts w:cs="Arial"/>
          <w:bCs w:val="0"/>
          <w:sz w:val="22"/>
          <w:szCs w:val="22"/>
        </w:rPr>
        <w:t>N</w:t>
      </w:r>
      <w:r w:rsidR="004A6123" w:rsidRPr="00826332">
        <w:rPr>
          <w:rFonts w:cs="Arial"/>
          <w:bCs w:val="0"/>
          <w:sz w:val="22"/>
          <w:szCs w:val="22"/>
        </w:rPr>
        <w:t>umber</w:t>
      </w:r>
      <w:r w:rsidRPr="00826332">
        <w:rPr>
          <w:rFonts w:cs="Arial"/>
          <w:bCs w:val="0"/>
          <w:sz w:val="22"/>
          <w:szCs w:val="22"/>
        </w:rPr>
        <w:t>:</w:t>
      </w:r>
    </w:p>
    <w:p w14:paraId="30BA6CB2" w14:textId="28120946" w:rsidR="00EA219C" w:rsidRPr="00826332" w:rsidRDefault="00042762" w:rsidP="00F342D3">
      <w:pPr>
        <w:rPr>
          <w:rFonts w:ascii="Arial" w:hAnsi="Arial" w:cs="Arial"/>
          <w:b/>
          <w:spacing w:val="3"/>
        </w:rPr>
      </w:pPr>
      <w:r w:rsidRPr="00826332">
        <w:rPr>
          <w:rFonts w:ascii="Arial" w:hAnsi="Arial" w:cs="Arial"/>
          <w:b/>
          <w:spacing w:val="1"/>
        </w:rPr>
        <w:t>RESPONSE</w:t>
      </w:r>
      <w:r w:rsidRPr="00826332">
        <w:rPr>
          <w:rFonts w:ascii="Arial" w:hAnsi="Arial" w:cs="Arial"/>
          <w:b/>
          <w:spacing w:val="8"/>
        </w:rPr>
        <w:t xml:space="preserve"> </w:t>
      </w:r>
      <w:r w:rsidR="008A3583" w:rsidRPr="00826332">
        <w:rPr>
          <w:rFonts w:ascii="Arial" w:hAnsi="Arial" w:cs="Arial"/>
          <w:b/>
        </w:rPr>
        <w:t>r</w:t>
      </w:r>
      <w:r w:rsidR="00F372F0" w:rsidRPr="00826332">
        <w:rPr>
          <w:rFonts w:ascii="Arial" w:hAnsi="Arial" w:cs="Arial"/>
          <w:b/>
        </w:rPr>
        <w:t>egarding</w:t>
      </w:r>
      <w:r w:rsidR="00F372F0" w:rsidRPr="00826332">
        <w:rPr>
          <w:rFonts w:ascii="Arial" w:hAnsi="Arial" w:cs="Arial"/>
          <w:b/>
          <w:spacing w:val="13"/>
        </w:rPr>
        <w:t xml:space="preserve"> </w:t>
      </w:r>
      <w:r w:rsidR="00EA219C" w:rsidRPr="00826332">
        <w:rPr>
          <w:rFonts w:ascii="Arial" w:hAnsi="Arial" w:cs="Arial"/>
          <w:b/>
          <w:spacing w:val="13"/>
        </w:rPr>
        <w:t xml:space="preserve">the Alternative </w:t>
      </w:r>
      <w:r w:rsidR="00EA219C" w:rsidRPr="00826332">
        <w:rPr>
          <w:rFonts w:ascii="Arial" w:hAnsi="Arial" w:cs="Arial"/>
          <w:b/>
        </w:rPr>
        <w:t>D</w:t>
      </w:r>
      <w:r w:rsidR="00F372F0" w:rsidRPr="00826332">
        <w:rPr>
          <w:rFonts w:ascii="Arial" w:hAnsi="Arial" w:cs="Arial"/>
          <w:b/>
        </w:rPr>
        <w:t>ispute</w:t>
      </w:r>
      <w:r w:rsidR="00F372F0" w:rsidRPr="00826332">
        <w:rPr>
          <w:rFonts w:ascii="Arial" w:hAnsi="Arial" w:cs="Arial"/>
          <w:b/>
          <w:spacing w:val="2"/>
        </w:rPr>
        <w:t xml:space="preserve"> </w:t>
      </w:r>
      <w:r w:rsidR="00EA219C" w:rsidRPr="00826332">
        <w:rPr>
          <w:rFonts w:ascii="Arial" w:hAnsi="Arial" w:cs="Arial"/>
          <w:b/>
          <w:spacing w:val="-1"/>
        </w:rPr>
        <w:t>R</w:t>
      </w:r>
      <w:r w:rsidR="00F372F0" w:rsidRPr="00826332">
        <w:rPr>
          <w:rFonts w:ascii="Arial" w:hAnsi="Arial" w:cs="Arial"/>
          <w:b/>
          <w:spacing w:val="-1"/>
        </w:rPr>
        <w:t>esolution</w:t>
      </w:r>
      <w:r w:rsidR="00F372F0" w:rsidRPr="00826332">
        <w:rPr>
          <w:rFonts w:ascii="Arial" w:hAnsi="Arial" w:cs="Arial"/>
          <w:b/>
          <w:spacing w:val="3"/>
        </w:rPr>
        <w:t xml:space="preserve"> </w:t>
      </w:r>
    </w:p>
    <w:p w14:paraId="317E89C0" w14:textId="3402BCA2" w:rsidR="005368ED" w:rsidRPr="00826332" w:rsidRDefault="00F372F0" w:rsidP="00F342D3">
      <w:pPr>
        <w:rPr>
          <w:rFonts w:ascii="Arial" w:hAnsi="Arial" w:cs="Arial"/>
          <w:b/>
        </w:rPr>
      </w:pPr>
      <w:proofErr w:type="gramStart"/>
      <w:r w:rsidRPr="00826332">
        <w:rPr>
          <w:rFonts w:ascii="Arial" w:hAnsi="Arial" w:cs="Arial"/>
          <w:b/>
        </w:rPr>
        <w:t>for</w:t>
      </w:r>
      <w:proofErr w:type="gramEnd"/>
      <w:r w:rsidRPr="00826332">
        <w:rPr>
          <w:rFonts w:ascii="Arial" w:hAnsi="Arial" w:cs="Arial"/>
          <w:b/>
          <w:spacing w:val="3"/>
        </w:rPr>
        <w:t xml:space="preserve"> </w:t>
      </w:r>
      <w:r w:rsidRPr="00826332">
        <w:rPr>
          <w:rFonts w:ascii="Arial" w:hAnsi="Arial" w:cs="Arial"/>
          <w:b/>
        </w:rPr>
        <w:t>the</w:t>
      </w:r>
      <w:r w:rsidRPr="00826332">
        <w:rPr>
          <w:rFonts w:ascii="Arial" w:hAnsi="Arial" w:cs="Arial"/>
          <w:b/>
          <w:spacing w:val="4"/>
        </w:rPr>
        <w:t xml:space="preserve"> </w:t>
      </w:r>
      <w:r w:rsidR="00EA219C" w:rsidRPr="00826332">
        <w:rPr>
          <w:rFonts w:ascii="Arial" w:hAnsi="Arial" w:cs="Arial"/>
          <w:b/>
          <w:spacing w:val="4"/>
        </w:rPr>
        <w:t xml:space="preserve">disputed </w:t>
      </w:r>
      <w:r w:rsidRPr="00826332">
        <w:rPr>
          <w:rFonts w:ascii="Arial" w:hAnsi="Arial" w:cs="Arial"/>
          <w:b/>
        </w:rPr>
        <w:t>domain</w:t>
      </w:r>
      <w:r w:rsidRPr="00826332">
        <w:rPr>
          <w:rFonts w:ascii="Arial" w:hAnsi="Arial" w:cs="Arial"/>
          <w:b/>
          <w:spacing w:val="2"/>
        </w:rPr>
        <w:t xml:space="preserve"> </w:t>
      </w:r>
      <w:r w:rsidRPr="00826332">
        <w:rPr>
          <w:rFonts w:ascii="Arial" w:hAnsi="Arial" w:cs="Arial"/>
          <w:b/>
          <w:spacing w:val="-1"/>
        </w:rPr>
        <w:t>name</w:t>
      </w:r>
      <w:r w:rsidR="00AF48E7" w:rsidRPr="00826332">
        <w:rPr>
          <w:rFonts w:ascii="Arial" w:hAnsi="Arial" w:cs="Arial"/>
          <w:b/>
          <w:spacing w:val="-1"/>
        </w:rPr>
        <w:t>(</w:t>
      </w:r>
      <w:r w:rsidRPr="00826332">
        <w:rPr>
          <w:rFonts w:ascii="Arial" w:hAnsi="Arial" w:cs="Arial"/>
          <w:b/>
          <w:spacing w:val="-1"/>
        </w:rPr>
        <w:t>s</w:t>
      </w:r>
      <w:r w:rsidR="00AF48E7" w:rsidRPr="00826332">
        <w:rPr>
          <w:rFonts w:ascii="Arial" w:hAnsi="Arial" w:cs="Arial"/>
          <w:b/>
          <w:spacing w:val="-1"/>
        </w:rPr>
        <w:t>)</w:t>
      </w:r>
      <w:r w:rsidR="00EA219C" w:rsidRPr="00826332">
        <w:rPr>
          <w:rFonts w:ascii="Arial" w:hAnsi="Arial" w:cs="Arial"/>
          <w:b/>
          <w:spacing w:val="-1"/>
        </w:rPr>
        <w:t xml:space="preserve"> </w:t>
      </w:r>
      <w:r w:rsidR="00AF48E7" w:rsidRPr="00826332">
        <w:rPr>
          <w:rFonts w:ascii="Arial" w:hAnsi="Arial" w:cs="Arial"/>
          <w:b/>
          <w:w w:val="99"/>
        </w:rPr>
        <w:t>&lt;</w:t>
      </w:r>
      <w:r w:rsidR="00EA219C" w:rsidRPr="00826332">
        <w:rPr>
          <w:rFonts w:ascii="Arial" w:hAnsi="Arial" w:cs="Arial"/>
          <w:b/>
        </w:rPr>
        <w:t xml:space="preserve">   </w:t>
      </w:r>
      <w:r w:rsidR="004A3063">
        <w:rPr>
          <w:rFonts w:ascii="Arial" w:hAnsi="Arial" w:cs="Arial"/>
          <w:b/>
        </w:rPr>
        <w:t xml:space="preserve">                                                                                          </w:t>
      </w:r>
      <w:r w:rsidR="00EA219C" w:rsidRPr="00826332">
        <w:rPr>
          <w:rFonts w:ascii="Arial" w:hAnsi="Arial" w:cs="Arial"/>
          <w:b/>
        </w:rPr>
        <w:t>.</w:t>
      </w:r>
      <w:r w:rsidR="00671160" w:rsidRPr="00826332">
        <w:rPr>
          <w:rFonts w:ascii="Arial" w:hAnsi="Arial" w:cs="Arial"/>
          <w:b/>
        </w:rPr>
        <w:t>se</w:t>
      </w:r>
      <w:r w:rsidR="00AF48E7" w:rsidRPr="00826332">
        <w:rPr>
          <w:rFonts w:ascii="Arial" w:hAnsi="Arial" w:cs="Arial"/>
          <w:b/>
        </w:rPr>
        <w:t>&gt;</w:t>
      </w:r>
    </w:p>
    <w:p w14:paraId="0954EE0B" w14:textId="77777777" w:rsidR="00EA219C" w:rsidRPr="00826332" w:rsidRDefault="00EA219C" w:rsidP="00F342D3">
      <w:pPr>
        <w:rPr>
          <w:rFonts w:ascii="Arial" w:hAnsi="Arial" w:cs="Arial"/>
          <w:lang w:val="en"/>
        </w:rPr>
      </w:pPr>
    </w:p>
    <w:p w14:paraId="4E1B97BE" w14:textId="4F75617A" w:rsidR="00361992" w:rsidRPr="00826332" w:rsidRDefault="00164A12" w:rsidP="00F342D3">
      <w:pPr>
        <w:rPr>
          <w:rFonts w:ascii="Arial" w:hAnsi="Arial" w:cs="Arial"/>
          <w:lang w:val="en"/>
        </w:rPr>
      </w:pPr>
      <w:r w:rsidRPr="00826332">
        <w:rPr>
          <w:rFonts w:ascii="Arial" w:hAnsi="Arial" w:cs="Arial"/>
          <w:lang w:val="en"/>
        </w:rPr>
        <w:t xml:space="preserve">Complete the </w:t>
      </w:r>
      <w:r w:rsidR="00EA219C" w:rsidRPr="00826332">
        <w:rPr>
          <w:rFonts w:ascii="Arial" w:hAnsi="Arial" w:cs="Arial"/>
          <w:lang w:val="en"/>
        </w:rPr>
        <w:t xml:space="preserve">below </w:t>
      </w:r>
      <w:r w:rsidRPr="00826332">
        <w:rPr>
          <w:rFonts w:ascii="Arial" w:hAnsi="Arial" w:cs="Arial"/>
          <w:lang w:val="en"/>
        </w:rPr>
        <w:t xml:space="preserve">Model Response for submission </w:t>
      </w:r>
      <w:r w:rsidR="00361992" w:rsidRPr="00826332">
        <w:rPr>
          <w:rFonts w:ascii="Arial" w:hAnsi="Arial" w:cs="Arial"/>
          <w:lang w:val="en"/>
        </w:rPr>
        <w:t xml:space="preserve">and send it </w:t>
      </w:r>
      <w:r w:rsidRPr="00826332">
        <w:rPr>
          <w:rFonts w:ascii="Arial" w:hAnsi="Arial" w:cs="Arial"/>
          <w:lang w:val="en"/>
        </w:rPr>
        <w:t xml:space="preserve">as an email attachment to </w:t>
      </w:r>
      <w:hyperlink r:id="rId8" w:history="1">
        <w:r w:rsidR="0060384E" w:rsidRPr="00826332">
          <w:rPr>
            <w:rStyle w:val="Hyperlink"/>
            <w:rFonts w:ascii="Arial" w:hAnsi="Arial" w:cs="Arial"/>
            <w:lang w:val="en"/>
          </w:rPr>
          <w:t>domain.disputes@wipo.int</w:t>
        </w:r>
      </w:hyperlink>
    </w:p>
    <w:p w14:paraId="5E77518E" w14:textId="01C3DC16" w:rsidR="005368ED" w:rsidRPr="00826332" w:rsidRDefault="00164A12" w:rsidP="00F342D3">
      <w:pPr>
        <w:rPr>
          <w:rStyle w:val="Hyperlink"/>
          <w:rFonts w:ascii="Arial" w:hAnsi="Arial" w:cs="Arial"/>
          <w:lang w:val="en"/>
        </w:rPr>
      </w:pPr>
      <w:r w:rsidRPr="00826332">
        <w:rPr>
          <w:rFonts w:ascii="Arial" w:hAnsi="Arial" w:cs="Arial"/>
          <w:lang w:val="en"/>
        </w:rPr>
        <w:t xml:space="preserve">For queries, please call +41 (0)22 338 8247 or email </w:t>
      </w:r>
      <w:hyperlink r:id="rId9" w:history="1">
        <w:r w:rsidR="0060384E" w:rsidRPr="00826332">
          <w:rPr>
            <w:rStyle w:val="Hyperlink"/>
            <w:rFonts w:ascii="Arial" w:hAnsi="Arial" w:cs="Arial"/>
            <w:lang w:val="en"/>
          </w:rPr>
          <w:t>arbiter.mail@wipo.int</w:t>
        </w:r>
      </w:hyperlink>
    </w:p>
    <w:p w14:paraId="582E0255" w14:textId="77777777" w:rsidR="0060384E" w:rsidRPr="00826332" w:rsidRDefault="0060384E" w:rsidP="00F342D3">
      <w:pPr>
        <w:rPr>
          <w:rFonts w:ascii="Arial" w:eastAsia="Arial" w:hAnsi="Arial" w:cs="Arial"/>
          <w:b/>
          <w:bCs/>
          <w:lang w:val="en"/>
        </w:rPr>
      </w:pPr>
    </w:p>
    <w:p w14:paraId="3CA1F234" w14:textId="63F2A864" w:rsidR="005368ED" w:rsidRDefault="00F342D3" w:rsidP="00F342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AF48E7" w:rsidRPr="00826332">
        <w:rPr>
          <w:rFonts w:ascii="Arial" w:hAnsi="Arial" w:cs="Arial"/>
          <w:b/>
        </w:rPr>
        <w:t>FACTUAL GROUND</w:t>
      </w:r>
    </w:p>
    <w:p w14:paraId="6F32DF70" w14:textId="77777777" w:rsidR="00F342D3" w:rsidRPr="00826332" w:rsidRDefault="00F342D3" w:rsidP="00F342D3">
      <w:pPr>
        <w:rPr>
          <w:rFonts w:ascii="Arial" w:eastAsia="Arial" w:hAnsi="Arial" w:cs="Arial"/>
          <w:b/>
          <w:bCs/>
        </w:rPr>
      </w:pPr>
    </w:p>
    <w:p w14:paraId="2BD5970C" w14:textId="2213B3F8" w:rsidR="005368ED" w:rsidRPr="00826332" w:rsidRDefault="00F342D3" w:rsidP="00F342D3">
      <w:pPr>
        <w:pStyle w:val="Rubrik21"/>
        <w:ind w:left="0" w:firstLine="0"/>
        <w:rPr>
          <w:rFonts w:cs="Arial"/>
          <w:b w:val="0"/>
          <w:bCs w:val="0"/>
          <w:i w:val="0"/>
          <w:sz w:val="22"/>
          <w:szCs w:val="22"/>
        </w:rPr>
      </w:pPr>
      <w:r>
        <w:rPr>
          <w:rFonts w:cs="Arial"/>
          <w:sz w:val="22"/>
          <w:szCs w:val="22"/>
        </w:rPr>
        <w:t xml:space="preserve">1.1 </w:t>
      </w:r>
      <w:r w:rsidR="00671160" w:rsidRPr="00826332">
        <w:rPr>
          <w:rFonts w:cs="Arial"/>
          <w:sz w:val="22"/>
          <w:szCs w:val="22"/>
        </w:rPr>
        <w:t>Dom</w:t>
      </w:r>
      <w:r w:rsidR="00DF1F46" w:rsidRPr="00826332">
        <w:rPr>
          <w:rFonts w:cs="Arial"/>
          <w:sz w:val="22"/>
          <w:szCs w:val="22"/>
        </w:rPr>
        <w:t xml:space="preserve">ain </w:t>
      </w:r>
      <w:r w:rsidR="00361992" w:rsidRPr="00826332">
        <w:rPr>
          <w:rFonts w:cs="Arial"/>
          <w:sz w:val="22"/>
          <w:szCs w:val="22"/>
        </w:rPr>
        <w:t>H</w:t>
      </w:r>
      <w:r w:rsidR="00DF1F46" w:rsidRPr="00826332">
        <w:rPr>
          <w:rFonts w:cs="Arial"/>
          <w:sz w:val="22"/>
          <w:szCs w:val="22"/>
        </w:rPr>
        <w:t>older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608"/>
        <w:gridCol w:w="5222"/>
      </w:tblGrid>
      <w:tr w:rsidR="000841BD" w:rsidRPr="00826332" w14:paraId="5F12E3C2" w14:textId="77777777" w:rsidTr="00A83A0B">
        <w:trPr>
          <w:trHeight w:val="28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07F40" w14:textId="2D6B0617" w:rsidR="000841BD" w:rsidRPr="00826332" w:rsidRDefault="000841BD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Name/Company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E968F" w14:textId="7EC3E41B" w:rsidR="000841BD" w:rsidRPr="00826332" w:rsidRDefault="000841BD" w:rsidP="00E766D8">
            <w:pPr>
              <w:pStyle w:val="TableParagraph"/>
              <w:ind w:left="110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Personal</w:t>
            </w:r>
            <w:r w:rsidRPr="00826332">
              <w:rPr>
                <w:rFonts w:ascii="Arial" w:hAnsi="Arial" w:cs="Arial"/>
                <w:spacing w:val="-12"/>
              </w:rPr>
              <w:t xml:space="preserve"> </w:t>
            </w:r>
            <w:r w:rsidRPr="00826332">
              <w:rPr>
                <w:rFonts w:ascii="Arial" w:hAnsi="Arial" w:cs="Arial"/>
              </w:rPr>
              <w:t>ID</w:t>
            </w:r>
            <w:r w:rsidRPr="00826332">
              <w:rPr>
                <w:rFonts w:ascii="Arial" w:hAnsi="Arial" w:cs="Arial"/>
                <w:spacing w:val="-11"/>
              </w:rPr>
              <w:t xml:space="preserve"> </w:t>
            </w:r>
            <w:r w:rsidRPr="00826332">
              <w:rPr>
                <w:rFonts w:ascii="Arial" w:hAnsi="Arial" w:cs="Arial"/>
              </w:rPr>
              <w:t>number/Company</w:t>
            </w:r>
            <w:r w:rsidRPr="00826332">
              <w:rPr>
                <w:rFonts w:ascii="Arial" w:hAnsi="Arial" w:cs="Arial"/>
                <w:spacing w:val="-11"/>
              </w:rPr>
              <w:t xml:space="preserve"> </w:t>
            </w:r>
            <w:r w:rsidRPr="00826332">
              <w:rPr>
                <w:rFonts w:ascii="Arial" w:hAnsi="Arial" w:cs="Arial"/>
              </w:rPr>
              <w:t>number</w:t>
            </w:r>
          </w:p>
        </w:tc>
      </w:tr>
      <w:tr w:rsidR="000841BD" w:rsidRPr="00826332" w14:paraId="00CC39BB" w14:textId="77777777" w:rsidTr="00A83A0B">
        <w:trPr>
          <w:trHeight w:val="28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87452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36EBE" w14:textId="77777777" w:rsidR="000841BD" w:rsidRPr="00826332" w:rsidRDefault="000841BD" w:rsidP="00F342D3">
            <w:pPr>
              <w:rPr>
                <w:rFonts w:ascii="Arial" w:hAnsi="Arial" w:cs="Arial"/>
              </w:rPr>
            </w:pPr>
          </w:p>
        </w:tc>
      </w:tr>
      <w:tr w:rsidR="000841BD" w:rsidRPr="00826332" w14:paraId="72585D7A" w14:textId="77777777" w:rsidTr="00A83A0B">
        <w:trPr>
          <w:trHeight w:val="287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7215" w14:textId="380988CA" w:rsidR="000841BD" w:rsidRPr="00826332" w:rsidRDefault="000841BD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Postal</w:t>
            </w:r>
            <w:r w:rsidRPr="00826332">
              <w:rPr>
                <w:rFonts w:ascii="Arial" w:hAnsi="Arial" w:cs="Arial"/>
                <w:spacing w:val="-6"/>
              </w:rPr>
              <w:t xml:space="preserve"> </w:t>
            </w:r>
            <w:r w:rsidRPr="00826332">
              <w:rPr>
                <w:rFonts w:ascii="Arial" w:hAnsi="Arial" w:cs="Arial"/>
              </w:rPr>
              <w:t>address</w:t>
            </w:r>
          </w:p>
        </w:tc>
      </w:tr>
      <w:tr w:rsidR="000841BD" w:rsidRPr="00826332" w14:paraId="015A91E1" w14:textId="77777777" w:rsidTr="00A83A0B">
        <w:trPr>
          <w:trHeight w:val="287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7126C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</w:tr>
      <w:tr w:rsidR="000841BD" w:rsidRPr="00826332" w14:paraId="07BCFB3B" w14:textId="77777777" w:rsidTr="00A83A0B">
        <w:trPr>
          <w:trHeight w:val="28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B13A6" w14:textId="621D4819" w:rsidR="000841BD" w:rsidRPr="00826332" w:rsidRDefault="00253771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253771">
              <w:rPr>
                <w:rFonts w:ascii="Arial" w:eastAsia="Times New Roman" w:hAnsi="Arial" w:cs="Arial"/>
              </w:rPr>
              <w:t>Country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D6F8A" w14:textId="13BBB8F9" w:rsidR="000841BD" w:rsidRPr="00826332" w:rsidRDefault="00253771" w:rsidP="00E766D8">
            <w:pPr>
              <w:pStyle w:val="TableParagraph"/>
              <w:ind w:left="110"/>
              <w:rPr>
                <w:rFonts w:ascii="Arial" w:eastAsia="Times New Roman" w:hAnsi="Arial" w:cs="Arial"/>
              </w:rPr>
            </w:pPr>
            <w:r w:rsidRPr="00253771">
              <w:rPr>
                <w:rFonts w:ascii="Arial" w:eastAsia="Times New Roman" w:hAnsi="Arial" w:cs="Arial"/>
              </w:rPr>
              <w:t xml:space="preserve">Phone number </w:t>
            </w:r>
            <w:r w:rsidRPr="00253771">
              <w:rPr>
                <w:rFonts w:ascii="Arial" w:eastAsia="Times New Roman" w:hAnsi="Arial" w:cs="Arial"/>
                <w:i/>
              </w:rPr>
              <w:t>(incl. area code)</w:t>
            </w:r>
          </w:p>
        </w:tc>
      </w:tr>
      <w:tr w:rsidR="000841BD" w:rsidRPr="00826332" w14:paraId="32231EDA" w14:textId="77777777" w:rsidTr="00A83A0B">
        <w:trPr>
          <w:trHeight w:val="28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CC7D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D13F" w14:textId="05899DC2" w:rsidR="000841BD" w:rsidRPr="00826332" w:rsidRDefault="000841BD" w:rsidP="00F342D3">
            <w:pPr>
              <w:rPr>
                <w:rFonts w:ascii="Arial" w:hAnsi="Arial" w:cs="Arial"/>
              </w:rPr>
            </w:pPr>
          </w:p>
        </w:tc>
      </w:tr>
      <w:tr w:rsidR="007D2EB0" w:rsidRPr="00826332" w14:paraId="71E907A9" w14:textId="77777777" w:rsidTr="00A83A0B">
        <w:trPr>
          <w:trHeight w:val="287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FD5C7" w14:textId="23C4C9A5" w:rsidR="007D2EB0" w:rsidRPr="00826332" w:rsidRDefault="00253771" w:rsidP="00F342D3">
            <w:pPr>
              <w:ind w:left="179"/>
              <w:rPr>
                <w:rFonts w:ascii="Arial" w:hAnsi="Arial" w:cs="Arial"/>
              </w:rPr>
            </w:pPr>
            <w:r w:rsidRPr="00253771">
              <w:rPr>
                <w:rFonts w:ascii="Arial" w:hAnsi="Arial" w:cs="Arial"/>
              </w:rPr>
              <w:t>Email address</w:t>
            </w:r>
          </w:p>
        </w:tc>
      </w:tr>
      <w:tr w:rsidR="007D2EB0" w:rsidRPr="00826332" w14:paraId="65015183" w14:textId="77777777" w:rsidTr="00A83A0B">
        <w:trPr>
          <w:trHeight w:val="287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9B569" w14:textId="77777777" w:rsidR="007D2EB0" w:rsidRPr="00826332" w:rsidRDefault="007D2EB0" w:rsidP="00F342D3">
            <w:pPr>
              <w:ind w:left="179"/>
              <w:rPr>
                <w:rFonts w:ascii="Arial" w:hAnsi="Arial" w:cs="Arial"/>
              </w:rPr>
            </w:pPr>
          </w:p>
        </w:tc>
      </w:tr>
    </w:tbl>
    <w:p w14:paraId="66144C36" w14:textId="0F07DB4F" w:rsidR="005368ED" w:rsidRPr="00826332" w:rsidRDefault="00F342D3" w:rsidP="005A0D8E">
      <w:pPr>
        <w:spacing w:before="80"/>
        <w:rPr>
          <w:rFonts w:ascii="Arial" w:eastAsia="Arial" w:hAnsi="Arial" w:cs="Arial"/>
        </w:rPr>
      </w:pPr>
      <w:r>
        <w:rPr>
          <w:rFonts w:ascii="Arial" w:hAnsi="Arial" w:cs="Arial"/>
          <w:b/>
          <w:i/>
        </w:rPr>
        <w:t xml:space="preserve">1.2 </w:t>
      </w:r>
      <w:r w:rsidR="00042762" w:rsidRPr="00826332">
        <w:rPr>
          <w:rFonts w:ascii="Arial" w:hAnsi="Arial" w:cs="Arial"/>
          <w:b/>
          <w:i/>
        </w:rPr>
        <w:t>Representative</w:t>
      </w:r>
      <w:r w:rsidR="00671160" w:rsidRPr="00826332">
        <w:rPr>
          <w:rFonts w:ascii="Arial" w:hAnsi="Arial" w:cs="Arial"/>
          <w:b/>
          <w:i/>
          <w:spacing w:val="-4"/>
        </w:rPr>
        <w:t xml:space="preserve"> </w:t>
      </w:r>
      <w:r w:rsidR="00671160" w:rsidRPr="00826332">
        <w:rPr>
          <w:rFonts w:ascii="Arial" w:hAnsi="Arial" w:cs="Arial"/>
          <w:i/>
        </w:rPr>
        <w:t>(</w:t>
      </w:r>
      <w:r w:rsidR="000841BD" w:rsidRPr="00826332">
        <w:rPr>
          <w:rFonts w:ascii="Arial" w:hAnsi="Arial" w:cs="Arial"/>
          <w:i/>
        </w:rPr>
        <w:t>when applicable</w:t>
      </w:r>
      <w:r w:rsidR="00671160" w:rsidRPr="00826332">
        <w:rPr>
          <w:rFonts w:ascii="Arial" w:hAnsi="Arial" w:cs="Arial"/>
          <w:i/>
        </w:rPr>
        <w:t>)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608"/>
        <w:gridCol w:w="5222"/>
      </w:tblGrid>
      <w:tr w:rsidR="000841BD" w:rsidRPr="00826332" w14:paraId="6629550A" w14:textId="77777777" w:rsidTr="00A83A0B">
        <w:trPr>
          <w:trHeight w:val="304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C9EEA" w14:textId="6B0A018F" w:rsidR="000841BD" w:rsidRPr="00826332" w:rsidRDefault="000841BD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Name/Company</w:t>
            </w:r>
          </w:p>
        </w:tc>
      </w:tr>
      <w:tr w:rsidR="000841BD" w:rsidRPr="00826332" w14:paraId="3B436621" w14:textId="77777777" w:rsidTr="00A83A0B">
        <w:trPr>
          <w:trHeight w:val="304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05F43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</w:tr>
      <w:tr w:rsidR="000841BD" w:rsidRPr="00826332" w14:paraId="7A65BB85" w14:textId="77777777" w:rsidTr="00A83A0B">
        <w:trPr>
          <w:trHeight w:val="304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1E332" w14:textId="3CE586EB" w:rsidR="000841BD" w:rsidRPr="00826332" w:rsidRDefault="000841BD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Postal</w:t>
            </w:r>
            <w:r w:rsidRPr="00826332">
              <w:rPr>
                <w:rFonts w:ascii="Arial" w:hAnsi="Arial" w:cs="Arial"/>
                <w:spacing w:val="-6"/>
              </w:rPr>
              <w:t xml:space="preserve"> </w:t>
            </w:r>
            <w:r w:rsidRPr="00826332">
              <w:rPr>
                <w:rFonts w:ascii="Arial" w:hAnsi="Arial" w:cs="Arial"/>
              </w:rPr>
              <w:t>address</w:t>
            </w:r>
          </w:p>
        </w:tc>
      </w:tr>
      <w:tr w:rsidR="000841BD" w:rsidRPr="00826332" w14:paraId="10D3463D" w14:textId="77777777" w:rsidTr="00A83A0B">
        <w:trPr>
          <w:trHeight w:val="304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7CCA9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</w:tr>
      <w:tr w:rsidR="000841BD" w:rsidRPr="00826332" w14:paraId="640C01A9" w14:textId="77777777" w:rsidTr="00A83A0B">
        <w:trPr>
          <w:trHeight w:val="304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A59A5" w14:textId="4D747698" w:rsidR="000841BD" w:rsidRPr="00826332" w:rsidRDefault="00253771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253771">
              <w:rPr>
                <w:rFonts w:ascii="Arial" w:eastAsia="Times New Roman" w:hAnsi="Arial" w:cs="Arial"/>
              </w:rPr>
              <w:t>Country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DCD5C" w14:textId="7FCF61E6" w:rsidR="000841BD" w:rsidRPr="00826332" w:rsidRDefault="00253771" w:rsidP="00E766D8">
            <w:pPr>
              <w:pStyle w:val="TableParagraph"/>
              <w:ind w:left="110"/>
              <w:rPr>
                <w:rFonts w:ascii="Arial" w:eastAsia="Times New Roman" w:hAnsi="Arial" w:cs="Arial"/>
              </w:rPr>
            </w:pPr>
            <w:r w:rsidRPr="00253771">
              <w:rPr>
                <w:rFonts w:ascii="Arial" w:eastAsia="Times New Roman" w:hAnsi="Arial" w:cs="Arial"/>
              </w:rPr>
              <w:t xml:space="preserve">Phone number </w:t>
            </w:r>
            <w:r w:rsidRPr="00253771">
              <w:rPr>
                <w:rFonts w:ascii="Arial" w:eastAsia="Times New Roman" w:hAnsi="Arial" w:cs="Arial"/>
                <w:i/>
              </w:rPr>
              <w:t>(incl. area code)</w:t>
            </w:r>
          </w:p>
        </w:tc>
      </w:tr>
      <w:tr w:rsidR="000841BD" w:rsidRPr="00826332" w14:paraId="1CE3E8EE" w14:textId="77777777" w:rsidTr="00A83A0B">
        <w:trPr>
          <w:trHeight w:val="304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895EC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5D4B" w14:textId="6D64E6BC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</w:tr>
      <w:tr w:rsidR="007D2EB0" w:rsidRPr="00826332" w14:paraId="55C777DA" w14:textId="77777777" w:rsidTr="00A83A0B">
        <w:trPr>
          <w:trHeight w:val="304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D27AB" w14:textId="5ED515FC" w:rsidR="007D2EB0" w:rsidRPr="00826332" w:rsidRDefault="00253771" w:rsidP="00F342D3">
            <w:pPr>
              <w:ind w:left="179"/>
              <w:rPr>
                <w:rFonts w:ascii="Arial" w:hAnsi="Arial" w:cs="Arial"/>
              </w:rPr>
            </w:pPr>
            <w:r w:rsidRPr="00253771">
              <w:rPr>
                <w:rFonts w:ascii="Arial" w:hAnsi="Arial" w:cs="Arial"/>
              </w:rPr>
              <w:t>Email address</w:t>
            </w:r>
          </w:p>
        </w:tc>
      </w:tr>
      <w:tr w:rsidR="007D2EB0" w:rsidRPr="00826332" w14:paraId="390EFF12" w14:textId="77777777" w:rsidTr="00A83A0B">
        <w:trPr>
          <w:trHeight w:val="304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68167" w14:textId="77777777" w:rsidR="007D2EB0" w:rsidRPr="00826332" w:rsidRDefault="007D2EB0" w:rsidP="00F342D3">
            <w:pPr>
              <w:ind w:left="179"/>
              <w:rPr>
                <w:rFonts w:ascii="Arial" w:hAnsi="Arial" w:cs="Arial"/>
              </w:rPr>
            </w:pPr>
          </w:p>
        </w:tc>
      </w:tr>
    </w:tbl>
    <w:p w14:paraId="340E8B3F" w14:textId="34FCF80B" w:rsidR="005368ED" w:rsidRPr="00826332" w:rsidRDefault="00F342D3" w:rsidP="005A0D8E">
      <w:pPr>
        <w:pStyle w:val="Rubrik21"/>
        <w:spacing w:before="80"/>
        <w:ind w:left="0" w:firstLine="0"/>
        <w:rPr>
          <w:rFonts w:cs="Arial"/>
          <w:b w:val="0"/>
          <w:bCs w:val="0"/>
          <w:i w:val="0"/>
          <w:sz w:val="22"/>
          <w:szCs w:val="22"/>
        </w:rPr>
      </w:pPr>
      <w:r>
        <w:rPr>
          <w:rFonts w:cs="Arial"/>
          <w:sz w:val="22"/>
          <w:szCs w:val="22"/>
        </w:rPr>
        <w:t xml:space="preserve">1.3 </w:t>
      </w:r>
      <w:r w:rsidR="00042762" w:rsidRPr="00826332">
        <w:rPr>
          <w:rFonts w:cs="Arial"/>
          <w:sz w:val="22"/>
          <w:szCs w:val="22"/>
        </w:rPr>
        <w:t>Petitioner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608"/>
        <w:gridCol w:w="5222"/>
      </w:tblGrid>
      <w:tr w:rsidR="000841BD" w:rsidRPr="00826332" w14:paraId="273FD239" w14:textId="77777777" w:rsidTr="00A83A0B">
        <w:trPr>
          <w:trHeight w:val="32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0C408" w14:textId="5A1BE21B" w:rsidR="000841BD" w:rsidRPr="00826332" w:rsidRDefault="000841BD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Name/Company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4013" w14:textId="67A3425A" w:rsidR="000841BD" w:rsidRPr="00826332" w:rsidRDefault="000841BD" w:rsidP="00E766D8">
            <w:pPr>
              <w:pStyle w:val="TableParagraph"/>
              <w:ind w:left="110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Personal</w:t>
            </w:r>
            <w:r w:rsidRPr="00826332">
              <w:rPr>
                <w:rFonts w:ascii="Arial" w:hAnsi="Arial" w:cs="Arial"/>
                <w:spacing w:val="-12"/>
              </w:rPr>
              <w:t xml:space="preserve"> </w:t>
            </w:r>
            <w:r w:rsidRPr="00826332">
              <w:rPr>
                <w:rFonts w:ascii="Arial" w:hAnsi="Arial" w:cs="Arial"/>
              </w:rPr>
              <w:t>ID</w:t>
            </w:r>
            <w:r w:rsidRPr="00826332">
              <w:rPr>
                <w:rFonts w:ascii="Arial" w:hAnsi="Arial" w:cs="Arial"/>
                <w:spacing w:val="-11"/>
              </w:rPr>
              <w:t xml:space="preserve"> </w:t>
            </w:r>
            <w:r w:rsidRPr="00826332">
              <w:rPr>
                <w:rFonts w:ascii="Arial" w:hAnsi="Arial" w:cs="Arial"/>
              </w:rPr>
              <w:t>number/Company</w:t>
            </w:r>
            <w:r w:rsidRPr="00826332">
              <w:rPr>
                <w:rFonts w:ascii="Arial" w:hAnsi="Arial" w:cs="Arial"/>
                <w:spacing w:val="-11"/>
              </w:rPr>
              <w:t xml:space="preserve"> </w:t>
            </w:r>
            <w:r w:rsidRPr="00826332">
              <w:rPr>
                <w:rFonts w:ascii="Arial" w:hAnsi="Arial" w:cs="Arial"/>
              </w:rPr>
              <w:t>number</w:t>
            </w:r>
          </w:p>
        </w:tc>
      </w:tr>
      <w:tr w:rsidR="000841BD" w:rsidRPr="00826332" w14:paraId="734B714F" w14:textId="77777777" w:rsidTr="00A83A0B">
        <w:trPr>
          <w:trHeight w:val="32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0ACD2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E582" w14:textId="77777777" w:rsidR="000841BD" w:rsidRPr="00826332" w:rsidRDefault="000841BD" w:rsidP="00F342D3">
            <w:pPr>
              <w:rPr>
                <w:rFonts w:ascii="Arial" w:hAnsi="Arial" w:cs="Arial"/>
              </w:rPr>
            </w:pPr>
          </w:p>
        </w:tc>
      </w:tr>
      <w:tr w:rsidR="000841BD" w:rsidRPr="00826332" w14:paraId="2799C996" w14:textId="77777777" w:rsidTr="00A83A0B">
        <w:trPr>
          <w:trHeight w:val="32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6CFAC" w14:textId="0461C6C9" w:rsidR="000841BD" w:rsidRPr="00826332" w:rsidRDefault="000841BD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Postal</w:t>
            </w:r>
            <w:r w:rsidRPr="00826332">
              <w:rPr>
                <w:rFonts w:ascii="Arial" w:hAnsi="Arial" w:cs="Arial"/>
                <w:spacing w:val="-6"/>
              </w:rPr>
              <w:t xml:space="preserve"> </w:t>
            </w:r>
            <w:r w:rsidRPr="00826332">
              <w:rPr>
                <w:rFonts w:ascii="Arial" w:hAnsi="Arial" w:cs="Arial"/>
              </w:rPr>
              <w:t>address</w:t>
            </w:r>
          </w:p>
        </w:tc>
      </w:tr>
      <w:tr w:rsidR="000841BD" w:rsidRPr="00826332" w14:paraId="48CAFA41" w14:textId="77777777" w:rsidTr="00A83A0B">
        <w:trPr>
          <w:trHeight w:val="32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739A3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</w:tr>
      <w:tr w:rsidR="000841BD" w:rsidRPr="00826332" w14:paraId="6F719301" w14:textId="77777777" w:rsidTr="00A83A0B">
        <w:trPr>
          <w:trHeight w:val="32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F79DD" w14:textId="71CAF915" w:rsidR="000841BD" w:rsidRPr="00826332" w:rsidRDefault="00253771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253771">
              <w:rPr>
                <w:rFonts w:ascii="Arial" w:eastAsia="Times New Roman" w:hAnsi="Arial" w:cs="Arial"/>
              </w:rPr>
              <w:t>Country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DC7D" w14:textId="5D871F78" w:rsidR="000841BD" w:rsidRPr="00826332" w:rsidRDefault="00253771" w:rsidP="00E766D8">
            <w:pPr>
              <w:pStyle w:val="TableParagraph"/>
              <w:ind w:left="110"/>
              <w:rPr>
                <w:rFonts w:ascii="Arial" w:eastAsia="Times New Roman" w:hAnsi="Arial" w:cs="Arial"/>
              </w:rPr>
            </w:pPr>
            <w:r w:rsidRPr="00253771">
              <w:rPr>
                <w:rFonts w:ascii="Arial" w:eastAsia="Times New Roman" w:hAnsi="Arial" w:cs="Arial"/>
              </w:rPr>
              <w:t xml:space="preserve">Phone number </w:t>
            </w:r>
            <w:r w:rsidRPr="00253771">
              <w:rPr>
                <w:rFonts w:ascii="Arial" w:eastAsia="Times New Roman" w:hAnsi="Arial" w:cs="Arial"/>
                <w:i/>
              </w:rPr>
              <w:t>(incl. area code)</w:t>
            </w:r>
          </w:p>
        </w:tc>
      </w:tr>
      <w:tr w:rsidR="000841BD" w:rsidRPr="00826332" w14:paraId="45C7E1DA" w14:textId="77777777" w:rsidTr="00A83A0B">
        <w:trPr>
          <w:trHeight w:val="32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18745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F5049" w14:textId="32D5B220" w:rsidR="000841BD" w:rsidRPr="00826332" w:rsidRDefault="000841BD" w:rsidP="00F342D3">
            <w:pPr>
              <w:rPr>
                <w:rFonts w:ascii="Arial" w:hAnsi="Arial" w:cs="Arial"/>
              </w:rPr>
            </w:pPr>
          </w:p>
        </w:tc>
      </w:tr>
      <w:tr w:rsidR="007D2EB0" w:rsidRPr="00826332" w14:paraId="3B83D1CD" w14:textId="77777777" w:rsidTr="00A83A0B">
        <w:trPr>
          <w:trHeight w:val="32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88003" w14:textId="726CD8AF" w:rsidR="007D2EB0" w:rsidRPr="00826332" w:rsidRDefault="00253771" w:rsidP="00F342D3">
            <w:pPr>
              <w:ind w:left="179"/>
              <w:rPr>
                <w:rFonts w:ascii="Arial" w:hAnsi="Arial" w:cs="Arial"/>
              </w:rPr>
            </w:pPr>
            <w:r w:rsidRPr="00253771">
              <w:rPr>
                <w:rFonts w:ascii="Arial" w:hAnsi="Arial" w:cs="Arial"/>
              </w:rPr>
              <w:t>Email address</w:t>
            </w:r>
          </w:p>
        </w:tc>
      </w:tr>
      <w:tr w:rsidR="007D2EB0" w:rsidRPr="00826332" w14:paraId="5A9A7242" w14:textId="77777777" w:rsidTr="00A83A0B">
        <w:trPr>
          <w:trHeight w:val="32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90DFD" w14:textId="77777777" w:rsidR="007D2EB0" w:rsidRPr="00826332" w:rsidRDefault="007D2EB0" w:rsidP="00F342D3">
            <w:pPr>
              <w:ind w:left="179"/>
              <w:rPr>
                <w:rFonts w:ascii="Arial" w:hAnsi="Arial" w:cs="Arial"/>
              </w:rPr>
            </w:pPr>
          </w:p>
        </w:tc>
      </w:tr>
    </w:tbl>
    <w:p w14:paraId="761A482C" w14:textId="73088B2F" w:rsidR="005368ED" w:rsidRPr="00826332" w:rsidRDefault="00F342D3" w:rsidP="005A0D8E">
      <w:pPr>
        <w:spacing w:before="80"/>
        <w:rPr>
          <w:rFonts w:ascii="Arial" w:eastAsia="Arial" w:hAnsi="Arial" w:cs="Arial"/>
        </w:rPr>
      </w:pPr>
      <w:r>
        <w:rPr>
          <w:rFonts w:ascii="Arial" w:hAnsi="Arial" w:cs="Arial"/>
          <w:b/>
          <w:i/>
        </w:rPr>
        <w:t xml:space="preserve">1.4 </w:t>
      </w:r>
      <w:r w:rsidR="00042762" w:rsidRPr="00826332">
        <w:rPr>
          <w:rFonts w:ascii="Arial" w:hAnsi="Arial" w:cs="Arial"/>
          <w:b/>
          <w:i/>
        </w:rPr>
        <w:t xml:space="preserve">Representative </w:t>
      </w:r>
      <w:r w:rsidR="00671160" w:rsidRPr="00826332">
        <w:rPr>
          <w:rFonts w:ascii="Arial" w:hAnsi="Arial" w:cs="Arial"/>
          <w:i/>
        </w:rPr>
        <w:t>(</w:t>
      </w:r>
      <w:r w:rsidR="000841BD" w:rsidRPr="00826332">
        <w:rPr>
          <w:rFonts w:ascii="Arial" w:hAnsi="Arial" w:cs="Arial"/>
          <w:i/>
        </w:rPr>
        <w:t xml:space="preserve">when applicable)  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608"/>
        <w:gridCol w:w="5222"/>
      </w:tblGrid>
      <w:tr w:rsidR="000841BD" w:rsidRPr="00826332" w14:paraId="31ACB8B5" w14:textId="77777777" w:rsidTr="00A83A0B">
        <w:trPr>
          <w:trHeight w:val="30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B3AC" w14:textId="58861C8A" w:rsidR="000841BD" w:rsidRPr="00826332" w:rsidRDefault="000841BD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Name/Company</w:t>
            </w:r>
          </w:p>
        </w:tc>
      </w:tr>
      <w:tr w:rsidR="000841BD" w:rsidRPr="00826332" w14:paraId="33A92AAD" w14:textId="77777777" w:rsidTr="00A83A0B">
        <w:trPr>
          <w:trHeight w:val="30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6CED2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</w:tr>
      <w:tr w:rsidR="000841BD" w:rsidRPr="00826332" w14:paraId="033E7C12" w14:textId="77777777" w:rsidTr="00A83A0B">
        <w:trPr>
          <w:trHeight w:val="30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70742" w14:textId="5BC08254" w:rsidR="000841BD" w:rsidRPr="00826332" w:rsidRDefault="000841BD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Postal</w:t>
            </w:r>
            <w:r w:rsidRPr="00826332">
              <w:rPr>
                <w:rFonts w:ascii="Arial" w:hAnsi="Arial" w:cs="Arial"/>
                <w:spacing w:val="-6"/>
              </w:rPr>
              <w:t xml:space="preserve"> </w:t>
            </w:r>
            <w:r w:rsidRPr="00826332">
              <w:rPr>
                <w:rFonts w:ascii="Arial" w:hAnsi="Arial" w:cs="Arial"/>
              </w:rPr>
              <w:t>address</w:t>
            </w:r>
          </w:p>
        </w:tc>
      </w:tr>
      <w:tr w:rsidR="000841BD" w:rsidRPr="00826332" w14:paraId="6A92D30E" w14:textId="77777777" w:rsidTr="00A83A0B">
        <w:trPr>
          <w:trHeight w:val="30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A7338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</w:tr>
      <w:tr w:rsidR="000841BD" w:rsidRPr="00826332" w14:paraId="60D9724D" w14:textId="77777777" w:rsidTr="00A83A0B">
        <w:trPr>
          <w:trHeight w:val="30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7BB45" w14:textId="760FD63A" w:rsidR="000841BD" w:rsidRPr="00826332" w:rsidRDefault="00253771" w:rsidP="00F342D3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253771">
              <w:rPr>
                <w:rFonts w:ascii="Arial" w:eastAsia="Times New Roman" w:hAnsi="Arial" w:cs="Arial"/>
              </w:rPr>
              <w:t>Country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81139" w14:textId="16A28668" w:rsidR="000841BD" w:rsidRPr="00826332" w:rsidRDefault="00253771" w:rsidP="00E766D8">
            <w:pPr>
              <w:pStyle w:val="TableParagraph"/>
              <w:ind w:left="110"/>
              <w:rPr>
                <w:rFonts w:ascii="Arial" w:eastAsia="Times New Roman" w:hAnsi="Arial" w:cs="Arial"/>
              </w:rPr>
            </w:pPr>
            <w:r w:rsidRPr="00253771">
              <w:rPr>
                <w:rFonts w:ascii="Arial" w:eastAsia="Times New Roman" w:hAnsi="Arial" w:cs="Arial"/>
              </w:rPr>
              <w:t xml:space="preserve">Phone number </w:t>
            </w:r>
            <w:r w:rsidRPr="00253771">
              <w:rPr>
                <w:rFonts w:ascii="Arial" w:eastAsia="Times New Roman" w:hAnsi="Arial" w:cs="Arial"/>
                <w:i/>
              </w:rPr>
              <w:t>(incl. area code)</w:t>
            </w:r>
          </w:p>
        </w:tc>
      </w:tr>
      <w:tr w:rsidR="000841BD" w:rsidRPr="00826332" w14:paraId="5B37CEC8" w14:textId="77777777" w:rsidTr="00A83A0B">
        <w:trPr>
          <w:trHeight w:val="30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2CF77" w14:textId="77777777" w:rsidR="000841BD" w:rsidRPr="00826332" w:rsidRDefault="000841BD" w:rsidP="00F342D3">
            <w:pPr>
              <w:ind w:left="179"/>
              <w:rPr>
                <w:rFonts w:ascii="Arial" w:hAnsi="Arial" w:cs="Arial"/>
              </w:rPr>
            </w:pP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DB364" w14:textId="1070DB99" w:rsidR="000841BD" w:rsidRPr="00826332" w:rsidRDefault="000841BD" w:rsidP="00F342D3">
            <w:pPr>
              <w:ind w:left="179" w:firstLine="720"/>
              <w:rPr>
                <w:rFonts w:ascii="Arial" w:hAnsi="Arial" w:cs="Arial"/>
              </w:rPr>
            </w:pPr>
          </w:p>
        </w:tc>
      </w:tr>
      <w:tr w:rsidR="007D2EB0" w:rsidRPr="00826332" w14:paraId="364BE91E" w14:textId="77777777" w:rsidTr="00A83A0B">
        <w:trPr>
          <w:trHeight w:val="30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18DDC" w14:textId="236C8C75" w:rsidR="007D2EB0" w:rsidRPr="00826332" w:rsidRDefault="00253771" w:rsidP="00F342D3">
            <w:pPr>
              <w:ind w:left="179"/>
              <w:rPr>
                <w:rFonts w:ascii="Arial" w:hAnsi="Arial" w:cs="Arial"/>
              </w:rPr>
            </w:pPr>
            <w:r w:rsidRPr="00253771">
              <w:rPr>
                <w:rFonts w:ascii="Arial" w:hAnsi="Arial" w:cs="Arial"/>
              </w:rPr>
              <w:t>Email address</w:t>
            </w:r>
          </w:p>
        </w:tc>
      </w:tr>
      <w:tr w:rsidR="007D2EB0" w:rsidRPr="00826332" w14:paraId="2D3A59FC" w14:textId="77777777" w:rsidTr="00A83A0B">
        <w:trPr>
          <w:trHeight w:val="302"/>
        </w:trPr>
        <w:tc>
          <w:tcPr>
            <w:tcW w:w="9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89575" w14:textId="77777777" w:rsidR="007D2EB0" w:rsidRPr="00826332" w:rsidRDefault="007D2EB0" w:rsidP="00F342D3">
            <w:pPr>
              <w:ind w:left="179"/>
              <w:rPr>
                <w:rFonts w:ascii="Arial" w:hAnsi="Arial" w:cs="Arial"/>
              </w:rPr>
            </w:pPr>
          </w:p>
        </w:tc>
      </w:tr>
    </w:tbl>
    <w:p w14:paraId="0704A521" w14:textId="77777777" w:rsidR="005368ED" w:rsidRPr="00826332" w:rsidRDefault="005368ED" w:rsidP="00F342D3">
      <w:pPr>
        <w:rPr>
          <w:rFonts w:ascii="Arial" w:hAnsi="Arial" w:cs="Arial"/>
        </w:rPr>
        <w:sectPr w:rsidR="005368ED" w:rsidRPr="00826332" w:rsidSect="00F342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851" w:right="703" w:bottom="142" w:left="1202" w:header="391" w:footer="0" w:gutter="0"/>
          <w:cols w:space="720"/>
        </w:sectPr>
      </w:pPr>
    </w:p>
    <w:p w14:paraId="5D2AA4F4" w14:textId="54E43D10" w:rsidR="005368ED" w:rsidRPr="00826332" w:rsidRDefault="00FB37D3" w:rsidP="00807A4D">
      <w:pPr>
        <w:pStyle w:val="Rubrik11"/>
        <w:spacing w:before="80" w:after="80"/>
        <w:ind w:left="0"/>
        <w:rPr>
          <w:rFonts w:cs="Arial"/>
          <w:b w:val="0"/>
          <w:bCs w:val="0"/>
          <w:i/>
          <w:sz w:val="22"/>
          <w:szCs w:val="22"/>
        </w:rPr>
      </w:pPr>
      <w:r>
        <w:rPr>
          <w:rFonts w:cs="Arial"/>
          <w:bCs w:val="0"/>
          <w:sz w:val="22"/>
          <w:szCs w:val="22"/>
        </w:rPr>
        <w:lastRenderedPageBreak/>
        <w:t xml:space="preserve">2. </w:t>
      </w:r>
      <w:r w:rsidR="00062CFF" w:rsidRPr="00826332">
        <w:rPr>
          <w:rFonts w:cs="Arial"/>
          <w:bCs w:val="0"/>
          <w:sz w:val="22"/>
          <w:szCs w:val="22"/>
        </w:rPr>
        <w:t>ARBITRATOR</w:t>
      </w:r>
      <w:r w:rsidR="00213039" w:rsidRPr="00826332">
        <w:rPr>
          <w:rFonts w:cs="Arial"/>
          <w:b w:val="0"/>
          <w:sz w:val="22"/>
          <w:szCs w:val="22"/>
        </w:rPr>
        <w:t xml:space="preserve"> </w:t>
      </w:r>
      <w:r w:rsidR="00213039" w:rsidRPr="00826332">
        <w:rPr>
          <w:rFonts w:cs="Arial"/>
          <w:b w:val="0"/>
          <w:bCs w:val="0"/>
          <w:i/>
          <w:sz w:val="22"/>
          <w:szCs w:val="22"/>
        </w:rPr>
        <w:t>The Domain Holder is required to tick only one of the below boxes:</w:t>
      </w:r>
    </w:p>
    <w:tbl>
      <w:tblPr>
        <w:tblStyle w:val="TableNormal1"/>
        <w:tblpPr w:leftFromText="141" w:rightFromText="141" w:horzAnchor="page" w:tblpX="1262" w:tblpY="793"/>
        <w:tblW w:w="0" w:type="auto"/>
        <w:tblLayout w:type="fixed"/>
        <w:tblLook w:val="01E0" w:firstRow="1" w:lastRow="1" w:firstColumn="1" w:lastColumn="1" w:noHBand="0" w:noVBand="0"/>
      </w:tblPr>
      <w:tblGrid>
        <w:gridCol w:w="9830"/>
      </w:tblGrid>
      <w:tr w:rsidR="005368ED" w:rsidRPr="00826332" w14:paraId="420FCB49" w14:textId="77777777" w:rsidTr="00253771">
        <w:trPr>
          <w:trHeight w:hRule="exact" w:val="1092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173CA" w14:textId="5EF22B64" w:rsidR="005368ED" w:rsidRPr="00826332" w:rsidRDefault="005368ED" w:rsidP="005A0D8E">
            <w:pPr>
              <w:pStyle w:val="TableParagraph"/>
              <w:ind w:left="171" w:hanging="29"/>
              <w:rPr>
                <w:rFonts w:ascii="Arial" w:eastAsia="Arial" w:hAnsi="Arial" w:cs="Arial"/>
                <w:bCs/>
              </w:rPr>
            </w:pPr>
          </w:p>
          <w:p w14:paraId="0F9A7BC4" w14:textId="416BDFA5" w:rsidR="005368ED" w:rsidRPr="00826332" w:rsidRDefault="00C44250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146993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8E">
                  <w:rPr>
                    <w:rFonts w:ascii="MS Gothic" w:eastAsia="MS Gothic" w:hAnsi="MS Gothic" w:cs="Arial" w:hint="eastAsia"/>
                    <w:spacing w:val="-1"/>
                  </w:rPr>
                  <w:t>☐</w:t>
                </w:r>
              </w:sdtContent>
            </w:sdt>
            <w:r w:rsidR="00EA219C" w:rsidRPr="00826332">
              <w:rPr>
                <w:rFonts w:ascii="Arial" w:hAnsi="Arial" w:cs="Arial"/>
                <w:spacing w:val="-1"/>
              </w:rPr>
              <w:t xml:space="preserve"> </w:t>
            </w:r>
            <w:r w:rsidR="00DF1F46" w:rsidRPr="00826332">
              <w:rPr>
                <w:rFonts w:ascii="Arial" w:hAnsi="Arial" w:cs="Arial"/>
                <w:spacing w:val="-1"/>
              </w:rPr>
              <w:t>The</w:t>
            </w:r>
            <w:r w:rsidR="00AF48E7" w:rsidRPr="00826332">
              <w:rPr>
                <w:rFonts w:ascii="Arial" w:hAnsi="Arial" w:cs="Arial"/>
                <w:spacing w:val="-1"/>
              </w:rPr>
              <w:t xml:space="preserve"> Petitioner has elected to have the dispute decided by one arbitrator and the </w:t>
            </w:r>
            <w:r w:rsidR="00DF1F46" w:rsidRPr="00826332">
              <w:rPr>
                <w:rFonts w:ascii="Arial" w:hAnsi="Arial" w:cs="Arial"/>
                <w:spacing w:val="-1"/>
              </w:rPr>
              <w:t xml:space="preserve">Domain </w:t>
            </w:r>
            <w:r w:rsidR="00EA219C" w:rsidRPr="00826332">
              <w:rPr>
                <w:rFonts w:ascii="Arial" w:hAnsi="Arial" w:cs="Arial"/>
                <w:spacing w:val="-1"/>
              </w:rPr>
              <w:t>H</w:t>
            </w:r>
            <w:r w:rsidR="00DF1F46" w:rsidRPr="00826332">
              <w:rPr>
                <w:rFonts w:ascii="Arial" w:hAnsi="Arial" w:cs="Arial"/>
                <w:spacing w:val="-1"/>
              </w:rPr>
              <w:t>older</w:t>
            </w:r>
            <w:r w:rsidR="00F544EA" w:rsidRPr="00826332">
              <w:rPr>
                <w:rFonts w:ascii="Arial" w:hAnsi="Arial" w:cs="Arial"/>
                <w:spacing w:val="-1"/>
              </w:rPr>
              <w:t xml:space="preserve"> accepts that the </w:t>
            </w:r>
            <w:r w:rsidR="00DB405F" w:rsidRPr="00826332">
              <w:rPr>
                <w:rFonts w:ascii="Arial" w:hAnsi="Arial" w:cs="Arial"/>
                <w:spacing w:val="-1"/>
              </w:rPr>
              <w:t xml:space="preserve">dispute </w:t>
            </w:r>
            <w:r w:rsidR="00122061" w:rsidRPr="00826332">
              <w:rPr>
                <w:rFonts w:ascii="Arial" w:hAnsi="Arial" w:cs="Arial"/>
                <w:spacing w:val="-1"/>
              </w:rPr>
              <w:t>be</w:t>
            </w:r>
            <w:r w:rsidR="00F544EA" w:rsidRPr="00826332">
              <w:rPr>
                <w:rFonts w:ascii="Arial" w:hAnsi="Arial" w:cs="Arial"/>
                <w:spacing w:val="-1"/>
              </w:rPr>
              <w:t xml:space="preserve"> </w:t>
            </w:r>
            <w:r w:rsidR="00D3516B" w:rsidRPr="00826332">
              <w:rPr>
                <w:rFonts w:ascii="Arial" w:hAnsi="Arial" w:cs="Arial"/>
                <w:spacing w:val="-1"/>
              </w:rPr>
              <w:t xml:space="preserve">decided </w:t>
            </w:r>
            <w:r w:rsidR="00F544EA" w:rsidRPr="00826332">
              <w:rPr>
                <w:rFonts w:ascii="Arial" w:hAnsi="Arial" w:cs="Arial"/>
                <w:spacing w:val="-1"/>
              </w:rPr>
              <w:t xml:space="preserve">by one arbitrator. </w:t>
            </w:r>
          </w:p>
          <w:p w14:paraId="3F83E5B3" w14:textId="59B937B8" w:rsidR="00EA219C" w:rsidRPr="00826332" w:rsidRDefault="00EA219C" w:rsidP="005A0D8E">
            <w:pPr>
              <w:pStyle w:val="TableParagraph"/>
              <w:ind w:left="171" w:hanging="29"/>
              <w:rPr>
                <w:rFonts w:ascii="Arial" w:eastAsia="Times New Roman" w:hAnsi="Arial" w:cs="Arial"/>
                <w:i/>
              </w:rPr>
            </w:pPr>
          </w:p>
        </w:tc>
      </w:tr>
      <w:tr w:rsidR="006E304E" w:rsidRPr="00826332" w14:paraId="6D1FBE4C" w14:textId="77777777" w:rsidTr="00D17CC7">
        <w:trPr>
          <w:trHeight w:hRule="exact" w:val="2160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10D5" w14:textId="77777777" w:rsidR="00807A4D" w:rsidRDefault="00807A4D" w:rsidP="005A0D8E">
            <w:pPr>
              <w:pStyle w:val="TableParagraph"/>
              <w:ind w:left="171" w:hanging="29"/>
              <w:rPr>
                <w:rFonts w:ascii="MS Gothic" w:eastAsia="MS Gothic" w:hAnsi="MS Gothic" w:cs="Arial"/>
                <w:spacing w:val="-1"/>
              </w:rPr>
            </w:pPr>
          </w:p>
          <w:p w14:paraId="1B00F06A" w14:textId="3F3C328D" w:rsidR="00D3516B" w:rsidRPr="00826332" w:rsidRDefault="00826332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  <w:r>
              <w:rPr>
                <w:rFonts w:ascii="MS Gothic" w:eastAsia="MS Gothic" w:hAnsi="MS Gothic" w:cs="Arial" w:hint="eastAsia"/>
                <w:spacing w:val="-1"/>
              </w:rPr>
              <w:t>☐</w:t>
            </w:r>
            <w:r w:rsidR="00EA219C" w:rsidRPr="00826332">
              <w:rPr>
                <w:rFonts w:ascii="Arial" w:hAnsi="Arial" w:cs="Arial"/>
                <w:spacing w:val="-1"/>
              </w:rPr>
              <w:t xml:space="preserve"> </w:t>
            </w:r>
            <w:r w:rsidR="00D3516B" w:rsidRPr="00826332">
              <w:rPr>
                <w:rFonts w:ascii="Arial" w:hAnsi="Arial" w:cs="Arial"/>
                <w:spacing w:val="-1"/>
              </w:rPr>
              <w:t>The Petitioner has elected to have the dispute decided by three arbitrators</w:t>
            </w:r>
            <w:r w:rsidR="00AF48E7" w:rsidRPr="00826332">
              <w:rPr>
                <w:rFonts w:ascii="Arial" w:hAnsi="Arial" w:cs="Arial"/>
                <w:spacing w:val="-1"/>
              </w:rPr>
              <w:t xml:space="preserve">, and the </w:t>
            </w:r>
            <w:r w:rsidR="00D3516B" w:rsidRPr="00826332">
              <w:rPr>
                <w:rFonts w:ascii="Arial" w:hAnsi="Arial" w:cs="Arial"/>
                <w:spacing w:val="-1"/>
              </w:rPr>
              <w:t xml:space="preserve">Domain </w:t>
            </w:r>
            <w:r w:rsidR="00EA219C" w:rsidRPr="00826332">
              <w:rPr>
                <w:rFonts w:ascii="Arial" w:hAnsi="Arial" w:cs="Arial"/>
                <w:spacing w:val="-1"/>
              </w:rPr>
              <w:t>H</w:t>
            </w:r>
            <w:r w:rsidR="00D3516B" w:rsidRPr="00826332">
              <w:rPr>
                <w:rFonts w:ascii="Arial" w:hAnsi="Arial" w:cs="Arial"/>
                <w:spacing w:val="-1"/>
              </w:rPr>
              <w:t xml:space="preserve">older </w:t>
            </w:r>
            <w:r w:rsidR="00EA219C" w:rsidRPr="00826332">
              <w:rPr>
                <w:rFonts w:ascii="Arial" w:hAnsi="Arial" w:cs="Arial"/>
                <w:spacing w:val="-1"/>
              </w:rPr>
              <w:t xml:space="preserve">accepts that the dispute </w:t>
            </w:r>
            <w:proofErr w:type="gramStart"/>
            <w:r w:rsidR="00EA219C" w:rsidRPr="00826332">
              <w:rPr>
                <w:rFonts w:ascii="Arial" w:hAnsi="Arial" w:cs="Arial"/>
                <w:spacing w:val="-1"/>
              </w:rPr>
              <w:t>is decided</w:t>
            </w:r>
            <w:proofErr w:type="gramEnd"/>
            <w:r w:rsidR="00EA219C" w:rsidRPr="00826332">
              <w:rPr>
                <w:rFonts w:ascii="Arial" w:hAnsi="Arial" w:cs="Arial"/>
                <w:spacing w:val="-1"/>
              </w:rPr>
              <w:t xml:space="preserve"> by three arbitrators, and hereby </w:t>
            </w:r>
            <w:r w:rsidR="00D3516B" w:rsidRPr="00826332">
              <w:rPr>
                <w:rFonts w:ascii="Arial" w:hAnsi="Arial" w:cs="Arial"/>
                <w:spacing w:val="-1"/>
              </w:rPr>
              <w:t>selects ___________________ as arbitrator</w:t>
            </w:r>
            <w:r w:rsidR="00122061" w:rsidRPr="00826332">
              <w:rPr>
                <w:rFonts w:ascii="Arial" w:hAnsi="Arial" w:cs="Arial"/>
                <w:spacing w:val="-1"/>
              </w:rPr>
              <w:t>(s)</w:t>
            </w:r>
            <w:r w:rsidR="00D3516B" w:rsidRPr="00826332">
              <w:rPr>
                <w:rFonts w:ascii="Arial" w:hAnsi="Arial" w:cs="Arial"/>
                <w:spacing w:val="-1"/>
              </w:rPr>
              <w:t xml:space="preserve"> </w:t>
            </w:r>
            <w:r w:rsidR="00D3516B" w:rsidRPr="00826332">
              <w:rPr>
                <w:rFonts w:ascii="Arial" w:hAnsi="Arial" w:cs="Arial"/>
                <w:i/>
                <w:spacing w:val="-1"/>
              </w:rPr>
              <w:t>(</w:t>
            </w:r>
            <w:r w:rsidR="00263791" w:rsidRPr="00826332">
              <w:rPr>
                <w:rFonts w:ascii="Arial" w:hAnsi="Arial" w:cs="Arial"/>
                <w:i/>
                <w:spacing w:val="-1"/>
              </w:rPr>
              <w:t xml:space="preserve">the </w:t>
            </w:r>
            <w:r w:rsidR="00EA219C" w:rsidRPr="00826332">
              <w:rPr>
                <w:rFonts w:ascii="Arial" w:hAnsi="Arial" w:cs="Arial"/>
                <w:i/>
                <w:spacing w:val="-1"/>
              </w:rPr>
              <w:t xml:space="preserve">Domain Holder may </w:t>
            </w:r>
            <w:r w:rsidR="00D3516B" w:rsidRPr="00826332">
              <w:rPr>
                <w:rFonts w:ascii="Arial" w:hAnsi="Arial" w:cs="Arial"/>
                <w:i/>
                <w:spacing w:val="-1"/>
              </w:rPr>
              <w:t>choose one of the three arbitrators</w:t>
            </w:r>
            <w:r w:rsidR="00EA219C" w:rsidRPr="00826332">
              <w:rPr>
                <w:rFonts w:ascii="Arial" w:hAnsi="Arial" w:cs="Arial"/>
                <w:i/>
                <w:spacing w:val="-1"/>
              </w:rPr>
              <w:t xml:space="preserve">. </w:t>
            </w:r>
            <w:r w:rsidR="00361992" w:rsidRPr="00826332">
              <w:rPr>
                <w:rFonts w:ascii="Arial" w:hAnsi="Arial" w:cs="Arial"/>
                <w:i/>
                <w:spacing w:val="-1"/>
              </w:rPr>
              <w:t xml:space="preserve"> </w:t>
            </w:r>
            <w:r w:rsidR="00EA219C" w:rsidRPr="00826332">
              <w:rPr>
                <w:rFonts w:ascii="Arial" w:hAnsi="Arial" w:cs="Arial"/>
                <w:i/>
                <w:spacing w:val="-1"/>
              </w:rPr>
              <w:t xml:space="preserve">The names of the nominees (up to three nominees) </w:t>
            </w:r>
            <w:proofErr w:type="gramStart"/>
            <w:r w:rsidR="00EA219C" w:rsidRPr="00826332">
              <w:rPr>
                <w:rFonts w:ascii="Arial" w:hAnsi="Arial" w:cs="Arial"/>
                <w:i/>
                <w:spacing w:val="-1"/>
              </w:rPr>
              <w:t>may be taken</w:t>
            </w:r>
            <w:proofErr w:type="gramEnd"/>
            <w:r w:rsidR="00EA219C" w:rsidRPr="00826332">
              <w:rPr>
                <w:rFonts w:ascii="Arial" w:hAnsi="Arial" w:cs="Arial"/>
                <w:i/>
                <w:spacing w:val="-1"/>
              </w:rPr>
              <w:t xml:space="preserve"> from the Center’s publishe</w:t>
            </w:r>
            <w:r w:rsidR="00122061" w:rsidRPr="00826332">
              <w:rPr>
                <w:rFonts w:ascii="Arial" w:hAnsi="Arial" w:cs="Arial"/>
                <w:i/>
                <w:spacing w:val="-1"/>
              </w:rPr>
              <w:t>d list of .SE WIPO Domain Name a</w:t>
            </w:r>
            <w:r w:rsidR="00EA219C" w:rsidRPr="00826332">
              <w:rPr>
                <w:rFonts w:ascii="Arial" w:hAnsi="Arial" w:cs="Arial"/>
                <w:i/>
                <w:spacing w:val="-1"/>
              </w:rPr>
              <w:t xml:space="preserve">rbitrators at </w:t>
            </w:r>
            <w:hyperlink r:id="rId16" w:history="1">
              <w:r w:rsidR="004A3063" w:rsidRPr="004A3063">
                <w:rPr>
                  <w:rStyle w:val="Hyperlink"/>
                  <w:rFonts w:ascii="Arial" w:hAnsi="Arial" w:cs="Arial"/>
                  <w:i/>
                  <w:spacing w:val="-1"/>
                </w:rPr>
                <w:t>https://www.wipo.int/amc/en/domains/panel/panelists.jsp?code=seDRP</w:t>
              </w:r>
            </w:hyperlink>
            <w:r w:rsidR="00D3516B" w:rsidRPr="00826332">
              <w:rPr>
                <w:rFonts w:ascii="Arial" w:hAnsi="Arial" w:cs="Arial"/>
                <w:i/>
                <w:spacing w:val="-1"/>
              </w:rPr>
              <w:t>).</w:t>
            </w:r>
            <w:r w:rsidR="00D3516B" w:rsidRPr="00826332">
              <w:rPr>
                <w:rFonts w:ascii="Arial" w:hAnsi="Arial" w:cs="Arial"/>
                <w:spacing w:val="-1"/>
              </w:rPr>
              <w:t xml:space="preserve"> </w:t>
            </w:r>
          </w:p>
          <w:p w14:paraId="633BC68D" w14:textId="77777777" w:rsidR="00122061" w:rsidRPr="00826332" w:rsidRDefault="00122061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</w:p>
          <w:p w14:paraId="35150281" w14:textId="082BA8D4" w:rsidR="00EA219C" w:rsidRPr="00826332" w:rsidRDefault="00EA219C" w:rsidP="005A0D8E">
            <w:pPr>
              <w:pStyle w:val="TableParagraph"/>
              <w:ind w:left="171" w:hanging="29"/>
              <w:rPr>
                <w:rFonts w:ascii="Arial" w:eastAsia="Arial" w:hAnsi="Arial" w:cs="Arial"/>
                <w:b/>
                <w:bCs/>
              </w:rPr>
            </w:pPr>
          </w:p>
          <w:p w14:paraId="0E13C384" w14:textId="77777777" w:rsidR="00D3516B" w:rsidRPr="00826332" w:rsidRDefault="00D3516B" w:rsidP="005A0D8E">
            <w:pPr>
              <w:pStyle w:val="TableParagraph"/>
              <w:ind w:left="171" w:hanging="29"/>
              <w:rPr>
                <w:rFonts w:ascii="Arial" w:eastAsia="Arial" w:hAnsi="Arial" w:cs="Arial"/>
                <w:b/>
                <w:bCs/>
              </w:rPr>
            </w:pPr>
          </w:p>
          <w:p w14:paraId="68766557" w14:textId="77777777" w:rsidR="00D3516B" w:rsidRPr="00826332" w:rsidRDefault="00D3516B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</w:p>
          <w:p w14:paraId="211AA2D5" w14:textId="77777777" w:rsidR="00D3516B" w:rsidRPr="00826332" w:rsidRDefault="00D3516B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  <w:r w:rsidRPr="00826332">
              <w:rPr>
                <w:rFonts w:ascii="Arial" w:hAnsi="Arial" w:cs="Arial"/>
                <w:spacing w:val="-1"/>
              </w:rPr>
              <w:t>and hereby</w:t>
            </w:r>
          </w:p>
          <w:p w14:paraId="15E59242" w14:textId="717166CA" w:rsidR="00D3516B" w:rsidRPr="00826332" w:rsidRDefault="00D3516B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  <w:r w:rsidRPr="00826332">
              <w:rPr>
                <w:rFonts w:ascii="Arial" w:hAnsi="Arial" w:cs="Arial"/>
                <w:spacing w:val="-1"/>
              </w:rPr>
              <w:t xml:space="preserve"> appoints_____________________ as arbitrator </w:t>
            </w:r>
          </w:p>
          <w:p w14:paraId="2328AF64" w14:textId="77777777" w:rsidR="00D3516B" w:rsidRPr="00826332" w:rsidRDefault="00D3516B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</w:p>
          <w:p w14:paraId="6ADD58C1" w14:textId="77777777" w:rsidR="00D3516B" w:rsidRPr="00826332" w:rsidRDefault="00D3516B" w:rsidP="005A0D8E">
            <w:pPr>
              <w:pStyle w:val="TableParagraph"/>
              <w:ind w:left="171" w:hanging="29"/>
              <w:rPr>
                <w:rFonts w:ascii="Arial" w:hAnsi="Arial" w:cs="Arial"/>
                <w:b/>
              </w:rPr>
            </w:pPr>
            <w:r w:rsidRPr="00826332">
              <w:rPr>
                <w:rFonts w:ascii="Arial" w:hAnsi="Arial" w:cs="Arial"/>
                <w:spacing w:val="-1"/>
              </w:rPr>
              <w:t>(</w:t>
            </w:r>
            <w:proofErr w:type="gramStart"/>
            <w:r w:rsidRPr="00826332">
              <w:rPr>
                <w:rFonts w:ascii="Arial" w:hAnsi="Arial" w:cs="Arial"/>
                <w:spacing w:val="-1"/>
              </w:rPr>
              <w:t>choose</w:t>
            </w:r>
            <w:proofErr w:type="gramEnd"/>
            <w:r w:rsidRPr="00826332">
              <w:rPr>
                <w:rFonts w:ascii="Arial" w:hAnsi="Arial" w:cs="Arial"/>
                <w:spacing w:val="-1"/>
              </w:rPr>
              <w:t xml:space="preserve"> only one arbitrator of the three). </w:t>
            </w:r>
          </w:p>
          <w:p w14:paraId="3BE8CD7B" w14:textId="2122BD30" w:rsidR="00D3516B" w:rsidRPr="00826332" w:rsidRDefault="00D3516B" w:rsidP="005A0D8E">
            <w:pPr>
              <w:pStyle w:val="TableParagraph"/>
              <w:numPr>
                <w:ilvl w:val="0"/>
                <w:numId w:val="5"/>
              </w:numPr>
              <w:ind w:left="171" w:hanging="2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368ED" w:rsidRPr="00826332" w14:paraId="7A7290C2" w14:textId="77777777" w:rsidTr="00A83A0B">
        <w:trPr>
          <w:trHeight w:hRule="exact" w:val="10713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BA364" w14:textId="77777777" w:rsidR="00EA219C" w:rsidRPr="00826332" w:rsidRDefault="00EA219C" w:rsidP="005A0D8E">
            <w:pPr>
              <w:pStyle w:val="TableParagraph"/>
              <w:ind w:left="171" w:hanging="29"/>
              <w:rPr>
                <w:rFonts w:ascii="Arial" w:eastAsia="Arial" w:hAnsi="Arial" w:cs="Arial"/>
                <w:b/>
                <w:bCs/>
              </w:rPr>
            </w:pPr>
          </w:p>
          <w:p w14:paraId="3C9FB5ED" w14:textId="64B958FD" w:rsidR="00E95BB7" w:rsidRPr="00826332" w:rsidRDefault="00C44250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  <w:sdt>
              <w:sdtPr>
                <w:rPr>
                  <w:rFonts w:ascii="Arial" w:hAnsi="Arial" w:cs="Arial"/>
                  <w:spacing w:val="-1"/>
                </w:rPr>
                <w:id w:val="48189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32">
                  <w:rPr>
                    <w:rFonts w:ascii="MS Gothic" w:eastAsia="MS Gothic" w:hAnsi="MS Gothic" w:cs="Arial" w:hint="eastAsia"/>
                    <w:spacing w:val="-1"/>
                  </w:rPr>
                  <w:t>☐</w:t>
                </w:r>
              </w:sdtContent>
            </w:sdt>
            <w:r w:rsidR="00EA219C" w:rsidRPr="00826332">
              <w:rPr>
                <w:rFonts w:ascii="Arial" w:hAnsi="Arial" w:cs="Arial"/>
                <w:spacing w:val="-1"/>
              </w:rPr>
              <w:t xml:space="preserve"> </w:t>
            </w:r>
            <w:r w:rsidR="00AF48E7" w:rsidRPr="00826332">
              <w:rPr>
                <w:rFonts w:ascii="Arial" w:hAnsi="Arial" w:cs="Arial"/>
                <w:spacing w:val="-1"/>
              </w:rPr>
              <w:t>The Petitioner has elected to have the dispute decided by one arbitrator.</w:t>
            </w:r>
            <w:r w:rsidR="00E95BB7" w:rsidRPr="00826332">
              <w:rPr>
                <w:rFonts w:ascii="Arial" w:hAnsi="Arial" w:cs="Arial"/>
                <w:spacing w:val="-1"/>
              </w:rPr>
              <w:t xml:space="preserve">  </w:t>
            </w:r>
          </w:p>
          <w:p w14:paraId="2317DC7F" w14:textId="71C2B161" w:rsidR="005368ED" w:rsidRPr="00826332" w:rsidRDefault="00E95BB7" w:rsidP="005A0D8E">
            <w:pPr>
              <w:pStyle w:val="TableParagraph"/>
              <w:ind w:left="171"/>
              <w:rPr>
                <w:rFonts w:ascii="Arial" w:hAnsi="Arial" w:cs="Arial"/>
                <w:spacing w:val="-1"/>
              </w:rPr>
            </w:pPr>
            <w:r w:rsidRPr="00826332">
              <w:rPr>
                <w:rFonts w:ascii="Arial" w:hAnsi="Arial" w:cs="Arial"/>
                <w:spacing w:val="-1"/>
              </w:rPr>
              <w:t>The</w:t>
            </w:r>
            <w:r w:rsidR="00DF1F46" w:rsidRPr="00826332">
              <w:rPr>
                <w:rFonts w:ascii="Arial" w:hAnsi="Arial" w:cs="Arial"/>
                <w:spacing w:val="-1"/>
              </w:rPr>
              <w:t xml:space="preserve"> Domain </w:t>
            </w:r>
            <w:r w:rsidR="00EA219C" w:rsidRPr="00826332">
              <w:rPr>
                <w:rFonts w:ascii="Arial" w:hAnsi="Arial" w:cs="Arial"/>
                <w:spacing w:val="-1"/>
              </w:rPr>
              <w:t>H</w:t>
            </w:r>
            <w:r w:rsidR="00DF1F46" w:rsidRPr="00826332">
              <w:rPr>
                <w:rFonts w:ascii="Arial" w:hAnsi="Arial" w:cs="Arial"/>
                <w:spacing w:val="-1"/>
              </w:rPr>
              <w:t>older</w:t>
            </w:r>
            <w:r w:rsidR="00F544EA" w:rsidRPr="00826332">
              <w:rPr>
                <w:rFonts w:ascii="Arial" w:hAnsi="Arial" w:cs="Arial"/>
                <w:spacing w:val="-1"/>
              </w:rPr>
              <w:t xml:space="preserve"> </w:t>
            </w:r>
            <w:r w:rsidR="00042762" w:rsidRPr="00826332">
              <w:rPr>
                <w:rFonts w:ascii="Arial" w:hAnsi="Arial" w:cs="Arial"/>
                <w:spacing w:val="-1"/>
              </w:rPr>
              <w:t>elects</w:t>
            </w:r>
            <w:r w:rsidR="00C77846" w:rsidRPr="00826332">
              <w:rPr>
                <w:rFonts w:ascii="Arial" w:hAnsi="Arial" w:cs="Arial"/>
                <w:spacing w:val="-1"/>
              </w:rPr>
              <w:t xml:space="preserve"> to have the dispute decided </w:t>
            </w:r>
            <w:r w:rsidR="00F544EA" w:rsidRPr="00826332">
              <w:rPr>
                <w:rFonts w:ascii="Arial" w:hAnsi="Arial" w:cs="Arial"/>
                <w:spacing w:val="-1"/>
              </w:rPr>
              <w:t xml:space="preserve">by three arbitrators and hereby </w:t>
            </w:r>
            <w:r w:rsidR="00042762" w:rsidRPr="00826332">
              <w:rPr>
                <w:rFonts w:ascii="Arial" w:hAnsi="Arial" w:cs="Arial"/>
                <w:spacing w:val="-1"/>
              </w:rPr>
              <w:t xml:space="preserve">selects </w:t>
            </w:r>
            <w:r w:rsidR="00F544EA" w:rsidRPr="00826332">
              <w:rPr>
                <w:rFonts w:ascii="Arial" w:hAnsi="Arial" w:cs="Arial"/>
                <w:spacing w:val="-1"/>
              </w:rPr>
              <w:t>_____________________ as arbitrator</w:t>
            </w:r>
            <w:r w:rsidR="00122061" w:rsidRPr="00826332">
              <w:rPr>
                <w:rFonts w:ascii="Arial" w:hAnsi="Arial" w:cs="Arial"/>
                <w:spacing w:val="-1"/>
              </w:rPr>
              <w:t>(s)</w:t>
            </w:r>
            <w:r w:rsidR="00F544EA" w:rsidRPr="00826332">
              <w:rPr>
                <w:rFonts w:ascii="Arial" w:hAnsi="Arial" w:cs="Arial"/>
                <w:spacing w:val="-1"/>
              </w:rPr>
              <w:t xml:space="preserve"> </w:t>
            </w:r>
            <w:r w:rsidR="00263791" w:rsidRPr="00826332">
              <w:rPr>
                <w:rFonts w:ascii="Arial" w:hAnsi="Arial" w:cs="Arial"/>
                <w:spacing w:val="-1"/>
              </w:rPr>
              <w:t>(</w:t>
            </w:r>
            <w:r w:rsidR="00263791" w:rsidRPr="00826332">
              <w:rPr>
                <w:rFonts w:ascii="Arial" w:hAnsi="Arial" w:cs="Arial"/>
                <w:i/>
                <w:spacing w:val="-1"/>
              </w:rPr>
              <w:t>t</w:t>
            </w:r>
            <w:r w:rsidR="00122061" w:rsidRPr="00826332">
              <w:rPr>
                <w:rFonts w:ascii="Arial" w:hAnsi="Arial" w:cs="Arial"/>
                <w:i/>
                <w:spacing w:val="-1"/>
              </w:rPr>
              <w:t xml:space="preserve">he Domain Holder may choose </w:t>
            </w:r>
            <w:r w:rsidR="00263791" w:rsidRPr="00826332">
              <w:rPr>
                <w:rFonts w:ascii="Arial" w:hAnsi="Arial" w:cs="Arial"/>
                <w:i/>
                <w:spacing w:val="-1"/>
              </w:rPr>
              <w:t xml:space="preserve">one of the three arbitrators. The names of the nominees (up to three nominees) </w:t>
            </w:r>
            <w:proofErr w:type="gramStart"/>
            <w:r w:rsidR="00263791" w:rsidRPr="00826332">
              <w:rPr>
                <w:rFonts w:ascii="Arial" w:hAnsi="Arial" w:cs="Arial"/>
                <w:i/>
                <w:spacing w:val="-1"/>
              </w:rPr>
              <w:t>may be taken</w:t>
            </w:r>
            <w:proofErr w:type="gramEnd"/>
            <w:r w:rsidR="00263791" w:rsidRPr="00826332">
              <w:rPr>
                <w:rFonts w:ascii="Arial" w:hAnsi="Arial" w:cs="Arial"/>
                <w:i/>
                <w:spacing w:val="-1"/>
              </w:rPr>
              <w:t xml:space="preserve"> from the Center’s publishe</w:t>
            </w:r>
            <w:r w:rsidR="00122061" w:rsidRPr="00826332">
              <w:rPr>
                <w:rFonts w:ascii="Arial" w:hAnsi="Arial" w:cs="Arial"/>
                <w:i/>
                <w:spacing w:val="-1"/>
              </w:rPr>
              <w:t>d list of .SE WIPO Domain Name a</w:t>
            </w:r>
            <w:r w:rsidR="00263791" w:rsidRPr="00826332">
              <w:rPr>
                <w:rFonts w:ascii="Arial" w:hAnsi="Arial" w:cs="Arial"/>
                <w:i/>
                <w:spacing w:val="-1"/>
              </w:rPr>
              <w:t xml:space="preserve">rbitrators at </w:t>
            </w:r>
            <w:hyperlink r:id="rId17" w:history="1">
              <w:r w:rsidR="004A3063" w:rsidRPr="004A3063">
                <w:rPr>
                  <w:rStyle w:val="Hyperlink"/>
                  <w:rFonts w:ascii="Arial" w:hAnsi="Arial" w:cs="Arial"/>
                  <w:i/>
                  <w:spacing w:val="-1"/>
                </w:rPr>
                <w:t>https://www.wipo.int/amc/en/domains/panel/panelists.jsp?code=seDRP</w:t>
              </w:r>
            </w:hyperlink>
            <w:r w:rsidR="00F544EA" w:rsidRPr="00826332">
              <w:rPr>
                <w:rFonts w:ascii="Arial" w:hAnsi="Arial" w:cs="Arial"/>
                <w:spacing w:val="-1"/>
              </w:rPr>
              <w:t>).</w:t>
            </w:r>
          </w:p>
          <w:p w14:paraId="1A606661" w14:textId="77777777" w:rsidR="005B7619" w:rsidRPr="00826332" w:rsidRDefault="005B7619" w:rsidP="005A0D8E">
            <w:pPr>
              <w:pStyle w:val="TableParagraph"/>
              <w:ind w:left="171" w:hanging="29"/>
              <w:rPr>
                <w:rFonts w:ascii="Arial" w:hAnsi="Arial" w:cs="Arial"/>
                <w:spacing w:val="-1"/>
              </w:rPr>
            </w:pPr>
          </w:p>
          <w:p w14:paraId="533383CC" w14:textId="177BF91F" w:rsidR="00F544EA" w:rsidRPr="00826332" w:rsidRDefault="00263791" w:rsidP="005A0D8E">
            <w:pPr>
              <w:pStyle w:val="TableParagraph"/>
              <w:ind w:left="171" w:hanging="29"/>
              <w:rPr>
                <w:rFonts w:ascii="Arial" w:eastAsia="Times New Roman" w:hAnsi="Arial" w:cs="Arial"/>
              </w:rPr>
            </w:pPr>
            <w:r w:rsidRPr="00826332">
              <w:rPr>
                <w:rFonts w:ascii="Arial" w:eastAsia="Times New Roman" w:hAnsi="Arial" w:cs="Arial"/>
              </w:rPr>
              <w:t xml:space="preserve">If the Domain Holder elects to have the dispute decided by three arbitrators, a </w:t>
            </w:r>
            <w:r w:rsidR="00F544EA" w:rsidRPr="00826332">
              <w:rPr>
                <w:rFonts w:ascii="Arial" w:eastAsia="Times New Roman" w:hAnsi="Arial" w:cs="Arial"/>
              </w:rPr>
              <w:t>fee</w:t>
            </w:r>
            <w:r w:rsidR="00E95BB7" w:rsidRPr="00826332">
              <w:rPr>
                <w:rFonts w:ascii="Arial" w:eastAsia="Times New Roman" w:hAnsi="Arial" w:cs="Arial"/>
              </w:rPr>
              <w:t xml:space="preserve"> </w:t>
            </w:r>
            <w:r w:rsidR="00F544EA" w:rsidRPr="00826332">
              <w:rPr>
                <w:rFonts w:ascii="Arial" w:eastAsia="Times New Roman" w:hAnsi="Arial" w:cs="Arial"/>
              </w:rPr>
              <w:t>of</w:t>
            </w:r>
            <w:r w:rsidRPr="00826332">
              <w:rPr>
                <w:rFonts w:ascii="Arial" w:hAnsi="Arial" w:cs="Arial"/>
                <w:spacing w:val="-1"/>
              </w:rPr>
              <w:t xml:space="preserve"> </w:t>
            </w:r>
            <w:r w:rsidR="001C530C" w:rsidRPr="00826332">
              <w:rPr>
                <w:rFonts w:ascii="Arial" w:hAnsi="Arial" w:cs="Arial"/>
                <w:i/>
                <w:spacing w:val="-1"/>
              </w:rPr>
              <w:t xml:space="preserve">____________ </w:t>
            </w:r>
            <w:r w:rsidR="00122061" w:rsidRPr="00826332">
              <w:rPr>
                <w:rFonts w:ascii="Arial" w:hAnsi="Arial" w:cs="Arial"/>
                <w:i/>
                <w:spacing w:val="-1"/>
              </w:rPr>
              <w:t>(amount)</w:t>
            </w:r>
            <w:r w:rsidR="00F544EA" w:rsidRPr="00826332">
              <w:rPr>
                <w:rFonts w:ascii="Arial" w:hAnsi="Arial" w:cs="Arial"/>
                <w:spacing w:val="-1"/>
              </w:rPr>
              <w:t xml:space="preserve"> </w:t>
            </w:r>
            <w:r w:rsidR="00F544EA" w:rsidRPr="00826332">
              <w:rPr>
                <w:rFonts w:ascii="Arial" w:eastAsia="Times New Roman" w:hAnsi="Arial" w:cs="Arial"/>
              </w:rPr>
              <w:t xml:space="preserve">SEK </w:t>
            </w:r>
            <w:proofErr w:type="gramStart"/>
            <w:r w:rsidR="00F544EA" w:rsidRPr="00826332">
              <w:rPr>
                <w:rFonts w:ascii="Arial" w:eastAsia="Times New Roman" w:hAnsi="Arial" w:cs="Arial"/>
              </w:rPr>
              <w:t>ha</w:t>
            </w:r>
            <w:r w:rsidR="0060384E" w:rsidRPr="00826332">
              <w:rPr>
                <w:rFonts w:ascii="Arial" w:eastAsia="Times New Roman" w:hAnsi="Arial" w:cs="Arial"/>
              </w:rPr>
              <w:t>s</w:t>
            </w:r>
            <w:r w:rsidR="00F544EA" w:rsidRPr="00826332">
              <w:rPr>
                <w:rFonts w:ascii="Arial" w:eastAsia="Times New Roman" w:hAnsi="Arial" w:cs="Arial"/>
              </w:rPr>
              <w:t xml:space="preserve"> on the</w:t>
            </w:r>
            <w:r w:rsidR="00E95BB7" w:rsidRPr="00826332">
              <w:rPr>
                <w:rFonts w:ascii="Arial" w:eastAsia="Times New Roman" w:hAnsi="Arial" w:cs="Arial"/>
              </w:rPr>
              <w:t xml:space="preserve"> </w:t>
            </w:r>
            <w:r w:rsidR="00F544EA" w:rsidRPr="00826332">
              <w:rPr>
                <w:rFonts w:ascii="Arial" w:eastAsia="Times New Roman" w:hAnsi="Arial" w:cs="Arial"/>
                <w:u w:val="single"/>
              </w:rPr>
              <w:tab/>
            </w:r>
            <w:r w:rsidR="00E95BB7" w:rsidRPr="00826332">
              <w:rPr>
                <w:rFonts w:ascii="Arial" w:eastAsia="Times New Roman" w:hAnsi="Arial" w:cs="Arial"/>
                <w:u w:val="single"/>
              </w:rPr>
              <w:t xml:space="preserve"> </w:t>
            </w:r>
            <w:r w:rsidR="004A3063">
              <w:rPr>
                <w:rFonts w:ascii="Arial" w:eastAsia="Times New Roman" w:hAnsi="Arial" w:cs="Arial"/>
                <w:u w:val="single"/>
              </w:rPr>
              <w:t xml:space="preserve">              </w:t>
            </w:r>
            <w:r w:rsidR="00F544EA" w:rsidRPr="00826332">
              <w:rPr>
                <w:rFonts w:ascii="Arial" w:eastAsia="Times New Roman" w:hAnsi="Arial" w:cs="Arial"/>
                <w:i/>
              </w:rPr>
              <w:t>(date)</w:t>
            </w:r>
            <w:r w:rsidR="00F544EA" w:rsidRPr="00826332">
              <w:rPr>
                <w:rFonts w:ascii="Arial" w:eastAsia="Times New Roman" w:hAnsi="Arial" w:cs="Arial"/>
              </w:rPr>
              <w:t xml:space="preserve"> been paid</w:t>
            </w:r>
            <w:proofErr w:type="gramEnd"/>
            <w:r w:rsidR="00F544EA" w:rsidRPr="00826332">
              <w:rPr>
                <w:rFonts w:ascii="Arial" w:eastAsia="Times New Roman" w:hAnsi="Arial" w:cs="Arial"/>
              </w:rPr>
              <w:t xml:space="preserve"> to IIS</w:t>
            </w:r>
            <w:r w:rsidR="00E95BB7" w:rsidRPr="00826332">
              <w:rPr>
                <w:rFonts w:ascii="Arial" w:eastAsia="Times New Roman" w:hAnsi="Arial" w:cs="Arial"/>
              </w:rPr>
              <w:t xml:space="preserve"> </w:t>
            </w:r>
            <w:r w:rsidR="00F544EA" w:rsidRPr="00826332">
              <w:rPr>
                <w:rFonts w:ascii="Arial" w:eastAsia="Times New Roman" w:hAnsi="Arial" w:cs="Arial"/>
              </w:rPr>
              <w:t>through deposit/p</w:t>
            </w:r>
            <w:r w:rsidR="00253771">
              <w:rPr>
                <w:rFonts w:ascii="Arial" w:eastAsia="Times New Roman" w:hAnsi="Arial" w:cs="Arial"/>
              </w:rPr>
              <w:t>ayment on/via bank account/</w:t>
            </w:r>
            <w:proofErr w:type="spellStart"/>
            <w:r w:rsidR="00253771">
              <w:rPr>
                <w:rFonts w:ascii="Arial" w:eastAsia="Times New Roman" w:hAnsi="Arial" w:cs="Arial"/>
              </w:rPr>
              <w:t>bank</w:t>
            </w:r>
            <w:r w:rsidR="00F544EA" w:rsidRPr="00826332">
              <w:rPr>
                <w:rFonts w:ascii="Arial" w:eastAsia="Times New Roman" w:hAnsi="Arial" w:cs="Arial"/>
              </w:rPr>
              <w:t>giro</w:t>
            </w:r>
            <w:proofErr w:type="spellEnd"/>
            <w:r w:rsidR="00AF48E7" w:rsidRPr="00826332">
              <w:rPr>
                <w:rFonts w:ascii="Arial" w:eastAsia="Times New Roman" w:hAnsi="Arial" w:cs="Arial"/>
              </w:rPr>
              <w:t>/credit card</w:t>
            </w:r>
            <w:r w:rsidR="00F544EA" w:rsidRPr="00826332">
              <w:rPr>
                <w:rFonts w:ascii="Arial" w:eastAsia="Times New Roman" w:hAnsi="Arial" w:cs="Arial"/>
              </w:rPr>
              <w:t xml:space="preserve"> in accordance</w:t>
            </w:r>
            <w:r w:rsidR="00E95BB7" w:rsidRPr="00826332">
              <w:rPr>
                <w:rFonts w:ascii="Arial" w:eastAsia="Times New Roman" w:hAnsi="Arial" w:cs="Arial"/>
              </w:rPr>
              <w:t xml:space="preserve"> </w:t>
            </w:r>
            <w:r w:rsidR="00F544EA" w:rsidRPr="00826332">
              <w:rPr>
                <w:rFonts w:ascii="Arial" w:eastAsia="Times New Roman" w:hAnsi="Arial" w:cs="Arial"/>
              </w:rPr>
              <w:t>to IIS</w:t>
            </w:r>
            <w:r w:rsidR="00122061" w:rsidRPr="00826332">
              <w:rPr>
                <w:rFonts w:ascii="Arial" w:eastAsia="Times New Roman" w:hAnsi="Arial" w:cs="Arial"/>
              </w:rPr>
              <w:t>’</w:t>
            </w:r>
            <w:r w:rsidR="00F544EA" w:rsidRPr="00826332">
              <w:rPr>
                <w:rFonts w:ascii="Arial" w:eastAsia="Times New Roman" w:hAnsi="Arial" w:cs="Arial"/>
              </w:rPr>
              <w:t xml:space="preserve"> instructions.</w:t>
            </w:r>
          </w:p>
          <w:p w14:paraId="391288F2" w14:textId="77777777" w:rsidR="001C530C" w:rsidRPr="00826332" w:rsidRDefault="001C530C" w:rsidP="005A0D8E">
            <w:pPr>
              <w:pStyle w:val="TableParagraph"/>
              <w:ind w:left="171" w:hanging="29"/>
              <w:rPr>
                <w:rFonts w:ascii="Arial" w:eastAsia="Times New Roman" w:hAnsi="Arial" w:cs="Arial"/>
                <w:b/>
                <w:bCs/>
              </w:rPr>
            </w:pPr>
          </w:p>
          <w:p w14:paraId="2A9B3F13" w14:textId="5CB5ACBD" w:rsidR="00F544EA" w:rsidRPr="00826332" w:rsidRDefault="00F544EA" w:rsidP="005A0D8E">
            <w:pPr>
              <w:pStyle w:val="TableParagraph"/>
              <w:ind w:left="171" w:hanging="29"/>
              <w:rPr>
                <w:rFonts w:ascii="Arial" w:eastAsia="Times New Roman" w:hAnsi="Arial" w:cs="Arial"/>
              </w:rPr>
            </w:pPr>
            <w:r w:rsidRPr="00826332">
              <w:rPr>
                <w:rFonts w:ascii="Arial" w:eastAsia="Times New Roman" w:hAnsi="Arial" w:cs="Arial"/>
              </w:rPr>
              <w:t xml:space="preserve">Eventual </w:t>
            </w:r>
            <w:r w:rsidR="00FF4031" w:rsidRPr="00826332">
              <w:rPr>
                <w:rFonts w:ascii="Arial" w:eastAsia="Times New Roman" w:hAnsi="Arial" w:cs="Arial"/>
              </w:rPr>
              <w:t xml:space="preserve">partial </w:t>
            </w:r>
            <w:r w:rsidRPr="00826332">
              <w:rPr>
                <w:rFonts w:ascii="Arial" w:eastAsia="Times New Roman" w:hAnsi="Arial" w:cs="Arial"/>
              </w:rPr>
              <w:t xml:space="preserve">refund </w:t>
            </w:r>
            <w:proofErr w:type="gramStart"/>
            <w:r w:rsidRPr="00826332">
              <w:rPr>
                <w:rFonts w:ascii="Arial" w:eastAsia="Times New Roman" w:hAnsi="Arial" w:cs="Arial"/>
              </w:rPr>
              <w:t>should be transferred</w:t>
            </w:r>
            <w:proofErr w:type="gramEnd"/>
            <w:r w:rsidRPr="00826332">
              <w:rPr>
                <w:rFonts w:ascii="Arial" w:eastAsia="Times New Roman" w:hAnsi="Arial" w:cs="Arial"/>
              </w:rPr>
              <w:t xml:space="preserve"> to the </w:t>
            </w:r>
            <w:r w:rsidR="00062CFF" w:rsidRPr="00826332">
              <w:rPr>
                <w:rFonts w:ascii="Arial" w:eastAsia="Times New Roman" w:hAnsi="Arial" w:cs="Arial"/>
              </w:rPr>
              <w:t xml:space="preserve">Domain </w:t>
            </w:r>
            <w:r w:rsidR="00263791" w:rsidRPr="00826332">
              <w:rPr>
                <w:rFonts w:ascii="Arial" w:eastAsia="Times New Roman" w:hAnsi="Arial" w:cs="Arial"/>
              </w:rPr>
              <w:t>H</w:t>
            </w:r>
            <w:r w:rsidR="00062CFF" w:rsidRPr="00826332">
              <w:rPr>
                <w:rFonts w:ascii="Arial" w:eastAsia="Times New Roman" w:hAnsi="Arial" w:cs="Arial"/>
              </w:rPr>
              <w:t>older</w:t>
            </w:r>
            <w:r w:rsidR="00AF48E7" w:rsidRPr="00826332">
              <w:rPr>
                <w:rFonts w:ascii="Arial" w:eastAsia="Times New Roman" w:hAnsi="Arial" w:cs="Arial"/>
              </w:rPr>
              <w:t xml:space="preserve"> under certain</w:t>
            </w:r>
            <w:r w:rsidR="00E95BB7" w:rsidRPr="00826332">
              <w:rPr>
                <w:rFonts w:ascii="Arial" w:eastAsia="Times New Roman" w:hAnsi="Arial" w:cs="Arial"/>
              </w:rPr>
              <w:t xml:space="preserve"> </w:t>
            </w:r>
            <w:r w:rsidR="00AF48E7" w:rsidRPr="00826332">
              <w:rPr>
                <w:rFonts w:ascii="Arial" w:eastAsia="Times New Roman" w:hAnsi="Arial" w:cs="Arial"/>
              </w:rPr>
              <w:t>circumstances</w:t>
            </w:r>
            <w:r w:rsidR="00062CFF" w:rsidRPr="00826332">
              <w:rPr>
                <w:rFonts w:ascii="Arial" w:eastAsia="Times New Roman" w:hAnsi="Arial" w:cs="Arial"/>
              </w:rPr>
              <w:t>, see further information on IIS website</w:t>
            </w:r>
            <w:r w:rsidR="00AF48E7" w:rsidRPr="00826332">
              <w:rPr>
                <w:rFonts w:ascii="Arial" w:eastAsia="Times New Roman" w:hAnsi="Arial" w:cs="Arial"/>
              </w:rPr>
              <w:t xml:space="preserve">. </w:t>
            </w:r>
            <w:r w:rsidR="00263791" w:rsidRPr="00826332">
              <w:rPr>
                <w:rFonts w:ascii="Arial" w:eastAsia="Times New Roman" w:hAnsi="Arial" w:cs="Arial"/>
              </w:rPr>
              <w:t xml:space="preserve"> </w:t>
            </w:r>
            <w:r w:rsidR="00AF48E7" w:rsidRPr="00826332">
              <w:rPr>
                <w:rFonts w:ascii="Arial" w:eastAsia="Times New Roman" w:hAnsi="Arial" w:cs="Arial"/>
              </w:rPr>
              <w:t xml:space="preserve">IIS shall contact the </w:t>
            </w:r>
            <w:r w:rsidR="00062CFF" w:rsidRPr="00826332">
              <w:rPr>
                <w:rFonts w:ascii="Arial" w:eastAsia="Times New Roman" w:hAnsi="Arial" w:cs="Arial"/>
              </w:rPr>
              <w:t>Domain</w:t>
            </w:r>
            <w:r w:rsidR="005A0D8E">
              <w:rPr>
                <w:rFonts w:ascii="Arial" w:eastAsia="Times New Roman" w:hAnsi="Arial" w:cs="Arial"/>
              </w:rPr>
              <w:t xml:space="preserve"> </w:t>
            </w:r>
            <w:r w:rsidR="00263791" w:rsidRPr="00826332">
              <w:rPr>
                <w:rFonts w:ascii="Arial" w:eastAsia="Times New Roman" w:hAnsi="Arial" w:cs="Arial"/>
              </w:rPr>
              <w:t>H</w:t>
            </w:r>
            <w:r w:rsidR="00062CFF" w:rsidRPr="00826332">
              <w:rPr>
                <w:rFonts w:ascii="Arial" w:eastAsia="Times New Roman" w:hAnsi="Arial" w:cs="Arial"/>
              </w:rPr>
              <w:t>older</w:t>
            </w:r>
            <w:r w:rsidR="00AF48E7" w:rsidRPr="00826332">
              <w:rPr>
                <w:rFonts w:ascii="Arial" w:eastAsia="Times New Roman" w:hAnsi="Arial" w:cs="Arial"/>
              </w:rPr>
              <w:t xml:space="preserve"> in such cases.</w:t>
            </w:r>
          </w:p>
          <w:p w14:paraId="6572A6B6" w14:textId="363F82EA" w:rsidR="005368ED" w:rsidRPr="00826332" w:rsidRDefault="005368ED" w:rsidP="005A0D8E">
            <w:pPr>
              <w:pStyle w:val="TableParagraph"/>
              <w:ind w:left="171" w:hanging="29"/>
              <w:rPr>
                <w:rFonts w:ascii="Arial" w:eastAsia="Times New Roman" w:hAnsi="Arial" w:cs="Arial"/>
              </w:rPr>
            </w:pPr>
          </w:p>
        </w:tc>
      </w:tr>
    </w:tbl>
    <w:p w14:paraId="0D6290EF" w14:textId="3BBF39CD" w:rsidR="005368ED" w:rsidRDefault="005368ED" w:rsidP="00F342D3">
      <w:pPr>
        <w:rPr>
          <w:rFonts w:ascii="Arial" w:eastAsia="Arial" w:hAnsi="Arial" w:cs="Arial"/>
          <w:b/>
          <w:bCs/>
        </w:rPr>
      </w:pPr>
    </w:p>
    <w:p w14:paraId="32193C00" w14:textId="19D3567B" w:rsidR="00253771" w:rsidRDefault="00253771" w:rsidP="00F342D3">
      <w:pPr>
        <w:rPr>
          <w:rFonts w:ascii="Arial" w:eastAsia="Arial" w:hAnsi="Arial" w:cs="Arial"/>
          <w:b/>
          <w:bCs/>
        </w:rPr>
      </w:pPr>
    </w:p>
    <w:p w14:paraId="5BA97536" w14:textId="77777777" w:rsidR="00FB37D3" w:rsidRDefault="00FB37D3" w:rsidP="00F342D3">
      <w:pPr>
        <w:rPr>
          <w:rFonts w:ascii="Arial" w:eastAsia="Arial" w:hAnsi="Arial" w:cs="Arial"/>
          <w:b/>
          <w:bCs/>
        </w:rPr>
      </w:pPr>
    </w:p>
    <w:p w14:paraId="5E6514C1" w14:textId="77777777" w:rsidR="00981F30" w:rsidRDefault="00981F30" w:rsidP="00981F30">
      <w:pPr>
        <w:keepNext/>
        <w:widowControl/>
        <w:spacing w:before="80" w:after="80"/>
        <w:rPr>
          <w:rFonts w:ascii="Arial" w:hAnsi="Arial" w:cs="Arial"/>
          <w:b/>
          <w:spacing w:val="-1"/>
        </w:rPr>
      </w:pPr>
    </w:p>
    <w:p w14:paraId="0E7B2533" w14:textId="66DA06A7" w:rsidR="00253771" w:rsidRDefault="00E766D8" w:rsidP="00981F30">
      <w:pPr>
        <w:keepNext/>
        <w:widowControl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 xml:space="preserve">3. </w:t>
      </w:r>
      <w:r w:rsidR="00253771" w:rsidRPr="00826332">
        <w:rPr>
          <w:rFonts w:ascii="Arial" w:hAnsi="Arial" w:cs="Arial"/>
          <w:b/>
          <w:spacing w:val="-1"/>
        </w:rPr>
        <w:t>LEGAL GROUNDS</w:t>
      </w:r>
    </w:p>
    <w:p w14:paraId="553E2D00" w14:textId="77777777" w:rsidR="00981F30" w:rsidRPr="00981F30" w:rsidRDefault="00981F30" w:rsidP="00981F30">
      <w:pPr>
        <w:keepNext/>
        <w:widowControl/>
        <w:rPr>
          <w:rFonts w:ascii="Arial" w:eastAsia="Arial" w:hAnsi="Arial" w:cs="Arial"/>
        </w:rPr>
      </w:pPr>
    </w:p>
    <w:p w14:paraId="73FC74E4" w14:textId="14722D7F" w:rsidR="00E766D8" w:rsidRPr="00826332" w:rsidRDefault="00E766D8" w:rsidP="00F342D3">
      <w:pPr>
        <w:rPr>
          <w:rFonts w:ascii="Arial" w:eastAsia="Arial" w:hAnsi="Arial" w:cs="Arial"/>
          <w:b/>
          <w:bCs/>
        </w:rPr>
      </w:pPr>
      <w:r w:rsidRPr="00826332">
        <w:rPr>
          <w:rFonts w:ascii="Arial" w:hAnsi="Arial" w:cs="Arial"/>
          <w:b/>
          <w:i/>
        </w:rPr>
        <w:t>3.1 Claim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9863"/>
      </w:tblGrid>
      <w:tr w:rsidR="005368ED" w:rsidRPr="00826332" w14:paraId="07C6D315" w14:textId="77777777" w:rsidTr="007E27AA">
        <w:trPr>
          <w:trHeight w:hRule="exact" w:val="2392"/>
        </w:trPr>
        <w:tc>
          <w:tcPr>
            <w:tcW w:w="9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C2718" w14:textId="77777777" w:rsidR="005368ED" w:rsidRPr="00826332" w:rsidRDefault="005368ED" w:rsidP="00E766D8">
            <w:pPr>
              <w:pStyle w:val="TableParagraph"/>
              <w:ind w:left="179"/>
              <w:rPr>
                <w:rFonts w:ascii="Arial" w:eastAsia="Arial" w:hAnsi="Arial" w:cs="Arial"/>
                <w:b/>
                <w:bCs/>
              </w:rPr>
            </w:pPr>
          </w:p>
          <w:p w14:paraId="2FA4A906" w14:textId="6180542E" w:rsidR="005368ED" w:rsidRDefault="00F544EA" w:rsidP="00E766D8">
            <w:pPr>
              <w:pStyle w:val="TableParagraph"/>
              <w:ind w:left="179"/>
              <w:rPr>
                <w:rFonts w:ascii="Arial" w:hAnsi="Arial" w:cs="Arial"/>
                <w:i/>
                <w:spacing w:val="-1"/>
              </w:rPr>
            </w:pPr>
            <w:r w:rsidRPr="00826332">
              <w:rPr>
                <w:rFonts w:ascii="Arial" w:hAnsi="Arial" w:cs="Arial"/>
                <w:spacing w:val="-1"/>
              </w:rPr>
              <w:t xml:space="preserve">The Domain </w:t>
            </w:r>
            <w:r w:rsidR="00263791" w:rsidRPr="00826332">
              <w:rPr>
                <w:rFonts w:ascii="Arial" w:hAnsi="Arial" w:cs="Arial"/>
                <w:spacing w:val="-1"/>
              </w:rPr>
              <w:t>H</w:t>
            </w:r>
            <w:r w:rsidR="00DF1F46" w:rsidRPr="00826332">
              <w:rPr>
                <w:rFonts w:ascii="Arial" w:hAnsi="Arial" w:cs="Arial"/>
                <w:spacing w:val="-1"/>
              </w:rPr>
              <w:t>older</w:t>
            </w:r>
            <w:r w:rsidR="00263791" w:rsidRPr="00826332">
              <w:rPr>
                <w:rFonts w:ascii="Arial" w:hAnsi="Arial" w:cs="Arial"/>
                <w:spacing w:val="-1"/>
              </w:rPr>
              <w:t xml:space="preserve">: </w:t>
            </w:r>
            <w:r w:rsidR="00122061" w:rsidRPr="00826332">
              <w:rPr>
                <w:rFonts w:ascii="Arial" w:hAnsi="Arial" w:cs="Arial"/>
                <w:i/>
                <w:spacing w:val="-1"/>
              </w:rPr>
              <w:t xml:space="preserve">(please tick </w:t>
            </w:r>
            <w:r w:rsidR="000644B2" w:rsidRPr="00826332">
              <w:rPr>
                <w:rFonts w:ascii="Arial" w:hAnsi="Arial" w:cs="Arial"/>
                <w:i/>
                <w:spacing w:val="-1"/>
              </w:rPr>
              <w:t>the appropriate</w:t>
            </w:r>
            <w:r w:rsidR="00122061" w:rsidRPr="00826332">
              <w:rPr>
                <w:rFonts w:ascii="Arial" w:hAnsi="Arial" w:cs="Arial"/>
                <w:i/>
                <w:spacing w:val="-1"/>
              </w:rPr>
              <w:t xml:space="preserve"> </w:t>
            </w:r>
            <w:r w:rsidR="00263791" w:rsidRPr="00826332">
              <w:rPr>
                <w:rFonts w:ascii="Arial" w:hAnsi="Arial" w:cs="Arial"/>
                <w:i/>
                <w:spacing w:val="-1"/>
              </w:rPr>
              <w:t>box)</w:t>
            </w:r>
          </w:p>
          <w:p w14:paraId="132A5283" w14:textId="77777777" w:rsidR="00253771" w:rsidRPr="00826332" w:rsidRDefault="00253771" w:rsidP="00E766D8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</w:p>
          <w:p w14:paraId="7DF5CCF8" w14:textId="58625143" w:rsidR="005B7619" w:rsidRPr="00826332" w:rsidRDefault="00C44250" w:rsidP="00E766D8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-50236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3791" w:rsidRPr="00826332">
              <w:rPr>
                <w:rFonts w:ascii="Arial" w:hAnsi="Arial" w:cs="Arial"/>
              </w:rPr>
              <w:t xml:space="preserve"> </w:t>
            </w:r>
            <w:r w:rsidR="00DB405F" w:rsidRPr="00826332">
              <w:rPr>
                <w:rFonts w:ascii="Arial" w:hAnsi="Arial" w:cs="Arial"/>
              </w:rPr>
              <w:t>consents</w:t>
            </w:r>
            <w:r w:rsidR="00671160" w:rsidRPr="00826332">
              <w:rPr>
                <w:rFonts w:ascii="Arial" w:hAnsi="Arial" w:cs="Arial"/>
              </w:rPr>
              <w:tab/>
            </w:r>
          </w:p>
          <w:p w14:paraId="370E9CF3" w14:textId="77777777" w:rsidR="00DF1F46" w:rsidRPr="00826332" w:rsidRDefault="00DF1F46" w:rsidP="00E766D8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</w:p>
          <w:p w14:paraId="072D1E6D" w14:textId="7AA77554" w:rsidR="005368ED" w:rsidRPr="00826332" w:rsidRDefault="00C44250" w:rsidP="00E766D8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-21458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3791" w:rsidRPr="00826332">
              <w:rPr>
                <w:rFonts w:ascii="Arial" w:hAnsi="Arial" w:cs="Arial"/>
              </w:rPr>
              <w:t xml:space="preserve"> </w:t>
            </w:r>
            <w:r w:rsidR="00AF48E7" w:rsidRPr="00826332">
              <w:rPr>
                <w:rFonts w:ascii="Arial" w:hAnsi="Arial" w:cs="Arial"/>
              </w:rPr>
              <w:t>objects</w:t>
            </w:r>
          </w:p>
          <w:p w14:paraId="68F4F66A" w14:textId="77777777" w:rsidR="005368ED" w:rsidRPr="00826332" w:rsidRDefault="005368ED" w:rsidP="00E766D8">
            <w:pPr>
              <w:pStyle w:val="TableParagraph"/>
              <w:ind w:left="179"/>
              <w:rPr>
                <w:rFonts w:ascii="Arial" w:eastAsia="Arial" w:hAnsi="Arial" w:cs="Arial"/>
                <w:b/>
                <w:bCs/>
              </w:rPr>
            </w:pPr>
          </w:p>
          <w:p w14:paraId="189E30E7" w14:textId="73DF0A3E" w:rsidR="00AA34B9" w:rsidRPr="00253771" w:rsidRDefault="00F544EA" w:rsidP="00E766D8">
            <w:pPr>
              <w:pStyle w:val="TableParagraph"/>
              <w:ind w:left="179"/>
              <w:rPr>
                <w:rFonts w:ascii="Arial" w:hAnsi="Arial" w:cs="Arial"/>
              </w:rPr>
            </w:pPr>
            <w:proofErr w:type="gramStart"/>
            <w:r w:rsidRPr="00826332">
              <w:rPr>
                <w:rFonts w:ascii="Arial" w:hAnsi="Arial" w:cs="Arial"/>
              </w:rPr>
              <w:t>to</w:t>
            </w:r>
            <w:proofErr w:type="gramEnd"/>
            <w:r w:rsidRPr="00826332">
              <w:rPr>
                <w:rFonts w:ascii="Arial" w:hAnsi="Arial" w:cs="Arial"/>
              </w:rPr>
              <w:t xml:space="preserve"> the </w:t>
            </w:r>
            <w:r w:rsidR="006121D7" w:rsidRPr="00826332">
              <w:rPr>
                <w:rFonts w:ascii="Arial" w:hAnsi="Arial" w:cs="Arial"/>
              </w:rPr>
              <w:t xml:space="preserve">claim </w:t>
            </w:r>
            <w:r w:rsidR="00AF48E7" w:rsidRPr="00826332">
              <w:rPr>
                <w:rFonts w:ascii="Arial" w:hAnsi="Arial" w:cs="Arial"/>
              </w:rPr>
              <w:t>requested</w:t>
            </w:r>
            <w:r w:rsidRPr="00826332">
              <w:rPr>
                <w:rFonts w:ascii="Arial" w:hAnsi="Arial" w:cs="Arial"/>
              </w:rPr>
              <w:t xml:space="preserve"> by the </w:t>
            </w:r>
            <w:r w:rsidR="00042762" w:rsidRPr="00826332">
              <w:rPr>
                <w:rFonts w:ascii="Arial" w:hAnsi="Arial" w:cs="Arial"/>
              </w:rPr>
              <w:t>Petitioner</w:t>
            </w:r>
            <w:r w:rsidRPr="00826332">
              <w:rPr>
                <w:rFonts w:ascii="Arial" w:hAnsi="Arial" w:cs="Arial"/>
              </w:rPr>
              <w:t>.</w:t>
            </w:r>
          </w:p>
        </w:tc>
      </w:tr>
    </w:tbl>
    <w:p w14:paraId="48389343" w14:textId="77777777" w:rsidR="00E766D8" w:rsidRDefault="00E766D8" w:rsidP="00E766D8">
      <w:pPr>
        <w:pStyle w:val="TableParagraph"/>
        <w:rPr>
          <w:rFonts w:ascii="Arial" w:hAnsi="Arial" w:cs="Arial"/>
          <w:b/>
          <w:i/>
        </w:rPr>
      </w:pPr>
    </w:p>
    <w:p w14:paraId="6E7CA007" w14:textId="1E1CCB43" w:rsidR="00E766D8" w:rsidRDefault="00E766D8" w:rsidP="00E766D8">
      <w:pPr>
        <w:pStyle w:val="TableParagraph"/>
      </w:pPr>
      <w:r w:rsidRPr="00826332">
        <w:rPr>
          <w:rFonts w:ascii="Arial" w:hAnsi="Arial" w:cs="Arial"/>
          <w:b/>
          <w:i/>
        </w:rPr>
        <w:t>3.2</w:t>
      </w:r>
      <w:r w:rsidRPr="00826332">
        <w:rPr>
          <w:rFonts w:ascii="Arial" w:hAnsi="Arial" w:cs="Arial"/>
          <w:b/>
          <w:i/>
          <w:spacing w:val="-5"/>
        </w:rPr>
        <w:t xml:space="preserve"> Facts and legal grounds invoked to contest the </w:t>
      </w:r>
      <w:r w:rsidRPr="00826332">
        <w:rPr>
          <w:rFonts w:ascii="Arial" w:hAnsi="Arial" w:cs="Arial"/>
          <w:b/>
          <w:i/>
          <w:spacing w:val="-3"/>
        </w:rPr>
        <w:t xml:space="preserve">Petition </w:t>
      </w:r>
      <w:r w:rsidRPr="00826332">
        <w:rPr>
          <w:rFonts w:ascii="Arial" w:hAnsi="Arial" w:cs="Arial"/>
          <w:i/>
        </w:rPr>
        <w:t>(if you need more space, please submit</w:t>
      </w:r>
      <w:r>
        <w:rPr>
          <w:rFonts w:ascii="Arial" w:hAnsi="Arial" w:cs="Arial"/>
          <w:i/>
        </w:rPr>
        <w:t> </w:t>
      </w:r>
      <w:r w:rsidRPr="00826332">
        <w:rPr>
          <w:rFonts w:ascii="Arial" w:hAnsi="Arial" w:cs="Arial"/>
          <w:i/>
        </w:rPr>
        <w:t>appendix)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9863"/>
      </w:tblGrid>
      <w:tr w:rsidR="005368ED" w:rsidRPr="00826332" w14:paraId="4A954352" w14:textId="77777777" w:rsidTr="007E27AA">
        <w:trPr>
          <w:trHeight w:hRule="exact" w:val="8671"/>
        </w:trPr>
        <w:tc>
          <w:tcPr>
            <w:tcW w:w="9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0D5FC" w14:textId="77777777" w:rsidR="00263791" w:rsidRPr="00826332" w:rsidRDefault="00263791" w:rsidP="00E766D8">
            <w:pPr>
              <w:ind w:left="179"/>
              <w:rPr>
                <w:rFonts w:ascii="Arial" w:hAnsi="Arial" w:cs="Arial"/>
              </w:rPr>
            </w:pPr>
          </w:p>
          <w:p w14:paraId="1DC26891" w14:textId="014571D3" w:rsidR="00263791" w:rsidRPr="00826332" w:rsidRDefault="00263791" w:rsidP="00E766D8">
            <w:pPr>
              <w:ind w:left="179"/>
              <w:rPr>
                <w:rFonts w:ascii="Arial" w:hAnsi="Arial" w:cs="Arial"/>
              </w:rPr>
            </w:pPr>
            <w:r w:rsidRPr="00826332">
              <w:rPr>
                <w:rFonts w:ascii="Arial" w:hAnsi="Arial" w:cs="Arial"/>
              </w:rPr>
              <w:t>The Domain Holder hereby responds to the statements and allegations in the Petition:</w:t>
            </w:r>
          </w:p>
          <w:p w14:paraId="46323314" w14:textId="77777777" w:rsidR="00263791" w:rsidRPr="00826332" w:rsidRDefault="00263791" w:rsidP="00E766D8">
            <w:pPr>
              <w:ind w:left="179"/>
              <w:rPr>
                <w:rFonts w:ascii="Arial" w:hAnsi="Arial" w:cs="Arial"/>
              </w:rPr>
            </w:pPr>
          </w:p>
          <w:p w14:paraId="5823F78B" w14:textId="0B777924" w:rsidR="00263791" w:rsidRPr="00826332" w:rsidRDefault="00263791" w:rsidP="00E766D8">
            <w:pPr>
              <w:ind w:left="179"/>
              <w:rPr>
                <w:rFonts w:ascii="Arial" w:hAnsi="Arial" w:cs="Arial"/>
              </w:rPr>
            </w:pPr>
            <w:r w:rsidRPr="00826332">
              <w:rPr>
                <w:rFonts w:ascii="Arial" w:hAnsi="Arial" w:cs="Arial"/>
                <w:b/>
              </w:rPr>
              <w:t>3.2.1</w:t>
            </w:r>
            <w:r w:rsidRPr="00826332">
              <w:rPr>
                <w:rFonts w:ascii="Arial" w:hAnsi="Arial" w:cs="Arial"/>
              </w:rPr>
              <w:t xml:space="preserve"> </w:t>
            </w:r>
            <w:r w:rsidRPr="00826332">
              <w:rPr>
                <w:rFonts w:ascii="Arial" w:hAnsi="Arial" w:cs="Arial"/>
                <w:b/>
              </w:rPr>
              <w:t>Whether the Domain Name is identical or similar to a name</w:t>
            </w:r>
            <w:r w:rsidR="007E27AA">
              <w:rPr>
                <w:rStyle w:val="FootnoteReference"/>
                <w:rFonts w:ascii="Arial" w:hAnsi="Arial" w:cs="Arial"/>
                <w:b/>
              </w:rPr>
              <w:footnoteReference w:id="1"/>
            </w:r>
            <w:r w:rsidRPr="00826332">
              <w:rPr>
                <w:rFonts w:ascii="Arial" w:hAnsi="Arial" w:cs="Arial"/>
                <w:b/>
              </w:rPr>
              <w:t xml:space="preserve"> which is legally</w:t>
            </w:r>
            <w:r w:rsidR="009C7678" w:rsidRPr="00826332">
              <w:rPr>
                <w:rFonts w:ascii="Arial" w:hAnsi="Arial" w:cs="Arial"/>
                <w:b/>
              </w:rPr>
              <w:t xml:space="preserve"> </w:t>
            </w:r>
            <w:r w:rsidR="00D7227C">
              <w:rPr>
                <w:rFonts w:ascii="Arial" w:hAnsi="Arial" w:cs="Arial"/>
                <w:b/>
              </w:rPr>
              <w:t xml:space="preserve">recognized </w:t>
            </w:r>
            <w:r w:rsidRPr="00826332">
              <w:rPr>
                <w:rFonts w:ascii="Arial" w:hAnsi="Arial" w:cs="Arial"/>
                <w:b/>
              </w:rPr>
              <w:t>in Sweden and to which the Petitioner can prove its rights</w:t>
            </w:r>
            <w:r w:rsidRPr="00826332">
              <w:rPr>
                <w:rFonts w:ascii="Arial" w:hAnsi="Arial" w:cs="Arial"/>
              </w:rPr>
              <w:t xml:space="preserve"> </w:t>
            </w:r>
          </w:p>
          <w:p w14:paraId="7FD62484" w14:textId="77777777" w:rsidR="00263791" w:rsidRPr="00826332" w:rsidRDefault="00263791" w:rsidP="00E766D8">
            <w:pPr>
              <w:ind w:left="179"/>
              <w:rPr>
                <w:rFonts w:ascii="Arial" w:hAnsi="Arial" w:cs="Arial"/>
              </w:rPr>
            </w:pPr>
          </w:p>
          <w:p w14:paraId="2636C9BB" w14:textId="77777777" w:rsidR="00263791" w:rsidRPr="00826332" w:rsidRDefault="00263791" w:rsidP="00E766D8">
            <w:pPr>
              <w:ind w:left="179"/>
              <w:rPr>
                <w:rFonts w:ascii="Arial" w:hAnsi="Arial" w:cs="Arial"/>
              </w:rPr>
            </w:pPr>
          </w:p>
          <w:p w14:paraId="1422DEAA" w14:textId="77777777" w:rsidR="009C7678" w:rsidRPr="00826332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18C4DFAD" w14:textId="1AB1A791" w:rsidR="009C7678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2C763254" w14:textId="77777777" w:rsidR="007E27AA" w:rsidRPr="00826332" w:rsidRDefault="007E27AA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1441ADEE" w14:textId="1FD93911" w:rsidR="007E27AA" w:rsidRPr="00826332" w:rsidRDefault="007E27AA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24FC3D6F" w14:textId="77777777" w:rsidR="009C7678" w:rsidRPr="00826332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61CB49B0" w14:textId="77777777" w:rsidR="009C7678" w:rsidRPr="00826332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1EE5CB86" w14:textId="1FBB737D" w:rsidR="00263791" w:rsidRPr="00826332" w:rsidRDefault="00E766D8" w:rsidP="00E766D8">
            <w:pPr>
              <w:ind w:left="1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3.2.2 </w:t>
            </w:r>
            <w:r w:rsidR="004D7227" w:rsidRPr="00826332">
              <w:rPr>
                <w:rFonts w:ascii="Arial" w:hAnsi="Arial" w:cs="Arial"/>
                <w:b/>
              </w:rPr>
              <w:t xml:space="preserve">Whether the </w:t>
            </w:r>
            <w:r w:rsidR="00263791" w:rsidRPr="00826332">
              <w:rPr>
                <w:rFonts w:ascii="Arial" w:hAnsi="Arial" w:cs="Arial"/>
                <w:b/>
              </w:rPr>
              <w:t>Domain Name has been registered or used in bad faith</w:t>
            </w:r>
          </w:p>
          <w:p w14:paraId="68E36780" w14:textId="75D7B6F5" w:rsidR="004D7227" w:rsidRPr="00826332" w:rsidRDefault="004D7227" w:rsidP="00E766D8">
            <w:pPr>
              <w:ind w:left="179"/>
              <w:rPr>
                <w:rFonts w:ascii="Arial" w:hAnsi="Arial" w:cs="Arial"/>
              </w:rPr>
            </w:pPr>
          </w:p>
          <w:p w14:paraId="3CD0730F" w14:textId="77777777" w:rsidR="009C7678" w:rsidRPr="00826332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23DAD833" w14:textId="77777777" w:rsidR="009C7678" w:rsidRPr="00826332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1DA4D686" w14:textId="77777777" w:rsidR="009C7678" w:rsidRPr="00826332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79799725" w14:textId="77777777" w:rsidR="009C7678" w:rsidRPr="00826332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1088AF95" w14:textId="2E1ACF6C" w:rsidR="007E27AA" w:rsidRDefault="007E27AA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55941B67" w14:textId="2DEC2EF6" w:rsidR="007E27AA" w:rsidRDefault="007E27AA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58D26676" w14:textId="77777777" w:rsidR="007E27AA" w:rsidRPr="00826332" w:rsidRDefault="007E27AA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7CDBB7B0" w14:textId="77777777" w:rsidR="009C7678" w:rsidRPr="00826332" w:rsidRDefault="009C7678" w:rsidP="00E766D8">
            <w:pPr>
              <w:ind w:left="179"/>
              <w:rPr>
                <w:rFonts w:ascii="Arial" w:hAnsi="Arial" w:cs="Arial"/>
                <w:b/>
              </w:rPr>
            </w:pPr>
          </w:p>
          <w:p w14:paraId="422814D7" w14:textId="1EC936D8" w:rsidR="00263791" w:rsidRPr="00826332" w:rsidRDefault="00263791" w:rsidP="00E766D8">
            <w:pPr>
              <w:ind w:left="179"/>
              <w:rPr>
                <w:rFonts w:ascii="Arial" w:hAnsi="Arial" w:cs="Arial"/>
                <w:b/>
              </w:rPr>
            </w:pPr>
            <w:r w:rsidRPr="00826332">
              <w:rPr>
                <w:rFonts w:ascii="Arial" w:hAnsi="Arial" w:cs="Arial"/>
                <w:b/>
              </w:rPr>
              <w:t xml:space="preserve">3.2.3 </w:t>
            </w:r>
            <w:r w:rsidR="004D7227" w:rsidRPr="00826332">
              <w:rPr>
                <w:rFonts w:ascii="Arial" w:hAnsi="Arial" w:cs="Arial"/>
                <w:b/>
              </w:rPr>
              <w:t xml:space="preserve">Whether the Domain Holder has </w:t>
            </w:r>
            <w:r w:rsidRPr="00826332">
              <w:rPr>
                <w:rFonts w:ascii="Arial" w:hAnsi="Arial" w:cs="Arial"/>
                <w:b/>
              </w:rPr>
              <w:t>rights or justified interest in the Domain Name</w:t>
            </w:r>
          </w:p>
          <w:p w14:paraId="14273F9A" w14:textId="77777777" w:rsidR="005368ED" w:rsidRPr="00826332" w:rsidRDefault="005368ED" w:rsidP="00E766D8">
            <w:pPr>
              <w:ind w:left="179"/>
              <w:rPr>
                <w:rFonts w:ascii="Arial" w:hAnsi="Arial" w:cs="Arial"/>
              </w:rPr>
            </w:pPr>
          </w:p>
          <w:p w14:paraId="40BFAFE4" w14:textId="77777777" w:rsidR="009C7678" w:rsidRPr="00826332" w:rsidRDefault="009C7678" w:rsidP="00E766D8">
            <w:pPr>
              <w:ind w:left="179"/>
              <w:rPr>
                <w:rFonts w:ascii="Arial" w:hAnsi="Arial" w:cs="Arial"/>
              </w:rPr>
            </w:pPr>
          </w:p>
          <w:p w14:paraId="1D8212BA" w14:textId="77777777" w:rsidR="009C7678" w:rsidRDefault="009C7678" w:rsidP="00E766D8">
            <w:pPr>
              <w:ind w:left="179"/>
              <w:rPr>
                <w:rFonts w:ascii="Arial" w:hAnsi="Arial" w:cs="Arial"/>
              </w:rPr>
            </w:pPr>
          </w:p>
          <w:p w14:paraId="1FE24056" w14:textId="77777777" w:rsidR="007E27AA" w:rsidRDefault="007E27AA" w:rsidP="00E766D8">
            <w:pPr>
              <w:ind w:left="179"/>
              <w:rPr>
                <w:rFonts w:ascii="Arial" w:hAnsi="Arial" w:cs="Arial"/>
              </w:rPr>
            </w:pPr>
          </w:p>
          <w:p w14:paraId="64D1401B" w14:textId="4F803D63" w:rsidR="007E27AA" w:rsidRPr="007E27AA" w:rsidRDefault="007E27AA" w:rsidP="00E766D8">
            <w:pPr>
              <w:ind w:left="179"/>
              <w:rPr>
                <w:rFonts w:ascii="Arial" w:hAnsi="Arial" w:cs="Arial"/>
              </w:rPr>
            </w:pPr>
          </w:p>
        </w:tc>
      </w:tr>
    </w:tbl>
    <w:p w14:paraId="635DDE1B" w14:textId="754A3B0E" w:rsidR="007E27AA" w:rsidRDefault="007E27AA" w:rsidP="00F342D3">
      <w:bookmarkStart w:id="0" w:name="_GoBack"/>
    </w:p>
    <w:p w14:paraId="3BC86E37" w14:textId="77777777" w:rsidR="00E766D8" w:rsidRDefault="00E766D8" w:rsidP="00F342D3"/>
    <w:p w14:paraId="1338FDA3" w14:textId="3CC8E4E8" w:rsidR="00E766D8" w:rsidRDefault="00E766D8"/>
    <w:bookmarkEnd w:id="0"/>
    <w:p w14:paraId="02025D72" w14:textId="2FC784A1" w:rsidR="00E766D8" w:rsidRDefault="00E766D8"/>
    <w:p w14:paraId="68657BA5" w14:textId="77777777" w:rsidR="00E766D8" w:rsidRDefault="00E766D8">
      <w:pPr>
        <w:rPr>
          <w:rFonts w:ascii="Arial" w:hAnsi="Arial" w:cs="Arial"/>
          <w:b/>
          <w:i/>
        </w:rPr>
      </w:pPr>
    </w:p>
    <w:p w14:paraId="1437E065" w14:textId="6E5906C4" w:rsidR="00E766D8" w:rsidRDefault="00E766D8">
      <w:r w:rsidRPr="00826332">
        <w:rPr>
          <w:rFonts w:ascii="Arial" w:hAnsi="Arial" w:cs="Arial"/>
          <w:b/>
          <w:i/>
        </w:rPr>
        <w:t>3.3</w:t>
      </w:r>
      <w:r w:rsidRPr="00826332">
        <w:rPr>
          <w:rFonts w:ascii="Arial" w:hAnsi="Arial" w:cs="Arial"/>
          <w:b/>
          <w:i/>
          <w:spacing w:val="-4"/>
        </w:rPr>
        <w:t xml:space="preserve"> </w:t>
      </w:r>
      <w:r w:rsidRPr="00826332">
        <w:rPr>
          <w:rFonts w:ascii="Arial" w:hAnsi="Arial" w:cs="Arial"/>
          <w:b/>
          <w:i/>
        </w:rPr>
        <w:t>Evidence</w:t>
      </w:r>
      <w:r w:rsidRPr="00826332">
        <w:rPr>
          <w:rFonts w:ascii="Arial" w:hAnsi="Arial" w:cs="Arial"/>
          <w:b/>
          <w:i/>
          <w:spacing w:val="-4"/>
        </w:rPr>
        <w:t xml:space="preserve"> </w:t>
      </w:r>
      <w:r w:rsidRPr="00826332">
        <w:rPr>
          <w:rFonts w:ascii="Arial" w:hAnsi="Arial" w:cs="Arial"/>
          <w:i/>
        </w:rPr>
        <w:t>(if you need more space, please submit appendix)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9830"/>
      </w:tblGrid>
      <w:tr w:rsidR="005368ED" w:rsidRPr="00826332" w14:paraId="2C1936A3" w14:textId="77777777">
        <w:trPr>
          <w:trHeight w:hRule="exact" w:val="1666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AFB58" w14:textId="77777777" w:rsidR="005368ED" w:rsidRPr="00826332" w:rsidRDefault="005368ED" w:rsidP="00E766D8">
            <w:pPr>
              <w:ind w:left="179"/>
              <w:rPr>
                <w:rFonts w:ascii="Arial" w:hAnsi="Arial" w:cs="Arial"/>
              </w:rPr>
            </w:pPr>
          </w:p>
        </w:tc>
      </w:tr>
    </w:tbl>
    <w:p w14:paraId="18455F42" w14:textId="3864132F" w:rsidR="00E766D8" w:rsidRDefault="00E766D8"/>
    <w:p w14:paraId="7240D25B" w14:textId="5E15E7E7" w:rsidR="00E766D8" w:rsidRDefault="00E766D8">
      <w:r w:rsidRPr="00826332">
        <w:rPr>
          <w:rFonts w:ascii="Arial" w:hAnsi="Arial" w:cs="Arial"/>
          <w:b/>
          <w:i/>
        </w:rPr>
        <w:t>3.4</w:t>
      </w:r>
      <w:r w:rsidRPr="00826332">
        <w:rPr>
          <w:rFonts w:ascii="Arial" w:hAnsi="Arial" w:cs="Arial"/>
          <w:b/>
          <w:i/>
          <w:spacing w:val="-8"/>
        </w:rPr>
        <w:t xml:space="preserve"> </w:t>
      </w:r>
      <w:r w:rsidRPr="00826332">
        <w:rPr>
          <w:rFonts w:ascii="Arial" w:hAnsi="Arial" w:cs="Arial"/>
          <w:b/>
          <w:i/>
        </w:rPr>
        <w:t>Appendix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9830"/>
      </w:tblGrid>
      <w:tr w:rsidR="005368ED" w:rsidRPr="00826332" w14:paraId="2E89FC5B" w14:textId="77777777" w:rsidTr="0040353B">
        <w:trPr>
          <w:trHeight w:hRule="exact" w:val="1458"/>
        </w:trPr>
        <w:tc>
          <w:tcPr>
            <w:tcW w:w="9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E92FE" w14:textId="77777777" w:rsidR="005368ED" w:rsidRPr="00826332" w:rsidRDefault="005368ED" w:rsidP="00E766D8">
            <w:pPr>
              <w:ind w:left="179"/>
              <w:rPr>
                <w:rFonts w:ascii="Arial" w:hAnsi="Arial" w:cs="Arial"/>
              </w:rPr>
            </w:pPr>
          </w:p>
        </w:tc>
      </w:tr>
    </w:tbl>
    <w:p w14:paraId="7EA3000D" w14:textId="77777777" w:rsidR="005368ED" w:rsidRPr="00826332" w:rsidRDefault="005368ED" w:rsidP="00F342D3">
      <w:pPr>
        <w:rPr>
          <w:rFonts w:ascii="Arial" w:eastAsia="Arial" w:hAnsi="Arial" w:cs="Arial"/>
          <w:b/>
          <w:bCs/>
        </w:rPr>
      </w:pP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608"/>
        <w:gridCol w:w="5222"/>
      </w:tblGrid>
      <w:tr w:rsidR="00F544EA" w:rsidRPr="00826332" w14:paraId="46B5202A" w14:textId="77777777" w:rsidTr="00E766D8">
        <w:trPr>
          <w:trHeight w:hRule="exact" w:val="425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6007D" w14:textId="323B56EE" w:rsidR="00F544EA" w:rsidRPr="00826332" w:rsidRDefault="00F544EA" w:rsidP="00E766D8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Date</w:t>
            </w:r>
            <w:r w:rsidRPr="00826332">
              <w:rPr>
                <w:rFonts w:ascii="Arial" w:hAnsi="Arial" w:cs="Arial"/>
                <w:spacing w:val="-7"/>
              </w:rPr>
              <w:t xml:space="preserve"> </w:t>
            </w:r>
            <w:r w:rsidRPr="00826332">
              <w:rPr>
                <w:rFonts w:ascii="Arial" w:hAnsi="Arial" w:cs="Arial"/>
              </w:rPr>
              <w:t>and</w:t>
            </w:r>
            <w:r w:rsidRPr="00826332">
              <w:rPr>
                <w:rFonts w:ascii="Arial" w:hAnsi="Arial" w:cs="Arial"/>
                <w:spacing w:val="-8"/>
              </w:rPr>
              <w:t xml:space="preserve"> </w:t>
            </w:r>
            <w:r w:rsidRPr="00826332">
              <w:rPr>
                <w:rFonts w:ascii="Arial" w:hAnsi="Arial" w:cs="Arial"/>
              </w:rPr>
              <w:t>place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885C" w14:textId="1628CF62" w:rsidR="00F544EA" w:rsidRPr="00826332" w:rsidRDefault="00F544EA" w:rsidP="00E766D8">
            <w:pPr>
              <w:pStyle w:val="TableParagraph"/>
              <w:ind w:left="110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Signature</w:t>
            </w:r>
          </w:p>
        </w:tc>
      </w:tr>
      <w:tr w:rsidR="00F544EA" w:rsidRPr="00826332" w14:paraId="09740844" w14:textId="77777777" w:rsidTr="00E766D8">
        <w:trPr>
          <w:trHeight w:hRule="exact" w:val="82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FD715" w14:textId="77777777" w:rsidR="00F544EA" w:rsidRPr="00826332" w:rsidRDefault="00F544EA" w:rsidP="00E766D8">
            <w:pPr>
              <w:ind w:left="179"/>
              <w:rPr>
                <w:rFonts w:ascii="Arial" w:hAnsi="Arial" w:cs="Arial"/>
              </w:rPr>
            </w:pP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02B7" w14:textId="77777777" w:rsidR="00F544EA" w:rsidRPr="00826332" w:rsidRDefault="00F544EA" w:rsidP="00E766D8">
            <w:pPr>
              <w:ind w:left="110"/>
              <w:rPr>
                <w:rFonts w:ascii="Arial" w:hAnsi="Arial" w:cs="Arial"/>
              </w:rPr>
            </w:pPr>
          </w:p>
        </w:tc>
      </w:tr>
      <w:tr w:rsidR="00F544EA" w:rsidRPr="00826332" w14:paraId="1EE082B3" w14:textId="77777777">
        <w:trPr>
          <w:trHeight w:hRule="exact" w:val="56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DCDC1" w14:textId="1F0C2BB1" w:rsidR="00F544EA" w:rsidRPr="00826332" w:rsidRDefault="00F544EA" w:rsidP="00E766D8">
            <w:pPr>
              <w:pStyle w:val="TableParagraph"/>
              <w:ind w:left="179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  <w:spacing w:val="-1"/>
              </w:rPr>
              <w:t>Function,</w:t>
            </w:r>
            <w:r w:rsidRPr="00826332">
              <w:rPr>
                <w:rFonts w:ascii="Arial" w:hAnsi="Arial" w:cs="Arial"/>
                <w:spacing w:val="-10"/>
              </w:rPr>
              <w:t xml:space="preserve"> </w:t>
            </w:r>
            <w:r w:rsidRPr="00826332">
              <w:rPr>
                <w:rFonts w:ascii="Arial" w:hAnsi="Arial" w:cs="Arial"/>
              </w:rPr>
              <w:t>for</w:t>
            </w:r>
            <w:r w:rsidRPr="00826332">
              <w:rPr>
                <w:rFonts w:ascii="Arial" w:hAnsi="Arial" w:cs="Arial"/>
                <w:spacing w:val="-9"/>
              </w:rPr>
              <w:t xml:space="preserve"> </w:t>
            </w:r>
            <w:r w:rsidRPr="00826332">
              <w:rPr>
                <w:rFonts w:ascii="Arial" w:hAnsi="Arial" w:cs="Arial"/>
              </w:rPr>
              <w:t>example</w:t>
            </w:r>
            <w:r w:rsidRPr="00826332">
              <w:rPr>
                <w:rFonts w:ascii="Arial" w:hAnsi="Arial" w:cs="Arial"/>
                <w:spacing w:val="-9"/>
              </w:rPr>
              <w:t xml:space="preserve"> </w:t>
            </w:r>
            <w:r w:rsidRPr="00826332">
              <w:rPr>
                <w:rFonts w:ascii="Arial" w:hAnsi="Arial" w:cs="Arial"/>
              </w:rPr>
              <w:t>authorized</w:t>
            </w:r>
            <w:r w:rsidRPr="00826332">
              <w:rPr>
                <w:rFonts w:ascii="Arial" w:hAnsi="Arial" w:cs="Arial"/>
                <w:spacing w:val="-10"/>
              </w:rPr>
              <w:t xml:space="preserve"> </w:t>
            </w:r>
            <w:r w:rsidRPr="00826332">
              <w:rPr>
                <w:rFonts w:ascii="Arial" w:hAnsi="Arial" w:cs="Arial"/>
                <w:spacing w:val="-1"/>
              </w:rPr>
              <w:t>signatory</w:t>
            </w:r>
            <w:r w:rsidRPr="00826332">
              <w:rPr>
                <w:rFonts w:ascii="Arial" w:hAnsi="Arial" w:cs="Arial"/>
                <w:spacing w:val="21"/>
                <w:w w:val="99"/>
              </w:rPr>
              <w:t xml:space="preserve"> </w:t>
            </w:r>
            <w:r w:rsidRPr="00826332">
              <w:rPr>
                <w:rFonts w:ascii="Arial" w:hAnsi="Arial" w:cs="Arial"/>
              </w:rPr>
              <w:t>or</w:t>
            </w:r>
            <w:r w:rsidRPr="00826332">
              <w:rPr>
                <w:rFonts w:ascii="Arial" w:hAnsi="Arial" w:cs="Arial"/>
                <w:spacing w:val="-8"/>
              </w:rPr>
              <w:t xml:space="preserve"> </w:t>
            </w:r>
            <w:r w:rsidR="00042762" w:rsidRPr="00826332">
              <w:rPr>
                <w:rFonts w:ascii="Arial" w:hAnsi="Arial" w:cs="Arial"/>
              </w:rPr>
              <w:t>representative</w:t>
            </w: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B2FAA" w14:textId="27F25FE9" w:rsidR="00F544EA" w:rsidRPr="00826332" w:rsidRDefault="00F544EA" w:rsidP="00E766D8">
            <w:pPr>
              <w:pStyle w:val="TableParagraph"/>
              <w:ind w:left="110"/>
              <w:rPr>
                <w:rFonts w:ascii="Arial" w:eastAsia="Times New Roman" w:hAnsi="Arial" w:cs="Arial"/>
              </w:rPr>
            </w:pPr>
            <w:r w:rsidRPr="00826332">
              <w:rPr>
                <w:rFonts w:ascii="Arial" w:hAnsi="Arial" w:cs="Arial"/>
              </w:rPr>
              <w:t>Clarification</w:t>
            </w:r>
            <w:r w:rsidRPr="00826332">
              <w:rPr>
                <w:rFonts w:ascii="Arial" w:hAnsi="Arial" w:cs="Arial"/>
                <w:spacing w:val="-11"/>
              </w:rPr>
              <w:t xml:space="preserve"> </w:t>
            </w:r>
            <w:r w:rsidRPr="00826332">
              <w:rPr>
                <w:rFonts w:ascii="Arial" w:hAnsi="Arial" w:cs="Arial"/>
              </w:rPr>
              <w:t>of</w:t>
            </w:r>
            <w:r w:rsidRPr="00826332">
              <w:rPr>
                <w:rFonts w:ascii="Arial" w:hAnsi="Arial" w:cs="Arial"/>
                <w:spacing w:val="-10"/>
              </w:rPr>
              <w:t xml:space="preserve"> </w:t>
            </w:r>
            <w:r w:rsidRPr="00826332">
              <w:rPr>
                <w:rFonts w:ascii="Arial" w:hAnsi="Arial" w:cs="Arial"/>
                <w:spacing w:val="-1"/>
              </w:rPr>
              <w:t>signature</w:t>
            </w:r>
          </w:p>
        </w:tc>
      </w:tr>
      <w:tr w:rsidR="00F544EA" w:rsidRPr="00826332" w14:paraId="519B40A0" w14:textId="77777777" w:rsidTr="00E766D8">
        <w:trPr>
          <w:trHeight w:hRule="exact" w:val="884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2BCC2" w14:textId="77777777" w:rsidR="00F544EA" w:rsidRPr="00826332" w:rsidRDefault="00F544EA" w:rsidP="00E766D8">
            <w:pPr>
              <w:ind w:left="179"/>
              <w:rPr>
                <w:rFonts w:ascii="Arial" w:hAnsi="Arial" w:cs="Arial"/>
              </w:rPr>
            </w:pPr>
          </w:p>
        </w:tc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02D00" w14:textId="77777777" w:rsidR="00F544EA" w:rsidRPr="00826332" w:rsidRDefault="00F544EA" w:rsidP="00E766D8">
            <w:pPr>
              <w:ind w:left="110"/>
              <w:rPr>
                <w:rFonts w:ascii="Arial" w:hAnsi="Arial" w:cs="Arial"/>
              </w:rPr>
            </w:pPr>
          </w:p>
        </w:tc>
      </w:tr>
    </w:tbl>
    <w:p w14:paraId="4C0B1BFB" w14:textId="77777777" w:rsidR="005B4A15" w:rsidRPr="00826332" w:rsidRDefault="005B4A15" w:rsidP="00F342D3">
      <w:pPr>
        <w:rPr>
          <w:rFonts w:ascii="Arial" w:hAnsi="Arial" w:cs="Arial"/>
        </w:rPr>
      </w:pPr>
    </w:p>
    <w:sectPr w:rsidR="005B4A15" w:rsidRPr="00826332">
      <w:headerReference w:type="default" r:id="rId18"/>
      <w:pgSz w:w="11900" w:h="16840"/>
      <w:pgMar w:top="1000" w:right="660" w:bottom="280" w:left="1200" w:header="3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CCC54" w14:textId="77777777" w:rsidR="007E6745" w:rsidRDefault="007E6745">
      <w:r>
        <w:separator/>
      </w:r>
    </w:p>
  </w:endnote>
  <w:endnote w:type="continuationSeparator" w:id="0">
    <w:p w14:paraId="24CD8BD1" w14:textId="77777777" w:rsidR="007E6745" w:rsidRDefault="007E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Geneva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0ACD" w14:textId="77777777" w:rsidR="00886F03" w:rsidRDefault="00886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5EAC5" w14:textId="77777777" w:rsidR="00886F03" w:rsidRDefault="00886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E527" w14:textId="77777777" w:rsidR="00886F03" w:rsidRDefault="0088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3EEAE" w14:textId="77777777" w:rsidR="007E6745" w:rsidRDefault="007E6745">
      <w:r>
        <w:separator/>
      </w:r>
    </w:p>
  </w:footnote>
  <w:footnote w:type="continuationSeparator" w:id="0">
    <w:p w14:paraId="1DAA93F8" w14:textId="77777777" w:rsidR="007E6745" w:rsidRDefault="007E6745">
      <w:r>
        <w:continuationSeparator/>
      </w:r>
    </w:p>
  </w:footnote>
  <w:footnote w:id="1">
    <w:p w14:paraId="09E4A911" w14:textId="3AC840B8" w:rsidR="007E27AA" w:rsidRPr="007E27AA" w:rsidRDefault="007E27AA" w:rsidP="007E27AA">
      <w:pPr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7E27AA">
        <w:rPr>
          <w:rFonts w:ascii="Arial" w:hAnsi="Arial" w:cs="Arial"/>
          <w:sz w:val="16"/>
          <w:szCs w:val="16"/>
        </w:rPr>
        <w:t xml:space="preserve">According to </w:t>
      </w:r>
      <w:r w:rsidRPr="007E27AA">
        <w:rPr>
          <w:rFonts w:ascii="Arial" w:hAnsi="Arial" w:cs="Arial"/>
          <w:color w:val="3B3B3B"/>
          <w:sz w:val="16"/>
          <w:szCs w:val="16"/>
        </w:rPr>
        <w:t xml:space="preserve">Paragraph 7.2 of the .SE Policy, a name is </w:t>
      </w:r>
      <w:r w:rsidR="005A0D8E" w:rsidRPr="005A0D8E">
        <w:rPr>
          <w:rFonts w:ascii="Arial" w:hAnsi="Arial" w:cs="Arial"/>
          <w:color w:val="3B3B3B"/>
          <w:sz w:val="16"/>
          <w:szCs w:val="16"/>
        </w:rPr>
        <w:t>“</w:t>
      </w:r>
      <w:r w:rsidRPr="007E27AA">
        <w:rPr>
          <w:rFonts w:ascii="Arial" w:hAnsi="Arial" w:cs="Arial"/>
          <w:sz w:val="16"/>
          <w:szCs w:val="16"/>
        </w:rPr>
        <w:t>a trade symbol (trademark or service mark);  a trade name or secondary name;  a family name;  an artist’s name (if the name is not associated with someone who deceased a long time ago);  a title of another party’s copyrighted literary or artistic work;  a name that is protected by the Regulation concerning Certain Official Designations (1976:100); or the name of a government authority that is listed in the registry that Statistics Sweden must maintain under the Swedish Code of Statutes SFS 2007:755 (Government Agencies Register Ordinance), or its generally accepted abbreviation</w:t>
      </w:r>
      <w:r w:rsidR="005A0D8E">
        <w:rPr>
          <w:rFonts w:ascii="Arial" w:hAnsi="Arial" w:cs="Arial"/>
          <w:sz w:val="16"/>
          <w:szCs w:val="16"/>
        </w:rPr>
        <w:t>”</w:t>
      </w:r>
      <w:r w:rsidRPr="007E27AA">
        <w:rPr>
          <w:rFonts w:ascii="Arial" w:hAnsi="Arial" w:cs="Arial"/>
          <w:sz w:val="16"/>
          <w:szCs w:val="16"/>
        </w:rPr>
        <w:t>.</w:t>
      </w:r>
      <w:proofErr w:type="gramEnd"/>
    </w:p>
    <w:p w14:paraId="5D22DF50" w14:textId="66C03943" w:rsidR="007E27AA" w:rsidRPr="007E27AA" w:rsidRDefault="007E27A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6752" w14:textId="77777777" w:rsidR="00886F03" w:rsidRDefault="00886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A6C48" w14:textId="7F8B69B6" w:rsidR="005368ED" w:rsidRDefault="00671160">
    <w:pPr>
      <w:spacing w:line="14" w:lineRule="auto"/>
      <w:rPr>
        <w:sz w:val="20"/>
        <w:szCs w:val="20"/>
      </w:rPr>
    </w:pPr>
    <w:r>
      <w:rPr>
        <w:rFonts w:ascii="Arial" w:eastAsia="Arial" w:hAnsi="Arial" w:cs="Arial"/>
        <w:noProof/>
      </w:rPr>
      <w:drawing>
        <wp:anchor distT="0" distB="0" distL="114300" distR="114300" simplePos="0" relativeHeight="503308272" behindDoc="0" locked="0" layoutInCell="1" allowOverlap="1" wp14:anchorId="69219FBB" wp14:editId="54EB1A4C">
          <wp:simplePos x="0" y="0"/>
          <wp:positionH relativeFrom="margin">
            <wp:posOffset>900430</wp:posOffset>
          </wp:positionH>
          <wp:positionV relativeFrom="margin">
            <wp:posOffset>-571500</wp:posOffset>
          </wp:positionV>
          <wp:extent cx="485140" cy="485140"/>
          <wp:effectExtent l="0" t="0" r="0" b="0"/>
          <wp:wrapSquare wrapText="bothSides"/>
          <wp:docPr id="11" name="Bildobjekt 2" descr="Untitled 1:Users:jonas.brodin:Downloads:IIS Märke:RGB:i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 1:Users:jonas.brodin:Downloads:IIS Märke:RGB:i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34EC" w:rsidRPr="00062CFF">
      <w:rPr>
        <w:noProof/>
        <w:sz w:val="20"/>
        <w:szCs w:val="20"/>
      </w:rPr>
      <w:drawing>
        <wp:inline distT="0" distB="0" distL="0" distR="0" wp14:anchorId="00A1728B" wp14:editId="52075D19">
          <wp:extent cx="756285" cy="694690"/>
          <wp:effectExtent l="0" t="0" r="571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38FD1" w14:textId="77777777" w:rsidR="00886F03" w:rsidRDefault="00886F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7A4B" w14:textId="7BFA9D42" w:rsidR="005368ED" w:rsidRDefault="00DF1F28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9296" behindDoc="0" locked="0" layoutInCell="1" allowOverlap="1" wp14:anchorId="087EEED6" wp14:editId="38A2CB0C">
          <wp:simplePos x="0" y="0"/>
          <wp:positionH relativeFrom="margin">
            <wp:posOffset>958215</wp:posOffset>
          </wp:positionH>
          <wp:positionV relativeFrom="margin">
            <wp:posOffset>-552450</wp:posOffset>
          </wp:positionV>
          <wp:extent cx="485140" cy="485140"/>
          <wp:effectExtent l="0" t="0" r="0" b="0"/>
          <wp:wrapSquare wrapText="bothSides"/>
          <wp:docPr id="4" name="Bildobjekt 4" descr="Untitled 1:Users:jonas.brodin:Downloads:IIS Märke:RGB:i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Untitled 1:Users:jonas.brodin:Downloads:IIS Märke:RGB:i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48E7" w:rsidRPr="00062CFF">
      <w:rPr>
        <w:noProof/>
        <w:sz w:val="20"/>
        <w:szCs w:val="20"/>
      </w:rPr>
      <w:drawing>
        <wp:inline distT="0" distB="0" distL="0" distR="0" wp14:anchorId="363264B8" wp14:editId="34C17036">
          <wp:extent cx="756285" cy="69469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47B"/>
    <w:multiLevelType w:val="hybridMultilevel"/>
    <w:tmpl w:val="C9928BA6"/>
    <w:lvl w:ilvl="0" w:tplc="041D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3AE583D"/>
    <w:multiLevelType w:val="multilevel"/>
    <w:tmpl w:val="4C8E3FE8"/>
    <w:lvl w:ilvl="0">
      <w:start w:val="1"/>
      <w:numFmt w:val="decimal"/>
      <w:lvlText w:val="%1."/>
      <w:lvlJc w:val="left"/>
      <w:pPr>
        <w:ind w:left="482" w:hanging="2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16" w:hanging="401"/>
      </w:pPr>
      <w:rPr>
        <w:rFonts w:ascii="Arial" w:eastAsia="Arial" w:hAnsi="Arial" w:hint="default"/>
        <w:b/>
        <w:bCs/>
        <w:i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663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7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4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8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401"/>
      </w:pPr>
      <w:rPr>
        <w:rFonts w:hint="default"/>
      </w:rPr>
    </w:lvl>
  </w:abstractNum>
  <w:abstractNum w:abstractNumId="2" w15:restartNumberingAfterBreak="0">
    <w:nsid w:val="14802705"/>
    <w:multiLevelType w:val="hybridMultilevel"/>
    <w:tmpl w:val="2584BF18"/>
    <w:lvl w:ilvl="0" w:tplc="041D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33225000"/>
    <w:multiLevelType w:val="hybridMultilevel"/>
    <w:tmpl w:val="1728AF20"/>
    <w:lvl w:ilvl="0" w:tplc="51CC74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619C8"/>
    <w:multiLevelType w:val="hybridMultilevel"/>
    <w:tmpl w:val="656680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5401C"/>
    <w:multiLevelType w:val="hybridMultilevel"/>
    <w:tmpl w:val="C89E0780"/>
    <w:lvl w:ilvl="0" w:tplc="CB700E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65B77"/>
    <w:multiLevelType w:val="hybridMultilevel"/>
    <w:tmpl w:val="60C2504E"/>
    <w:lvl w:ilvl="0" w:tplc="041D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ED"/>
    <w:rsid w:val="0003179F"/>
    <w:rsid w:val="00042762"/>
    <w:rsid w:val="00062CFF"/>
    <w:rsid w:val="000644B2"/>
    <w:rsid w:val="000841BD"/>
    <w:rsid w:val="000C1DF2"/>
    <w:rsid w:val="00122061"/>
    <w:rsid w:val="0013491C"/>
    <w:rsid w:val="00164A12"/>
    <w:rsid w:val="0018193F"/>
    <w:rsid w:val="00187678"/>
    <w:rsid w:val="001C206D"/>
    <w:rsid w:val="001C530C"/>
    <w:rsid w:val="00213039"/>
    <w:rsid w:val="00253771"/>
    <w:rsid w:val="00263791"/>
    <w:rsid w:val="002A5378"/>
    <w:rsid w:val="00361992"/>
    <w:rsid w:val="003A55E5"/>
    <w:rsid w:val="003D1725"/>
    <w:rsid w:val="003F6C85"/>
    <w:rsid w:val="0040353B"/>
    <w:rsid w:val="00415696"/>
    <w:rsid w:val="00486A99"/>
    <w:rsid w:val="004A3063"/>
    <w:rsid w:val="004A6123"/>
    <w:rsid w:val="004D34EC"/>
    <w:rsid w:val="004D7227"/>
    <w:rsid w:val="004F4BE6"/>
    <w:rsid w:val="00517B23"/>
    <w:rsid w:val="00534515"/>
    <w:rsid w:val="005368ED"/>
    <w:rsid w:val="005A0D8E"/>
    <w:rsid w:val="005B4A15"/>
    <w:rsid w:val="005B7619"/>
    <w:rsid w:val="005F5D24"/>
    <w:rsid w:val="0060384E"/>
    <w:rsid w:val="006121D7"/>
    <w:rsid w:val="00671160"/>
    <w:rsid w:val="0068167B"/>
    <w:rsid w:val="006A4400"/>
    <w:rsid w:val="006D4C7A"/>
    <w:rsid w:val="006E304E"/>
    <w:rsid w:val="00700C4A"/>
    <w:rsid w:val="0070654F"/>
    <w:rsid w:val="00782E8E"/>
    <w:rsid w:val="007B1720"/>
    <w:rsid w:val="007D2EB0"/>
    <w:rsid w:val="007D6EF1"/>
    <w:rsid w:val="007E27AA"/>
    <w:rsid w:val="007E6745"/>
    <w:rsid w:val="00807A4D"/>
    <w:rsid w:val="008244D5"/>
    <w:rsid w:val="00826332"/>
    <w:rsid w:val="0084095A"/>
    <w:rsid w:val="00872492"/>
    <w:rsid w:val="00886F03"/>
    <w:rsid w:val="008A3583"/>
    <w:rsid w:val="008B31DD"/>
    <w:rsid w:val="008C27CE"/>
    <w:rsid w:val="00900824"/>
    <w:rsid w:val="00945912"/>
    <w:rsid w:val="00981F30"/>
    <w:rsid w:val="009C7678"/>
    <w:rsid w:val="009E2142"/>
    <w:rsid w:val="00A83A0B"/>
    <w:rsid w:val="00AA34B9"/>
    <w:rsid w:val="00AD1E1E"/>
    <w:rsid w:val="00AD2AF0"/>
    <w:rsid w:val="00AF48E7"/>
    <w:rsid w:val="00B1339D"/>
    <w:rsid w:val="00C06DB1"/>
    <w:rsid w:val="00C44250"/>
    <w:rsid w:val="00C77846"/>
    <w:rsid w:val="00CA40A1"/>
    <w:rsid w:val="00D17CC7"/>
    <w:rsid w:val="00D3516B"/>
    <w:rsid w:val="00D7227C"/>
    <w:rsid w:val="00DB405F"/>
    <w:rsid w:val="00DB4513"/>
    <w:rsid w:val="00DD6DD5"/>
    <w:rsid w:val="00DF1F28"/>
    <w:rsid w:val="00DF1F46"/>
    <w:rsid w:val="00E0338D"/>
    <w:rsid w:val="00E766D8"/>
    <w:rsid w:val="00E95BB7"/>
    <w:rsid w:val="00EA219C"/>
    <w:rsid w:val="00EB6211"/>
    <w:rsid w:val="00F342D3"/>
    <w:rsid w:val="00F372F0"/>
    <w:rsid w:val="00F544EA"/>
    <w:rsid w:val="00FB37D3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4C2F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  <w:ind w:left="473"/>
    </w:pPr>
    <w:rPr>
      <w:rFonts w:ascii="Times New Roman" w:eastAsia="Times New Roman" w:hAnsi="Times New Roman"/>
      <w:sz w:val="24"/>
      <w:szCs w:val="24"/>
    </w:rPr>
  </w:style>
  <w:style w:type="paragraph" w:customStyle="1" w:styleId="Rubrik11">
    <w:name w:val="Rubrik 11"/>
    <w:basedOn w:val="Normal"/>
    <w:uiPriority w:val="1"/>
    <w:qFormat/>
    <w:pPr>
      <w:ind w:left="216"/>
      <w:outlineLvl w:val="1"/>
    </w:pPr>
    <w:rPr>
      <w:rFonts w:ascii="Arial" w:eastAsia="Arial" w:hAnsi="Arial"/>
      <w:b/>
      <w:bCs/>
      <w:sz w:val="24"/>
      <w:szCs w:val="24"/>
    </w:rPr>
  </w:style>
  <w:style w:type="paragraph" w:customStyle="1" w:styleId="Rubrik21">
    <w:name w:val="Rubrik 21"/>
    <w:basedOn w:val="Normal"/>
    <w:uiPriority w:val="1"/>
    <w:qFormat/>
    <w:pPr>
      <w:ind w:left="616" w:hanging="400"/>
      <w:outlineLvl w:val="2"/>
    </w:pPr>
    <w:rPr>
      <w:rFonts w:ascii="Arial" w:eastAsia="Arial" w:hAnsi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11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6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11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60"/>
  </w:style>
  <w:style w:type="paragraph" w:styleId="Footer">
    <w:name w:val="footer"/>
    <w:basedOn w:val="Normal"/>
    <w:link w:val="FooterChar"/>
    <w:uiPriority w:val="99"/>
    <w:unhideWhenUsed/>
    <w:rsid w:val="006711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60"/>
  </w:style>
  <w:style w:type="character" w:styleId="Hyperlink">
    <w:name w:val="Hyperlink"/>
    <w:basedOn w:val="DefaultParagraphFont"/>
    <w:uiPriority w:val="99"/>
    <w:unhideWhenUsed/>
    <w:rsid w:val="003A55E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7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2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in.disputes@wipo.int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wipo.int/amc/en/domains/panel/panelists.jsp?code=seDR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amc/en/domains/panel/panelists.jsp?code=seDR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AFE8-9DA6-4A6E-BD13-100E8602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2018-12-13T09:30:00Z</dcterms:created>
  <dcterms:modified xsi:type="dcterms:W3CDTF">2018-12-13T09:31:00Z</dcterms:modified>
</cp:coreProperties>
</file>