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3C89" w14:textId="77777777" w:rsidR="009F4EE4" w:rsidRPr="00E22BD8" w:rsidRDefault="009F4EE4" w:rsidP="009F4EE4">
      <w:pPr>
        <w:jc w:val="right"/>
        <w:rPr>
          <w:rFonts w:ascii="Arial Black" w:hAnsi="Arial Black"/>
          <w:caps/>
          <w:sz w:val="15"/>
        </w:rPr>
      </w:pPr>
      <w:r w:rsidRPr="00E22BD8">
        <w:rPr>
          <w:rFonts w:cs="Times New Roman"/>
          <w:noProof/>
        </w:rPr>
        <w:drawing>
          <wp:inline distT="0" distB="0" distL="0" distR="0" wp14:anchorId="706FA873" wp14:editId="069E43E9">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5762F55" w14:textId="06D2D429" w:rsidR="009F4EE4" w:rsidRPr="00E22BD8" w:rsidRDefault="009F4EE4" w:rsidP="009F4EE4">
      <w:pPr>
        <w:pBdr>
          <w:top w:val="single" w:sz="4" w:space="10" w:color="auto"/>
        </w:pBdr>
        <w:wordWrap w:val="0"/>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32</w:t>
      </w:r>
      <w:r w:rsidRPr="00E22BD8">
        <w:rPr>
          <w:rFonts w:ascii="Arial Black" w:hAnsi="Arial Black"/>
          <w:b/>
          <w:caps/>
          <w:sz w:val="15"/>
        </w:rPr>
        <w:t>/</w:t>
      </w:r>
      <w:bookmarkStart w:id="0" w:name="Code"/>
      <w:r>
        <w:rPr>
          <w:rFonts w:ascii="Arial Black" w:hAnsi="Arial Black"/>
          <w:b/>
          <w:caps/>
          <w:sz w:val="15"/>
        </w:rPr>
        <w:t>9</w:t>
      </w:r>
    </w:p>
    <w:bookmarkEnd w:id="0"/>
    <w:p w14:paraId="4202A85F" w14:textId="77777777" w:rsidR="009F4EE4" w:rsidRPr="00E22BD8" w:rsidRDefault="009F4EE4" w:rsidP="009F4EE4">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14:paraId="7B020BD7" w14:textId="50D3AE45" w:rsidR="009F4EE4" w:rsidRPr="00E22BD8" w:rsidRDefault="009F4EE4" w:rsidP="009F4EE4">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4</w:t>
      </w:r>
      <w:r w:rsidRPr="00E22BD8">
        <w:rPr>
          <w:rFonts w:ascii="SimHei" w:eastAsia="SimHei" w:hAnsi="Times New Roman" w:hint="eastAsia"/>
          <w:b/>
          <w:sz w:val="15"/>
          <w:szCs w:val="15"/>
        </w:rPr>
        <w:t>年</w:t>
      </w:r>
      <w:r>
        <w:rPr>
          <w:rFonts w:ascii="Arial Black" w:eastAsia="SimHei" w:hAnsi="Arial Black"/>
          <w:b/>
          <w:sz w:val="15"/>
          <w:szCs w:val="15"/>
          <w:lang w:val="pt-BR"/>
        </w:rPr>
        <w:t>3</w:t>
      </w:r>
      <w:r w:rsidRPr="00E22BD8">
        <w:rPr>
          <w:rFonts w:ascii="SimHei" w:eastAsia="SimHei" w:hAnsi="Times New Roman" w:hint="eastAsia"/>
          <w:b/>
          <w:sz w:val="15"/>
          <w:szCs w:val="15"/>
        </w:rPr>
        <w:t>月</w:t>
      </w:r>
      <w:r>
        <w:rPr>
          <w:rFonts w:ascii="Arial Black" w:eastAsia="SimHei" w:hAnsi="Arial Black"/>
          <w:b/>
          <w:sz w:val="15"/>
          <w:szCs w:val="15"/>
          <w:lang w:val="pt-BR"/>
        </w:rPr>
        <w:t>1</w:t>
      </w:r>
      <w:r w:rsidRPr="00E22BD8">
        <w:rPr>
          <w:rFonts w:ascii="SimHei" w:eastAsia="SimHei" w:hAnsi="Times New Roman" w:hint="eastAsia"/>
          <w:b/>
          <w:sz w:val="15"/>
          <w:szCs w:val="15"/>
        </w:rPr>
        <w:t>日</w:t>
      </w:r>
      <w:bookmarkEnd w:id="2"/>
    </w:p>
    <w:p w14:paraId="188D3450" w14:textId="77777777" w:rsidR="009F4EE4" w:rsidRPr="00E22BD8" w:rsidRDefault="009F4EE4" w:rsidP="009F4EE4">
      <w:pPr>
        <w:spacing w:after="600"/>
        <w:rPr>
          <w:rFonts w:ascii="SimHei" w:eastAsia="SimHei"/>
          <w:sz w:val="28"/>
          <w:szCs w:val="28"/>
        </w:rPr>
      </w:pPr>
      <w:r w:rsidRPr="00E22BD8">
        <w:rPr>
          <w:rFonts w:ascii="SimHei" w:eastAsia="SimHei" w:hint="eastAsia"/>
          <w:sz w:val="28"/>
          <w:szCs w:val="28"/>
        </w:rPr>
        <w:t>发展与知识产权委员会（CDIP）</w:t>
      </w:r>
    </w:p>
    <w:p w14:paraId="7C1CA89E" w14:textId="77777777" w:rsidR="009F4EE4" w:rsidRPr="0080619C" w:rsidRDefault="009F4EE4" w:rsidP="009F4EE4">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三十二</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4</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29</w:t>
      </w:r>
      <w:r w:rsidRPr="0080619C">
        <w:rPr>
          <w:rFonts w:ascii="KaiTi" w:eastAsia="KaiTi" w:hAnsi="KaiTi" w:hint="eastAsia"/>
          <w:b/>
          <w:sz w:val="24"/>
        </w:rPr>
        <w:t>日至</w:t>
      </w:r>
      <w:r>
        <w:rPr>
          <w:rFonts w:ascii="KaiTi" w:eastAsia="KaiTi" w:hAnsi="KaiTi"/>
          <w:sz w:val="24"/>
        </w:rPr>
        <w:t>5</w:t>
      </w:r>
      <w:r w:rsidRPr="0080619C">
        <w:rPr>
          <w:rFonts w:ascii="KaiTi" w:eastAsia="KaiTi" w:hAnsi="KaiTi" w:hint="eastAsia"/>
          <w:b/>
          <w:sz w:val="24"/>
        </w:rPr>
        <w:t>月</w:t>
      </w:r>
      <w:r>
        <w:rPr>
          <w:rFonts w:ascii="KaiTi" w:eastAsia="KaiTi" w:hAnsi="KaiTi"/>
          <w:sz w:val="24"/>
        </w:rPr>
        <w:t>3</w:t>
      </w:r>
      <w:r w:rsidRPr="0080619C">
        <w:rPr>
          <w:rFonts w:ascii="KaiTi" w:eastAsia="KaiTi" w:hAnsi="KaiTi" w:hint="eastAsia"/>
          <w:b/>
          <w:sz w:val="24"/>
        </w:rPr>
        <w:t>日，日内瓦</w:t>
      </w:r>
    </w:p>
    <w:p w14:paraId="727DA125" w14:textId="017FE879" w:rsidR="009F4EE4" w:rsidRPr="003142A5" w:rsidRDefault="009F4EE4" w:rsidP="009F4EE4">
      <w:pPr>
        <w:spacing w:after="360"/>
        <w:rPr>
          <w:rFonts w:ascii="KaiTi" w:eastAsia="KaiTi" w:hAnsi="KaiTi" w:cs="Times New Roman"/>
          <w:sz w:val="24"/>
          <w:szCs w:val="32"/>
        </w:rPr>
      </w:pPr>
      <w:bookmarkStart w:id="3" w:name="TitleOfDoc"/>
      <w:r w:rsidRPr="009F4EE4">
        <w:rPr>
          <w:rFonts w:ascii="KaiTi" w:eastAsia="KaiTi" w:hAnsi="KaiTi" w:cs="Times New Roman" w:hint="eastAsia"/>
          <w:sz w:val="24"/>
          <w:szCs w:val="32"/>
        </w:rPr>
        <w:t>关于“妇女与知识产权：内部和外部活动、战略方向”的报告</w:t>
      </w:r>
    </w:p>
    <w:p w14:paraId="589BEA12" w14:textId="77777777" w:rsidR="009F4EE4" w:rsidRPr="006646AD" w:rsidRDefault="009F4EE4" w:rsidP="009F4EE4">
      <w:pPr>
        <w:spacing w:after="960"/>
        <w:rPr>
          <w:rFonts w:ascii="KaiTi" w:eastAsia="KaiTi" w:hAnsi="KaiTi" w:cs="Times New Roman"/>
          <w:sz w:val="21"/>
          <w:szCs w:val="21"/>
        </w:rPr>
      </w:pPr>
      <w:bookmarkStart w:id="4" w:name="Prepared"/>
      <w:bookmarkEnd w:id="3"/>
      <w:r>
        <w:rPr>
          <w:rFonts w:ascii="KaiTi" w:eastAsia="KaiTi" w:hAnsi="KaiTi" w:cs="Times New Roman" w:hint="eastAsia"/>
          <w:sz w:val="21"/>
          <w:szCs w:val="21"/>
        </w:rPr>
        <w:t>秘书处编拟</w:t>
      </w:r>
    </w:p>
    <w:bookmarkEnd w:id="4"/>
    <w:p w14:paraId="752A6E2D" w14:textId="5328A99D" w:rsidR="00F153B9" w:rsidRPr="0045232B" w:rsidRDefault="00233CE1"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Theme="minorEastAsia" w:eastAsiaTheme="minorEastAsia" w:hAnsiTheme="minorEastAsia"/>
          <w:sz w:val="21"/>
          <w:szCs w:val="21"/>
        </w:rPr>
        <w:t>发展与知识产权委员会（CDIP）在2021年</w:t>
      </w:r>
      <w:r w:rsidRPr="00195F99">
        <w:rPr>
          <w:rFonts w:asciiTheme="minorEastAsia" w:eastAsiaTheme="minorEastAsia" w:hAnsiTheme="minorEastAsia" w:hint="eastAsia"/>
          <w:sz w:val="21"/>
          <w:szCs w:val="21"/>
        </w:rPr>
        <w:t>7</w:t>
      </w:r>
      <w:r w:rsidRPr="00195F99">
        <w:rPr>
          <w:rFonts w:asciiTheme="minorEastAsia" w:eastAsiaTheme="minorEastAsia" w:hAnsiTheme="minorEastAsia"/>
          <w:sz w:val="21"/>
          <w:szCs w:val="21"/>
        </w:rPr>
        <w:t>月26日至30日举行的第二十</w:t>
      </w:r>
      <w:r w:rsidRPr="00195F99">
        <w:rPr>
          <w:rFonts w:asciiTheme="minorEastAsia" w:eastAsiaTheme="minorEastAsia" w:hAnsiTheme="minorEastAsia" w:hint="eastAsia"/>
          <w:sz w:val="21"/>
          <w:szCs w:val="21"/>
        </w:rPr>
        <w:t>六</w:t>
      </w:r>
      <w:r w:rsidRPr="00195F99">
        <w:rPr>
          <w:rFonts w:asciiTheme="minorEastAsia" w:eastAsiaTheme="minorEastAsia" w:hAnsiTheme="minorEastAsia"/>
          <w:sz w:val="21"/>
          <w:szCs w:val="21"/>
        </w:rPr>
        <w:t>届会议上，在知识产权与发展</w:t>
      </w:r>
      <w:r w:rsidRPr="00195F99">
        <w:rPr>
          <w:rFonts w:asciiTheme="minorEastAsia" w:eastAsiaTheme="minorEastAsia" w:hAnsiTheme="minorEastAsia" w:hint="eastAsia"/>
          <w:sz w:val="21"/>
          <w:szCs w:val="21"/>
        </w:rPr>
        <w:t>议程项目</w:t>
      </w:r>
      <w:r w:rsidRPr="00195F99">
        <w:rPr>
          <w:rFonts w:asciiTheme="minorEastAsia" w:eastAsiaTheme="minorEastAsia" w:hAnsiTheme="minorEastAsia"/>
          <w:sz w:val="21"/>
          <w:szCs w:val="21"/>
        </w:rPr>
        <w:t>下讨论</w:t>
      </w:r>
      <w:r w:rsidRPr="00195F99">
        <w:rPr>
          <w:rFonts w:asciiTheme="minorEastAsia" w:eastAsiaTheme="minorEastAsia" w:hAnsiTheme="minorEastAsia" w:hint="eastAsia"/>
          <w:sz w:val="21"/>
          <w:szCs w:val="21"/>
        </w:rPr>
        <w:t>“</w:t>
      </w:r>
      <w:r w:rsidRPr="00195F99">
        <w:rPr>
          <w:rFonts w:asciiTheme="minorEastAsia" w:eastAsiaTheme="minorEastAsia" w:hAnsiTheme="minorEastAsia"/>
          <w:sz w:val="21"/>
          <w:szCs w:val="21"/>
        </w:rPr>
        <w:t>妇女与知识产权</w:t>
      </w:r>
      <w:r w:rsidRPr="00195F99">
        <w:rPr>
          <w:rFonts w:asciiTheme="minorEastAsia" w:eastAsiaTheme="minorEastAsia" w:hAnsiTheme="minorEastAsia" w:hint="eastAsia"/>
          <w:sz w:val="21"/>
          <w:szCs w:val="21"/>
        </w:rPr>
        <w:t>”</w:t>
      </w:r>
      <w:r w:rsidRPr="00195F99">
        <w:rPr>
          <w:rFonts w:asciiTheme="minorEastAsia" w:eastAsiaTheme="minorEastAsia" w:hAnsiTheme="minorEastAsia"/>
          <w:sz w:val="21"/>
          <w:szCs w:val="21"/>
        </w:rPr>
        <w:t>这一主题时，</w:t>
      </w:r>
      <w:proofErr w:type="gramStart"/>
      <w:r w:rsidRPr="00195F99">
        <w:rPr>
          <w:rFonts w:asciiTheme="minorEastAsia" w:eastAsiaTheme="minorEastAsia" w:hAnsiTheme="minorEastAsia" w:hint="eastAsia"/>
          <w:sz w:val="21"/>
          <w:szCs w:val="21"/>
        </w:rPr>
        <w:t>作出</w:t>
      </w:r>
      <w:proofErr w:type="gramEnd"/>
      <w:r w:rsidRPr="00195F99">
        <w:rPr>
          <w:rFonts w:asciiTheme="minorEastAsia" w:eastAsiaTheme="minorEastAsia" w:hAnsiTheme="minorEastAsia" w:hint="eastAsia"/>
          <w:sz w:val="21"/>
          <w:szCs w:val="21"/>
        </w:rPr>
        <w:t>如下</w:t>
      </w:r>
      <w:r w:rsidRPr="00195F99">
        <w:rPr>
          <w:rFonts w:asciiTheme="minorEastAsia" w:eastAsiaTheme="minorEastAsia" w:hAnsiTheme="minorEastAsia"/>
          <w:sz w:val="21"/>
          <w:szCs w:val="21"/>
        </w:rPr>
        <w:t>决定</w:t>
      </w:r>
      <w:r w:rsidRPr="00195F99">
        <w:rPr>
          <w:rFonts w:asciiTheme="minorEastAsia" w:eastAsiaTheme="minorEastAsia" w:hAnsiTheme="minorEastAsia" w:hint="eastAsia"/>
          <w:sz w:val="21"/>
          <w:szCs w:val="21"/>
        </w:rPr>
        <w:t>：</w:t>
      </w:r>
    </w:p>
    <w:p w14:paraId="127421AD" w14:textId="466D9BFE" w:rsidR="00F153B9" w:rsidRPr="0045232B" w:rsidRDefault="00233CE1" w:rsidP="005A78A4">
      <w:pPr>
        <w:pStyle w:val="af"/>
        <w:overflowPunct w:val="0"/>
        <w:spacing w:afterLines="50" w:after="120" w:line="340" w:lineRule="atLeast"/>
        <w:ind w:left="567"/>
        <w:contextualSpacing w:val="0"/>
        <w:rPr>
          <w:rFonts w:ascii="SimSun" w:hAnsi="SimSun"/>
          <w:i/>
          <w:sz w:val="21"/>
          <w:szCs w:val="21"/>
        </w:rPr>
      </w:pPr>
      <w:r w:rsidRPr="00195F99">
        <w:rPr>
          <w:rFonts w:ascii="KaiTi" w:eastAsia="KaiTi" w:hAnsi="KaiTi" w:hint="eastAsia"/>
          <w:sz w:val="21"/>
          <w:szCs w:val="21"/>
        </w:rPr>
        <w:t>“委员会审议了文件CDIP/26/10 Rev.中所载的墨西哥关于‘妇女与知识产权’的后续提案。委员会批准了该文件中所载的提案。”（主席总结第7段）</w:t>
      </w:r>
    </w:p>
    <w:p w14:paraId="5FEC6C7E" w14:textId="76063969" w:rsidR="00F153B9" w:rsidRPr="00195F99" w:rsidRDefault="00233CE1"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上述墨西哥后续</w:t>
      </w:r>
      <w:r w:rsidRPr="00195F99">
        <w:rPr>
          <w:rFonts w:ascii="SimSun" w:hAnsi="SimSun"/>
          <w:sz w:val="21"/>
          <w:szCs w:val="21"/>
        </w:rPr>
        <w:t>提案</w:t>
      </w:r>
      <w:r w:rsidRPr="00195F99">
        <w:rPr>
          <w:rFonts w:ascii="SimSun" w:hAnsi="SimSun" w:hint="eastAsia"/>
          <w:sz w:val="21"/>
          <w:szCs w:val="21"/>
        </w:rPr>
        <w:t>特别</w:t>
      </w:r>
      <w:r w:rsidRPr="00195F99">
        <w:rPr>
          <w:rFonts w:ascii="SimSun" w:hAnsi="SimSun"/>
          <w:sz w:val="21"/>
          <w:szCs w:val="21"/>
        </w:rPr>
        <w:t>要求秘书处采取一系列行动，并决定</w:t>
      </w:r>
      <w:r w:rsidRPr="00195F99">
        <w:rPr>
          <w:rFonts w:ascii="SimSun" w:hAnsi="SimSun" w:hint="eastAsia"/>
          <w:sz w:val="21"/>
          <w:szCs w:val="21"/>
        </w:rPr>
        <w:t>“</w:t>
      </w:r>
      <w:r w:rsidRPr="00A65224">
        <w:rPr>
          <w:rFonts w:ascii="SimSun" w:eastAsia="KaiTi" w:hAnsi="SimSun" w:hint="eastAsia"/>
          <w:sz w:val="21"/>
          <w:szCs w:val="21"/>
        </w:rPr>
        <w:t>自</w:t>
      </w:r>
      <w:r w:rsidRPr="00A65224">
        <w:rPr>
          <w:rFonts w:ascii="SimSun" w:eastAsia="KaiTi" w:hAnsi="SimSun" w:hint="eastAsia"/>
          <w:sz w:val="21"/>
          <w:szCs w:val="21"/>
        </w:rPr>
        <w:t>2023</w:t>
      </w:r>
      <w:r w:rsidRPr="00A65224">
        <w:rPr>
          <w:rFonts w:ascii="SimSun" w:eastAsia="KaiTi" w:hAnsi="SimSun" w:hint="eastAsia"/>
          <w:sz w:val="21"/>
          <w:szCs w:val="21"/>
        </w:rPr>
        <w:t>年</w:t>
      </w:r>
      <w:r w:rsidRPr="00A65224">
        <w:rPr>
          <w:rFonts w:ascii="SimSun" w:eastAsia="KaiTi" w:hAnsi="SimSun" w:hint="eastAsia"/>
          <w:sz w:val="21"/>
          <w:szCs w:val="21"/>
        </w:rPr>
        <w:t>CDIP</w:t>
      </w:r>
      <w:r w:rsidRPr="00A65224">
        <w:rPr>
          <w:rFonts w:ascii="SimSun" w:eastAsia="KaiTi" w:hAnsi="SimSun" w:hint="eastAsia"/>
          <w:sz w:val="21"/>
          <w:szCs w:val="21"/>
        </w:rPr>
        <w:t>春季会议起，在产权组织秘书处认为有必要时，在知识产权与发展议程项目下定期重新审议‘妇女与知识产权’问题</w:t>
      </w:r>
      <w:r w:rsidRPr="00195F99">
        <w:rPr>
          <w:rFonts w:ascii="SimSun" w:hAnsi="SimSun" w:hint="eastAsia"/>
          <w:sz w:val="21"/>
          <w:szCs w:val="21"/>
        </w:rPr>
        <w:t>”。</w:t>
      </w:r>
    </w:p>
    <w:p w14:paraId="56DC67FF" w14:textId="270776B5" w:rsidR="00E611F0" w:rsidRPr="001077B8" w:rsidRDefault="002A29EE"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077B8">
        <w:rPr>
          <w:rFonts w:ascii="SimSun" w:hAnsi="SimSun"/>
          <w:sz w:val="21"/>
          <w:szCs w:val="21"/>
        </w:rPr>
        <w:t>本文件</w:t>
      </w:r>
      <w:r w:rsidRPr="001077B8">
        <w:rPr>
          <w:rFonts w:ascii="SimSun" w:hAnsi="SimSun" w:hint="eastAsia"/>
          <w:sz w:val="21"/>
          <w:szCs w:val="21"/>
        </w:rPr>
        <w:t>报告了产权组织在</w:t>
      </w:r>
      <w:r w:rsidRPr="001077B8">
        <w:rPr>
          <w:rFonts w:ascii="SimSun" w:hAnsi="SimSun"/>
          <w:sz w:val="21"/>
          <w:szCs w:val="21"/>
        </w:rPr>
        <w:t>知识产权领域为妇女提供支持和</w:t>
      </w:r>
      <w:r w:rsidR="004C1420" w:rsidRPr="001077B8">
        <w:rPr>
          <w:rFonts w:ascii="SimSun" w:hAnsi="SimSun"/>
          <w:sz w:val="21"/>
          <w:szCs w:val="21"/>
        </w:rPr>
        <w:t>赋能</w:t>
      </w:r>
      <w:r w:rsidRPr="001077B8">
        <w:rPr>
          <w:rFonts w:ascii="SimSun" w:hAnsi="SimSun"/>
          <w:sz w:val="21"/>
          <w:szCs w:val="21"/>
        </w:rPr>
        <w:t>的战略行动计划，并概述了</w:t>
      </w:r>
      <w:r w:rsidRPr="001077B8">
        <w:rPr>
          <w:rFonts w:ascii="SimSun" w:hAnsi="SimSun" w:hint="eastAsia"/>
          <w:sz w:val="21"/>
          <w:szCs w:val="21"/>
        </w:rPr>
        <w:t>产权组织</w:t>
      </w:r>
      <w:r w:rsidRPr="001077B8">
        <w:rPr>
          <w:rFonts w:ascii="SimSun" w:hAnsi="SimSun"/>
          <w:sz w:val="21"/>
          <w:szCs w:val="21"/>
        </w:rPr>
        <w:t>内部和外部活动的互补性</w:t>
      </w:r>
      <w:r w:rsidRPr="001077B8">
        <w:rPr>
          <w:rFonts w:ascii="SimSun" w:hAnsi="SimSun" w:hint="eastAsia"/>
          <w:sz w:val="21"/>
          <w:szCs w:val="21"/>
        </w:rPr>
        <w:t>。文件还回应了委员会关于评估在这一领域所将开展进一步工作的要求。</w:t>
      </w:r>
      <w:r w:rsidRPr="001077B8">
        <w:rPr>
          <w:rFonts w:ascii="SimSun" w:hAnsi="SimSun"/>
          <w:sz w:val="21"/>
          <w:szCs w:val="21"/>
        </w:rPr>
        <w:t>报告</w:t>
      </w:r>
      <w:r w:rsidRPr="001077B8">
        <w:rPr>
          <w:rFonts w:ascii="SimSun" w:hAnsi="SimSun" w:hint="eastAsia"/>
          <w:sz w:val="21"/>
          <w:szCs w:val="21"/>
        </w:rPr>
        <w:t>所涉期间是</w:t>
      </w:r>
      <w:r w:rsidRPr="001077B8">
        <w:rPr>
          <w:rFonts w:ascii="SimSun" w:hAnsi="SimSun"/>
          <w:sz w:val="21"/>
          <w:szCs w:val="21"/>
        </w:rPr>
        <w:t>2023年。</w:t>
      </w:r>
    </w:p>
    <w:p w14:paraId="647017CA" w14:textId="7F9E755A" w:rsidR="00D54B0F" w:rsidRPr="001077B8" w:rsidRDefault="0095229D" w:rsidP="005A78A4">
      <w:pPr>
        <w:pStyle w:val="1"/>
        <w:overflowPunct w:val="0"/>
        <w:spacing w:beforeLines="100" w:afterLines="50" w:after="120" w:line="340" w:lineRule="atLeast"/>
        <w:rPr>
          <w:rFonts w:ascii="SimHei" w:eastAsia="SimHei" w:hAnsi="SimHei"/>
          <w:b w:val="0"/>
          <w:bCs w:val="0"/>
          <w:sz w:val="21"/>
          <w:szCs w:val="21"/>
        </w:rPr>
      </w:pPr>
      <w:r w:rsidRPr="001077B8">
        <w:rPr>
          <w:rFonts w:ascii="SimHei" w:eastAsia="SimHei" w:hAnsi="SimHei" w:hint="eastAsia"/>
          <w:b w:val="0"/>
          <w:bCs w:val="0"/>
          <w:sz w:val="21"/>
          <w:szCs w:val="21"/>
        </w:rPr>
        <w:t>性别平等主流化和内部工作</w:t>
      </w:r>
    </w:p>
    <w:p w14:paraId="6A3C805B" w14:textId="7D0901B7" w:rsidR="001D4911" w:rsidRPr="00195F99" w:rsidRDefault="002A29EE"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lang w:val="en-GB"/>
        </w:rPr>
      </w:pPr>
      <w:r w:rsidRPr="00195F99">
        <w:rPr>
          <w:rFonts w:ascii="SimSun" w:hAnsi="SimSun" w:cs="SimSun" w:hint="eastAsia"/>
          <w:sz w:val="21"/>
          <w:szCs w:val="21"/>
          <w:lang w:val="en-GB"/>
        </w:rPr>
        <w:t>产权组织认识到，女性和男性</w:t>
      </w:r>
      <w:r w:rsidR="00B25133" w:rsidRPr="00195F99">
        <w:rPr>
          <w:rFonts w:ascii="SimSun" w:hAnsi="SimSun" w:hint="eastAsia"/>
          <w:sz w:val="21"/>
          <w:szCs w:val="21"/>
        </w:rPr>
        <w:t>多元化地</w:t>
      </w:r>
      <w:r w:rsidRPr="00195F99">
        <w:rPr>
          <w:rFonts w:ascii="SimSun" w:hAnsi="SimSun" w:cs="SimSun" w:hint="eastAsia"/>
          <w:sz w:val="21"/>
          <w:szCs w:val="21"/>
          <w:lang w:val="en-GB"/>
        </w:rPr>
        <w:t>平等参与</w:t>
      </w:r>
      <w:r w:rsidR="00B25133" w:rsidRPr="00195F99">
        <w:rPr>
          <w:rFonts w:ascii="SimSun" w:hAnsi="SimSun" w:hint="eastAsia"/>
          <w:sz w:val="21"/>
          <w:szCs w:val="21"/>
        </w:rPr>
        <w:t>整个创造和</w:t>
      </w:r>
      <w:r w:rsidRPr="00195F99">
        <w:rPr>
          <w:rFonts w:ascii="SimSun" w:hAnsi="SimSun" w:cs="SimSun" w:hint="eastAsia"/>
          <w:sz w:val="21"/>
          <w:szCs w:val="21"/>
          <w:lang w:val="en-GB"/>
        </w:rPr>
        <w:t>创新生态系统</w:t>
      </w:r>
      <w:r w:rsidR="00B25133" w:rsidRPr="00195F99">
        <w:rPr>
          <w:rFonts w:ascii="SimSun" w:hAnsi="SimSun" w:hint="eastAsia"/>
          <w:sz w:val="21"/>
          <w:szCs w:val="21"/>
        </w:rPr>
        <w:t>是产权组织使命的核心，</w:t>
      </w:r>
      <w:r w:rsidR="00FE7CE6" w:rsidRPr="00195F99">
        <w:rPr>
          <w:rFonts w:ascii="SimSun" w:hAnsi="SimSun" w:hint="eastAsia"/>
          <w:sz w:val="21"/>
          <w:szCs w:val="21"/>
        </w:rPr>
        <w:t>可以</w:t>
      </w:r>
      <w:r w:rsidR="00B25133" w:rsidRPr="00195F99">
        <w:rPr>
          <w:rFonts w:ascii="SimSun" w:hAnsi="SimSun" w:hint="eastAsia"/>
          <w:sz w:val="21"/>
          <w:szCs w:val="21"/>
        </w:rPr>
        <w:t>为</w:t>
      </w:r>
      <w:r w:rsidR="00FE7CE6" w:rsidRPr="00195F99">
        <w:rPr>
          <w:rFonts w:ascii="SimSun" w:hAnsi="SimSun" w:cs="SimSun" w:hint="eastAsia"/>
          <w:sz w:val="21"/>
          <w:szCs w:val="21"/>
          <w:lang w:val="en-GB"/>
        </w:rPr>
        <w:t>“一个来自任何地方的创新和</w:t>
      </w:r>
      <w:r w:rsidR="00630922" w:rsidRPr="00195F99">
        <w:rPr>
          <w:rFonts w:ascii="SimSun" w:hAnsi="SimSun" w:cs="SimSun" w:hint="eastAsia"/>
          <w:sz w:val="21"/>
          <w:szCs w:val="21"/>
          <w:lang w:val="en-GB"/>
        </w:rPr>
        <w:t>创造</w:t>
      </w:r>
      <w:r w:rsidR="00FE7CE6" w:rsidRPr="00195F99">
        <w:rPr>
          <w:rFonts w:ascii="SimSun" w:hAnsi="SimSun" w:cs="SimSun" w:hint="eastAsia"/>
          <w:sz w:val="21"/>
          <w:szCs w:val="21"/>
          <w:lang w:val="en-GB"/>
        </w:rPr>
        <w:t>都能通过知识产权的助力造福</w:t>
      </w:r>
      <w:r w:rsidR="00FE7CE6" w:rsidRPr="00195F99">
        <w:rPr>
          <w:rFonts w:ascii="SimSun" w:hAnsi="SimSun" w:hint="eastAsia"/>
          <w:sz w:val="21"/>
          <w:szCs w:val="21"/>
        </w:rPr>
        <w:t>每个人</w:t>
      </w:r>
      <w:r w:rsidR="00FE7CE6" w:rsidRPr="00195F99">
        <w:rPr>
          <w:rFonts w:ascii="SimSun" w:hAnsi="SimSun" w:cs="SimSun" w:hint="eastAsia"/>
          <w:sz w:val="21"/>
          <w:szCs w:val="21"/>
          <w:lang w:val="en-GB"/>
        </w:rPr>
        <w:t>的世界</w:t>
      </w:r>
      <w:r w:rsidR="00FE7CE6" w:rsidRPr="00195F99">
        <w:rPr>
          <w:rFonts w:ascii="SimSun" w:hAnsi="SimSun" w:hint="eastAsia"/>
          <w:sz w:val="21"/>
          <w:szCs w:val="21"/>
          <w:lang w:val="en-GB"/>
        </w:rPr>
        <w:t>”</w:t>
      </w:r>
      <w:proofErr w:type="gramStart"/>
      <w:r w:rsidR="00FE7CE6" w:rsidRPr="00195F99">
        <w:rPr>
          <w:rFonts w:ascii="SimSun" w:hAnsi="SimSun" w:cs="SimSun" w:hint="eastAsia"/>
          <w:sz w:val="21"/>
          <w:szCs w:val="21"/>
          <w:lang w:val="en-GB"/>
        </w:rPr>
        <w:t>作出</w:t>
      </w:r>
      <w:proofErr w:type="gramEnd"/>
      <w:r w:rsidR="00FE7CE6" w:rsidRPr="00195F99">
        <w:rPr>
          <w:rFonts w:ascii="SimSun" w:hAnsi="SimSun" w:cs="SimSun" w:hint="eastAsia"/>
          <w:sz w:val="21"/>
          <w:szCs w:val="21"/>
          <w:lang w:val="en-GB"/>
        </w:rPr>
        <w:t>贡献</w:t>
      </w:r>
      <w:r w:rsidR="00B25133" w:rsidRPr="00195F99">
        <w:rPr>
          <w:rFonts w:ascii="SimSun" w:hAnsi="SimSun" w:hint="eastAsia"/>
          <w:sz w:val="21"/>
          <w:szCs w:val="21"/>
        </w:rPr>
        <w:t>。</w:t>
      </w:r>
      <w:r w:rsidR="00B25133" w:rsidRPr="00195F99">
        <w:rPr>
          <w:rFonts w:ascii="SimSun" w:hAnsi="SimSun" w:cs="SimSun" w:hint="eastAsia"/>
          <w:sz w:val="21"/>
          <w:szCs w:val="21"/>
          <w:lang w:val="en-GB"/>
        </w:rPr>
        <w:t>知识产权生态系统中缺乏多元化会限制利益的最大化，并使系统性不平等现象长期存在。</w:t>
      </w:r>
      <w:r w:rsidR="00FE7CE6" w:rsidRPr="00195F99">
        <w:rPr>
          <w:rFonts w:ascii="SimSun" w:hAnsi="SimSun" w:cs="SimSun" w:hint="eastAsia"/>
          <w:sz w:val="21"/>
          <w:szCs w:val="21"/>
          <w:lang w:val="en-GB"/>
        </w:rPr>
        <w:t>多元化和包容性是创新性、前瞻性和创造性体系和组织环境的基础。</w:t>
      </w:r>
    </w:p>
    <w:p w14:paraId="753107BF" w14:textId="5D93CBC7" w:rsidR="00C50FBE" w:rsidRPr="00195F99" w:rsidRDefault="00FE7CE6"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lang w:val="en-GB"/>
        </w:rPr>
      </w:pPr>
      <w:r w:rsidRPr="00195F99">
        <w:rPr>
          <w:rFonts w:ascii="SimSun" w:hAnsi="SimSun" w:cs="SimSun" w:hint="eastAsia"/>
          <w:sz w:val="21"/>
          <w:szCs w:val="21"/>
          <w:lang w:val="en-GB"/>
        </w:rPr>
        <w:lastRenderedPageBreak/>
        <w:t>产权组织</w:t>
      </w:r>
      <w:r w:rsidRPr="00195F99">
        <w:rPr>
          <w:rFonts w:ascii="SimSun" w:hAnsi="SimSun" w:hint="eastAsia"/>
          <w:sz w:val="21"/>
          <w:szCs w:val="21"/>
          <w:lang w:val="en-GB"/>
        </w:rPr>
        <w:t>2022-2026</w:t>
      </w:r>
      <w:r w:rsidRPr="00195F99">
        <w:rPr>
          <w:rFonts w:ascii="SimSun" w:hAnsi="SimSun" w:cs="SimSun" w:hint="eastAsia"/>
          <w:sz w:val="21"/>
          <w:szCs w:val="21"/>
          <w:lang w:val="en-GB"/>
        </w:rPr>
        <w:t>年中期战略计划（</w:t>
      </w:r>
      <w:r w:rsidRPr="00195F99">
        <w:rPr>
          <w:rFonts w:ascii="SimSun" w:hAnsi="SimSun" w:hint="eastAsia"/>
          <w:sz w:val="21"/>
          <w:szCs w:val="21"/>
          <w:lang w:val="en-GB"/>
        </w:rPr>
        <w:t>MTSP</w:t>
      </w:r>
      <w:r w:rsidRPr="00195F99">
        <w:rPr>
          <w:rFonts w:ascii="SimSun" w:hAnsi="SimSun" w:cs="SimSun" w:hint="eastAsia"/>
          <w:sz w:val="21"/>
          <w:szCs w:val="21"/>
          <w:lang w:val="en-GB"/>
        </w:rPr>
        <w:t>）</w:t>
      </w:r>
      <w:r w:rsidR="00D73E40" w:rsidRPr="00195F99">
        <w:rPr>
          <w:rStyle w:val="af3"/>
          <w:rFonts w:ascii="SimSun" w:hAnsi="SimSun"/>
          <w:sz w:val="21"/>
          <w:szCs w:val="21"/>
          <w:lang w:val="en-GB"/>
        </w:rPr>
        <w:footnoteReference w:id="2"/>
      </w:r>
      <w:r w:rsidR="008A6CE7" w:rsidRPr="00195F99">
        <w:rPr>
          <w:rFonts w:ascii="SimSun" w:hAnsi="SimSun" w:cs="SimSun" w:hint="eastAsia"/>
          <w:sz w:val="21"/>
          <w:szCs w:val="21"/>
          <w:lang w:val="en-GB"/>
        </w:rPr>
        <w:t>的</w:t>
      </w:r>
      <w:r w:rsidR="00240FDF" w:rsidRPr="00195F99">
        <w:rPr>
          <w:rFonts w:ascii="SimSun" w:hAnsi="SimSun" w:cs="SimSun" w:hint="eastAsia"/>
          <w:sz w:val="21"/>
          <w:szCs w:val="21"/>
          <w:lang w:val="en-GB"/>
        </w:rPr>
        <w:t>目的和战略目标包含了这一愿景，</w:t>
      </w:r>
      <w:r w:rsidR="00C0309E" w:rsidRPr="00195F99">
        <w:rPr>
          <w:rFonts w:ascii="SimSun" w:hAnsi="SimSun" w:cs="SimSun" w:hint="eastAsia"/>
          <w:sz w:val="21"/>
          <w:szCs w:val="21"/>
          <w:lang w:val="en-GB"/>
        </w:rPr>
        <w:t>并由</w:t>
      </w:r>
      <w:r w:rsidR="00C0309E" w:rsidRPr="00195F99">
        <w:rPr>
          <w:rFonts w:ascii="SimSun" w:hAnsi="SimSun" w:hint="eastAsia"/>
          <w:sz w:val="21"/>
          <w:szCs w:val="21"/>
        </w:rPr>
        <w:t>若干内部战略和指导文件将这一愿景付诸实施，其中包括知识产权与性别</w:t>
      </w:r>
      <w:proofErr w:type="gramStart"/>
      <w:r w:rsidR="00C0309E" w:rsidRPr="00195F99">
        <w:rPr>
          <w:rFonts w:ascii="SimSun" w:hAnsi="SimSun" w:hint="eastAsia"/>
          <w:sz w:val="21"/>
          <w:szCs w:val="21"/>
        </w:rPr>
        <w:t>平等行动</w:t>
      </w:r>
      <w:proofErr w:type="gramEnd"/>
      <w:r w:rsidR="00C0309E" w:rsidRPr="00195F99">
        <w:rPr>
          <w:rFonts w:ascii="SimSun" w:hAnsi="SimSun" w:hint="eastAsia"/>
          <w:sz w:val="21"/>
          <w:szCs w:val="21"/>
        </w:rPr>
        <w:t>计划（IPGAP）</w:t>
      </w:r>
      <w:r w:rsidR="00D73E40" w:rsidRPr="00195F99">
        <w:rPr>
          <w:rStyle w:val="af3"/>
          <w:rFonts w:ascii="SimSun" w:hAnsi="SimSun"/>
          <w:sz w:val="21"/>
          <w:szCs w:val="21"/>
        </w:rPr>
        <w:footnoteReference w:id="3"/>
      </w:r>
      <w:r w:rsidR="00C0309E" w:rsidRPr="00195F99">
        <w:rPr>
          <w:rFonts w:ascii="SimSun" w:hAnsi="SimSun" w:hint="eastAsia"/>
          <w:sz w:val="21"/>
          <w:szCs w:val="21"/>
        </w:rPr>
        <w:t>和</w:t>
      </w:r>
      <w:r w:rsidRPr="00195F99">
        <w:rPr>
          <w:rFonts w:ascii="SimSun" w:hAnsi="SimSun" w:hint="eastAsia"/>
          <w:sz w:val="21"/>
          <w:szCs w:val="21"/>
          <w:lang w:val="en-GB"/>
        </w:rPr>
        <w:t>2022</w:t>
      </w:r>
      <w:r w:rsidRPr="00195F99">
        <w:rPr>
          <w:rFonts w:ascii="SimSun" w:hAnsi="SimSun"/>
          <w:sz w:val="21"/>
          <w:szCs w:val="21"/>
          <w:lang w:val="en-GB"/>
        </w:rPr>
        <w:t>-2026</w:t>
      </w:r>
      <w:r w:rsidRPr="00195F99">
        <w:rPr>
          <w:rFonts w:ascii="SimSun" w:hAnsi="SimSun" w:cs="SimSun" w:hint="eastAsia"/>
          <w:sz w:val="21"/>
          <w:szCs w:val="21"/>
          <w:lang w:val="en-GB"/>
        </w:rPr>
        <w:t>年人力资源战略。</w:t>
      </w:r>
      <w:r w:rsidR="00D73E40" w:rsidRPr="00195F99">
        <w:rPr>
          <w:rStyle w:val="af3"/>
          <w:rFonts w:ascii="SimSun" w:hAnsi="SimSun"/>
          <w:sz w:val="21"/>
          <w:szCs w:val="21"/>
        </w:rPr>
        <w:footnoteReference w:id="4"/>
      </w:r>
    </w:p>
    <w:p w14:paraId="4576DCEB" w14:textId="6D80D3DF" w:rsidR="00C920F4" w:rsidRPr="00195F99" w:rsidRDefault="0095229D"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lang w:val="en-GB"/>
        </w:rPr>
      </w:pPr>
      <w:r w:rsidRPr="00195F99">
        <w:rPr>
          <w:rFonts w:ascii="SimSun" w:hAnsi="SimSun" w:hint="eastAsia"/>
          <w:sz w:val="21"/>
          <w:szCs w:val="21"/>
        </w:rPr>
        <w:t>为了在本组织内进一步巩固这一愿景，</w:t>
      </w:r>
      <w:r w:rsidR="007469B9" w:rsidRPr="00195F99">
        <w:rPr>
          <w:rFonts w:ascii="SimSun" w:hAnsi="SimSun" w:hint="eastAsia"/>
          <w:sz w:val="21"/>
          <w:szCs w:val="21"/>
        </w:rPr>
        <w:t>产权组织</w:t>
      </w:r>
      <w:r w:rsidRPr="00195F99">
        <w:rPr>
          <w:rFonts w:ascii="SimSun" w:hAnsi="SimSun" w:hint="eastAsia"/>
          <w:sz w:val="21"/>
          <w:szCs w:val="21"/>
        </w:rPr>
        <w:t>制定并在最近</w:t>
      </w:r>
      <w:r w:rsidR="007469B9" w:rsidRPr="00195F99">
        <w:rPr>
          <w:rFonts w:ascii="SimSun" w:hAnsi="SimSun" w:hint="eastAsia"/>
          <w:sz w:val="21"/>
          <w:szCs w:val="21"/>
        </w:rPr>
        <w:t>出台</w:t>
      </w:r>
      <w:r w:rsidRPr="00195F99">
        <w:rPr>
          <w:rFonts w:ascii="SimSun" w:hAnsi="SimSun" w:hint="eastAsia"/>
          <w:sz w:val="21"/>
          <w:szCs w:val="21"/>
        </w:rPr>
        <w:t>了一项经修订的性别平等政策。该政策</w:t>
      </w:r>
      <w:r w:rsidR="006C5C26" w:rsidRPr="00195F99">
        <w:rPr>
          <w:rFonts w:ascii="SimSun" w:hAnsi="SimSun" w:hint="eastAsia"/>
          <w:sz w:val="21"/>
          <w:szCs w:val="21"/>
        </w:rPr>
        <w:t>接替的是</w:t>
      </w:r>
      <w:r w:rsidR="007469B9" w:rsidRPr="00195F99">
        <w:rPr>
          <w:rFonts w:ascii="SimSun" w:hAnsi="SimSun" w:hint="eastAsia"/>
          <w:sz w:val="21"/>
          <w:szCs w:val="21"/>
        </w:rPr>
        <w:t>产权组织</w:t>
      </w:r>
      <w:r w:rsidRPr="00195F99">
        <w:rPr>
          <w:rFonts w:ascii="SimSun" w:hAnsi="SimSun" w:hint="eastAsia"/>
          <w:sz w:val="21"/>
          <w:szCs w:val="21"/>
        </w:rPr>
        <w:t>第一项性别平等政策</w:t>
      </w:r>
      <w:r w:rsidR="00D73E40" w:rsidRPr="00195F99">
        <w:rPr>
          <w:rStyle w:val="af3"/>
          <w:rFonts w:ascii="SimSun" w:hAnsi="SimSun"/>
          <w:sz w:val="21"/>
          <w:szCs w:val="21"/>
        </w:rPr>
        <w:footnoteReference w:id="5"/>
      </w:r>
      <w:r w:rsidR="006C5C26" w:rsidRPr="00195F99">
        <w:rPr>
          <w:rFonts w:ascii="SimSun" w:hAnsi="SimSun" w:hint="eastAsia"/>
          <w:sz w:val="21"/>
          <w:szCs w:val="21"/>
        </w:rPr>
        <w:t>，</w:t>
      </w:r>
      <w:r w:rsidRPr="00195F99">
        <w:rPr>
          <w:rFonts w:ascii="SimSun" w:hAnsi="SimSun" w:hint="eastAsia"/>
          <w:sz w:val="21"/>
          <w:szCs w:val="21"/>
        </w:rPr>
        <w:t>并为</w:t>
      </w:r>
      <w:r w:rsidR="007469B9" w:rsidRPr="00195F99">
        <w:rPr>
          <w:rFonts w:ascii="SimSun" w:hAnsi="SimSun" w:hint="eastAsia"/>
          <w:sz w:val="21"/>
          <w:szCs w:val="21"/>
        </w:rPr>
        <w:t>产权组织</w:t>
      </w:r>
      <w:r w:rsidRPr="00195F99">
        <w:rPr>
          <w:rFonts w:ascii="SimSun" w:hAnsi="SimSun" w:hint="eastAsia"/>
          <w:sz w:val="21"/>
          <w:szCs w:val="21"/>
        </w:rPr>
        <w:t>的性别平等工作提供了总体框架。该政策侧重于两个主要目标：</w:t>
      </w:r>
      <w:proofErr w:type="spellStart"/>
      <w:r w:rsidRPr="00195F99">
        <w:rPr>
          <w:rFonts w:ascii="SimSun" w:hAnsi="SimSun" w:hint="eastAsia"/>
          <w:sz w:val="21"/>
          <w:szCs w:val="21"/>
        </w:rPr>
        <w:t>i</w:t>
      </w:r>
      <w:proofErr w:type="spellEnd"/>
      <w:r w:rsidRPr="00195F99">
        <w:rPr>
          <w:rFonts w:ascii="SimSun" w:hAnsi="SimSun" w:hint="eastAsia"/>
          <w:sz w:val="21"/>
          <w:szCs w:val="21"/>
        </w:rPr>
        <w:t>)加强机构性别</w:t>
      </w:r>
      <w:r w:rsidR="006C5C26" w:rsidRPr="00195F99">
        <w:rPr>
          <w:rFonts w:ascii="SimSun" w:hAnsi="SimSun" w:hint="eastAsia"/>
          <w:sz w:val="21"/>
          <w:szCs w:val="21"/>
        </w:rPr>
        <w:t>平等</w:t>
      </w:r>
      <w:r w:rsidRPr="00195F99">
        <w:rPr>
          <w:rFonts w:ascii="SimSun" w:hAnsi="SimSun" w:hint="eastAsia"/>
          <w:sz w:val="21"/>
          <w:szCs w:val="21"/>
        </w:rPr>
        <w:t>主流化，使</w:t>
      </w:r>
      <w:r w:rsidR="006C5C26" w:rsidRPr="00195F99">
        <w:rPr>
          <w:rFonts w:ascii="SimSun" w:hAnsi="SimSun" w:hint="eastAsia"/>
          <w:sz w:val="21"/>
          <w:szCs w:val="21"/>
        </w:rPr>
        <w:t>产权组织</w:t>
      </w:r>
      <w:r w:rsidRPr="00195F99">
        <w:rPr>
          <w:rFonts w:ascii="SimSun" w:hAnsi="SimSun" w:hint="eastAsia"/>
          <w:sz w:val="21"/>
          <w:szCs w:val="21"/>
        </w:rPr>
        <w:t>能够将性别问题纳入其所有工作领域；ii)培养包容、多元的组织文化，促进各职等和各级的平等代表</w:t>
      </w:r>
      <w:r w:rsidR="00A004E2" w:rsidRPr="00195F99">
        <w:rPr>
          <w:rFonts w:ascii="SimSun" w:hAnsi="SimSun" w:hint="eastAsia"/>
          <w:sz w:val="21"/>
          <w:szCs w:val="21"/>
        </w:rPr>
        <w:t>权</w:t>
      </w:r>
      <w:r w:rsidRPr="00195F99">
        <w:rPr>
          <w:rFonts w:ascii="SimSun" w:hAnsi="SimSun" w:hint="eastAsia"/>
          <w:sz w:val="21"/>
          <w:szCs w:val="21"/>
        </w:rPr>
        <w:t>。</w:t>
      </w:r>
      <w:r w:rsidR="006C5C26" w:rsidRPr="00195F99">
        <w:rPr>
          <w:rFonts w:ascii="SimSun" w:hAnsi="SimSun" w:hint="eastAsia"/>
          <w:sz w:val="21"/>
          <w:szCs w:val="21"/>
        </w:rPr>
        <w:t>该</w:t>
      </w:r>
      <w:r w:rsidRPr="00195F99">
        <w:rPr>
          <w:rFonts w:ascii="SimSun" w:hAnsi="SimSun" w:hint="eastAsia"/>
          <w:sz w:val="21"/>
          <w:szCs w:val="21"/>
        </w:rPr>
        <w:t>政策纳入了全系统问责框架的要求，如联合国</w:t>
      </w:r>
      <w:r w:rsidR="0060013E" w:rsidRPr="00195F99">
        <w:rPr>
          <w:rFonts w:ascii="SimSun" w:hAnsi="SimSun" w:hint="eastAsia"/>
          <w:sz w:val="21"/>
          <w:szCs w:val="21"/>
        </w:rPr>
        <w:t>全系统</w:t>
      </w:r>
      <w:r w:rsidRPr="00195F99">
        <w:rPr>
          <w:rFonts w:ascii="SimSun" w:hAnsi="SimSun" w:hint="eastAsia"/>
          <w:sz w:val="21"/>
          <w:szCs w:val="21"/>
        </w:rPr>
        <w:t>性别平等和增强妇女权能行动计划（UN-SWAP 2.0），以及内部和全系统评价和审查的结果。</w:t>
      </w:r>
      <w:r w:rsidR="0060013E" w:rsidRPr="00195F99">
        <w:rPr>
          <w:rFonts w:ascii="SimSun" w:hAnsi="SimSun" w:hint="eastAsia"/>
          <w:sz w:val="21"/>
          <w:szCs w:val="21"/>
        </w:rPr>
        <w:t>该政策</w:t>
      </w:r>
      <w:r w:rsidRPr="00195F99">
        <w:rPr>
          <w:rFonts w:ascii="SimSun" w:hAnsi="SimSun" w:hint="eastAsia"/>
          <w:sz w:val="21"/>
          <w:szCs w:val="21"/>
        </w:rPr>
        <w:t>旨在建立包容性的结构、程序和</w:t>
      </w:r>
      <w:r w:rsidR="00FC22ED" w:rsidRPr="00195F99">
        <w:rPr>
          <w:rFonts w:ascii="SimSun" w:hAnsi="SimSun" w:hint="eastAsia"/>
          <w:sz w:val="21"/>
          <w:szCs w:val="21"/>
        </w:rPr>
        <w:t>倡议</w:t>
      </w:r>
      <w:r w:rsidRPr="00195F99">
        <w:rPr>
          <w:rFonts w:ascii="SimSun" w:hAnsi="SimSun" w:hint="eastAsia"/>
          <w:sz w:val="21"/>
          <w:szCs w:val="21"/>
        </w:rPr>
        <w:t>，同时解决在获得权利和机会方面的性别差距。因此，它与致力于</w:t>
      </w:r>
      <w:r w:rsidR="0074210B" w:rsidRPr="00195F99">
        <w:rPr>
          <w:rFonts w:ascii="SimSun" w:hAnsi="SimSun" w:hint="eastAsia"/>
          <w:sz w:val="21"/>
          <w:szCs w:val="21"/>
        </w:rPr>
        <w:t>多元化</w:t>
      </w:r>
      <w:r w:rsidRPr="00195F99">
        <w:rPr>
          <w:rFonts w:ascii="SimSun" w:hAnsi="SimSun" w:hint="eastAsia"/>
          <w:sz w:val="21"/>
          <w:szCs w:val="21"/>
        </w:rPr>
        <w:t>和</w:t>
      </w:r>
      <w:r w:rsidR="0074210B" w:rsidRPr="00195F99">
        <w:rPr>
          <w:rFonts w:ascii="SimSun" w:hAnsi="SimSun" w:hint="eastAsia"/>
          <w:sz w:val="21"/>
          <w:szCs w:val="21"/>
        </w:rPr>
        <w:t>包容性</w:t>
      </w:r>
      <w:r w:rsidRPr="00195F99">
        <w:rPr>
          <w:rFonts w:ascii="SimSun" w:hAnsi="SimSun" w:hint="eastAsia"/>
          <w:sz w:val="21"/>
          <w:szCs w:val="21"/>
        </w:rPr>
        <w:t>的其他内部文件（如</w:t>
      </w:r>
      <w:r w:rsidR="006C5C26" w:rsidRPr="00195F99">
        <w:rPr>
          <w:rFonts w:ascii="SimSun" w:hAnsi="SimSun" w:hint="eastAsia"/>
          <w:sz w:val="21"/>
          <w:szCs w:val="21"/>
        </w:rPr>
        <w:t>产权组织</w:t>
      </w:r>
      <w:r w:rsidRPr="00195F99">
        <w:rPr>
          <w:rFonts w:ascii="SimSun" w:hAnsi="SimSun" w:hint="eastAsia"/>
          <w:sz w:val="21"/>
          <w:szCs w:val="21"/>
        </w:rPr>
        <w:t>残疾</w:t>
      </w:r>
      <w:r w:rsidR="0074210B" w:rsidRPr="00195F99">
        <w:rPr>
          <w:rFonts w:ascii="SimSun" w:hAnsi="SimSun" w:hint="eastAsia"/>
          <w:sz w:val="21"/>
          <w:szCs w:val="21"/>
        </w:rPr>
        <w:t>包容</w:t>
      </w:r>
      <w:r w:rsidRPr="00195F99">
        <w:rPr>
          <w:rFonts w:ascii="SimSun" w:hAnsi="SimSun" w:hint="eastAsia"/>
          <w:sz w:val="21"/>
          <w:szCs w:val="21"/>
        </w:rPr>
        <w:t>战略）协同工作</w:t>
      </w:r>
      <w:r w:rsidR="00435FC0">
        <w:rPr>
          <w:rFonts w:ascii="SimSun" w:hAnsi="SimSun" w:hint="cs"/>
          <w:sz w:val="21"/>
          <w:szCs w:val="21"/>
        </w:rPr>
        <w:t>‍</w:t>
      </w:r>
      <w:r w:rsidR="00D73E40" w:rsidRPr="00195F99">
        <w:rPr>
          <w:rStyle w:val="af3"/>
          <w:rFonts w:ascii="SimSun" w:hAnsi="SimSun"/>
          <w:sz w:val="21"/>
          <w:szCs w:val="21"/>
        </w:rPr>
        <w:footnoteReference w:id="6"/>
      </w:r>
      <w:r w:rsidRPr="00195F99">
        <w:rPr>
          <w:rFonts w:ascii="SimSun" w:hAnsi="SimSun" w:hint="eastAsia"/>
          <w:sz w:val="21"/>
          <w:szCs w:val="21"/>
        </w:rPr>
        <w:t>，从而解决排斥和边缘化的多层面问题。</w:t>
      </w:r>
    </w:p>
    <w:p w14:paraId="7DA5AEF9" w14:textId="77E1CA77" w:rsidR="00C920F4" w:rsidRPr="00195F99" w:rsidRDefault="0095229D"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lang w:val="en-GB"/>
        </w:rPr>
      </w:pPr>
      <w:r w:rsidRPr="00195F99">
        <w:rPr>
          <w:rFonts w:ascii="SimSun" w:hAnsi="SimSun" w:hint="eastAsia"/>
          <w:sz w:val="21"/>
          <w:szCs w:val="21"/>
        </w:rPr>
        <w:t>为支持机构性别</w:t>
      </w:r>
      <w:r w:rsidR="0074210B" w:rsidRPr="00195F99">
        <w:rPr>
          <w:rFonts w:ascii="SimSun" w:hAnsi="SimSun" w:hint="eastAsia"/>
          <w:sz w:val="21"/>
          <w:szCs w:val="21"/>
        </w:rPr>
        <w:t>平等</w:t>
      </w:r>
      <w:r w:rsidRPr="00195F99">
        <w:rPr>
          <w:rFonts w:ascii="SimSun" w:hAnsi="SimSun" w:hint="eastAsia"/>
          <w:sz w:val="21"/>
          <w:szCs w:val="21"/>
        </w:rPr>
        <w:t>主流化，</w:t>
      </w:r>
      <w:r w:rsidR="006C5C26" w:rsidRPr="00195F99">
        <w:rPr>
          <w:rFonts w:ascii="SimSun" w:hAnsi="SimSun" w:hint="eastAsia"/>
          <w:sz w:val="21"/>
          <w:szCs w:val="21"/>
        </w:rPr>
        <w:t>产权组织</w:t>
      </w:r>
      <w:r w:rsidRPr="00195F99">
        <w:rPr>
          <w:rFonts w:ascii="SimSun" w:hAnsi="SimSun" w:hint="eastAsia"/>
          <w:sz w:val="21"/>
          <w:szCs w:val="21"/>
        </w:rPr>
        <w:t>继续实施</w:t>
      </w:r>
      <w:r w:rsidR="0074210B" w:rsidRPr="00195F99">
        <w:rPr>
          <w:rFonts w:ascii="SimSun" w:hAnsi="SimSun"/>
          <w:sz w:val="21"/>
          <w:szCs w:val="21"/>
        </w:rPr>
        <w:t>UN</w:t>
      </w:r>
      <w:r w:rsidR="0074210B" w:rsidRPr="00195F99">
        <w:rPr>
          <w:rFonts w:ascii="SimSun" w:hAnsi="SimSun"/>
          <w:sz w:val="21"/>
          <w:szCs w:val="21"/>
        </w:rPr>
        <w:noBreakHyphen/>
        <w:t>SWAP</w:t>
      </w:r>
      <w:r w:rsidRPr="00195F99">
        <w:rPr>
          <w:rFonts w:ascii="SimSun" w:hAnsi="SimSun" w:hint="eastAsia"/>
          <w:sz w:val="21"/>
          <w:szCs w:val="21"/>
        </w:rPr>
        <w:t>框架，并在全面遵守方面取得进展。</w:t>
      </w:r>
      <w:r w:rsidR="006C5C26" w:rsidRPr="00195F99">
        <w:rPr>
          <w:rFonts w:ascii="SimSun" w:hAnsi="SimSun" w:hint="eastAsia"/>
          <w:sz w:val="21"/>
          <w:szCs w:val="21"/>
        </w:rPr>
        <w:t>产权组织</w:t>
      </w:r>
      <w:r w:rsidRPr="00195F99">
        <w:rPr>
          <w:rFonts w:ascii="SimSun" w:hAnsi="SimSun" w:hint="eastAsia"/>
          <w:sz w:val="21"/>
          <w:szCs w:val="21"/>
        </w:rPr>
        <w:t>在年度工作规划周期内，改进了规划和计划编制中的性别</w:t>
      </w:r>
      <w:r w:rsidR="00A004E2" w:rsidRPr="00195F99">
        <w:rPr>
          <w:rFonts w:ascii="SimSun" w:hAnsi="SimSun" w:hint="eastAsia"/>
          <w:sz w:val="21"/>
          <w:szCs w:val="21"/>
        </w:rPr>
        <w:t>平等</w:t>
      </w:r>
      <w:r w:rsidRPr="00195F99">
        <w:rPr>
          <w:rFonts w:ascii="SimSun" w:hAnsi="SimSun" w:hint="eastAsia"/>
          <w:sz w:val="21"/>
          <w:szCs w:val="21"/>
        </w:rPr>
        <w:t>主流化</w:t>
      </w:r>
      <w:r w:rsidR="00A004E2" w:rsidRPr="00195F99">
        <w:rPr>
          <w:rFonts w:ascii="SimSun" w:hAnsi="SimSun" w:hint="eastAsia"/>
          <w:sz w:val="21"/>
          <w:szCs w:val="21"/>
        </w:rPr>
        <w:t>工作</w:t>
      </w:r>
      <w:r w:rsidRPr="00195F99">
        <w:rPr>
          <w:rFonts w:ascii="SimSun" w:hAnsi="SimSun" w:hint="eastAsia"/>
          <w:sz w:val="21"/>
          <w:szCs w:val="21"/>
        </w:rPr>
        <w:t>，提供了有针对性的内部指导，并加强了指标和相关数据的收集。2023年，</w:t>
      </w:r>
      <w:r w:rsidR="006C5C26" w:rsidRPr="00195F99">
        <w:rPr>
          <w:rFonts w:ascii="SimSun" w:hAnsi="SimSun" w:hint="eastAsia"/>
          <w:sz w:val="21"/>
          <w:szCs w:val="21"/>
        </w:rPr>
        <w:t>产权组织</w:t>
      </w:r>
      <w:r w:rsidRPr="00195F99">
        <w:rPr>
          <w:rFonts w:ascii="SimSun" w:hAnsi="SimSun" w:hint="eastAsia"/>
          <w:sz w:val="21"/>
          <w:szCs w:val="21"/>
        </w:rPr>
        <w:t>引入了联合国统一的性别平等标志，以跟踪与性别平等和妇女</w:t>
      </w:r>
      <w:r w:rsidR="004C1420" w:rsidRPr="00195F99">
        <w:rPr>
          <w:rFonts w:ascii="SimSun" w:hAnsi="SimSun" w:hint="eastAsia"/>
          <w:sz w:val="21"/>
          <w:szCs w:val="21"/>
        </w:rPr>
        <w:t>赋能</w:t>
      </w:r>
      <w:r w:rsidRPr="00195F99">
        <w:rPr>
          <w:rFonts w:ascii="SimSun" w:hAnsi="SimSun" w:hint="eastAsia"/>
          <w:sz w:val="21"/>
          <w:szCs w:val="21"/>
        </w:rPr>
        <w:t>有关的投资和成果。在联合国机构间</w:t>
      </w:r>
      <w:r w:rsidR="00A004E2" w:rsidRPr="00195F99">
        <w:rPr>
          <w:rFonts w:ascii="SimSun" w:hAnsi="SimSun" w:hint="eastAsia"/>
          <w:sz w:val="21"/>
          <w:szCs w:val="21"/>
        </w:rPr>
        <w:t>层面</w:t>
      </w:r>
      <w:r w:rsidRPr="00195F99">
        <w:rPr>
          <w:rFonts w:ascii="SimSun" w:hAnsi="SimSun" w:hint="eastAsia"/>
          <w:sz w:val="21"/>
          <w:szCs w:val="21"/>
        </w:rPr>
        <w:t>，本组织继续积极参与机构间妇女和性别平等网络（IANWGE）和</w:t>
      </w:r>
      <w:r w:rsidR="00A004E2" w:rsidRPr="00195F99">
        <w:rPr>
          <w:rFonts w:ascii="SimSun" w:hAnsi="SimSun"/>
          <w:sz w:val="21"/>
          <w:szCs w:val="21"/>
        </w:rPr>
        <w:t>UN</w:t>
      </w:r>
      <w:r w:rsidR="00A004E2" w:rsidRPr="00195F99">
        <w:rPr>
          <w:rFonts w:ascii="SimSun" w:hAnsi="SimSun"/>
          <w:sz w:val="21"/>
          <w:szCs w:val="21"/>
        </w:rPr>
        <w:noBreakHyphen/>
        <w:t>SWAP</w:t>
      </w:r>
      <w:r w:rsidRPr="00195F99">
        <w:rPr>
          <w:rFonts w:ascii="SimSun" w:hAnsi="SimSun" w:hint="eastAsia"/>
          <w:sz w:val="21"/>
          <w:szCs w:val="21"/>
        </w:rPr>
        <w:t>网络。在改善平等代表权和包容性组织文化的</w:t>
      </w:r>
      <w:r w:rsidR="00A004E2" w:rsidRPr="00195F99">
        <w:rPr>
          <w:rFonts w:ascii="SimSun" w:hAnsi="SimSun" w:hint="eastAsia"/>
          <w:sz w:val="21"/>
          <w:szCs w:val="21"/>
        </w:rPr>
        <w:t>行动</w:t>
      </w:r>
      <w:r w:rsidRPr="00195F99">
        <w:rPr>
          <w:rFonts w:ascii="SimSun" w:hAnsi="SimSun" w:hint="eastAsia"/>
          <w:sz w:val="21"/>
          <w:szCs w:val="21"/>
        </w:rPr>
        <w:t>中，</w:t>
      </w:r>
      <w:r w:rsidR="006C5C26" w:rsidRPr="00195F99">
        <w:rPr>
          <w:rFonts w:ascii="SimSun" w:hAnsi="SimSun" w:hint="eastAsia"/>
          <w:sz w:val="21"/>
          <w:szCs w:val="21"/>
        </w:rPr>
        <w:t>产权组织</w:t>
      </w:r>
      <w:r w:rsidR="00A004E2" w:rsidRPr="00195F99">
        <w:rPr>
          <w:rFonts w:ascii="SimSun" w:hAnsi="SimSun" w:hint="eastAsia"/>
          <w:sz w:val="21"/>
          <w:szCs w:val="21"/>
        </w:rPr>
        <w:t>仍然</w:t>
      </w:r>
      <w:r w:rsidRPr="00195F99">
        <w:rPr>
          <w:rFonts w:ascii="SimSun" w:hAnsi="SimSun" w:hint="eastAsia"/>
          <w:sz w:val="21"/>
          <w:szCs w:val="21"/>
        </w:rPr>
        <w:t>是知识产权局</w:t>
      </w:r>
      <w:r w:rsidR="0074210B" w:rsidRPr="00195F99">
        <w:rPr>
          <w:rFonts w:ascii="SimSun" w:hAnsi="SimSun" w:hint="eastAsia"/>
          <w:sz w:val="21"/>
          <w:szCs w:val="21"/>
        </w:rPr>
        <w:t>多元化</w:t>
      </w:r>
      <w:r w:rsidRPr="00195F99">
        <w:rPr>
          <w:rFonts w:ascii="SimSun" w:hAnsi="SimSun" w:hint="eastAsia"/>
          <w:sz w:val="21"/>
          <w:szCs w:val="21"/>
        </w:rPr>
        <w:t>、公平、包容和无障碍网络（DEIA）的积极成员。该网络定期举行会议，交流良好做法，相互学习，并就各项倡议和项目开展合作，如每年的国际妇女节联合致辞</w:t>
      </w:r>
      <w:r w:rsidR="00D73E40" w:rsidRPr="00195F99">
        <w:rPr>
          <w:rStyle w:val="af3"/>
          <w:rFonts w:ascii="SimSun" w:hAnsi="SimSun"/>
          <w:sz w:val="21"/>
          <w:szCs w:val="21"/>
        </w:rPr>
        <w:footnoteReference w:id="7"/>
      </w:r>
      <w:r w:rsidRPr="00195F99">
        <w:rPr>
          <w:rFonts w:ascii="SimSun" w:hAnsi="SimSun" w:hint="eastAsia"/>
          <w:sz w:val="21"/>
          <w:szCs w:val="21"/>
        </w:rPr>
        <w:t>，或通过</w:t>
      </w:r>
      <w:r w:rsidR="00DD39AF" w:rsidRPr="00195F99">
        <w:rPr>
          <w:rFonts w:ascii="SimSun" w:hAnsi="SimSun" w:hint="eastAsia"/>
          <w:sz w:val="21"/>
          <w:szCs w:val="21"/>
        </w:rPr>
        <w:t>主管局</w:t>
      </w:r>
      <w:proofErr w:type="gramStart"/>
      <w:r w:rsidR="00A004E2" w:rsidRPr="00195F99">
        <w:rPr>
          <w:rFonts w:ascii="SimSun" w:hAnsi="SimSun" w:hint="eastAsia"/>
          <w:sz w:val="21"/>
          <w:szCs w:val="21"/>
        </w:rPr>
        <w:t>间</w:t>
      </w:r>
      <w:r w:rsidR="00DD39AF" w:rsidRPr="00195F99">
        <w:rPr>
          <w:rFonts w:ascii="SimSun" w:hAnsi="SimSun" w:hint="eastAsia"/>
          <w:sz w:val="21"/>
          <w:szCs w:val="21"/>
        </w:rPr>
        <w:t>指导</w:t>
      </w:r>
      <w:proofErr w:type="gramEnd"/>
      <w:r w:rsidR="00DD39AF" w:rsidRPr="00195F99">
        <w:rPr>
          <w:rFonts w:ascii="SimSun" w:hAnsi="SimSun" w:hint="eastAsia"/>
          <w:sz w:val="21"/>
          <w:szCs w:val="21"/>
        </w:rPr>
        <w:t>活动</w:t>
      </w:r>
      <w:r w:rsidRPr="00195F99">
        <w:rPr>
          <w:rFonts w:ascii="SimSun" w:hAnsi="SimSun" w:hint="eastAsia"/>
          <w:sz w:val="21"/>
          <w:szCs w:val="21"/>
        </w:rPr>
        <w:t>将</w:t>
      </w:r>
      <w:r w:rsidR="00A004E2" w:rsidRPr="00195F99">
        <w:rPr>
          <w:rFonts w:ascii="SimSun" w:hAnsi="SimSun" w:hint="eastAsia"/>
          <w:sz w:val="21"/>
          <w:szCs w:val="21"/>
        </w:rPr>
        <w:t>全球</w:t>
      </w:r>
      <w:r w:rsidR="00DD39AF" w:rsidRPr="00195F99">
        <w:rPr>
          <w:rFonts w:ascii="SimSun" w:hAnsi="SimSun" w:hint="eastAsia"/>
          <w:sz w:val="21"/>
          <w:szCs w:val="21"/>
        </w:rPr>
        <w:t>各</w:t>
      </w:r>
      <w:r w:rsidRPr="00195F99">
        <w:rPr>
          <w:rFonts w:ascii="SimSun" w:hAnsi="SimSun" w:hint="eastAsia"/>
          <w:sz w:val="21"/>
          <w:szCs w:val="21"/>
        </w:rPr>
        <w:t>知识产权局联系起来的全球</w:t>
      </w:r>
      <w:r w:rsidR="00DD39AF" w:rsidRPr="00195F99">
        <w:rPr>
          <w:rFonts w:ascii="SimSun" w:hAnsi="SimSun" w:hint="eastAsia"/>
          <w:sz w:val="21"/>
          <w:szCs w:val="21"/>
        </w:rPr>
        <w:t>指导</w:t>
      </w:r>
      <w:r w:rsidRPr="00195F99">
        <w:rPr>
          <w:rFonts w:ascii="SimSun" w:hAnsi="SimSun" w:hint="eastAsia"/>
          <w:sz w:val="21"/>
          <w:szCs w:val="21"/>
        </w:rPr>
        <w:t>试点项目</w:t>
      </w:r>
      <w:r w:rsidR="00D73E40" w:rsidRPr="00195F99">
        <w:rPr>
          <w:rStyle w:val="af3"/>
          <w:rFonts w:ascii="SimSun" w:hAnsi="SimSun"/>
          <w:sz w:val="21"/>
          <w:szCs w:val="21"/>
        </w:rPr>
        <w:footnoteReference w:id="8"/>
      </w:r>
      <w:r w:rsidRPr="00195F99">
        <w:rPr>
          <w:rFonts w:ascii="SimSun" w:hAnsi="SimSun" w:hint="eastAsia"/>
          <w:sz w:val="21"/>
          <w:szCs w:val="21"/>
        </w:rPr>
        <w:t>。</w:t>
      </w:r>
    </w:p>
    <w:p w14:paraId="257BE53E" w14:textId="05F1576B" w:rsidR="00290F8E" w:rsidRPr="001077B8" w:rsidRDefault="00DD39AF" w:rsidP="005A78A4">
      <w:pPr>
        <w:pStyle w:val="1"/>
        <w:overflowPunct w:val="0"/>
        <w:spacing w:beforeLines="100" w:afterLines="50" w:after="120" w:line="340" w:lineRule="atLeast"/>
        <w:rPr>
          <w:rFonts w:ascii="SimHei" w:eastAsia="SimHei" w:hAnsi="SimHei"/>
          <w:b w:val="0"/>
          <w:bCs w:val="0"/>
          <w:sz w:val="21"/>
          <w:szCs w:val="21"/>
        </w:rPr>
      </w:pPr>
      <w:r w:rsidRPr="001077B8">
        <w:rPr>
          <w:rFonts w:ascii="SimHei" w:eastAsia="SimHei" w:hAnsi="SimHei" w:hint="eastAsia"/>
          <w:b w:val="0"/>
          <w:bCs w:val="0"/>
          <w:sz w:val="21"/>
          <w:szCs w:val="21"/>
        </w:rPr>
        <w:t>关于</w:t>
      </w:r>
      <w:r w:rsidR="0095229D" w:rsidRPr="001077B8">
        <w:rPr>
          <w:rFonts w:ascii="SimHei" w:eastAsia="SimHei" w:hAnsi="SimHei" w:hint="eastAsia"/>
          <w:b w:val="0"/>
          <w:bCs w:val="0"/>
          <w:sz w:val="21"/>
          <w:szCs w:val="21"/>
        </w:rPr>
        <w:t>知识产权与性别</w:t>
      </w:r>
      <w:r w:rsidRPr="001077B8">
        <w:rPr>
          <w:rFonts w:ascii="SimHei" w:eastAsia="SimHei" w:hAnsi="SimHei" w:hint="eastAsia"/>
          <w:b w:val="0"/>
          <w:bCs w:val="0"/>
          <w:sz w:val="21"/>
          <w:szCs w:val="21"/>
        </w:rPr>
        <w:t>的</w:t>
      </w:r>
      <w:r w:rsidR="0095229D" w:rsidRPr="001077B8">
        <w:rPr>
          <w:rFonts w:ascii="SimHei" w:eastAsia="SimHei" w:hAnsi="SimHei" w:hint="eastAsia"/>
          <w:b w:val="0"/>
          <w:bCs w:val="0"/>
          <w:sz w:val="21"/>
          <w:szCs w:val="21"/>
        </w:rPr>
        <w:t>战略方向</w:t>
      </w:r>
    </w:p>
    <w:p w14:paraId="5C556D3D" w14:textId="2E653E1B" w:rsidR="0029151B" w:rsidRPr="00195F99" w:rsidRDefault="0095229D"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2023年标志着IPGAP的正式和公开启动</w:t>
      </w:r>
      <w:r w:rsidR="00D73E40" w:rsidRPr="00195F99">
        <w:rPr>
          <w:rStyle w:val="af3"/>
          <w:rFonts w:ascii="SimSun" w:hAnsi="SimSun"/>
          <w:sz w:val="21"/>
          <w:szCs w:val="21"/>
        </w:rPr>
        <w:footnoteReference w:id="9"/>
      </w:r>
      <w:r w:rsidRPr="00195F99">
        <w:rPr>
          <w:rFonts w:ascii="SimSun" w:hAnsi="SimSun" w:hint="eastAsia"/>
          <w:sz w:val="21"/>
          <w:szCs w:val="21"/>
        </w:rPr>
        <w:t>，这是本组织的第一项战略行动计划，为</w:t>
      </w:r>
      <w:r w:rsidR="006C5C26" w:rsidRPr="00195F99">
        <w:rPr>
          <w:rFonts w:ascii="SimSun" w:hAnsi="SimSun" w:hint="eastAsia"/>
          <w:sz w:val="21"/>
          <w:szCs w:val="21"/>
        </w:rPr>
        <w:t>产权组织</w:t>
      </w:r>
      <w:r w:rsidRPr="00195F99">
        <w:rPr>
          <w:rFonts w:ascii="SimSun" w:hAnsi="SimSun" w:hint="eastAsia"/>
          <w:sz w:val="21"/>
          <w:szCs w:val="21"/>
        </w:rPr>
        <w:t>为实现</w:t>
      </w:r>
      <w:r w:rsidR="00DD39AF" w:rsidRPr="00195F99">
        <w:rPr>
          <w:rFonts w:ascii="SimSun" w:hAnsi="SimSun" w:hint="eastAsia"/>
          <w:sz w:val="21"/>
          <w:szCs w:val="21"/>
        </w:rPr>
        <w:t>妇女与女童</w:t>
      </w:r>
      <w:r w:rsidRPr="00195F99">
        <w:rPr>
          <w:rFonts w:ascii="SimSun" w:hAnsi="SimSun" w:hint="eastAsia"/>
          <w:sz w:val="21"/>
          <w:szCs w:val="21"/>
        </w:rPr>
        <w:t>经济平等和</w:t>
      </w:r>
      <w:r w:rsidR="004C1420" w:rsidRPr="00195F99">
        <w:rPr>
          <w:rFonts w:ascii="SimSun" w:hAnsi="SimSun" w:hint="eastAsia"/>
          <w:sz w:val="21"/>
          <w:szCs w:val="21"/>
        </w:rPr>
        <w:t>赋能</w:t>
      </w:r>
      <w:r w:rsidRPr="00195F99">
        <w:rPr>
          <w:rFonts w:ascii="SimSun" w:hAnsi="SimSun" w:hint="eastAsia"/>
          <w:sz w:val="21"/>
          <w:szCs w:val="21"/>
        </w:rPr>
        <w:t>的</w:t>
      </w:r>
      <w:r w:rsidR="00596301" w:rsidRPr="00195F99">
        <w:rPr>
          <w:rFonts w:ascii="SimSun" w:hAnsi="SimSun" w:hint="eastAsia"/>
          <w:sz w:val="21"/>
          <w:szCs w:val="21"/>
        </w:rPr>
        <w:t>整体性</w:t>
      </w:r>
      <w:r w:rsidRPr="00195F99">
        <w:rPr>
          <w:rFonts w:ascii="SimSun" w:hAnsi="SimSun" w:hint="eastAsia"/>
          <w:sz w:val="21"/>
          <w:szCs w:val="21"/>
        </w:rPr>
        <w:t>和全球</w:t>
      </w:r>
      <w:r w:rsidR="00596301" w:rsidRPr="00195F99">
        <w:rPr>
          <w:rFonts w:ascii="SimSun" w:hAnsi="SimSun" w:hint="eastAsia"/>
          <w:sz w:val="21"/>
          <w:szCs w:val="21"/>
        </w:rPr>
        <w:t>性</w:t>
      </w:r>
      <w:r w:rsidR="00DD39AF" w:rsidRPr="00195F99">
        <w:rPr>
          <w:rFonts w:ascii="SimSun" w:hAnsi="SimSun" w:hint="eastAsia"/>
          <w:sz w:val="21"/>
          <w:szCs w:val="21"/>
        </w:rPr>
        <w:t>举措</w:t>
      </w:r>
      <w:proofErr w:type="gramStart"/>
      <w:r w:rsidR="00DD39AF" w:rsidRPr="00195F99">
        <w:rPr>
          <w:rFonts w:ascii="SimSun" w:hAnsi="SimSun" w:hint="eastAsia"/>
          <w:sz w:val="21"/>
          <w:szCs w:val="21"/>
        </w:rPr>
        <w:t>作出</w:t>
      </w:r>
      <w:proofErr w:type="gramEnd"/>
      <w:r w:rsidRPr="00195F99">
        <w:rPr>
          <w:rFonts w:ascii="SimSun" w:hAnsi="SimSun" w:hint="eastAsia"/>
          <w:sz w:val="21"/>
          <w:szCs w:val="21"/>
        </w:rPr>
        <w:t>贡献提供</w:t>
      </w:r>
      <w:r w:rsidR="00DD39AF" w:rsidRPr="00195F99">
        <w:rPr>
          <w:rFonts w:ascii="SimSun" w:hAnsi="SimSun" w:hint="eastAsia"/>
          <w:sz w:val="21"/>
          <w:szCs w:val="21"/>
        </w:rPr>
        <w:t>了</w:t>
      </w:r>
      <w:r w:rsidRPr="00195F99">
        <w:rPr>
          <w:rFonts w:ascii="SimSun" w:hAnsi="SimSun" w:hint="eastAsia"/>
          <w:sz w:val="21"/>
          <w:szCs w:val="21"/>
        </w:rPr>
        <w:t>框架和指导。IPGAP</w:t>
      </w:r>
      <w:proofErr w:type="gramStart"/>
      <w:r w:rsidRPr="00195F99">
        <w:rPr>
          <w:rFonts w:ascii="SimSun" w:hAnsi="SimSun" w:hint="eastAsia"/>
          <w:sz w:val="21"/>
          <w:szCs w:val="21"/>
        </w:rPr>
        <w:t>的愿景是</w:t>
      </w:r>
      <w:proofErr w:type="gramEnd"/>
      <w:r w:rsidR="00596301" w:rsidRPr="00195F99">
        <w:rPr>
          <w:rFonts w:ascii="SimSun" w:hAnsi="SimSun" w:cs="SimSun" w:hint="eastAsia"/>
          <w:sz w:val="21"/>
          <w:szCs w:val="21"/>
          <w:lang w:val="en-GB"/>
        </w:rPr>
        <w:t>一个来自任何地方的妇女</w:t>
      </w:r>
      <w:proofErr w:type="gramStart"/>
      <w:r w:rsidR="00596301" w:rsidRPr="00195F99">
        <w:rPr>
          <w:rFonts w:ascii="SimSun" w:hAnsi="SimSun" w:cs="SimSun" w:hint="eastAsia"/>
          <w:sz w:val="21"/>
          <w:szCs w:val="21"/>
          <w:lang w:val="en-GB"/>
        </w:rPr>
        <w:t>作出</w:t>
      </w:r>
      <w:proofErr w:type="gramEnd"/>
      <w:r w:rsidR="00596301" w:rsidRPr="00195F99">
        <w:rPr>
          <w:rFonts w:ascii="SimSun" w:hAnsi="SimSun" w:cs="SimSun" w:hint="eastAsia"/>
          <w:sz w:val="21"/>
          <w:szCs w:val="21"/>
          <w:lang w:val="en-GB"/>
        </w:rPr>
        <w:t>的创新和</w:t>
      </w:r>
      <w:r w:rsidR="00630922" w:rsidRPr="00195F99">
        <w:rPr>
          <w:rFonts w:ascii="SimSun" w:hAnsi="SimSun" w:cs="SimSun" w:hint="eastAsia"/>
          <w:sz w:val="21"/>
          <w:szCs w:val="21"/>
          <w:lang w:val="en-GB"/>
        </w:rPr>
        <w:t>创造</w:t>
      </w:r>
      <w:r w:rsidR="00596301" w:rsidRPr="00195F99">
        <w:rPr>
          <w:rFonts w:ascii="SimSun" w:hAnsi="SimSun" w:cs="SimSun" w:hint="eastAsia"/>
          <w:sz w:val="21"/>
          <w:szCs w:val="21"/>
          <w:lang w:val="en-GB"/>
        </w:rPr>
        <w:t>都能通过知识产权的助力造福每个人的世界</w:t>
      </w:r>
      <w:r w:rsidRPr="00195F99">
        <w:rPr>
          <w:rFonts w:ascii="SimSun" w:hAnsi="SimSun" w:hint="eastAsia"/>
          <w:sz w:val="21"/>
          <w:szCs w:val="21"/>
        </w:rPr>
        <w:t>。在整个报告期间，IPGAP支持与本组织外部利益攸关方在知识产权和创新生态系统中建立新的合作和伙伴关系。IPGAP与</w:t>
      </w:r>
      <w:r w:rsidR="006C5C26" w:rsidRPr="00195F99">
        <w:rPr>
          <w:rFonts w:ascii="SimSun" w:hAnsi="SimSun" w:hint="eastAsia"/>
          <w:sz w:val="21"/>
          <w:szCs w:val="21"/>
        </w:rPr>
        <w:t>产权组织</w:t>
      </w:r>
      <w:r w:rsidRPr="00195F99">
        <w:rPr>
          <w:rFonts w:ascii="SimSun" w:hAnsi="SimSun" w:hint="eastAsia"/>
          <w:sz w:val="21"/>
          <w:szCs w:val="21"/>
        </w:rPr>
        <w:t>2022-2026年中期战略计划的时间表相吻合，</w:t>
      </w:r>
      <w:r w:rsidR="00596301" w:rsidRPr="00195F99">
        <w:rPr>
          <w:rFonts w:ascii="SimSun" w:hAnsi="SimSun" w:hint="eastAsia"/>
          <w:sz w:val="21"/>
          <w:szCs w:val="21"/>
        </w:rPr>
        <w:t>该计划根据</w:t>
      </w:r>
      <w:r w:rsidR="00596301" w:rsidRPr="00195F99">
        <w:rPr>
          <w:rFonts w:ascii="SimSun" w:hAnsi="SimSun"/>
          <w:sz w:val="21"/>
          <w:szCs w:val="21"/>
        </w:rPr>
        <w:t>MTSP</w:t>
      </w:r>
      <w:r w:rsidR="00596301" w:rsidRPr="00195F99">
        <w:rPr>
          <w:rFonts w:ascii="SimSun" w:hAnsi="SimSun" w:hint="eastAsia"/>
          <w:sz w:val="21"/>
          <w:szCs w:val="21"/>
        </w:rPr>
        <w:t>工作支柱制定，也是对这些支柱的补充，以便产权组织各部门能够为IPGAP和工作计划和预算中的相关活动制定相应的计划和预算</w:t>
      </w:r>
      <w:r w:rsidRPr="00195F99">
        <w:rPr>
          <w:rFonts w:ascii="SimSun" w:hAnsi="SimSun" w:hint="eastAsia"/>
          <w:sz w:val="21"/>
          <w:szCs w:val="21"/>
        </w:rPr>
        <w:t>。此外，2024-2025年工作与预算计划还包括一项新的关键绩效指标（KPI），用于跟踪</w:t>
      </w:r>
      <w:r w:rsidR="00061303" w:rsidRPr="00195F99">
        <w:rPr>
          <w:rFonts w:ascii="SimSun" w:hAnsi="SimSun" w:hint="eastAsia"/>
          <w:sz w:val="21"/>
          <w:szCs w:val="21"/>
        </w:rPr>
        <w:t>“落实</w:t>
      </w:r>
      <w:r w:rsidR="006C5C26" w:rsidRPr="00195F99">
        <w:rPr>
          <w:rFonts w:ascii="SimSun" w:hAnsi="SimSun" w:hint="eastAsia"/>
          <w:sz w:val="21"/>
          <w:szCs w:val="21"/>
        </w:rPr>
        <w:t>产权组织</w:t>
      </w:r>
      <w:r w:rsidRPr="00195F99">
        <w:rPr>
          <w:rFonts w:ascii="SimSun" w:hAnsi="SimSun" w:hint="eastAsia"/>
          <w:sz w:val="21"/>
          <w:szCs w:val="21"/>
        </w:rPr>
        <w:t>知识产权与性别平等行动计划</w:t>
      </w:r>
      <w:r w:rsidR="00061303" w:rsidRPr="00195F99">
        <w:rPr>
          <w:rFonts w:ascii="SimSun" w:hAnsi="SimSun" w:hint="eastAsia"/>
          <w:sz w:val="21"/>
          <w:szCs w:val="21"/>
        </w:rPr>
        <w:t>”的</w:t>
      </w:r>
      <w:r w:rsidRPr="00195F99">
        <w:rPr>
          <w:rFonts w:ascii="SimSun" w:hAnsi="SimSun" w:hint="eastAsia"/>
          <w:sz w:val="21"/>
          <w:szCs w:val="21"/>
        </w:rPr>
        <w:t>进展情况。重要的是，这</w:t>
      </w:r>
      <w:r w:rsidR="00061303" w:rsidRPr="00195F99">
        <w:rPr>
          <w:rFonts w:ascii="SimSun" w:hAnsi="SimSun" w:hint="eastAsia"/>
          <w:sz w:val="21"/>
          <w:szCs w:val="21"/>
        </w:rPr>
        <w:t>项</w:t>
      </w:r>
      <w:r w:rsidRPr="00195F99">
        <w:rPr>
          <w:rFonts w:ascii="SimSun" w:hAnsi="SimSun" w:hint="eastAsia"/>
          <w:sz w:val="21"/>
          <w:szCs w:val="21"/>
        </w:rPr>
        <w:t>新KPI是跨组织</w:t>
      </w:r>
      <w:r w:rsidR="00061303" w:rsidRPr="00195F99">
        <w:rPr>
          <w:rFonts w:ascii="SimSun" w:hAnsi="SimSun" w:hint="eastAsia"/>
          <w:sz w:val="21"/>
          <w:szCs w:val="21"/>
        </w:rPr>
        <w:t>KPI</w:t>
      </w:r>
      <w:r w:rsidRPr="00195F99">
        <w:rPr>
          <w:rFonts w:ascii="SimSun" w:hAnsi="SimSun" w:hint="eastAsia"/>
          <w:sz w:val="21"/>
          <w:szCs w:val="21"/>
        </w:rPr>
        <w:t>，</w:t>
      </w:r>
      <w:r w:rsidR="006C5C26" w:rsidRPr="00195F99">
        <w:rPr>
          <w:rFonts w:ascii="SimSun" w:hAnsi="SimSun" w:hint="eastAsia"/>
          <w:sz w:val="21"/>
          <w:szCs w:val="21"/>
        </w:rPr>
        <w:t>产权组织</w:t>
      </w:r>
      <w:r w:rsidRPr="00195F99">
        <w:rPr>
          <w:rFonts w:ascii="SimSun" w:hAnsi="SimSun" w:hint="eastAsia"/>
          <w:sz w:val="21"/>
          <w:szCs w:val="21"/>
        </w:rPr>
        <w:t>各部门</w:t>
      </w:r>
      <w:r w:rsidR="00F4279A" w:rsidRPr="00195F99">
        <w:rPr>
          <w:rFonts w:ascii="SimSun" w:hAnsi="SimSun" w:hint="eastAsia"/>
          <w:sz w:val="21"/>
          <w:szCs w:val="21"/>
        </w:rPr>
        <w:t>均需问责</w:t>
      </w:r>
      <w:r w:rsidRPr="00195F99">
        <w:rPr>
          <w:rFonts w:ascii="SimSun" w:hAnsi="SimSun" w:hint="eastAsia"/>
          <w:sz w:val="21"/>
          <w:szCs w:val="21"/>
        </w:rPr>
        <w:t>。</w:t>
      </w:r>
    </w:p>
    <w:p w14:paraId="35B58558" w14:textId="32AE69ED" w:rsidR="0059721D" w:rsidRPr="00195F99" w:rsidRDefault="0095229D"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lastRenderedPageBreak/>
        <w:t>IPGAP的倡议包括</w:t>
      </w:r>
      <w:r w:rsidR="00F356D7" w:rsidRPr="00195F99">
        <w:rPr>
          <w:rFonts w:ascii="SimSun" w:hAnsi="SimSun" w:hint="eastAsia"/>
          <w:sz w:val="21"/>
          <w:szCs w:val="21"/>
        </w:rPr>
        <w:t>：</w:t>
      </w:r>
      <w:proofErr w:type="spellStart"/>
      <w:r w:rsidRPr="00195F99">
        <w:rPr>
          <w:rFonts w:ascii="SimSun" w:hAnsi="SimSun" w:hint="eastAsia"/>
          <w:sz w:val="21"/>
          <w:szCs w:val="21"/>
        </w:rPr>
        <w:t>i</w:t>
      </w:r>
      <w:proofErr w:type="spellEnd"/>
      <w:r w:rsidRPr="00195F99">
        <w:rPr>
          <w:rFonts w:ascii="SimSun" w:hAnsi="SimSun" w:hint="eastAsia"/>
          <w:sz w:val="21"/>
          <w:szCs w:val="21"/>
        </w:rPr>
        <w:t>)政府支持将性别观点纳入知识产权立法、政策、计划和项目；ii)开展研究，确定知识产权领域性别差距的范围和性质，以及缩小差距的方法；iii)在知识产权环境中开展以性别为导向的新项目，有效地教育和</w:t>
      </w:r>
      <w:r w:rsidR="00AE0FFD" w:rsidRPr="00195F99">
        <w:rPr>
          <w:rFonts w:ascii="SimSun" w:hAnsi="SimSun" w:hint="eastAsia"/>
          <w:sz w:val="21"/>
          <w:szCs w:val="21"/>
        </w:rPr>
        <w:t>提升女性</w:t>
      </w:r>
      <w:r w:rsidRPr="00195F99">
        <w:rPr>
          <w:rFonts w:ascii="SimSun" w:hAnsi="SimSun" w:hint="eastAsia"/>
          <w:sz w:val="21"/>
          <w:szCs w:val="21"/>
        </w:rPr>
        <w:t>以及支持</w:t>
      </w:r>
      <w:r w:rsidR="00AE0FFD" w:rsidRPr="00195F99">
        <w:rPr>
          <w:rFonts w:ascii="SimSun" w:hAnsi="SimSun" w:hint="eastAsia"/>
          <w:sz w:val="21"/>
          <w:szCs w:val="21"/>
        </w:rPr>
        <w:t>女性</w:t>
      </w:r>
      <w:r w:rsidRPr="00195F99">
        <w:rPr>
          <w:rFonts w:ascii="SimSun" w:hAnsi="SimSun" w:hint="eastAsia"/>
          <w:sz w:val="21"/>
          <w:szCs w:val="21"/>
        </w:rPr>
        <w:t>的机构的知识产权技能。</w:t>
      </w:r>
    </w:p>
    <w:p w14:paraId="496B2213" w14:textId="5DB63191" w:rsidR="0059721D" w:rsidRPr="00195F99" w:rsidRDefault="0095229D"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为了促进在所有知识产权和性别倡议及伙伴关系方面开展有效的内部和外部战略合作，2023年启动了内部知识产权和性别工作组。正在与其他国际组织开展新的和扩大的合作，特别是与那些对</w:t>
      </w:r>
      <w:r w:rsidR="00204D89" w:rsidRPr="00195F99">
        <w:rPr>
          <w:rFonts w:ascii="SimSun" w:hAnsi="SimSun" w:hint="eastAsia"/>
          <w:sz w:val="21"/>
          <w:szCs w:val="21"/>
        </w:rPr>
        <w:t>增强</w:t>
      </w:r>
      <w:r w:rsidRPr="00195F99">
        <w:rPr>
          <w:rFonts w:ascii="SimSun" w:hAnsi="SimSun" w:hint="eastAsia"/>
          <w:sz w:val="21"/>
          <w:szCs w:val="21"/>
        </w:rPr>
        <w:t>妇女和其他代表性不足的群体的经济权能有类似兴趣/关注的经济和/或科学组织。例如，</w:t>
      </w:r>
      <w:r w:rsidR="00204D89" w:rsidRPr="00195F99">
        <w:rPr>
          <w:rFonts w:ascii="SimSun" w:hAnsi="SimSun" w:hint="eastAsia"/>
          <w:sz w:val="21"/>
          <w:szCs w:val="21"/>
        </w:rPr>
        <w:t>2023年，</w:t>
      </w:r>
      <w:r w:rsidR="006C5C26" w:rsidRPr="00195F99">
        <w:rPr>
          <w:rFonts w:ascii="SimSun" w:hAnsi="SimSun" w:hint="eastAsia"/>
          <w:sz w:val="21"/>
          <w:szCs w:val="21"/>
        </w:rPr>
        <w:t>产权组织</w:t>
      </w:r>
      <w:r w:rsidRPr="00195F99">
        <w:rPr>
          <w:rFonts w:ascii="SimSun" w:hAnsi="SimSun" w:hint="eastAsia"/>
          <w:sz w:val="21"/>
          <w:szCs w:val="21"/>
        </w:rPr>
        <w:t>扩大了与国际贸易中心（ITC）</w:t>
      </w:r>
      <w:r w:rsidR="00204D89" w:rsidRPr="00195F99">
        <w:rPr>
          <w:rFonts w:ascii="SimSun" w:hAnsi="SimSun" w:hint="eastAsia"/>
          <w:sz w:val="21"/>
          <w:szCs w:val="21"/>
        </w:rPr>
        <w:t>“</w:t>
      </w:r>
      <w:proofErr w:type="spellStart"/>
      <w:r w:rsidR="00204D89" w:rsidRPr="00195F99">
        <w:rPr>
          <w:rFonts w:ascii="SimSun" w:hAnsi="SimSun"/>
          <w:sz w:val="21"/>
          <w:szCs w:val="21"/>
        </w:rPr>
        <w:t>SheTrades</w:t>
      </w:r>
      <w:proofErr w:type="spellEnd"/>
      <w:r w:rsidR="00204D89" w:rsidRPr="00195F99">
        <w:rPr>
          <w:rFonts w:ascii="SimSun" w:hAnsi="SimSun" w:hint="eastAsia"/>
          <w:sz w:val="21"/>
          <w:szCs w:val="21"/>
        </w:rPr>
        <w:t>”</w:t>
      </w:r>
      <w:r w:rsidRPr="00195F99">
        <w:rPr>
          <w:rFonts w:ascii="SimSun" w:hAnsi="SimSun" w:hint="eastAsia"/>
          <w:sz w:val="21"/>
          <w:szCs w:val="21"/>
        </w:rPr>
        <w:t>倡议的合作，通过该倡议，</w:t>
      </w:r>
      <w:r w:rsidR="006C5C26" w:rsidRPr="00195F99">
        <w:rPr>
          <w:rFonts w:ascii="SimSun" w:hAnsi="SimSun" w:hint="eastAsia"/>
          <w:sz w:val="21"/>
          <w:szCs w:val="21"/>
        </w:rPr>
        <w:t>产权组织</w:t>
      </w:r>
      <w:r w:rsidRPr="00195F99">
        <w:rPr>
          <w:rFonts w:ascii="SimSun" w:hAnsi="SimSun" w:hint="eastAsia"/>
          <w:sz w:val="21"/>
          <w:szCs w:val="21"/>
        </w:rPr>
        <w:t>将其外联和能力建设资源扩展到世界各地的女企业家；</w:t>
      </w:r>
      <w:r w:rsidR="006C5C26" w:rsidRPr="00195F99">
        <w:rPr>
          <w:rFonts w:ascii="SimSun" w:hAnsi="SimSun" w:hint="eastAsia"/>
          <w:sz w:val="21"/>
          <w:szCs w:val="21"/>
        </w:rPr>
        <w:t>产权组织</w:t>
      </w:r>
      <w:r w:rsidRPr="00195F99">
        <w:rPr>
          <w:rFonts w:ascii="SimSun" w:hAnsi="SimSun" w:hint="eastAsia"/>
          <w:sz w:val="21"/>
          <w:szCs w:val="21"/>
        </w:rPr>
        <w:t>还扩大了与世界贸易组织（</w:t>
      </w:r>
      <w:r w:rsidR="00204D89" w:rsidRPr="00195F99">
        <w:rPr>
          <w:rFonts w:ascii="SimSun" w:hAnsi="SimSun" w:hint="eastAsia"/>
          <w:sz w:val="21"/>
          <w:szCs w:val="21"/>
        </w:rPr>
        <w:t>世贸组织</w:t>
      </w:r>
      <w:r w:rsidRPr="00195F99">
        <w:rPr>
          <w:rFonts w:ascii="SimSun" w:hAnsi="SimSun" w:hint="eastAsia"/>
          <w:sz w:val="21"/>
          <w:szCs w:val="21"/>
        </w:rPr>
        <w:t>）性别研究中心的合作，通过该中心，</w:t>
      </w:r>
      <w:r w:rsidR="006C5C26" w:rsidRPr="00195F99">
        <w:rPr>
          <w:rFonts w:ascii="SimSun" w:hAnsi="SimSun" w:hint="eastAsia"/>
          <w:sz w:val="21"/>
          <w:szCs w:val="21"/>
        </w:rPr>
        <w:t>产权组织</w:t>
      </w:r>
      <w:r w:rsidRPr="00195F99">
        <w:rPr>
          <w:rFonts w:ascii="SimSun" w:hAnsi="SimSun" w:hint="eastAsia"/>
          <w:sz w:val="21"/>
          <w:szCs w:val="21"/>
        </w:rPr>
        <w:t>将为旨在加深对妇女经济</w:t>
      </w:r>
      <w:r w:rsidR="004C1420" w:rsidRPr="00195F99">
        <w:rPr>
          <w:rFonts w:ascii="SimSun" w:hAnsi="SimSun" w:hint="eastAsia"/>
          <w:sz w:val="21"/>
          <w:szCs w:val="21"/>
        </w:rPr>
        <w:t>赋能</w:t>
      </w:r>
      <w:r w:rsidRPr="00195F99">
        <w:rPr>
          <w:rFonts w:ascii="SimSun" w:hAnsi="SimSun" w:hint="eastAsia"/>
          <w:sz w:val="21"/>
          <w:szCs w:val="21"/>
        </w:rPr>
        <w:t>的理解的研究和以数据为导向的讨论</w:t>
      </w:r>
      <w:proofErr w:type="gramStart"/>
      <w:r w:rsidR="00C677F9" w:rsidRPr="00195F99">
        <w:rPr>
          <w:rFonts w:ascii="SimSun" w:hAnsi="SimSun" w:hint="eastAsia"/>
          <w:sz w:val="21"/>
          <w:szCs w:val="21"/>
        </w:rPr>
        <w:t>作出</w:t>
      </w:r>
      <w:proofErr w:type="gramEnd"/>
      <w:r w:rsidRPr="00195F99">
        <w:rPr>
          <w:rFonts w:ascii="SimSun" w:hAnsi="SimSun" w:hint="eastAsia"/>
          <w:sz w:val="21"/>
          <w:szCs w:val="21"/>
        </w:rPr>
        <w:t>贡献并从中学习。</w:t>
      </w:r>
    </w:p>
    <w:p w14:paraId="3AD07465" w14:textId="319863EA" w:rsidR="008B3DC0" w:rsidRPr="001077B8" w:rsidRDefault="0095229D" w:rsidP="005A78A4">
      <w:pPr>
        <w:pStyle w:val="1"/>
        <w:overflowPunct w:val="0"/>
        <w:spacing w:beforeLines="100" w:afterLines="50" w:after="120" w:line="340" w:lineRule="atLeast"/>
        <w:rPr>
          <w:rFonts w:ascii="SimHei" w:eastAsia="SimHei" w:hAnsi="SimHei"/>
          <w:b w:val="0"/>
          <w:bCs w:val="0"/>
          <w:sz w:val="21"/>
          <w:szCs w:val="21"/>
        </w:rPr>
      </w:pPr>
      <w:r w:rsidRPr="001077B8">
        <w:rPr>
          <w:rFonts w:ascii="SimHei" w:eastAsia="SimHei" w:hAnsi="SimHei" w:hint="eastAsia"/>
          <w:b w:val="0"/>
          <w:bCs w:val="0"/>
          <w:sz w:val="21"/>
          <w:szCs w:val="21"/>
        </w:rPr>
        <w:t>外部活动</w:t>
      </w:r>
    </w:p>
    <w:p w14:paraId="6E3AC629" w14:textId="3E3DD27D" w:rsidR="008B3DC0" w:rsidRPr="00195F99" w:rsidRDefault="00AF35EB"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产权组织</w:t>
      </w:r>
      <w:r w:rsidR="00013103" w:rsidRPr="00195F99">
        <w:rPr>
          <w:rFonts w:ascii="SimSun" w:hAnsi="SimSun" w:hint="eastAsia"/>
          <w:sz w:val="21"/>
          <w:szCs w:val="21"/>
        </w:rPr>
        <w:t>开展工作</w:t>
      </w:r>
      <w:r w:rsidRPr="00195F99">
        <w:rPr>
          <w:rFonts w:ascii="SimSun" w:hAnsi="SimSun" w:hint="eastAsia"/>
          <w:sz w:val="21"/>
          <w:szCs w:val="21"/>
        </w:rPr>
        <w:t>支持妇女在多个领域更多地利用知识产权制度</w:t>
      </w:r>
      <w:r w:rsidR="0095229D" w:rsidRPr="00195F99">
        <w:rPr>
          <w:rFonts w:ascii="SimSun" w:hAnsi="SimSun" w:hint="eastAsia"/>
          <w:sz w:val="21"/>
          <w:szCs w:val="21"/>
        </w:rPr>
        <w:t>，</w:t>
      </w:r>
      <w:r w:rsidR="00013103" w:rsidRPr="00195F99">
        <w:rPr>
          <w:rFonts w:ascii="SimSun" w:hAnsi="SimSun" w:hint="eastAsia"/>
          <w:sz w:val="21"/>
          <w:szCs w:val="21"/>
        </w:rPr>
        <w:t>并在2023年显著拓宽了本组织各项倡议的范围。产权组织加强了内部和外部认识提高活动，并且重要的是，成员国和知识产权界的兴趣日益浓厚，在此之后，产权组织进一步加强了为女企业家和有意让更多妇女进入创新、</w:t>
      </w:r>
      <w:r w:rsidR="00630922" w:rsidRPr="00195F99">
        <w:rPr>
          <w:rFonts w:ascii="SimSun" w:hAnsi="SimSun" w:hint="eastAsia"/>
          <w:sz w:val="21"/>
          <w:szCs w:val="21"/>
        </w:rPr>
        <w:t>创造</w:t>
      </w:r>
      <w:r w:rsidR="00013103" w:rsidRPr="00195F99">
        <w:rPr>
          <w:rFonts w:ascii="SimSun" w:hAnsi="SimSun" w:hint="eastAsia"/>
          <w:sz w:val="21"/>
          <w:szCs w:val="21"/>
        </w:rPr>
        <w:t>和知识产权生态系统的政策制定者提供的服务和项目。产权组织继续扩大其与女企业家、国家中小企业支助机构和妇女协会直接开展的实践活动，以提供切实的知识产权培训，作为更广泛的经济</w:t>
      </w:r>
      <w:r w:rsidR="004C1420" w:rsidRPr="00195F99">
        <w:rPr>
          <w:rFonts w:ascii="SimSun" w:hAnsi="SimSun" w:hint="eastAsia"/>
          <w:sz w:val="21"/>
          <w:szCs w:val="21"/>
        </w:rPr>
        <w:t>赋能</w:t>
      </w:r>
      <w:r w:rsidR="00013103" w:rsidRPr="00195F99">
        <w:rPr>
          <w:rFonts w:ascii="SimSun" w:hAnsi="SimSun" w:hint="eastAsia"/>
          <w:sz w:val="21"/>
          <w:szCs w:val="21"/>
        </w:rPr>
        <w:t>和创业项目的一部分。</w:t>
      </w:r>
    </w:p>
    <w:p w14:paraId="14461E08" w14:textId="64C0CE04" w:rsidR="008B3DC0" w:rsidRPr="001077B8" w:rsidRDefault="0095229D" w:rsidP="005A78A4">
      <w:pPr>
        <w:pStyle w:val="1"/>
        <w:overflowPunct w:val="0"/>
        <w:spacing w:beforeLines="100" w:afterLines="50" w:after="120" w:line="340" w:lineRule="atLeast"/>
        <w:rPr>
          <w:rFonts w:ascii="SimHei" w:eastAsia="SimHei" w:hAnsi="SimHei"/>
          <w:b w:val="0"/>
          <w:bCs w:val="0"/>
          <w:sz w:val="21"/>
          <w:szCs w:val="21"/>
        </w:rPr>
      </w:pPr>
      <w:r w:rsidRPr="001077B8">
        <w:rPr>
          <w:rFonts w:ascii="SimHei" w:eastAsia="SimHei" w:hAnsi="SimHei" w:hint="eastAsia"/>
          <w:b w:val="0"/>
          <w:bCs w:val="0"/>
          <w:sz w:val="21"/>
          <w:szCs w:val="21"/>
        </w:rPr>
        <w:t>专题活动</w:t>
      </w:r>
    </w:p>
    <w:p w14:paraId="0704636F" w14:textId="53AC49AA" w:rsidR="00A76C97" w:rsidRPr="001077B8" w:rsidRDefault="004C19C3" w:rsidP="00FF663C">
      <w:pPr>
        <w:keepNext/>
        <w:overflowPunct w:val="0"/>
        <w:spacing w:afterLines="50" w:after="120" w:line="340" w:lineRule="atLeast"/>
        <w:rPr>
          <w:rFonts w:ascii="SimSun" w:hAnsi="SimSun"/>
          <w:b/>
          <w:sz w:val="21"/>
          <w:szCs w:val="21"/>
        </w:rPr>
      </w:pPr>
      <w:r w:rsidRPr="001077B8">
        <w:rPr>
          <w:rFonts w:ascii="SimSun" w:hAnsi="SimSun" w:hint="eastAsia"/>
          <w:b/>
          <w:sz w:val="21"/>
          <w:szCs w:val="21"/>
        </w:rPr>
        <w:t>关于</w:t>
      </w:r>
      <w:r w:rsidR="0095229D" w:rsidRPr="001077B8">
        <w:rPr>
          <w:rFonts w:ascii="SimSun" w:hAnsi="SimSun" w:hint="eastAsia"/>
          <w:b/>
          <w:sz w:val="21"/>
          <w:szCs w:val="21"/>
        </w:rPr>
        <w:t>知识产权性别差距的数据和分析</w:t>
      </w:r>
    </w:p>
    <w:p w14:paraId="38295223" w14:textId="1392F346" w:rsidR="00A76C97" w:rsidRPr="00195F99" w:rsidRDefault="006C5C26"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产权组织</w:t>
      </w:r>
      <w:r w:rsidR="0095229D" w:rsidRPr="00195F99">
        <w:rPr>
          <w:rFonts w:ascii="SimSun" w:hAnsi="SimSun" w:hint="eastAsia"/>
          <w:sz w:val="21"/>
          <w:szCs w:val="21"/>
        </w:rPr>
        <w:t>继续推动有关妇女、创新和</w:t>
      </w:r>
      <w:r w:rsidR="0071242E" w:rsidRPr="00195F99">
        <w:rPr>
          <w:rFonts w:ascii="SimSun" w:hAnsi="SimSun" w:hint="eastAsia"/>
          <w:sz w:val="21"/>
          <w:szCs w:val="21"/>
        </w:rPr>
        <w:t>创造</w:t>
      </w:r>
      <w:r w:rsidR="0095229D" w:rsidRPr="00195F99">
        <w:rPr>
          <w:rFonts w:ascii="SimSun" w:hAnsi="SimSun" w:hint="eastAsia"/>
          <w:sz w:val="21"/>
          <w:szCs w:val="21"/>
        </w:rPr>
        <w:t>主题的新方法和新分析</w:t>
      </w:r>
      <w:r w:rsidR="0071242E" w:rsidRPr="00195F99">
        <w:rPr>
          <w:rFonts w:ascii="SimSun" w:hAnsi="SimSun" w:hint="eastAsia"/>
          <w:sz w:val="21"/>
          <w:szCs w:val="21"/>
        </w:rPr>
        <w:t>的发展</w:t>
      </w:r>
      <w:r w:rsidR="0095229D" w:rsidRPr="00195F99">
        <w:rPr>
          <w:rFonts w:ascii="SimSun" w:hAnsi="SimSun" w:hint="eastAsia"/>
          <w:sz w:val="21"/>
          <w:szCs w:val="21"/>
        </w:rPr>
        <w:t>，</w:t>
      </w:r>
      <w:r w:rsidR="0071242E" w:rsidRPr="00195F99">
        <w:rPr>
          <w:rFonts w:ascii="SimSun" w:hAnsi="SimSun" w:hint="eastAsia"/>
          <w:sz w:val="21"/>
          <w:szCs w:val="21"/>
        </w:rPr>
        <w:t>加强</w:t>
      </w:r>
      <w:r w:rsidR="0095229D" w:rsidRPr="00195F99">
        <w:rPr>
          <w:rFonts w:ascii="SimSun" w:hAnsi="SimSun" w:hint="eastAsia"/>
          <w:sz w:val="21"/>
          <w:szCs w:val="21"/>
        </w:rPr>
        <w:t>收集妇女和其他群体参与知识产权制度数据的重要性，以帮助</w:t>
      </w:r>
      <w:r w:rsidR="0071242E" w:rsidRPr="00195F99">
        <w:rPr>
          <w:rFonts w:ascii="SimSun" w:hAnsi="SimSun" w:hint="eastAsia"/>
          <w:sz w:val="21"/>
          <w:szCs w:val="21"/>
        </w:rPr>
        <w:t>政策制定者</w:t>
      </w:r>
      <w:r w:rsidR="0095229D" w:rsidRPr="00195F99">
        <w:rPr>
          <w:rFonts w:ascii="SimSun" w:hAnsi="SimSun" w:hint="eastAsia"/>
          <w:sz w:val="21"/>
          <w:szCs w:val="21"/>
        </w:rPr>
        <w:t>了解情况。在2023年国际妇女节之际，</w:t>
      </w:r>
      <w:r w:rsidRPr="00195F99">
        <w:rPr>
          <w:rFonts w:ascii="SimSun" w:hAnsi="SimSun" w:hint="eastAsia"/>
          <w:sz w:val="21"/>
          <w:szCs w:val="21"/>
        </w:rPr>
        <w:t>产权组织</w:t>
      </w:r>
      <w:r w:rsidR="0071242E" w:rsidRPr="00195F99">
        <w:rPr>
          <w:rFonts w:ascii="SimSun" w:hAnsi="SimSun" w:hint="eastAsia"/>
          <w:sz w:val="21"/>
          <w:szCs w:val="21"/>
        </w:rPr>
        <w:t>以“</w:t>
      </w:r>
      <w:r w:rsidR="0071242E" w:rsidRPr="00A65224">
        <w:rPr>
          <w:rFonts w:ascii="SimSun" w:eastAsia="KaiTi" w:hAnsi="SimSun" w:hint="eastAsia"/>
          <w:sz w:val="21"/>
          <w:szCs w:val="21"/>
        </w:rPr>
        <w:t>创新与创造中的全球性别差距：过去二十年全球专利申请中的性别差距国际比较</w:t>
      </w:r>
      <w:r w:rsidR="0071242E" w:rsidRPr="00195F99">
        <w:rPr>
          <w:rFonts w:ascii="SimSun" w:hAnsi="SimSun" w:hint="eastAsia"/>
          <w:sz w:val="21"/>
          <w:szCs w:val="21"/>
        </w:rPr>
        <w:t>”为题，</w:t>
      </w:r>
      <w:r w:rsidR="0095229D" w:rsidRPr="00195F99">
        <w:rPr>
          <w:rFonts w:ascii="SimSun" w:hAnsi="SimSun" w:hint="eastAsia"/>
          <w:sz w:val="21"/>
          <w:szCs w:val="21"/>
        </w:rPr>
        <w:t>发布了一份关于专利申请中</w:t>
      </w:r>
      <w:r w:rsidR="0071242E" w:rsidRPr="00195F99">
        <w:rPr>
          <w:rFonts w:ascii="SimSun" w:hAnsi="SimSun" w:hint="eastAsia"/>
          <w:sz w:val="21"/>
          <w:szCs w:val="21"/>
        </w:rPr>
        <w:t>全球</w:t>
      </w:r>
      <w:r w:rsidR="0095229D" w:rsidRPr="00195F99">
        <w:rPr>
          <w:rFonts w:ascii="SimSun" w:hAnsi="SimSun" w:hint="eastAsia"/>
          <w:sz w:val="21"/>
          <w:szCs w:val="21"/>
        </w:rPr>
        <w:t>性别差距的报告。</w:t>
      </w:r>
      <w:r w:rsidR="00B33270" w:rsidRPr="00195F99">
        <w:rPr>
          <w:rStyle w:val="af3"/>
          <w:rFonts w:ascii="SimSun" w:hAnsi="SimSun"/>
          <w:sz w:val="21"/>
          <w:szCs w:val="21"/>
          <w:shd w:val="clear" w:color="auto" w:fill="FCFCFC"/>
        </w:rPr>
        <w:footnoteReference w:id="10"/>
      </w:r>
      <w:r w:rsidR="0071242E" w:rsidRPr="00195F99">
        <w:rPr>
          <w:rFonts w:ascii="SimSun" w:hAnsi="SimSun" w:hint="eastAsia"/>
          <w:sz w:val="21"/>
          <w:szCs w:val="21"/>
        </w:rPr>
        <w:t>该</w:t>
      </w:r>
      <w:r w:rsidR="0095229D" w:rsidRPr="00195F99">
        <w:rPr>
          <w:rFonts w:ascii="SimSun" w:hAnsi="SimSun" w:hint="eastAsia"/>
          <w:sz w:val="21"/>
          <w:szCs w:val="21"/>
        </w:rPr>
        <w:t>报告提供了妇女通过世界知识产权组织专利合作条约体系</w:t>
      </w:r>
      <w:r w:rsidR="0071242E" w:rsidRPr="00195F99">
        <w:rPr>
          <w:rFonts w:ascii="SimSun" w:hAnsi="SimSun" w:hint="eastAsia"/>
          <w:sz w:val="21"/>
          <w:szCs w:val="21"/>
        </w:rPr>
        <w:t>提出</w:t>
      </w:r>
      <w:r w:rsidR="0095229D" w:rsidRPr="00195F99">
        <w:rPr>
          <w:rFonts w:ascii="SimSun" w:hAnsi="SimSun" w:hint="eastAsia"/>
          <w:sz w:val="21"/>
          <w:szCs w:val="21"/>
        </w:rPr>
        <w:t>专利</w:t>
      </w:r>
      <w:r w:rsidR="0071242E" w:rsidRPr="00195F99">
        <w:rPr>
          <w:rFonts w:ascii="SimSun" w:hAnsi="SimSun" w:hint="eastAsia"/>
          <w:sz w:val="21"/>
          <w:szCs w:val="21"/>
        </w:rPr>
        <w:t>申请</w:t>
      </w:r>
      <w:r w:rsidR="0095229D" w:rsidRPr="00195F99">
        <w:rPr>
          <w:rFonts w:ascii="SimSun" w:hAnsi="SimSun" w:hint="eastAsia"/>
          <w:sz w:val="21"/>
          <w:szCs w:val="21"/>
        </w:rPr>
        <w:t>的最新数据，并使用了经过改进的《世界性别</w:t>
      </w:r>
      <w:r w:rsidR="0071242E" w:rsidRPr="00195F99">
        <w:rPr>
          <w:rFonts w:ascii="SimSun" w:hAnsi="SimSun" w:hint="eastAsia"/>
          <w:sz w:val="21"/>
          <w:szCs w:val="21"/>
        </w:rPr>
        <w:t>姓名</w:t>
      </w:r>
      <w:r w:rsidR="0095229D" w:rsidRPr="00195F99">
        <w:rPr>
          <w:rFonts w:ascii="SimSun" w:hAnsi="SimSun" w:hint="eastAsia"/>
          <w:sz w:val="21"/>
          <w:szCs w:val="21"/>
        </w:rPr>
        <w:t>词典》。</w:t>
      </w:r>
    </w:p>
    <w:p w14:paraId="136D8895" w14:textId="078B8938" w:rsidR="00A76C97" w:rsidRPr="00195F99" w:rsidRDefault="0095229D" w:rsidP="00FF663C">
      <w:pPr>
        <w:keepNext/>
        <w:overflowPunct w:val="0"/>
        <w:spacing w:afterLines="50" w:after="120" w:line="340" w:lineRule="atLeast"/>
        <w:rPr>
          <w:rFonts w:ascii="SimSun" w:hAnsi="SimSun"/>
          <w:b/>
          <w:sz w:val="21"/>
          <w:szCs w:val="21"/>
        </w:rPr>
      </w:pPr>
      <w:r w:rsidRPr="001077B8">
        <w:rPr>
          <w:rFonts w:ascii="SimSun" w:hAnsi="SimSun" w:hint="eastAsia"/>
          <w:b/>
          <w:sz w:val="21"/>
          <w:szCs w:val="21"/>
        </w:rPr>
        <w:t>妇女与知识产权分享会</w:t>
      </w:r>
    </w:p>
    <w:p w14:paraId="0A9608F9" w14:textId="0F1BD315" w:rsidR="00913FDA" w:rsidRPr="00195F99" w:rsidRDefault="00AF35EB"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根据CDIP的一项决定，产权组织通过一系列关于“</w:t>
      </w:r>
      <w:r w:rsidRPr="00A65224">
        <w:rPr>
          <w:rFonts w:ascii="SimSun" w:eastAsia="KaiTi" w:hAnsi="SimSun" w:hint="eastAsia"/>
          <w:sz w:val="21"/>
          <w:szCs w:val="21"/>
        </w:rPr>
        <w:t>缩小知识产权中的性别差距</w:t>
      </w:r>
      <w:r w:rsidRPr="00195F99">
        <w:rPr>
          <w:rFonts w:ascii="SimSun" w:hAnsi="SimSun" w:hint="eastAsia"/>
          <w:sz w:val="21"/>
          <w:szCs w:val="21"/>
        </w:rPr>
        <w:t>”的交流会，设立了一个论坛，以提高对在参与知识产权生态系统方面进行妇女</w:t>
      </w:r>
      <w:r w:rsidR="004C1420" w:rsidRPr="00195F99">
        <w:rPr>
          <w:rFonts w:ascii="SimSun" w:hAnsi="SimSun" w:hint="eastAsia"/>
          <w:sz w:val="21"/>
          <w:szCs w:val="21"/>
        </w:rPr>
        <w:t>赋能</w:t>
      </w:r>
      <w:r w:rsidRPr="00195F99">
        <w:rPr>
          <w:rFonts w:ascii="SimSun" w:hAnsi="SimSun" w:hint="eastAsia"/>
          <w:sz w:val="21"/>
          <w:szCs w:val="21"/>
        </w:rPr>
        <w:t>并提高妇女参与度的重要性的认识。除提高认识外，这些会议的目的还包括宣传产权组织在这一领域的工作成果，并将各地区的利益攸关方聚集在一起，分享他们应对妇女和女童在利用知识产权制度方面所面临的限制的经验和做法。</w:t>
      </w:r>
      <w:r w:rsidR="00630922" w:rsidRPr="00195F99">
        <w:rPr>
          <w:rFonts w:ascii="SimSun" w:hAnsi="SimSun" w:hint="eastAsia"/>
          <w:sz w:val="21"/>
          <w:szCs w:val="21"/>
        </w:rPr>
        <w:t>2023年10月12日，产权组织举行了一次关于“</w:t>
      </w:r>
      <w:r w:rsidR="00630922" w:rsidRPr="00A65224">
        <w:rPr>
          <w:rFonts w:ascii="SimSun" w:eastAsia="KaiTi" w:hAnsi="SimSun" w:hint="eastAsia"/>
          <w:sz w:val="21"/>
          <w:szCs w:val="21"/>
        </w:rPr>
        <w:t>创意产业中的女性</w:t>
      </w:r>
      <w:r w:rsidR="00630922" w:rsidRPr="00195F99">
        <w:rPr>
          <w:rFonts w:ascii="SimSun" w:hAnsi="SimSun" w:hint="eastAsia"/>
          <w:sz w:val="21"/>
          <w:szCs w:val="21"/>
        </w:rPr>
        <w:t>”的虚拟会议</w:t>
      </w:r>
      <w:r w:rsidR="00B33270" w:rsidRPr="00195F99">
        <w:rPr>
          <w:rStyle w:val="af3"/>
          <w:rFonts w:ascii="SimSun" w:hAnsi="SimSun"/>
          <w:sz w:val="21"/>
          <w:szCs w:val="21"/>
        </w:rPr>
        <w:footnoteReference w:id="11"/>
      </w:r>
      <w:r w:rsidR="00630922" w:rsidRPr="00195F99">
        <w:rPr>
          <w:rFonts w:ascii="SimSun" w:hAnsi="SimSun" w:hint="eastAsia"/>
          <w:sz w:val="21"/>
          <w:szCs w:val="21"/>
        </w:rPr>
        <w:t>，来自100多个国家的约180人</w:t>
      </w:r>
      <w:r w:rsidR="00B33270" w:rsidRPr="00195F99">
        <w:rPr>
          <w:rStyle w:val="af3"/>
          <w:rFonts w:ascii="SimSun" w:hAnsi="SimSun"/>
          <w:sz w:val="21"/>
          <w:szCs w:val="21"/>
        </w:rPr>
        <w:footnoteReference w:id="12"/>
      </w:r>
      <w:r w:rsidR="00630922" w:rsidRPr="00195F99">
        <w:rPr>
          <w:rFonts w:ascii="SimSun" w:hAnsi="SimSun" w:hint="eastAsia"/>
          <w:sz w:val="21"/>
          <w:szCs w:val="21"/>
        </w:rPr>
        <w:t>参加了会议。来自巴基斯坦、肯尼亚、圣基茨和尼维斯以及匈牙利的妇女在会上分享了她们在创意产业中的励志经历以及知识产权在她们人生旅途中的作用。会议还强调了女性在劳动力中的主导地位，以及产权组织通过IPGAP等倡议解决性别不平等问题的承诺。</w:t>
      </w:r>
    </w:p>
    <w:p w14:paraId="0116F7A0" w14:textId="397D86C6" w:rsidR="00740AF8" w:rsidRPr="00195F99" w:rsidRDefault="00B61CD6" w:rsidP="00FF663C">
      <w:pPr>
        <w:keepNext/>
        <w:overflowPunct w:val="0"/>
        <w:spacing w:afterLines="50" w:after="120" w:line="340" w:lineRule="atLeast"/>
        <w:rPr>
          <w:rFonts w:ascii="SimSun" w:hAnsi="SimSun"/>
          <w:b/>
          <w:sz w:val="21"/>
          <w:szCs w:val="21"/>
        </w:rPr>
      </w:pPr>
      <w:r w:rsidRPr="001077B8">
        <w:rPr>
          <w:rFonts w:ascii="SimSun" w:hAnsi="SimSun" w:hint="eastAsia"/>
          <w:b/>
          <w:sz w:val="21"/>
          <w:szCs w:val="21"/>
        </w:rPr>
        <w:lastRenderedPageBreak/>
        <w:t>指导和</w:t>
      </w:r>
      <w:r w:rsidR="001C05CA" w:rsidRPr="001077B8">
        <w:rPr>
          <w:rFonts w:ascii="SimSun" w:hAnsi="SimSun" w:hint="eastAsia"/>
          <w:b/>
          <w:sz w:val="21"/>
          <w:szCs w:val="21"/>
        </w:rPr>
        <w:t>配对</w:t>
      </w:r>
    </w:p>
    <w:p w14:paraId="083E384F" w14:textId="0F733DF3" w:rsidR="00957563" w:rsidRPr="00195F99" w:rsidRDefault="00B61CD6"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随着</w:t>
      </w:r>
      <w:r w:rsidR="001C05CA" w:rsidRPr="00195F99">
        <w:rPr>
          <w:rFonts w:ascii="SimSun" w:hAnsi="SimSun" w:hint="eastAsia"/>
          <w:sz w:val="21"/>
          <w:szCs w:val="21"/>
        </w:rPr>
        <w:t>注重</w:t>
      </w:r>
      <w:r w:rsidRPr="00195F99">
        <w:rPr>
          <w:rFonts w:ascii="SimSun" w:hAnsi="SimSun" w:hint="eastAsia"/>
          <w:sz w:val="21"/>
          <w:szCs w:val="21"/>
        </w:rPr>
        <w:t>影响</w:t>
      </w:r>
      <w:r w:rsidR="001C05CA" w:rsidRPr="00195F99">
        <w:rPr>
          <w:rFonts w:ascii="SimSun" w:hAnsi="SimSun" w:hint="eastAsia"/>
          <w:sz w:val="21"/>
          <w:szCs w:val="21"/>
        </w:rPr>
        <w:t>力</w:t>
      </w:r>
      <w:r w:rsidRPr="00195F99">
        <w:rPr>
          <w:rFonts w:ascii="SimSun" w:hAnsi="SimSun" w:hint="eastAsia"/>
          <w:sz w:val="21"/>
          <w:szCs w:val="21"/>
        </w:rPr>
        <w:t>的妇女与知识产权项目工作的发展和演变，</w:t>
      </w:r>
      <w:r w:rsidR="001C05CA" w:rsidRPr="00195F99">
        <w:rPr>
          <w:rFonts w:ascii="SimSun" w:hAnsi="SimSun" w:hint="eastAsia"/>
          <w:sz w:val="21"/>
          <w:szCs w:val="21"/>
        </w:rPr>
        <w:t>指导</w:t>
      </w:r>
      <w:r w:rsidRPr="00195F99">
        <w:rPr>
          <w:rFonts w:ascii="SimSun" w:hAnsi="SimSun" w:hint="eastAsia"/>
          <w:sz w:val="21"/>
          <w:szCs w:val="21"/>
        </w:rPr>
        <w:t>模式也越来越多地被纳入到项目设计和实施中。例如，在这一年中，</w:t>
      </w:r>
      <w:r w:rsidR="001C05CA" w:rsidRPr="00195F99">
        <w:rPr>
          <w:rFonts w:ascii="SimSun" w:hAnsi="SimSun" w:hint="eastAsia"/>
          <w:sz w:val="21"/>
          <w:szCs w:val="21"/>
        </w:rPr>
        <w:t>产权组织向</w:t>
      </w:r>
      <w:r w:rsidRPr="00195F99">
        <w:rPr>
          <w:rFonts w:ascii="SimSun" w:hAnsi="SimSun" w:hint="eastAsia"/>
          <w:sz w:val="21"/>
          <w:szCs w:val="21"/>
        </w:rPr>
        <w:t>土著妇女和地方社区妇女提供了支持。</w:t>
      </w:r>
      <w:r w:rsidR="001C05CA" w:rsidRPr="00A65224">
        <w:rPr>
          <w:rFonts w:ascii="SimSun" w:eastAsia="KaiTi" w:hAnsi="SimSun" w:hint="eastAsia"/>
          <w:sz w:val="21"/>
          <w:szCs w:val="21"/>
        </w:rPr>
        <w:t>产权组织土著人民和地方社区女企业家知识产权培训、指导和配对计划</w:t>
      </w:r>
      <w:r w:rsidR="001C05CA" w:rsidRPr="00195F99">
        <w:rPr>
          <w:rFonts w:ascii="SimSun" w:hAnsi="SimSun" w:hint="eastAsia"/>
          <w:sz w:val="21"/>
          <w:szCs w:val="21"/>
        </w:rPr>
        <w:t>（WEP）</w:t>
      </w:r>
      <w:r w:rsidR="00B33270" w:rsidRPr="00195F99">
        <w:rPr>
          <w:rStyle w:val="af3"/>
          <w:rFonts w:ascii="SimSun" w:hAnsi="SimSun"/>
          <w:sz w:val="21"/>
          <w:szCs w:val="21"/>
        </w:rPr>
        <w:footnoteReference w:id="13"/>
      </w:r>
      <w:r w:rsidR="001C05CA" w:rsidRPr="00195F99">
        <w:rPr>
          <w:rFonts w:ascii="SimSun" w:hAnsi="SimSun" w:hint="eastAsia"/>
          <w:sz w:val="21"/>
          <w:szCs w:val="21"/>
        </w:rPr>
        <w:t>重点关注与土著人民和地方社区传统知识和传统文化表现形式有关的妇女创业、创新和创造。全球第三轮WEP（</w:t>
      </w:r>
      <w:proofErr w:type="spellStart"/>
      <w:r w:rsidR="001C05CA" w:rsidRPr="00195F99">
        <w:rPr>
          <w:rFonts w:ascii="SimSun" w:hAnsi="SimSun" w:hint="eastAsia"/>
          <w:sz w:val="21"/>
          <w:szCs w:val="21"/>
        </w:rPr>
        <w:t>WEP</w:t>
      </w:r>
      <w:proofErr w:type="spellEnd"/>
      <w:r w:rsidR="001C05CA" w:rsidRPr="00195F99">
        <w:rPr>
          <w:rFonts w:ascii="SimSun" w:hAnsi="SimSun" w:hint="eastAsia"/>
          <w:sz w:val="21"/>
          <w:szCs w:val="21"/>
        </w:rPr>
        <w:t xml:space="preserve"> 3）于2023年启动。此外，还为中欧、波罗的海国家和地中海国家的女性提供了区域版WEP。WEP 3包括两个阶段：</w:t>
      </w:r>
      <w:proofErr w:type="spellStart"/>
      <w:r w:rsidR="001C05CA" w:rsidRPr="00195F99">
        <w:rPr>
          <w:rFonts w:ascii="SimSun" w:hAnsi="SimSun" w:hint="eastAsia"/>
          <w:sz w:val="21"/>
          <w:szCs w:val="21"/>
        </w:rPr>
        <w:t>i</w:t>
      </w:r>
      <w:proofErr w:type="spellEnd"/>
      <w:r w:rsidR="001C05CA" w:rsidRPr="00195F99">
        <w:rPr>
          <w:rFonts w:ascii="SimSun" w:hAnsi="SimSun" w:hint="eastAsia"/>
          <w:sz w:val="21"/>
          <w:szCs w:val="21"/>
        </w:rPr>
        <w:t>)培训阶段（包括实践讲习班、虚拟专家诊所和明年的强化实践讲习班）；ii)指导和配对阶段。</w:t>
      </w:r>
      <w:r w:rsidR="00B33270" w:rsidRPr="00195F99">
        <w:rPr>
          <w:rStyle w:val="af3"/>
          <w:rFonts w:ascii="SimSun" w:hAnsi="SimSun"/>
          <w:sz w:val="21"/>
          <w:szCs w:val="21"/>
        </w:rPr>
        <w:footnoteReference w:id="14"/>
      </w:r>
      <w:r w:rsidR="001C05CA" w:rsidRPr="00195F99">
        <w:rPr>
          <w:rFonts w:ascii="SimSun" w:hAnsi="SimSun" w:hint="eastAsia"/>
          <w:sz w:val="21"/>
          <w:szCs w:val="21"/>
        </w:rPr>
        <w:t>自2019年启动以来，WEP已为来自全球63个国家的100多名女企业家及其社区提供了支持。</w:t>
      </w:r>
      <w:r w:rsidR="00E27F46" w:rsidRPr="00195F99">
        <w:rPr>
          <w:rFonts w:ascii="SimSun" w:hAnsi="SimSun" w:hint="eastAsia"/>
          <w:sz w:val="21"/>
          <w:szCs w:val="21"/>
        </w:rPr>
        <w:t>产权组织</w:t>
      </w:r>
      <w:r w:rsidR="001C05CA" w:rsidRPr="00195F99">
        <w:rPr>
          <w:rFonts w:ascii="SimSun" w:hAnsi="SimSun" w:hint="eastAsia"/>
          <w:sz w:val="21"/>
          <w:szCs w:val="21"/>
        </w:rPr>
        <w:t>与国际劳工组织（ILO）、国际贸易中心（ITC）和国际商标协会（INTA）合作</w:t>
      </w:r>
      <w:r w:rsidR="00E27F46" w:rsidRPr="00195F99">
        <w:rPr>
          <w:rFonts w:ascii="SimSun" w:hAnsi="SimSun" w:hint="eastAsia"/>
          <w:sz w:val="21"/>
          <w:szCs w:val="21"/>
        </w:rPr>
        <w:t>实施开展WEP</w:t>
      </w:r>
      <w:r w:rsidR="001C05CA" w:rsidRPr="00195F99">
        <w:rPr>
          <w:rFonts w:ascii="SimSun" w:hAnsi="SimSun" w:hint="eastAsia"/>
          <w:sz w:val="21"/>
          <w:szCs w:val="21"/>
        </w:rPr>
        <w:t>。</w:t>
      </w:r>
    </w:p>
    <w:p w14:paraId="2835E069" w14:textId="1291E158" w:rsidR="002F320B" w:rsidRPr="00195F99" w:rsidRDefault="00B61CD6"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另一个</w:t>
      </w:r>
      <w:r w:rsidR="007F048D" w:rsidRPr="00195F99">
        <w:rPr>
          <w:rFonts w:ascii="SimSun" w:hAnsi="SimSun" w:hint="eastAsia"/>
          <w:sz w:val="21"/>
          <w:szCs w:val="21"/>
        </w:rPr>
        <w:t>示例</w:t>
      </w:r>
      <w:r w:rsidRPr="00195F99">
        <w:rPr>
          <w:rFonts w:ascii="SimSun" w:hAnsi="SimSun" w:hint="eastAsia"/>
          <w:sz w:val="21"/>
          <w:szCs w:val="21"/>
        </w:rPr>
        <w:t>是，202</w:t>
      </w:r>
      <w:r w:rsidR="007F048D" w:rsidRPr="00195F99">
        <w:rPr>
          <w:rFonts w:ascii="SimSun" w:hAnsi="SimSun" w:hint="eastAsia"/>
          <w:sz w:val="21"/>
          <w:szCs w:val="21"/>
        </w:rPr>
        <w:t>3</w:t>
      </w:r>
      <w:r w:rsidRPr="00195F99">
        <w:rPr>
          <w:rFonts w:ascii="SimSun" w:hAnsi="SimSun" w:hint="eastAsia"/>
          <w:sz w:val="21"/>
          <w:szCs w:val="21"/>
        </w:rPr>
        <w:t>年5月15日至17日在卢旺达举行的</w:t>
      </w:r>
      <w:r w:rsidR="003079E6" w:rsidRPr="00195F99">
        <w:rPr>
          <w:rFonts w:ascii="SimSun" w:hAnsi="SimSun" w:hint="eastAsia"/>
          <w:sz w:val="21"/>
          <w:szCs w:val="21"/>
        </w:rPr>
        <w:t>一次</w:t>
      </w:r>
      <w:r w:rsidRPr="00195F99">
        <w:rPr>
          <w:rFonts w:ascii="SimSun" w:hAnsi="SimSun" w:hint="eastAsia"/>
          <w:sz w:val="21"/>
          <w:szCs w:val="21"/>
        </w:rPr>
        <w:t>非洲地区知识产权会议</w:t>
      </w:r>
      <w:r w:rsidR="00FE051E" w:rsidRPr="00195F99">
        <w:rPr>
          <w:rFonts w:ascii="SimSun" w:hAnsi="SimSun" w:hint="eastAsia"/>
          <w:sz w:val="21"/>
          <w:szCs w:val="21"/>
        </w:rPr>
        <w:t>着重讨论</w:t>
      </w:r>
      <w:r w:rsidRPr="00195F99">
        <w:rPr>
          <w:rFonts w:ascii="SimSun" w:hAnsi="SimSun" w:hint="eastAsia"/>
          <w:sz w:val="21"/>
          <w:szCs w:val="21"/>
        </w:rPr>
        <w:t>了妇女在农业和农业综合企业价值链中发挥的关键作用，并强调了她们对一个强大部门的潜在贡献。作为后续行动，</w:t>
      </w:r>
      <w:r w:rsidR="003079E6" w:rsidRPr="00195F99">
        <w:rPr>
          <w:rFonts w:ascii="SimSun" w:hAnsi="SimSun" w:hint="eastAsia"/>
          <w:sz w:val="21"/>
          <w:szCs w:val="21"/>
        </w:rPr>
        <w:t>产权组织启动</w:t>
      </w:r>
      <w:r w:rsidRPr="00195F99">
        <w:rPr>
          <w:rFonts w:ascii="SimSun" w:hAnsi="SimSun" w:hint="eastAsia"/>
          <w:sz w:val="21"/>
          <w:szCs w:val="21"/>
        </w:rPr>
        <w:t>了一个项目，重点指导和辅导农业</w:t>
      </w:r>
      <w:r w:rsidR="00FE051E" w:rsidRPr="00195F99">
        <w:rPr>
          <w:rFonts w:ascii="SimSun" w:hAnsi="SimSun" w:hint="eastAsia"/>
          <w:sz w:val="21"/>
          <w:szCs w:val="21"/>
        </w:rPr>
        <w:t>综合</w:t>
      </w:r>
      <w:r w:rsidRPr="00195F99">
        <w:rPr>
          <w:rFonts w:ascii="SimSun" w:hAnsi="SimSun" w:hint="eastAsia"/>
          <w:sz w:val="21"/>
          <w:szCs w:val="21"/>
        </w:rPr>
        <w:t>企业中的妇女利用知识产权制度取得商业成功。</w:t>
      </w:r>
      <w:r w:rsidR="00FE051E" w:rsidRPr="00195F99">
        <w:rPr>
          <w:rFonts w:ascii="SimSun" w:hAnsi="SimSun" w:hint="eastAsia"/>
          <w:sz w:val="21"/>
          <w:szCs w:val="21"/>
        </w:rPr>
        <w:t>“</w:t>
      </w:r>
      <w:r w:rsidRPr="00A65224">
        <w:rPr>
          <w:rFonts w:ascii="SimSun" w:eastAsia="KaiTi" w:hAnsi="SimSun" w:hint="eastAsia"/>
          <w:sz w:val="21"/>
          <w:szCs w:val="21"/>
        </w:rPr>
        <w:t>农业综合企业妇女知识产权</w:t>
      </w:r>
      <w:r w:rsidR="00FE051E" w:rsidRPr="00195F99">
        <w:rPr>
          <w:rFonts w:ascii="SimSun" w:hAnsi="SimSun" w:hint="eastAsia"/>
          <w:sz w:val="21"/>
          <w:szCs w:val="21"/>
        </w:rPr>
        <w:t>”</w:t>
      </w:r>
      <w:r w:rsidRPr="00195F99">
        <w:rPr>
          <w:rFonts w:ascii="SimSun" w:hAnsi="SimSun" w:hint="eastAsia"/>
          <w:sz w:val="21"/>
          <w:szCs w:val="21"/>
        </w:rPr>
        <w:t>指导和辅导计划旨在为30</w:t>
      </w:r>
      <w:r w:rsidR="00FE051E" w:rsidRPr="00195F99">
        <w:rPr>
          <w:rFonts w:ascii="SimSun" w:hAnsi="SimSun" w:hint="eastAsia"/>
          <w:sz w:val="21"/>
          <w:szCs w:val="21"/>
        </w:rPr>
        <w:t>位</w:t>
      </w:r>
      <w:r w:rsidRPr="00195F99">
        <w:rPr>
          <w:rFonts w:ascii="SimSun" w:hAnsi="SimSun" w:hint="eastAsia"/>
          <w:sz w:val="21"/>
          <w:szCs w:val="21"/>
        </w:rPr>
        <w:t>女企业家提供为期三个月的定制指导。</w:t>
      </w:r>
      <w:r w:rsidR="00B33270" w:rsidRPr="00195F99">
        <w:rPr>
          <w:rFonts w:ascii="SimSun" w:hAnsi="SimSun"/>
          <w:sz w:val="21"/>
          <w:szCs w:val="21"/>
          <w:vertAlign w:val="superscript"/>
        </w:rPr>
        <w:footnoteReference w:id="15"/>
      </w:r>
      <w:r w:rsidRPr="00195F99">
        <w:rPr>
          <w:rFonts w:ascii="SimSun" w:hAnsi="SimSun" w:hint="eastAsia"/>
          <w:sz w:val="21"/>
          <w:szCs w:val="21"/>
        </w:rPr>
        <w:t>在整个计划期间，参与者将在商业化战略、商标和品牌、商业计划制定、申请文件</w:t>
      </w:r>
      <w:r w:rsidR="00FE051E" w:rsidRPr="00195F99">
        <w:rPr>
          <w:rFonts w:ascii="SimSun" w:hAnsi="SimSun" w:hint="eastAsia"/>
          <w:sz w:val="21"/>
          <w:szCs w:val="21"/>
        </w:rPr>
        <w:t>撰写</w:t>
      </w:r>
      <w:r w:rsidRPr="00195F99">
        <w:rPr>
          <w:rFonts w:ascii="SimSun" w:hAnsi="SimSun" w:hint="eastAsia"/>
          <w:sz w:val="21"/>
          <w:szCs w:val="21"/>
        </w:rPr>
        <w:t>和知识产权评估等</w:t>
      </w:r>
      <w:r w:rsidR="00FE051E" w:rsidRPr="00195F99">
        <w:rPr>
          <w:rFonts w:ascii="SimSun" w:hAnsi="SimSun" w:hint="eastAsia"/>
          <w:sz w:val="21"/>
          <w:szCs w:val="21"/>
        </w:rPr>
        <w:t>对实现商业</w:t>
      </w:r>
      <w:r w:rsidRPr="00195F99">
        <w:rPr>
          <w:rFonts w:ascii="SimSun" w:hAnsi="SimSun" w:hint="eastAsia"/>
          <w:sz w:val="21"/>
          <w:szCs w:val="21"/>
        </w:rPr>
        <w:t>成功</w:t>
      </w:r>
      <w:r w:rsidR="00FE051E" w:rsidRPr="00195F99">
        <w:rPr>
          <w:rFonts w:ascii="SimSun" w:hAnsi="SimSun" w:hint="eastAsia"/>
          <w:sz w:val="21"/>
          <w:szCs w:val="21"/>
        </w:rPr>
        <w:t>至关重要</w:t>
      </w:r>
      <w:r w:rsidRPr="00195F99">
        <w:rPr>
          <w:rFonts w:ascii="SimSun" w:hAnsi="SimSun" w:hint="eastAsia"/>
          <w:sz w:val="21"/>
          <w:szCs w:val="21"/>
        </w:rPr>
        <w:t>的</w:t>
      </w:r>
      <w:r w:rsidR="00FE051E" w:rsidRPr="00195F99">
        <w:rPr>
          <w:rFonts w:ascii="SimSun" w:hAnsi="SimSun" w:hint="eastAsia"/>
          <w:sz w:val="21"/>
          <w:szCs w:val="21"/>
        </w:rPr>
        <w:t>多个</w:t>
      </w:r>
      <w:r w:rsidRPr="00195F99">
        <w:rPr>
          <w:rFonts w:ascii="SimSun" w:hAnsi="SimSun" w:hint="eastAsia"/>
          <w:sz w:val="21"/>
          <w:szCs w:val="21"/>
        </w:rPr>
        <w:t>方面得到指导。</w:t>
      </w:r>
    </w:p>
    <w:p w14:paraId="7A2CF094" w14:textId="5986A4AD" w:rsidR="00FA107E" w:rsidRPr="00195F99" w:rsidRDefault="000873C1"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在亚太地区，作为斯里兰卡大学商业联系（UBL）计划的一部分，为35名女科学家和研究人员启动了一项为期三个多月、以知识产权评估为重点的指导计划。该计划包括20节量身定制的知识产权辅导课，以应对受益者的具体问题和技能需求。值得注意的是，67%的受益者认为自己已做好准备，可以就知识产权和创新主题为科学、技术、工程和数学（STEM）领域的其他女性提供指导，其中几位参与者取得了成功。</w:t>
      </w:r>
      <w:r w:rsidR="00B33270" w:rsidRPr="00195F99">
        <w:rPr>
          <w:rFonts w:ascii="SimSun" w:hAnsi="SimSun"/>
          <w:sz w:val="21"/>
          <w:szCs w:val="21"/>
          <w:vertAlign w:val="superscript"/>
        </w:rPr>
        <w:footnoteReference w:id="16"/>
      </w:r>
      <w:r w:rsidRPr="00195F99">
        <w:rPr>
          <w:rFonts w:ascii="SimSun" w:hAnsi="SimSun" w:hint="eastAsia"/>
          <w:sz w:val="21"/>
          <w:szCs w:val="21"/>
        </w:rPr>
        <w:t>汲取的经验教训强调了</w:t>
      </w:r>
      <w:r w:rsidR="00C937AE" w:rsidRPr="00195F99">
        <w:rPr>
          <w:rFonts w:ascii="SimSun" w:hAnsi="SimSun" w:hint="eastAsia"/>
          <w:sz w:val="21"/>
          <w:szCs w:val="21"/>
        </w:rPr>
        <w:t>女性</w:t>
      </w:r>
      <w:r w:rsidRPr="00195F99">
        <w:rPr>
          <w:rFonts w:ascii="SimSun" w:hAnsi="SimSun" w:hint="eastAsia"/>
          <w:sz w:val="21"/>
          <w:szCs w:val="21"/>
        </w:rPr>
        <w:t>之间专业同事关系的重要性，改善了获得指导和建立联系的机会，以及解决了导致女性低估自身知识资产的性别假设问题。另一个</w:t>
      </w:r>
      <w:r w:rsidR="00C937AE" w:rsidRPr="00195F99">
        <w:rPr>
          <w:rFonts w:ascii="SimSun" w:hAnsi="SimSun" w:hint="eastAsia"/>
          <w:sz w:val="21"/>
          <w:szCs w:val="21"/>
        </w:rPr>
        <w:t>示例</w:t>
      </w:r>
      <w:r w:rsidRPr="00195F99">
        <w:rPr>
          <w:rFonts w:ascii="SimSun" w:hAnsi="SimSun" w:hint="eastAsia"/>
          <w:sz w:val="21"/>
          <w:szCs w:val="21"/>
        </w:rPr>
        <w:t>是斯里兰卡的</w:t>
      </w:r>
      <w:r w:rsidR="00C937AE" w:rsidRPr="00195F99">
        <w:rPr>
          <w:rFonts w:ascii="SimSun" w:hAnsi="SimSun" w:hint="eastAsia"/>
          <w:sz w:val="21"/>
          <w:szCs w:val="21"/>
        </w:rPr>
        <w:t>“</w:t>
      </w:r>
      <w:r w:rsidRPr="00A65224">
        <w:rPr>
          <w:rFonts w:ascii="SimSun" w:eastAsia="KaiTi" w:hAnsi="SimSun" w:hint="eastAsia"/>
          <w:sz w:val="21"/>
          <w:szCs w:val="21"/>
        </w:rPr>
        <w:t>亚太女性创新者和</w:t>
      </w:r>
      <w:r w:rsidR="00C937AE" w:rsidRPr="00A65224">
        <w:rPr>
          <w:rFonts w:ascii="SimSun" w:eastAsia="KaiTi" w:hAnsi="SimSun" w:hint="eastAsia"/>
          <w:sz w:val="21"/>
          <w:szCs w:val="21"/>
        </w:rPr>
        <w:t>女</w:t>
      </w:r>
      <w:r w:rsidRPr="00A65224">
        <w:rPr>
          <w:rFonts w:ascii="SimSun" w:eastAsia="KaiTi" w:hAnsi="SimSun" w:hint="eastAsia"/>
          <w:sz w:val="21"/>
          <w:szCs w:val="21"/>
        </w:rPr>
        <w:t>企业家项目</w:t>
      </w:r>
      <w:r w:rsidR="00C937AE" w:rsidRPr="00195F99">
        <w:rPr>
          <w:rFonts w:ascii="SimSun" w:hAnsi="SimSun" w:hint="eastAsia"/>
          <w:sz w:val="21"/>
          <w:szCs w:val="21"/>
        </w:rPr>
        <w:t>”</w:t>
      </w:r>
      <w:r w:rsidRPr="00195F99">
        <w:rPr>
          <w:rFonts w:ascii="SimSun" w:hAnsi="SimSun" w:hint="eastAsia"/>
          <w:sz w:val="21"/>
          <w:szCs w:val="21"/>
        </w:rPr>
        <w:t>，该项目用英语和</w:t>
      </w:r>
      <w:proofErr w:type="gramStart"/>
      <w:r w:rsidRPr="00195F99">
        <w:rPr>
          <w:rFonts w:ascii="SimSun" w:hAnsi="SimSun" w:hint="eastAsia"/>
          <w:sz w:val="21"/>
          <w:szCs w:val="21"/>
        </w:rPr>
        <w:t>僧伽</w:t>
      </w:r>
      <w:proofErr w:type="gramEnd"/>
      <w:r w:rsidRPr="00195F99">
        <w:rPr>
          <w:rFonts w:ascii="SimSun" w:hAnsi="SimSun" w:hint="eastAsia"/>
          <w:sz w:val="21"/>
          <w:szCs w:val="21"/>
        </w:rPr>
        <w:t>罗语对30名参与者进行了商业计划制定方面的指导。</w:t>
      </w:r>
      <w:r w:rsidR="00C937AE" w:rsidRPr="00195F99">
        <w:rPr>
          <w:rFonts w:ascii="SimSun" w:hAnsi="SimSun" w:hint="eastAsia"/>
          <w:sz w:val="21"/>
          <w:szCs w:val="21"/>
        </w:rPr>
        <w:t>通过40次指导会议，参与者获得了有针对性的一对一支持，从而增加了知识产权申请活动，并提高了对市场研究、验证和评估重要性的认识。</w:t>
      </w:r>
      <w:r w:rsidR="00292880" w:rsidRPr="00195F99">
        <w:rPr>
          <w:rStyle w:val="af3"/>
          <w:rFonts w:ascii="SimSun" w:hAnsi="SimSun"/>
          <w:sz w:val="21"/>
          <w:szCs w:val="21"/>
        </w:rPr>
        <w:footnoteReference w:id="17"/>
      </w:r>
      <w:r w:rsidR="00C937AE" w:rsidRPr="00195F99">
        <w:rPr>
          <w:rFonts w:ascii="SimSun" w:hAnsi="SimSun" w:hint="eastAsia"/>
          <w:sz w:val="21"/>
          <w:szCs w:val="21"/>
        </w:rPr>
        <w:t>在印度尼西亚的同一项目中，有62名印度尼西亚女性参与者接受了以印尼语和英语提供的商业计划制定方面的长期指导。</w:t>
      </w:r>
      <w:r w:rsidR="00292880" w:rsidRPr="00195F99">
        <w:rPr>
          <w:rStyle w:val="af3"/>
          <w:rFonts w:ascii="SimSun" w:hAnsi="SimSun"/>
          <w:sz w:val="21"/>
          <w:szCs w:val="21"/>
        </w:rPr>
        <w:footnoteReference w:id="18"/>
      </w:r>
      <w:r w:rsidR="00FF122E" w:rsidRPr="00195F99">
        <w:rPr>
          <w:rFonts w:ascii="SimSun" w:hAnsi="SimSun" w:hint="eastAsia"/>
          <w:sz w:val="21"/>
          <w:szCs w:val="21"/>
        </w:rPr>
        <w:t>在越南的项目中，有30名越南女企业家接受了以越南语和英语提供的商业规划指导。通过该计划，越南女性的知识产权申请量和在创新中对知识产权工具的使用都有所增加，产权组织的措施为受益者与潜在客户搭建了联系，并提供了地区曝光度。</w:t>
      </w:r>
      <w:r w:rsidR="00292880" w:rsidRPr="00195F99">
        <w:rPr>
          <w:rFonts w:ascii="SimSun" w:hAnsi="SimSun"/>
          <w:sz w:val="21"/>
          <w:szCs w:val="21"/>
          <w:vertAlign w:val="superscript"/>
        </w:rPr>
        <w:footnoteReference w:id="19"/>
      </w:r>
      <w:r w:rsidR="00FF122E" w:rsidRPr="00195F99">
        <w:rPr>
          <w:rFonts w:ascii="SimSun" w:hAnsi="SimSun" w:hint="eastAsia"/>
          <w:sz w:val="21"/>
          <w:szCs w:val="21"/>
        </w:rPr>
        <w:t>与此同时，每周三举行的亚太地区女性创新者和女企业家会议以英语、越南语和印尼</w:t>
      </w:r>
      <w:r w:rsidR="00FF122E" w:rsidRPr="00195F99">
        <w:rPr>
          <w:rFonts w:ascii="SimSun" w:hAnsi="SimSun" w:hint="eastAsia"/>
          <w:sz w:val="21"/>
          <w:szCs w:val="21"/>
        </w:rPr>
        <w:lastRenderedPageBreak/>
        <w:t>语为150名参与者提供了知识产权评估方面的长期指导。自2022年3月启动以来，已有超过400名商业、创新和STEM领域的利益攸关方参与了该项目，促进了女性对知识产权工具的积极使用，高达73%的参与者提出了知识产权申请或获得了知识产权。这些成功案例已通过“知识产权</w:t>
      </w:r>
      <w:r w:rsidR="00727957" w:rsidRPr="00195F99">
        <w:rPr>
          <w:rFonts w:ascii="SimSun" w:hAnsi="SimSun" w:hint="eastAsia"/>
          <w:sz w:val="21"/>
          <w:szCs w:val="21"/>
        </w:rPr>
        <w:t>产生</w:t>
      </w:r>
      <w:r w:rsidR="00FF122E" w:rsidRPr="00195F99">
        <w:rPr>
          <w:rFonts w:ascii="SimSun" w:hAnsi="SimSun" w:hint="eastAsia"/>
          <w:sz w:val="21"/>
          <w:szCs w:val="21"/>
        </w:rPr>
        <w:t>影响”</w:t>
      </w:r>
      <w:r w:rsidR="00292880" w:rsidRPr="00195F99">
        <w:rPr>
          <w:rFonts w:ascii="SimSun" w:hAnsi="SimSun"/>
          <w:sz w:val="21"/>
          <w:szCs w:val="21"/>
          <w:vertAlign w:val="superscript"/>
        </w:rPr>
        <w:footnoteReference w:id="20"/>
      </w:r>
      <w:r w:rsidR="00FF122E" w:rsidRPr="00195F99">
        <w:rPr>
          <w:rFonts w:ascii="SimSun" w:hAnsi="SimSun" w:hint="eastAsia"/>
          <w:sz w:val="21"/>
          <w:szCs w:val="21"/>
        </w:rPr>
        <w:t>故事和媒体出版物进行了宣传。</w:t>
      </w:r>
    </w:p>
    <w:p w14:paraId="1BC814C3" w14:textId="531C4328" w:rsidR="00AB23B3" w:rsidRPr="00195F99" w:rsidRDefault="00B61CD6"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在拉丁美洲和加勒比</w:t>
      </w:r>
      <w:r w:rsidR="005244C3" w:rsidRPr="00195F99">
        <w:rPr>
          <w:rFonts w:ascii="SimSun" w:hAnsi="SimSun" w:hint="eastAsia"/>
          <w:sz w:val="21"/>
          <w:szCs w:val="21"/>
        </w:rPr>
        <w:t>地区</w:t>
      </w:r>
      <w:r w:rsidRPr="00195F99">
        <w:rPr>
          <w:rFonts w:ascii="SimSun" w:hAnsi="SimSun" w:hint="eastAsia"/>
          <w:sz w:val="21"/>
          <w:szCs w:val="21"/>
        </w:rPr>
        <w:t>（LAC），启动了多项</w:t>
      </w:r>
      <w:r w:rsidR="005244C3" w:rsidRPr="00195F99">
        <w:rPr>
          <w:rFonts w:ascii="SimSun" w:hAnsi="SimSun" w:hint="eastAsia"/>
          <w:sz w:val="21"/>
          <w:szCs w:val="21"/>
        </w:rPr>
        <w:t>指定</w:t>
      </w:r>
      <w:r w:rsidRPr="00195F99">
        <w:rPr>
          <w:rFonts w:ascii="SimSun" w:hAnsi="SimSun" w:hint="eastAsia"/>
          <w:sz w:val="21"/>
          <w:szCs w:val="21"/>
        </w:rPr>
        <w:t>计划，旨在通过有效的知识产权管理，增强该地区从事</w:t>
      </w:r>
      <w:r w:rsidR="005244C3" w:rsidRPr="00195F99">
        <w:rPr>
          <w:rFonts w:ascii="SimSun" w:hAnsi="SimSun" w:hint="eastAsia"/>
          <w:sz w:val="21"/>
          <w:szCs w:val="21"/>
        </w:rPr>
        <w:t>STEM</w:t>
      </w:r>
      <w:r w:rsidRPr="00195F99">
        <w:rPr>
          <w:rFonts w:ascii="SimSun" w:hAnsi="SimSun" w:hint="eastAsia"/>
          <w:sz w:val="21"/>
          <w:szCs w:val="21"/>
        </w:rPr>
        <w:t>职业的</w:t>
      </w:r>
      <w:r w:rsidR="005244C3" w:rsidRPr="00195F99">
        <w:rPr>
          <w:rFonts w:ascii="SimSun" w:hAnsi="SimSun" w:hint="eastAsia"/>
          <w:sz w:val="21"/>
          <w:szCs w:val="21"/>
        </w:rPr>
        <w:t>女性</w:t>
      </w:r>
      <w:r w:rsidRPr="00195F99">
        <w:rPr>
          <w:rFonts w:ascii="SimSun" w:hAnsi="SimSun" w:hint="eastAsia"/>
          <w:sz w:val="21"/>
          <w:szCs w:val="21"/>
        </w:rPr>
        <w:t>和女企业家的能力。</w:t>
      </w:r>
      <w:r w:rsidR="005244C3" w:rsidRPr="00195F99">
        <w:rPr>
          <w:rFonts w:ascii="SimSun" w:hAnsi="SimSun" w:hint="eastAsia"/>
          <w:sz w:val="21"/>
          <w:szCs w:val="21"/>
        </w:rPr>
        <w:t>“</w:t>
      </w:r>
      <w:r w:rsidRPr="00A65224">
        <w:rPr>
          <w:rFonts w:ascii="SimSun" w:eastAsia="KaiTi" w:hAnsi="SimSun" w:hint="eastAsia"/>
          <w:sz w:val="21"/>
          <w:szCs w:val="21"/>
        </w:rPr>
        <w:t>拉丁美洲</w:t>
      </w:r>
      <w:r w:rsidRPr="00A65224">
        <w:rPr>
          <w:rFonts w:ascii="SimSun" w:eastAsia="KaiTi" w:hAnsi="SimSun" w:hint="eastAsia"/>
          <w:sz w:val="21"/>
          <w:szCs w:val="21"/>
        </w:rPr>
        <w:t>STEM</w:t>
      </w:r>
      <w:r w:rsidRPr="00A65224">
        <w:rPr>
          <w:rFonts w:ascii="SimSun" w:eastAsia="KaiTi" w:hAnsi="SimSun" w:hint="eastAsia"/>
          <w:sz w:val="21"/>
          <w:szCs w:val="21"/>
        </w:rPr>
        <w:t>职业</w:t>
      </w:r>
      <w:r w:rsidR="005244C3" w:rsidRPr="00A65224">
        <w:rPr>
          <w:rFonts w:ascii="SimSun" w:eastAsia="KaiTi" w:hAnsi="SimSun" w:hint="eastAsia"/>
          <w:sz w:val="21"/>
          <w:szCs w:val="21"/>
        </w:rPr>
        <w:t>女性</w:t>
      </w:r>
      <w:r w:rsidRPr="00A65224">
        <w:rPr>
          <w:rFonts w:ascii="SimSun" w:eastAsia="KaiTi" w:hAnsi="SimSun" w:hint="eastAsia"/>
          <w:sz w:val="21"/>
          <w:szCs w:val="21"/>
        </w:rPr>
        <w:t>知识产权管理</w:t>
      </w:r>
      <w:r w:rsidR="005244C3" w:rsidRPr="00195F99">
        <w:rPr>
          <w:rFonts w:ascii="SimSun" w:hAnsi="SimSun" w:hint="eastAsia"/>
          <w:sz w:val="21"/>
          <w:szCs w:val="21"/>
        </w:rPr>
        <w:t>”</w:t>
      </w:r>
      <w:r w:rsidRPr="00195F99">
        <w:rPr>
          <w:rFonts w:ascii="SimSun" w:hAnsi="SimSun" w:hint="eastAsia"/>
          <w:sz w:val="21"/>
          <w:szCs w:val="21"/>
        </w:rPr>
        <w:t>计划共有18人参加，重点关注知识产权、发明商业化和技术转让的关键方面。此外，</w:t>
      </w:r>
      <w:r w:rsidR="005244C3" w:rsidRPr="00195F99">
        <w:rPr>
          <w:rFonts w:ascii="SimSun" w:hAnsi="SimSun" w:hint="eastAsia"/>
          <w:sz w:val="21"/>
          <w:szCs w:val="21"/>
        </w:rPr>
        <w:t>“</w:t>
      </w:r>
      <w:r w:rsidR="005244C3" w:rsidRPr="00A65224">
        <w:rPr>
          <w:rFonts w:ascii="SimSun" w:eastAsia="KaiTi" w:hAnsi="SimSun" w:hint="eastAsia"/>
          <w:sz w:val="21"/>
          <w:szCs w:val="21"/>
        </w:rPr>
        <w:t>知识产权助力</w:t>
      </w:r>
      <w:r w:rsidRPr="00A65224">
        <w:rPr>
          <w:rFonts w:ascii="SimSun" w:eastAsia="KaiTi" w:hAnsi="SimSun" w:hint="eastAsia"/>
          <w:sz w:val="21"/>
          <w:szCs w:val="21"/>
        </w:rPr>
        <w:t>拉丁美洲国家女企业家：通过知识产权创造价值</w:t>
      </w:r>
      <w:r w:rsidR="005244C3" w:rsidRPr="00195F99">
        <w:rPr>
          <w:rFonts w:ascii="SimSun" w:hAnsi="SimSun" w:hint="eastAsia"/>
          <w:sz w:val="21"/>
          <w:szCs w:val="21"/>
        </w:rPr>
        <w:t>”</w:t>
      </w:r>
      <w:r w:rsidRPr="00195F99">
        <w:rPr>
          <w:rFonts w:ascii="SimSun" w:hAnsi="SimSun" w:hint="eastAsia"/>
          <w:sz w:val="21"/>
          <w:szCs w:val="21"/>
        </w:rPr>
        <w:t>计划共有24人参加，</w:t>
      </w:r>
      <w:r w:rsidR="005244C3" w:rsidRPr="00195F99">
        <w:rPr>
          <w:rFonts w:ascii="SimSun" w:hAnsi="SimSun" w:hint="eastAsia"/>
          <w:sz w:val="21"/>
          <w:szCs w:val="21"/>
        </w:rPr>
        <w:t>侧重于</w:t>
      </w:r>
      <w:r w:rsidRPr="00195F99">
        <w:rPr>
          <w:rFonts w:ascii="SimSun" w:hAnsi="SimSun" w:hint="eastAsia"/>
          <w:sz w:val="21"/>
          <w:szCs w:val="21"/>
        </w:rPr>
        <w:t>商业计划制定的要素及其与知识产权的联系，以及企业的知识产权战略。同样，</w:t>
      </w:r>
      <w:r w:rsidR="005244C3" w:rsidRPr="00195F99">
        <w:rPr>
          <w:rFonts w:ascii="SimSun" w:hAnsi="SimSun" w:hint="eastAsia"/>
          <w:sz w:val="21"/>
          <w:szCs w:val="21"/>
        </w:rPr>
        <w:t>“</w:t>
      </w:r>
      <w:r w:rsidR="005244C3" w:rsidRPr="00A65224">
        <w:rPr>
          <w:rFonts w:ascii="SimSun" w:eastAsia="KaiTi" w:hAnsi="SimSun" w:hint="eastAsia"/>
          <w:sz w:val="21"/>
          <w:szCs w:val="21"/>
        </w:rPr>
        <w:t>知识产权助力</w:t>
      </w:r>
      <w:r w:rsidRPr="00A65224">
        <w:rPr>
          <w:rFonts w:ascii="SimSun" w:eastAsia="KaiTi" w:hAnsi="SimSun" w:hint="eastAsia"/>
          <w:sz w:val="21"/>
          <w:szCs w:val="21"/>
        </w:rPr>
        <w:t>加勒比地区女企业家：通过知识产权创造价值</w:t>
      </w:r>
      <w:r w:rsidR="005244C3" w:rsidRPr="00195F99">
        <w:rPr>
          <w:rFonts w:ascii="SimSun" w:hAnsi="SimSun" w:hint="eastAsia"/>
          <w:sz w:val="21"/>
          <w:szCs w:val="21"/>
        </w:rPr>
        <w:t>”计划</w:t>
      </w:r>
      <w:r w:rsidRPr="00195F99">
        <w:rPr>
          <w:rFonts w:ascii="SimSun" w:hAnsi="SimSun" w:hint="eastAsia"/>
          <w:sz w:val="21"/>
          <w:szCs w:val="21"/>
        </w:rPr>
        <w:t>有5人参加，重点</w:t>
      </w:r>
      <w:r w:rsidR="005244C3" w:rsidRPr="00195F99">
        <w:rPr>
          <w:rFonts w:ascii="SimSun" w:hAnsi="SimSun" w:hint="eastAsia"/>
          <w:sz w:val="21"/>
          <w:szCs w:val="21"/>
        </w:rPr>
        <w:t>关注</w:t>
      </w:r>
      <w:r w:rsidRPr="00195F99">
        <w:rPr>
          <w:rFonts w:ascii="SimSun" w:hAnsi="SimSun" w:hint="eastAsia"/>
          <w:sz w:val="21"/>
          <w:szCs w:val="21"/>
        </w:rPr>
        <w:t>知识产权评估。这些</w:t>
      </w:r>
      <w:r w:rsidR="005244C3" w:rsidRPr="00195F99">
        <w:rPr>
          <w:rFonts w:ascii="SimSun" w:hAnsi="SimSun" w:hint="eastAsia"/>
          <w:sz w:val="21"/>
          <w:szCs w:val="21"/>
        </w:rPr>
        <w:t>倡议</w:t>
      </w:r>
      <w:r w:rsidRPr="00195F99">
        <w:rPr>
          <w:rFonts w:ascii="SimSun" w:hAnsi="SimSun" w:hint="eastAsia"/>
          <w:sz w:val="21"/>
          <w:szCs w:val="21"/>
        </w:rPr>
        <w:t>采用快速指导（</w:t>
      </w:r>
      <w:r w:rsidR="005244C3" w:rsidRPr="00195F99">
        <w:rPr>
          <w:rFonts w:ascii="SimSun" w:hAnsi="SimSun" w:hint="eastAsia"/>
          <w:sz w:val="21"/>
          <w:szCs w:val="21"/>
        </w:rPr>
        <w:t>最长</w:t>
      </w:r>
      <w:r w:rsidRPr="00195F99">
        <w:rPr>
          <w:rFonts w:ascii="SimSun" w:hAnsi="SimSun" w:hint="eastAsia"/>
          <w:sz w:val="21"/>
          <w:szCs w:val="21"/>
        </w:rPr>
        <w:t>一个月）和短期指导（一至三个月）两种方式，为从事</w:t>
      </w:r>
      <w:r w:rsidR="005244C3" w:rsidRPr="00195F99">
        <w:rPr>
          <w:rFonts w:ascii="SimSun" w:hAnsi="SimSun" w:hint="eastAsia"/>
          <w:sz w:val="21"/>
          <w:szCs w:val="21"/>
        </w:rPr>
        <w:t>STEM</w:t>
      </w:r>
      <w:r w:rsidRPr="00195F99">
        <w:rPr>
          <w:rFonts w:ascii="SimSun" w:hAnsi="SimSun" w:hint="eastAsia"/>
          <w:sz w:val="21"/>
          <w:szCs w:val="21"/>
        </w:rPr>
        <w:t>职业的</w:t>
      </w:r>
      <w:r w:rsidR="005244C3" w:rsidRPr="00195F99">
        <w:rPr>
          <w:rFonts w:ascii="SimSun" w:hAnsi="SimSun" w:hint="eastAsia"/>
          <w:sz w:val="21"/>
          <w:szCs w:val="21"/>
        </w:rPr>
        <w:t>女性</w:t>
      </w:r>
      <w:r w:rsidRPr="00195F99">
        <w:rPr>
          <w:rFonts w:ascii="SimSun" w:hAnsi="SimSun" w:hint="eastAsia"/>
          <w:sz w:val="21"/>
          <w:szCs w:val="21"/>
        </w:rPr>
        <w:t>和女企业家提供</w:t>
      </w:r>
      <w:r w:rsidR="005244C3" w:rsidRPr="00195F99">
        <w:rPr>
          <w:rFonts w:ascii="SimSun" w:hAnsi="SimSun" w:hint="eastAsia"/>
          <w:sz w:val="21"/>
          <w:szCs w:val="21"/>
        </w:rPr>
        <w:t>了</w:t>
      </w:r>
      <w:r w:rsidRPr="00195F99">
        <w:rPr>
          <w:rFonts w:ascii="SimSun" w:hAnsi="SimSun" w:hint="eastAsia"/>
          <w:sz w:val="21"/>
          <w:szCs w:val="21"/>
        </w:rPr>
        <w:t>有针对性的支持。</w:t>
      </w:r>
    </w:p>
    <w:p w14:paraId="57AA5488" w14:textId="798EDC33" w:rsidR="00403831" w:rsidRPr="00195F99" w:rsidRDefault="006C5C26"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产权组织</w:t>
      </w:r>
      <w:r w:rsidR="00B61CD6" w:rsidRPr="00195F99">
        <w:rPr>
          <w:rFonts w:ascii="SimSun" w:hAnsi="SimSun" w:hint="eastAsia"/>
          <w:sz w:val="21"/>
          <w:szCs w:val="21"/>
        </w:rPr>
        <w:t>全球</w:t>
      </w:r>
      <w:proofErr w:type="gramStart"/>
      <w:r w:rsidR="00B61CD6" w:rsidRPr="00195F99">
        <w:rPr>
          <w:rFonts w:ascii="SimSun" w:hAnsi="SimSun" w:hint="eastAsia"/>
          <w:sz w:val="21"/>
          <w:szCs w:val="21"/>
        </w:rPr>
        <w:t>奖计划</w:t>
      </w:r>
      <w:proofErr w:type="gramEnd"/>
      <w:r w:rsidR="00B61CD6" w:rsidRPr="00195F99">
        <w:rPr>
          <w:rFonts w:ascii="SimSun" w:hAnsi="SimSun" w:hint="eastAsia"/>
          <w:sz w:val="21"/>
          <w:szCs w:val="21"/>
        </w:rPr>
        <w:t>继续通过</w:t>
      </w:r>
      <w:r w:rsidRPr="00195F99">
        <w:rPr>
          <w:rFonts w:ascii="SimSun" w:hAnsi="SimSun" w:hint="eastAsia"/>
          <w:sz w:val="21"/>
          <w:szCs w:val="21"/>
        </w:rPr>
        <w:t>产权组织</w:t>
      </w:r>
      <w:r w:rsidR="00B61CD6" w:rsidRPr="00195F99">
        <w:rPr>
          <w:rFonts w:ascii="SimSun" w:hAnsi="SimSun" w:hint="eastAsia"/>
          <w:sz w:val="21"/>
          <w:szCs w:val="21"/>
        </w:rPr>
        <w:t>全球</w:t>
      </w:r>
      <w:proofErr w:type="gramStart"/>
      <w:r w:rsidR="00B61CD6" w:rsidRPr="00195F99">
        <w:rPr>
          <w:rFonts w:ascii="SimSun" w:hAnsi="SimSun" w:hint="eastAsia"/>
          <w:sz w:val="21"/>
          <w:szCs w:val="21"/>
        </w:rPr>
        <w:t>奖</w:t>
      </w:r>
      <w:r w:rsidR="006D5D2D" w:rsidRPr="00195F99">
        <w:rPr>
          <w:rFonts w:ascii="SimSun" w:hAnsi="SimSun" w:hint="eastAsia"/>
          <w:sz w:val="21"/>
          <w:szCs w:val="21"/>
        </w:rPr>
        <w:t>指导</w:t>
      </w:r>
      <w:proofErr w:type="gramEnd"/>
      <w:r w:rsidR="00B61CD6" w:rsidRPr="00195F99">
        <w:rPr>
          <w:rFonts w:ascii="SimSun" w:hAnsi="SimSun" w:hint="eastAsia"/>
          <w:sz w:val="21"/>
          <w:szCs w:val="21"/>
        </w:rPr>
        <w:t>计划为个人提供独特的机会</w:t>
      </w:r>
      <w:r w:rsidR="006D5D2D" w:rsidRPr="00195F99">
        <w:rPr>
          <w:rFonts w:ascii="SimSun" w:hAnsi="SimSun" w:hint="eastAsia"/>
          <w:sz w:val="21"/>
          <w:szCs w:val="21"/>
        </w:rPr>
        <w:t>来接受</w:t>
      </w:r>
      <w:r w:rsidR="00B61CD6" w:rsidRPr="00195F99">
        <w:rPr>
          <w:rFonts w:ascii="SimSun" w:hAnsi="SimSun" w:hint="eastAsia"/>
          <w:sz w:val="21"/>
          <w:szCs w:val="21"/>
        </w:rPr>
        <w:t>超过三个月的长期</w:t>
      </w:r>
      <w:r w:rsidR="006D5D2D" w:rsidRPr="00195F99">
        <w:rPr>
          <w:rFonts w:ascii="SimSun" w:hAnsi="SimSun" w:hint="eastAsia"/>
          <w:sz w:val="21"/>
          <w:szCs w:val="21"/>
        </w:rPr>
        <w:t>指导</w:t>
      </w:r>
      <w:r w:rsidR="00B61CD6" w:rsidRPr="00195F99">
        <w:rPr>
          <w:rFonts w:ascii="SimSun" w:hAnsi="SimSun" w:hint="eastAsia"/>
          <w:sz w:val="21"/>
          <w:szCs w:val="21"/>
        </w:rPr>
        <w:t>。这项倡议</w:t>
      </w:r>
      <w:r w:rsidR="00EE4472" w:rsidRPr="00195F99">
        <w:rPr>
          <w:rFonts w:ascii="SimSun" w:hAnsi="SimSun" w:hint="eastAsia"/>
          <w:sz w:val="21"/>
          <w:szCs w:val="21"/>
        </w:rPr>
        <w:t>在</w:t>
      </w:r>
      <w:r w:rsidR="00B61CD6" w:rsidRPr="00195F99">
        <w:rPr>
          <w:rFonts w:ascii="SimSun" w:hAnsi="SimSun" w:hint="eastAsia"/>
          <w:sz w:val="21"/>
          <w:szCs w:val="21"/>
        </w:rPr>
        <w:t>2023年</w:t>
      </w:r>
      <w:r w:rsidR="00EE4472" w:rsidRPr="00195F99">
        <w:rPr>
          <w:rFonts w:ascii="SimSun" w:hAnsi="SimSun" w:hint="eastAsia"/>
          <w:sz w:val="21"/>
          <w:szCs w:val="21"/>
        </w:rPr>
        <w:t>获得了急剧增加的</w:t>
      </w:r>
      <w:r w:rsidR="00B61CD6" w:rsidRPr="00195F99">
        <w:rPr>
          <w:rFonts w:ascii="SimSun" w:hAnsi="SimSun" w:hint="eastAsia"/>
          <w:sz w:val="21"/>
          <w:szCs w:val="21"/>
        </w:rPr>
        <w:t>全球</w:t>
      </w:r>
      <w:r w:rsidR="00EE4472" w:rsidRPr="00195F99">
        <w:rPr>
          <w:rFonts w:ascii="SimSun" w:hAnsi="SimSun" w:hint="eastAsia"/>
          <w:sz w:val="21"/>
          <w:szCs w:val="21"/>
        </w:rPr>
        <w:t>关注</w:t>
      </w:r>
      <w:r w:rsidR="00B61CD6" w:rsidRPr="00195F99">
        <w:rPr>
          <w:rFonts w:ascii="SimSun" w:hAnsi="SimSun" w:hint="eastAsia"/>
          <w:sz w:val="21"/>
          <w:szCs w:val="21"/>
        </w:rPr>
        <w:t>和更多</w:t>
      </w:r>
      <w:r w:rsidR="00EE4472" w:rsidRPr="00195F99">
        <w:rPr>
          <w:rFonts w:ascii="SimSun" w:hAnsi="SimSun" w:hint="eastAsia"/>
          <w:sz w:val="21"/>
          <w:szCs w:val="21"/>
        </w:rPr>
        <w:t>女性</w:t>
      </w:r>
      <w:r w:rsidR="00B61CD6" w:rsidRPr="00195F99">
        <w:rPr>
          <w:rFonts w:ascii="SimSun" w:hAnsi="SimSun" w:hint="eastAsia"/>
          <w:sz w:val="21"/>
          <w:szCs w:val="21"/>
        </w:rPr>
        <w:t>的参与，</w:t>
      </w:r>
      <w:r w:rsidR="00EE4472" w:rsidRPr="00195F99">
        <w:rPr>
          <w:rFonts w:ascii="SimSun" w:hAnsi="SimSun" w:hint="eastAsia"/>
          <w:sz w:val="21"/>
          <w:szCs w:val="21"/>
        </w:rPr>
        <w:t>它侧重于</w:t>
      </w:r>
      <w:r w:rsidR="00B61CD6" w:rsidRPr="00195F99">
        <w:rPr>
          <w:rFonts w:ascii="SimSun" w:hAnsi="SimSun" w:hint="eastAsia"/>
          <w:sz w:val="21"/>
          <w:szCs w:val="21"/>
        </w:rPr>
        <w:t>知识产权评估，并包括对商业化</w:t>
      </w:r>
      <w:r w:rsidR="00195E93" w:rsidRPr="00195F99">
        <w:rPr>
          <w:rFonts w:ascii="SimSun" w:hAnsi="SimSun" w:hint="eastAsia"/>
          <w:sz w:val="21"/>
          <w:szCs w:val="21"/>
        </w:rPr>
        <w:t>活动</w:t>
      </w:r>
      <w:r w:rsidR="00B61CD6" w:rsidRPr="00195F99">
        <w:rPr>
          <w:rFonts w:ascii="SimSun" w:hAnsi="SimSun" w:hint="eastAsia"/>
          <w:sz w:val="21"/>
          <w:szCs w:val="21"/>
        </w:rPr>
        <w:t>的支持。2022年获奖者指导计划的圆满结束使她们</w:t>
      </w:r>
      <w:r w:rsidR="00195E93" w:rsidRPr="00195F99">
        <w:rPr>
          <w:rFonts w:ascii="SimSun" w:hAnsi="SimSun" w:hint="eastAsia"/>
          <w:sz w:val="21"/>
          <w:szCs w:val="21"/>
        </w:rPr>
        <w:t>得以</w:t>
      </w:r>
      <w:r w:rsidR="00B61CD6" w:rsidRPr="00195F99">
        <w:rPr>
          <w:rFonts w:ascii="SimSun" w:hAnsi="SimSun" w:hint="eastAsia"/>
          <w:sz w:val="21"/>
          <w:szCs w:val="21"/>
        </w:rPr>
        <w:t>建立新的商业伙伴关系、获得资金并</w:t>
      </w:r>
      <w:r w:rsidR="00195E93" w:rsidRPr="00195F99">
        <w:rPr>
          <w:rFonts w:ascii="SimSun" w:hAnsi="SimSun" w:hint="eastAsia"/>
          <w:sz w:val="21"/>
          <w:szCs w:val="21"/>
        </w:rPr>
        <w:t>赢得</w:t>
      </w:r>
      <w:r w:rsidR="00B61CD6" w:rsidRPr="00195F99">
        <w:rPr>
          <w:rFonts w:ascii="SimSun" w:hAnsi="SimSun" w:hint="eastAsia"/>
          <w:sz w:val="21"/>
          <w:szCs w:val="21"/>
        </w:rPr>
        <w:t>国际认可。</w:t>
      </w:r>
    </w:p>
    <w:p w14:paraId="1EDDAB5D" w14:textId="082B90F6" w:rsidR="003236BA" w:rsidRPr="00195F99" w:rsidRDefault="00B61CD6" w:rsidP="00FF663C">
      <w:pPr>
        <w:keepNext/>
        <w:overflowPunct w:val="0"/>
        <w:spacing w:afterLines="50" w:after="120" w:line="340" w:lineRule="atLeast"/>
        <w:rPr>
          <w:rFonts w:ascii="SimSun" w:hAnsi="SimSun"/>
          <w:b/>
          <w:sz w:val="21"/>
          <w:szCs w:val="21"/>
        </w:rPr>
      </w:pPr>
      <w:r w:rsidRPr="001077B8">
        <w:rPr>
          <w:rFonts w:ascii="SimSun" w:hAnsi="SimSun" w:hint="eastAsia"/>
          <w:b/>
          <w:sz w:val="21"/>
          <w:szCs w:val="21"/>
        </w:rPr>
        <w:t>技能和知识建设</w:t>
      </w:r>
    </w:p>
    <w:p w14:paraId="4BCFB7FF" w14:textId="7D3A1E77" w:rsidR="002E6578" w:rsidRPr="00195F99" w:rsidRDefault="00EE4472"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WIPO学院进一步采取举措，力争缩小知识产权知识方面的性别差距。2016年至2023年期间，WIPO学院在性别均等方面取得了积极的表现，不断有报告表明在相关课程中取得了总体性别平衡，女性学员略占多数（52%）。2023年，有94,702名妇女参加了WIPO学院专业发展、暑期班、硕士学位课程和知识产权座谈会、知识产权培训机构和远程学习等计划。</w:t>
      </w:r>
    </w:p>
    <w:tbl>
      <w:tblPr>
        <w:tblStyle w:val="af2"/>
        <w:tblW w:w="9270" w:type="dxa"/>
        <w:tblInd w:w="-5" w:type="dxa"/>
        <w:tblLook w:val="04A0" w:firstRow="1" w:lastRow="0" w:firstColumn="1" w:lastColumn="0" w:noHBand="0" w:noVBand="1"/>
        <w:tblCaption w:val="Academy Program"/>
        <w:tblDescription w:val="Professional Development Program, WIPO Summer Schools, WIPO Joint Master's Degree and IP Colloquiums, Distance Learning, Intellectual Property Training Institutes"/>
      </w:tblPr>
      <w:tblGrid>
        <w:gridCol w:w="4820"/>
        <w:gridCol w:w="2268"/>
        <w:gridCol w:w="2182"/>
      </w:tblGrid>
      <w:tr w:rsidR="00195F99" w:rsidRPr="00195F99" w14:paraId="772E263E" w14:textId="77777777" w:rsidTr="006A5EEC">
        <w:tc>
          <w:tcPr>
            <w:tcW w:w="4820" w:type="dxa"/>
            <w:shd w:val="pct15" w:color="auto" w:fill="auto"/>
          </w:tcPr>
          <w:p w14:paraId="1203EF77" w14:textId="521EE9F3" w:rsidR="00C8378C" w:rsidRPr="00195F99" w:rsidRDefault="00C8378C" w:rsidP="00BD16E4">
            <w:pPr>
              <w:spacing w:line="340" w:lineRule="atLeast"/>
              <w:jc w:val="center"/>
              <w:rPr>
                <w:rFonts w:ascii="SimSun" w:hAnsi="SimSun"/>
                <w:b/>
                <w:sz w:val="21"/>
                <w:szCs w:val="21"/>
              </w:rPr>
            </w:pPr>
            <w:r w:rsidRPr="00195F99">
              <w:rPr>
                <w:rFonts w:ascii="SimSun" w:hAnsi="SimSun" w:hint="eastAsia"/>
                <w:b/>
                <w:sz w:val="21"/>
                <w:szCs w:val="21"/>
              </w:rPr>
              <w:t>学院计划</w:t>
            </w:r>
          </w:p>
        </w:tc>
        <w:tc>
          <w:tcPr>
            <w:tcW w:w="2268" w:type="dxa"/>
            <w:shd w:val="pct15" w:color="auto" w:fill="auto"/>
          </w:tcPr>
          <w:p w14:paraId="5E011D82" w14:textId="0B9947F7" w:rsidR="00C8378C" w:rsidRPr="00195F99" w:rsidRDefault="00C8378C" w:rsidP="00BD16E4">
            <w:pPr>
              <w:spacing w:line="340" w:lineRule="atLeast"/>
              <w:jc w:val="center"/>
              <w:rPr>
                <w:rFonts w:ascii="SimSun" w:hAnsi="SimSun"/>
                <w:b/>
                <w:sz w:val="21"/>
                <w:szCs w:val="21"/>
              </w:rPr>
            </w:pPr>
            <w:r w:rsidRPr="00195F99">
              <w:rPr>
                <w:rFonts w:ascii="SimSun" w:hAnsi="SimSun" w:hint="eastAsia"/>
                <w:b/>
                <w:sz w:val="21"/>
                <w:szCs w:val="21"/>
              </w:rPr>
              <w:t>20</w:t>
            </w:r>
            <w:r w:rsidRPr="00195F99">
              <w:rPr>
                <w:rFonts w:ascii="SimSun" w:hAnsi="SimSun"/>
                <w:b/>
                <w:sz w:val="21"/>
                <w:szCs w:val="21"/>
              </w:rPr>
              <w:t>2</w:t>
            </w:r>
            <w:r w:rsidRPr="00195F99">
              <w:rPr>
                <w:rFonts w:ascii="SimSun" w:hAnsi="SimSun" w:hint="eastAsia"/>
                <w:b/>
                <w:sz w:val="21"/>
                <w:szCs w:val="21"/>
              </w:rPr>
              <w:t>2年女性参与情况</w:t>
            </w:r>
          </w:p>
        </w:tc>
        <w:tc>
          <w:tcPr>
            <w:tcW w:w="2182" w:type="dxa"/>
            <w:shd w:val="pct15" w:color="auto" w:fill="auto"/>
          </w:tcPr>
          <w:p w14:paraId="069E04E3" w14:textId="663DC2E2" w:rsidR="00C8378C" w:rsidRPr="00195F99" w:rsidRDefault="00C8378C" w:rsidP="00BD16E4">
            <w:pPr>
              <w:spacing w:line="340" w:lineRule="atLeast"/>
              <w:jc w:val="center"/>
              <w:rPr>
                <w:rFonts w:ascii="SimSun" w:hAnsi="SimSun"/>
                <w:b/>
                <w:sz w:val="21"/>
                <w:szCs w:val="21"/>
              </w:rPr>
            </w:pPr>
            <w:r w:rsidRPr="00195F99">
              <w:rPr>
                <w:rFonts w:ascii="SimSun" w:hAnsi="SimSun" w:hint="eastAsia"/>
                <w:b/>
                <w:sz w:val="21"/>
                <w:szCs w:val="21"/>
              </w:rPr>
              <w:t>20</w:t>
            </w:r>
            <w:r w:rsidRPr="00195F99">
              <w:rPr>
                <w:rFonts w:ascii="SimSun" w:hAnsi="SimSun"/>
                <w:b/>
                <w:sz w:val="21"/>
                <w:szCs w:val="21"/>
              </w:rPr>
              <w:t>2</w:t>
            </w:r>
            <w:r w:rsidR="00171636" w:rsidRPr="00195F99">
              <w:rPr>
                <w:rFonts w:ascii="SimSun" w:hAnsi="SimSun" w:hint="eastAsia"/>
                <w:b/>
                <w:sz w:val="21"/>
                <w:szCs w:val="21"/>
              </w:rPr>
              <w:t>3</w:t>
            </w:r>
            <w:r w:rsidRPr="00195F99">
              <w:rPr>
                <w:rFonts w:ascii="SimSun" w:hAnsi="SimSun" w:hint="eastAsia"/>
                <w:b/>
                <w:sz w:val="21"/>
                <w:szCs w:val="21"/>
              </w:rPr>
              <w:t>年女性参与情况</w:t>
            </w:r>
          </w:p>
        </w:tc>
      </w:tr>
      <w:tr w:rsidR="00195F99" w:rsidRPr="00195F99" w14:paraId="74210930" w14:textId="77777777" w:rsidTr="004061BE">
        <w:tc>
          <w:tcPr>
            <w:tcW w:w="4820" w:type="dxa"/>
          </w:tcPr>
          <w:p w14:paraId="407E180D" w14:textId="317305E4" w:rsidR="00C8378C" w:rsidRPr="00195F99" w:rsidRDefault="00C8378C" w:rsidP="00BD16E4">
            <w:pPr>
              <w:spacing w:line="340" w:lineRule="atLeast"/>
              <w:rPr>
                <w:rFonts w:ascii="SimSun" w:hAnsi="SimSun"/>
                <w:sz w:val="21"/>
                <w:szCs w:val="21"/>
              </w:rPr>
            </w:pPr>
            <w:r w:rsidRPr="00195F99">
              <w:rPr>
                <w:rFonts w:ascii="SimSun" w:hAnsi="SimSun" w:hint="eastAsia"/>
                <w:sz w:val="21"/>
                <w:szCs w:val="21"/>
              </w:rPr>
              <w:t>专业发展计划</w:t>
            </w:r>
            <w:r w:rsidRPr="00195F99">
              <w:rPr>
                <w:rFonts w:ascii="SimSun" w:hAnsi="SimSun"/>
                <w:sz w:val="21"/>
                <w:szCs w:val="21"/>
              </w:rPr>
              <w:t>*</w:t>
            </w:r>
          </w:p>
        </w:tc>
        <w:tc>
          <w:tcPr>
            <w:tcW w:w="2268" w:type="dxa"/>
          </w:tcPr>
          <w:p w14:paraId="406D8A8E" w14:textId="6AD17FB7" w:rsidR="00C8378C" w:rsidRPr="00195F99" w:rsidRDefault="00C8378C" w:rsidP="00BD16E4">
            <w:pPr>
              <w:spacing w:line="340" w:lineRule="atLeast"/>
              <w:jc w:val="right"/>
              <w:rPr>
                <w:rFonts w:ascii="SimSun" w:hAnsi="SimSun"/>
                <w:sz w:val="21"/>
                <w:szCs w:val="21"/>
              </w:rPr>
            </w:pPr>
            <w:r w:rsidRPr="00195F99">
              <w:rPr>
                <w:rFonts w:ascii="SimSun" w:hAnsi="SimSun"/>
                <w:sz w:val="21"/>
                <w:szCs w:val="21"/>
              </w:rPr>
              <w:t>148</w:t>
            </w:r>
          </w:p>
        </w:tc>
        <w:tc>
          <w:tcPr>
            <w:tcW w:w="2182" w:type="dxa"/>
          </w:tcPr>
          <w:p w14:paraId="45694FA3" w14:textId="3402E017" w:rsidR="00C8378C" w:rsidRPr="00195F99" w:rsidRDefault="00C8378C" w:rsidP="00BD16E4">
            <w:pPr>
              <w:spacing w:line="340" w:lineRule="atLeast"/>
              <w:jc w:val="right"/>
              <w:rPr>
                <w:rFonts w:ascii="SimSun" w:hAnsi="SimSun"/>
                <w:sz w:val="21"/>
                <w:szCs w:val="21"/>
              </w:rPr>
            </w:pPr>
            <w:r w:rsidRPr="00195F99">
              <w:rPr>
                <w:rFonts w:ascii="SimSun" w:hAnsi="SimSun"/>
                <w:sz w:val="21"/>
                <w:szCs w:val="21"/>
              </w:rPr>
              <w:t>*60</w:t>
            </w:r>
          </w:p>
        </w:tc>
      </w:tr>
      <w:tr w:rsidR="00195F99" w:rsidRPr="00195F99" w14:paraId="078606AB" w14:textId="77777777" w:rsidTr="004061BE">
        <w:tc>
          <w:tcPr>
            <w:tcW w:w="4820" w:type="dxa"/>
          </w:tcPr>
          <w:p w14:paraId="326A62A3" w14:textId="23C5454F" w:rsidR="00C8378C" w:rsidRPr="00195F99" w:rsidRDefault="00C8378C" w:rsidP="00BD16E4">
            <w:pPr>
              <w:spacing w:line="340" w:lineRule="atLeast"/>
              <w:rPr>
                <w:rFonts w:ascii="SimSun" w:hAnsi="SimSun"/>
                <w:sz w:val="21"/>
                <w:szCs w:val="21"/>
              </w:rPr>
            </w:pPr>
            <w:r w:rsidRPr="00195F99">
              <w:rPr>
                <w:rFonts w:ascii="SimSun" w:hAnsi="SimSun" w:hint="eastAsia"/>
                <w:sz w:val="21"/>
                <w:szCs w:val="21"/>
              </w:rPr>
              <w:t>产权组织暑期班</w:t>
            </w:r>
          </w:p>
        </w:tc>
        <w:tc>
          <w:tcPr>
            <w:tcW w:w="2268" w:type="dxa"/>
          </w:tcPr>
          <w:p w14:paraId="3656C5C8" w14:textId="43269E02" w:rsidR="00C8378C" w:rsidRPr="00195F99" w:rsidRDefault="00C8378C" w:rsidP="00BD16E4">
            <w:pPr>
              <w:spacing w:line="340" w:lineRule="atLeast"/>
              <w:jc w:val="right"/>
              <w:rPr>
                <w:rFonts w:ascii="SimSun" w:hAnsi="SimSun"/>
                <w:sz w:val="21"/>
                <w:szCs w:val="21"/>
              </w:rPr>
            </w:pPr>
            <w:r w:rsidRPr="00195F99">
              <w:rPr>
                <w:rFonts w:ascii="SimSun" w:hAnsi="SimSun"/>
                <w:sz w:val="21"/>
                <w:szCs w:val="21"/>
              </w:rPr>
              <w:t>837</w:t>
            </w:r>
          </w:p>
        </w:tc>
        <w:tc>
          <w:tcPr>
            <w:tcW w:w="2182" w:type="dxa"/>
          </w:tcPr>
          <w:p w14:paraId="39EE56D5" w14:textId="27B02E6F" w:rsidR="00C8378C" w:rsidRPr="00195F99" w:rsidRDefault="00C8378C" w:rsidP="00BD16E4">
            <w:pPr>
              <w:spacing w:line="340" w:lineRule="atLeast"/>
              <w:jc w:val="right"/>
              <w:rPr>
                <w:rFonts w:ascii="SimSun" w:hAnsi="SimSun"/>
                <w:sz w:val="21"/>
                <w:szCs w:val="21"/>
              </w:rPr>
            </w:pPr>
            <w:r w:rsidRPr="00195F99">
              <w:rPr>
                <w:rFonts w:ascii="SimSun" w:hAnsi="SimSun"/>
                <w:sz w:val="21"/>
                <w:szCs w:val="21"/>
              </w:rPr>
              <w:t>827</w:t>
            </w:r>
          </w:p>
        </w:tc>
      </w:tr>
      <w:tr w:rsidR="00195F99" w:rsidRPr="00195F99" w14:paraId="23EF2A8B" w14:textId="77777777" w:rsidTr="004061BE">
        <w:tc>
          <w:tcPr>
            <w:tcW w:w="4820" w:type="dxa"/>
          </w:tcPr>
          <w:p w14:paraId="3BBA8711" w14:textId="5121E769" w:rsidR="00C8378C" w:rsidRPr="00195F99" w:rsidRDefault="00C8378C" w:rsidP="00BD16E4">
            <w:pPr>
              <w:spacing w:line="340" w:lineRule="atLeast"/>
              <w:rPr>
                <w:rFonts w:ascii="SimSun" w:hAnsi="SimSun"/>
                <w:sz w:val="21"/>
                <w:szCs w:val="21"/>
              </w:rPr>
            </w:pPr>
            <w:r w:rsidRPr="00195F99">
              <w:rPr>
                <w:rFonts w:ascii="SimSun" w:hAnsi="SimSun" w:hint="eastAsia"/>
                <w:sz w:val="21"/>
                <w:szCs w:val="21"/>
              </w:rPr>
              <w:t>产权组织联合培养硕士学位和知识产权研讨会</w:t>
            </w:r>
          </w:p>
        </w:tc>
        <w:tc>
          <w:tcPr>
            <w:tcW w:w="2268" w:type="dxa"/>
          </w:tcPr>
          <w:p w14:paraId="7DDC72CF" w14:textId="00B09D6A" w:rsidR="00C8378C" w:rsidRPr="00195F99" w:rsidRDefault="00C8378C" w:rsidP="00BD16E4">
            <w:pPr>
              <w:spacing w:line="340" w:lineRule="atLeast"/>
              <w:jc w:val="right"/>
              <w:rPr>
                <w:rFonts w:ascii="SimSun" w:hAnsi="SimSun"/>
                <w:sz w:val="21"/>
                <w:szCs w:val="21"/>
              </w:rPr>
            </w:pPr>
            <w:r w:rsidRPr="00195F99">
              <w:rPr>
                <w:rFonts w:ascii="SimSun" w:hAnsi="SimSun"/>
                <w:sz w:val="21"/>
                <w:szCs w:val="21"/>
              </w:rPr>
              <w:t>407</w:t>
            </w:r>
          </w:p>
        </w:tc>
        <w:tc>
          <w:tcPr>
            <w:tcW w:w="2182" w:type="dxa"/>
          </w:tcPr>
          <w:p w14:paraId="0D2D7506" w14:textId="268BE7C3" w:rsidR="00C8378C" w:rsidRPr="00195F99" w:rsidRDefault="00C8378C" w:rsidP="00BD16E4">
            <w:pPr>
              <w:spacing w:line="340" w:lineRule="atLeast"/>
              <w:jc w:val="right"/>
              <w:rPr>
                <w:rFonts w:ascii="SimSun" w:hAnsi="SimSun"/>
                <w:sz w:val="21"/>
                <w:szCs w:val="21"/>
              </w:rPr>
            </w:pPr>
            <w:r w:rsidRPr="00195F99">
              <w:rPr>
                <w:rFonts w:ascii="SimSun" w:hAnsi="SimSun"/>
                <w:sz w:val="21"/>
                <w:szCs w:val="21"/>
              </w:rPr>
              <w:t>663</w:t>
            </w:r>
          </w:p>
        </w:tc>
      </w:tr>
      <w:tr w:rsidR="00195F99" w:rsidRPr="00195F99" w14:paraId="10750416" w14:textId="77777777" w:rsidTr="004061BE">
        <w:tc>
          <w:tcPr>
            <w:tcW w:w="4820" w:type="dxa"/>
          </w:tcPr>
          <w:p w14:paraId="293FD54A" w14:textId="45B122AB" w:rsidR="00C8378C" w:rsidRPr="00195F99" w:rsidRDefault="00C8378C" w:rsidP="00BD16E4">
            <w:pPr>
              <w:spacing w:line="340" w:lineRule="atLeast"/>
              <w:rPr>
                <w:rFonts w:ascii="SimSun" w:hAnsi="SimSun"/>
                <w:sz w:val="21"/>
                <w:szCs w:val="21"/>
              </w:rPr>
            </w:pPr>
            <w:r w:rsidRPr="00195F99">
              <w:rPr>
                <w:rFonts w:ascii="SimSun" w:hAnsi="SimSun" w:hint="eastAsia"/>
                <w:sz w:val="21"/>
                <w:szCs w:val="21"/>
              </w:rPr>
              <w:t>远程学习</w:t>
            </w:r>
          </w:p>
        </w:tc>
        <w:tc>
          <w:tcPr>
            <w:tcW w:w="2268" w:type="dxa"/>
          </w:tcPr>
          <w:p w14:paraId="10E6339B" w14:textId="4515F1E9" w:rsidR="00C8378C" w:rsidRPr="00195F99" w:rsidRDefault="00C8378C" w:rsidP="00BD16E4">
            <w:pPr>
              <w:spacing w:line="340" w:lineRule="atLeast"/>
              <w:jc w:val="right"/>
              <w:rPr>
                <w:rFonts w:ascii="SimSun" w:hAnsi="SimSun"/>
                <w:sz w:val="21"/>
                <w:szCs w:val="21"/>
              </w:rPr>
            </w:pPr>
            <w:r w:rsidRPr="00195F99">
              <w:rPr>
                <w:rFonts w:ascii="SimSun" w:hAnsi="SimSun"/>
                <w:sz w:val="21"/>
                <w:szCs w:val="21"/>
              </w:rPr>
              <w:t>47,145</w:t>
            </w:r>
          </w:p>
        </w:tc>
        <w:tc>
          <w:tcPr>
            <w:tcW w:w="2182" w:type="dxa"/>
          </w:tcPr>
          <w:p w14:paraId="6A566BDE" w14:textId="6CF23263" w:rsidR="00C8378C" w:rsidRPr="00195F99" w:rsidRDefault="00C8378C" w:rsidP="00BD16E4">
            <w:pPr>
              <w:spacing w:line="340" w:lineRule="atLeast"/>
              <w:jc w:val="right"/>
              <w:rPr>
                <w:rFonts w:ascii="SimSun" w:hAnsi="SimSun"/>
                <w:sz w:val="21"/>
                <w:szCs w:val="21"/>
              </w:rPr>
            </w:pPr>
            <w:r w:rsidRPr="00195F99">
              <w:rPr>
                <w:rFonts w:ascii="SimSun" w:hAnsi="SimSun"/>
                <w:sz w:val="21"/>
                <w:szCs w:val="21"/>
              </w:rPr>
              <w:t>47,420</w:t>
            </w:r>
          </w:p>
        </w:tc>
      </w:tr>
      <w:tr w:rsidR="00195F99" w:rsidRPr="00195F99" w14:paraId="73544E62" w14:textId="77777777" w:rsidTr="004061BE">
        <w:tc>
          <w:tcPr>
            <w:tcW w:w="4820" w:type="dxa"/>
          </w:tcPr>
          <w:p w14:paraId="1419E34D" w14:textId="6FB5E893" w:rsidR="00C8378C" w:rsidRPr="00195F99" w:rsidRDefault="00C8378C" w:rsidP="00BD16E4">
            <w:pPr>
              <w:spacing w:line="340" w:lineRule="atLeast"/>
              <w:rPr>
                <w:rFonts w:ascii="SimSun" w:hAnsi="SimSun"/>
                <w:sz w:val="21"/>
                <w:szCs w:val="21"/>
              </w:rPr>
            </w:pPr>
            <w:r w:rsidRPr="00195F99">
              <w:rPr>
                <w:rFonts w:ascii="SimSun" w:hAnsi="SimSun" w:hint="eastAsia"/>
                <w:sz w:val="21"/>
                <w:szCs w:val="21"/>
              </w:rPr>
              <w:t>知识产权培训机构</w:t>
            </w:r>
            <w:r w:rsidRPr="00195F99">
              <w:rPr>
                <w:rFonts w:ascii="SimSun" w:hAnsi="SimSun"/>
                <w:sz w:val="21"/>
                <w:szCs w:val="21"/>
              </w:rPr>
              <w:t>**</w:t>
            </w:r>
          </w:p>
        </w:tc>
        <w:tc>
          <w:tcPr>
            <w:tcW w:w="2268" w:type="dxa"/>
          </w:tcPr>
          <w:p w14:paraId="4031B44D" w14:textId="5028014E" w:rsidR="00C8378C" w:rsidRPr="00195F99" w:rsidRDefault="00C8378C" w:rsidP="00BD16E4">
            <w:pPr>
              <w:spacing w:line="340" w:lineRule="atLeast"/>
              <w:jc w:val="right"/>
              <w:rPr>
                <w:rFonts w:ascii="SimSun" w:hAnsi="SimSun"/>
                <w:sz w:val="21"/>
                <w:szCs w:val="21"/>
              </w:rPr>
            </w:pPr>
            <w:r w:rsidRPr="00195F99">
              <w:rPr>
                <w:rFonts w:ascii="SimSun" w:hAnsi="SimSun"/>
                <w:sz w:val="21"/>
                <w:szCs w:val="21"/>
              </w:rPr>
              <w:t>46,575</w:t>
            </w:r>
          </w:p>
        </w:tc>
        <w:tc>
          <w:tcPr>
            <w:tcW w:w="2182" w:type="dxa"/>
          </w:tcPr>
          <w:p w14:paraId="4DDEB1B5" w14:textId="5AE2DBBB" w:rsidR="00C8378C" w:rsidRPr="00195F99" w:rsidRDefault="00C8378C" w:rsidP="00BD16E4">
            <w:pPr>
              <w:spacing w:line="340" w:lineRule="atLeast"/>
              <w:jc w:val="right"/>
              <w:rPr>
                <w:rFonts w:ascii="SimSun" w:hAnsi="SimSun"/>
                <w:sz w:val="21"/>
                <w:szCs w:val="21"/>
              </w:rPr>
            </w:pPr>
            <w:r w:rsidRPr="00195F99">
              <w:rPr>
                <w:rFonts w:ascii="SimSun" w:hAnsi="SimSun"/>
                <w:sz w:val="21"/>
                <w:szCs w:val="21"/>
              </w:rPr>
              <w:t>**45,732</w:t>
            </w:r>
          </w:p>
        </w:tc>
      </w:tr>
      <w:tr w:rsidR="00195F99" w:rsidRPr="00195F99" w14:paraId="0F417518" w14:textId="77777777" w:rsidTr="004061BE">
        <w:trPr>
          <w:trHeight w:val="247"/>
        </w:trPr>
        <w:tc>
          <w:tcPr>
            <w:tcW w:w="4820" w:type="dxa"/>
          </w:tcPr>
          <w:p w14:paraId="742A6AB3" w14:textId="73B44007" w:rsidR="00C8378C" w:rsidRPr="00195F99" w:rsidRDefault="00C8378C" w:rsidP="00BD16E4">
            <w:pPr>
              <w:spacing w:line="340" w:lineRule="atLeast"/>
              <w:rPr>
                <w:rFonts w:ascii="SimSun" w:hAnsi="SimSun"/>
                <w:b/>
                <w:sz w:val="21"/>
                <w:szCs w:val="21"/>
              </w:rPr>
            </w:pPr>
            <w:r w:rsidRPr="00195F99">
              <w:rPr>
                <w:rFonts w:ascii="SimSun" w:hAnsi="SimSun" w:hint="eastAsia"/>
                <w:b/>
                <w:sz w:val="21"/>
                <w:szCs w:val="21"/>
              </w:rPr>
              <w:t>女性参与者总数</w:t>
            </w:r>
          </w:p>
        </w:tc>
        <w:tc>
          <w:tcPr>
            <w:tcW w:w="2268" w:type="dxa"/>
          </w:tcPr>
          <w:p w14:paraId="1A4C4366" w14:textId="523751A2" w:rsidR="00C8378C" w:rsidRPr="00195F99" w:rsidRDefault="00C8378C" w:rsidP="00BD16E4">
            <w:pPr>
              <w:spacing w:line="340" w:lineRule="atLeast"/>
              <w:jc w:val="right"/>
              <w:rPr>
                <w:rFonts w:ascii="SimSun" w:hAnsi="SimSun"/>
                <w:b/>
                <w:bCs/>
                <w:sz w:val="21"/>
                <w:szCs w:val="21"/>
              </w:rPr>
            </w:pPr>
            <w:r w:rsidRPr="00195F99">
              <w:rPr>
                <w:rFonts w:ascii="SimSun" w:hAnsi="SimSun"/>
                <w:b/>
                <w:bCs/>
                <w:sz w:val="21"/>
                <w:szCs w:val="21"/>
              </w:rPr>
              <w:t>95,112</w:t>
            </w:r>
          </w:p>
        </w:tc>
        <w:tc>
          <w:tcPr>
            <w:tcW w:w="2182" w:type="dxa"/>
          </w:tcPr>
          <w:p w14:paraId="7AC268F5" w14:textId="3A93D82C" w:rsidR="00C8378C" w:rsidRPr="00195F99" w:rsidRDefault="00C8378C" w:rsidP="00BD16E4">
            <w:pPr>
              <w:spacing w:line="340" w:lineRule="atLeast"/>
              <w:jc w:val="right"/>
              <w:rPr>
                <w:rFonts w:ascii="SimSun" w:hAnsi="SimSun"/>
                <w:b/>
                <w:bCs/>
                <w:sz w:val="21"/>
                <w:szCs w:val="21"/>
              </w:rPr>
            </w:pPr>
            <w:r w:rsidRPr="00195F99">
              <w:rPr>
                <w:rFonts w:ascii="SimSun" w:hAnsi="SimSun"/>
                <w:b/>
                <w:bCs/>
                <w:sz w:val="21"/>
                <w:szCs w:val="21"/>
              </w:rPr>
              <w:t>94,702</w:t>
            </w:r>
          </w:p>
        </w:tc>
      </w:tr>
    </w:tbl>
    <w:p w14:paraId="65374B6D" w14:textId="39AFC852" w:rsidR="00077F23" w:rsidRPr="00195F99" w:rsidRDefault="00077F23" w:rsidP="00EF2E6A">
      <w:pPr>
        <w:pStyle w:val="af9"/>
        <w:shd w:val="clear" w:color="auto" w:fill="FFFFFF"/>
        <w:spacing w:after="0" w:afterAutospacing="0"/>
        <w:rPr>
          <w:rFonts w:ascii="SimSun" w:eastAsia="SimSun" w:hAnsi="SimSun" w:cs="Arial"/>
          <w:sz w:val="18"/>
          <w:szCs w:val="18"/>
          <w:lang w:val="en-GB" w:eastAsia="zh-CN"/>
        </w:rPr>
      </w:pPr>
      <w:r w:rsidRPr="00195F99">
        <w:rPr>
          <w:rFonts w:ascii="SimSun" w:eastAsia="SimSun" w:hAnsi="SimSun" w:cs="Arial"/>
          <w:sz w:val="18"/>
          <w:szCs w:val="18"/>
          <w:lang w:eastAsia="zh-CN"/>
        </w:rPr>
        <w:t>* </w:t>
      </w:r>
      <w:r w:rsidR="00B61CD6" w:rsidRPr="00195F99">
        <w:rPr>
          <w:rFonts w:ascii="SimSun" w:eastAsia="SimSun" w:hAnsi="SimSun" w:hint="eastAsia"/>
          <w:sz w:val="18"/>
          <w:szCs w:val="18"/>
          <w:lang w:eastAsia="zh-CN"/>
        </w:rPr>
        <w:t>归因于该计划的持续变化。</w:t>
      </w:r>
    </w:p>
    <w:p w14:paraId="3206FDD2" w14:textId="7852AF16" w:rsidR="003C6580" w:rsidRPr="00195F99" w:rsidRDefault="00077F23" w:rsidP="00077F23">
      <w:pPr>
        <w:pStyle w:val="af"/>
        <w:ind w:left="0"/>
        <w:contextualSpacing w:val="0"/>
        <w:rPr>
          <w:rFonts w:ascii="SimSun" w:hAnsi="SimSun"/>
          <w:sz w:val="18"/>
          <w:szCs w:val="18"/>
        </w:rPr>
      </w:pPr>
      <w:r w:rsidRPr="00195F99">
        <w:rPr>
          <w:rFonts w:ascii="SimSun" w:hAnsi="SimSun"/>
          <w:sz w:val="18"/>
          <w:szCs w:val="18"/>
        </w:rPr>
        <w:t>** </w:t>
      </w:r>
      <w:r w:rsidR="00171636" w:rsidRPr="00195F99">
        <w:rPr>
          <w:rFonts w:ascii="SimSun" w:hAnsi="SimSun" w:hint="eastAsia"/>
          <w:sz w:val="18"/>
          <w:szCs w:val="18"/>
        </w:rPr>
        <w:t>归因于</w:t>
      </w:r>
      <w:r w:rsidR="008368A7" w:rsidRPr="00195F99">
        <w:rPr>
          <w:rFonts w:ascii="SimSun" w:hAnsi="SimSun" w:hint="eastAsia"/>
          <w:sz w:val="18"/>
          <w:szCs w:val="18"/>
        </w:rPr>
        <w:t>在</w:t>
      </w:r>
      <w:r w:rsidR="00B61CD6" w:rsidRPr="00195F99">
        <w:rPr>
          <w:rFonts w:ascii="SimSun" w:hAnsi="SimSun" w:hint="eastAsia"/>
          <w:sz w:val="18"/>
          <w:szCs w:val="18"/>
        </w:rPr>
        <w:t>学院IPTI培训</w:t>
      </w:r>
      <w:r w:rsidR="00C8378C" w:rsidRPr="00195F99">
        <w:rPr>
          <w:rFonts w:ascii="SimSun" w:hAnsi="SimSun" w:hint="eastAsia"/>
          <w:sz w:val="18"/>
          <w:szCs w:val="18"/>
        </w:rPr>
        <w:t>师</w:t>
      </w:r>
      <w:r w:rsidR="00B61CD6" w:rsidRPr="00195F99">
        <w:rPr>
          <w:rFonts w:ascii="SimSun" w:hAnsi="SimSun" w:hint="eastAsia"/>
          <w:sz w:val="18"/>
          <w:szCs w:val="18"/>
        </w:rPr>
        <w:t>的协助下</w:t>
      </w:r>
      <w:r w:rsidR="008368A7" w:rsidRPr="00195F99">
        <w:rPr>
          <w:rFonts w:ascii="SimSun" w:hAnsi="SimSun" w:hint="eastAsia"/>
          <w:sz w:val="18"/>
          <w:szCs w:val="18"/>
        </w:rPr>
        <w:t>由当地IPTI</w:t>
      </w:r>
      <w:r w:rsidR="00B61CD6" w:rsidRPr="00195F99">
        <w:rPr>
          <w:rFonts w:ascii="SimSun" w:hAnsi="SimSun" w:hint="eastAsia"/>
          <w:sz w:val="18"/>
          <w:szCs w:val="18"/>
        </w:rPr>
        <w:t>培训</w:t>
      </w:r>
      <w:r w:rsidR="008368A7" w:rsidRPr="00195F99">
        <w:rPr>
          <w:rFonts w:ascii="SimSun" w:hAnsi="SimSun" w:hint="eastAsia"/>
          <w:sz w:val="18"/>
          <w:szCs w:val="18"/>
        </w:rPr>
        <w:t>的人员</w:t>
      </w:r>
      <w:r w:rsidR="00B61CD6" w:rsidRPr="00195F99">
        <w:rPr>
          <w:rFonts w:ascii="SimSun" w:hAnsi="SimSun" w:hint="eastAsia"/>
          <w:sz w:val="18"/>
          <w:szCs w:val="18"/>
        </w:rPr>
        <w:t>。</w:t>
      </w:r>
    </w:p>
    <w:p w14:paraId="0E17EC38" w14:textId="1713E98A" w:rsidR="00170289" w:rsidRPr="00195F99" w:rsidRDefault="00CF6438"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2023年，</w:t>
      </w:r>
      <w:r w:rsidR="008368A7" w:rsidRPr="00195F99">
        <w:rPr>
          <w:rFonts w:ascii="SimSun" w:hAnsi="SimSun" w:hint="eastAsia"/>
          <w:sz w:val="21"/>
          <w:szCs w:val="21"/>
        </w:rPr>
        <w:t>WIPO</w:t>
      </w:r>
      <w:r w:rsidRPr="00195F99">
        <w:rPr>
          <w:rFonts w:ascii="SimSun" w:hAnsi="SimSun" w:hint="eastAsia"/>
          <w:sz w:val="21"/>
          <w:szCs w:val="21"/>
        </w:rPr>
        <w:t>学院设计并实施了</w:t>
      </w:r>
      <w:r w:rsidR="00B41E0F" w:rsidRPr="00195F99">
        <w:rPr>
          <w:rFonts w:ascii="SimSun" w:hAnsi="SimSun" w:hint="eastAsia"/>
          <w:sz w:val="21"/>
          <w:szCs w:val="21"/>
        </w:rPr>
        <w:t>在知识产权领域为女性提供支持</w:t>
      </w:r>
      <w:r w:rsidRPr="00195F99">
        <w:rPr>
          <w:rFonts w:ascii="SimSun" w:hAnsi="SimSun" w:hint="eastAsia"/>
          <w:sz w:val="21"/>
          <w:szCs w:val="21"/>
        </w:rPr>
        <w:t>的</w:t>
      </w:r>
      <w:r w:rsidR="00B41E0F" w:rsidRPr="00195F99">
        <w:rPr>
          <w:rFonts w:ascii="SimSun" w:hAnsi="SimSun" w:hint="eastAsia"/>
          <w:sz w:val="21"/>
          <w:szCs w:val="21"/>
        </w:rPr>
        <w:t>专门</w:t>
      </w:r>
      <w:r w:rsidRPr="00195F99">
        <w:rPr>
          <w:rFonts w:ascii="SimSun" w:hAnsi="SimSun" w:hint="eastAsia"/>
          <w:sz w:val="21"/>
          <w:szCs w:val="21"/>
        </w:rPr>
        <w:t>培训计划，其中包括</w:t>
      </w:r>
      <w:r w:rsidR="008368A7" w:rsidRPr="00195F99">
        <w:rPr>
          <w:rFonts w:ascii="SimSun" w:hAnsi="SimSun" w:hint="eastAsia"/>
          <w:sz w:val="21"/>
          <w:szCs w:val="21"/>
        </w:rPr>
        <w:t>：</w:t>
      </w:r>
    </w:p>
    <w:p w14:paraId="336B7B5C" w14:textId="71F30110" w:rsidR="00170289" w:rsidRPr="00195F99" w:rsidRDefault="00CF6438" w:rsidP="00BD16E4">
      <w:pPr>
        <w:numPr>
          <w:ilvl w:val="0"/>
          <w:numId w:val="8"/>
        </w:numPr>
        <w:overflowPunct w:val="0"/>
        <w:spacing w:afterLines="50" w:after="120" w:line="340" w:lineRule="atLeast"/>
        <w:ind w:left="567" w:firstLine="0"/>
        <w:jc w:val="both"/>
        <w:rPr>
          <w:rFonts w:ascii="SimSun" w:hAnsi="SimSun"/>
          <w:sz w:val="21"/>
          <w:szCs w:val="21"/>
        </w:rPr>
      </w:pPr>
      <w:r w:rsidRPr="00195F99">
        <w:rPr>
          <w:rFonts w:ascii="SimSun" w:hAnsi="SimSun" w:hint="eastAsia"/>
          <w:sz w:val="21"/>
          <w:szCs w:val="21"/>
        </w:rPr>
        <w:t>与教科文组织合作，来自联合国教育、科学及文化组织（教科文组织）</w:t>
      </w:r>
      <w:r w:rsidR="001A0194" w:rsidRPr="00195F99">
        <w:rPr>
          <w:rFonts w:ascii="SimSun" w:hAnsi="SimSun" w:hint="eastAsia"/>
          <w:sz w:val="21"/>
          <w:szCs w:val="21"/>
        </w:rPr>
        <w:t>-</w:t>
      </w:r>
      <w:r w:rsidRPr="00195F99">
        <w:rPr>
          <w:rFonts w:ascii="SimSun" w:hAnsi="SimSun" w:hint="eastAsia"/>
          <w:sz w:val="21"/>
          <w:szCs w:val="21"/>
        </w:rPr>
        <w:t>欧莱雅</w:t>
      </w:r>
      <w:r w:rsidR="007706BF" w:rsidRPr="00195F99">
        <w:rPr>
          <w:rFonts w:ascii="SimSun" w:hAnsi="SimSun" w:hint="eastAsia"/>
          <w:sz w:val="21"/>
          <w:szCs w:val="21"/>
        </w:rPr>
        <w:t>“</w:t>
      </w:r>
      <w:r w:rsidR="007706BF" w:rsidRPr="00A65224">
        <w:rPr>
          <w:rFonts w:ascii="SimSun" w:eastAsia="KaiTi" w:hAnsi="SimSun" w:hint="eastAsia"/>
          <w:sz w:val="21"/>
          <w:szCs w:val="21"/>
        </w:rPr>
        <w:t>女科学家奖</w:t>
      </w:r>
      <w:r w:rsidR="007706BF" w:rsidRPr="00195F99">
        <w:rPr>
          <w:rFonts w:ascii="SimSun" w:hAnsi="SimSun" w:hint="eastAsia"/>
          <w:sz w:val="21"/>
          <w:szCs w:val="21"/>
        </w:rPr>
        <w:t>”</w:t>
      </w:r>
      <w:r w:rsidRPr="00195F99">
        <w:rPr>
          <w:rFonts w:ascii="SimSun" w:hAnsi="SimSun" w:hint="eastAsia"/>
          <w:sz w:val="21"/>
          <w:szCs w:val="21"/>
        </w:rPr>
        <w:t>计划的</w:t>
      </w:r>
      <w:r w:rsidR="00627BBA" w:rsidRPr="00195F99">
        <w:rPr>
          <w:rFonts w:ascii="SimSun" w:hAnsi="SimSun" w:hint="eastAsia"/>
          <w:sz w:val="21"/>
          <w:szCs w:val="21"/>
        </w:rPr>
        <w:t>一批经过遴选的科学家受邀参加了2023年4月25日至28日在瑞士日内瓦产权组织举行的首届“女科学家知识产权、科学和创新领导力讲习班”。该讲习班重点讨论了她们的研究从“概念到市场”的潜在历程，以及如何能够利用知识产权作为取得商业成功的工具。与</w:t>
      </w:r>
      <w:r w:rsidR="00627BBA" w:rsidRPr="00195F99">
        <w:rPr>
          <w:rFonts w:ascii="SimSun" w:hAnsi="SimSun" w:hint="eastAsia"/>
          <w:sz w:val="21"/>
          <w:szCs w:val="21"/>
        </w:rPr>
        <w:lastRenderedPageBreak/>
        <w:t>会者与资深的女科学家-女企业家互动，学习她们的成功案例，并参与沉浸式问题解决练习。讲习班还包括在2023年4月26日世界知识产权日的周边活动中，与知名的女性创新者和知识产权专业人士举行圆桌会议。</w:t>
      </w:r>
    </w:p>
    <w:p w14:paraId="267AB6A4" w14:textId="5C2CDFC8" w:rsidR="00697FF8" w:rsidRPr="00195F99" w:rsidRDefault="00CF6438" w:rsidP="00BD16E4">
      <w:pPr>
        <w:numPr>
          <w:ilvl w:val="0"/>
          <w:numId w:val="8"/>
        </w:numPr>
        <w:overflowPunct w:val="0"/>
        <w:spacing w:afterLines="50" w:after="120" w:line="340" w:lineRule="atLeast"/>
        <w:ind w:left="567" w:firstLine="0"/>
        <w:jc w:val="both"/>
        <w:rPr>
          <w:rFonts w:ascii="SimSun" w:hAnsi="SimSun"/>
          <w:sz w:val="21"/>
          <w:szCs w:val="21"/>
        </w:rPr>
      </w:pPr>
      <w:r w:rsidRPr="00195F99">
        <w:rPr>
          <w:rFonts w:ascii="SimSun" w:hAnsi="SimSun" w:hint="eastAsia"/>
          <w:sz w:val="21"/>
          <w:szCs w:val="21"/>
        </w:rPr>
        <w:t>在埃及开展的</w:t>
      </w:r>
      <w:r w:rsidR="001A0194" w:rsidRPr="00195F99">
        <w:rPr>
          <w:rFonts w:ascii="SimSun" w:hAnsi="SimSun" w:hint="eastAsia"/>
          <w:sz w:val="21"/>
          <w:szCs w:val="21"/>
        </w:rPr>
        <w:t>“</w:t>
      </w:r>
      <w:r w:rsidR="001A0194" w:rsidRPr="00A65224">
        <w:rPr>
          <w:rFonts w:ascii="SimSun" w:eastAsia="KaiTi" w:hAnsi="SimSun" w:hint="eastAsia"/>
          <w:sz w:val="21"/>
          <w:szCs w:val="21"/>
        </w:rPr>
        <w:t>知识产权助力</w:t>
      </w:r>
      <w:r w:rsidRPr="00A65224">
        <w:rPr>
          <w:rFonts w:ascii="SimSun" w:eastAsia="KaiTi" w:hAnsi="SimSun" w:hint="eastAsia"/>
          <w:sz w:val="21"/>
          <w:szCs w:val="21"/>
        </w:rPr>
        <w:t>女研究人员</w:t>
      </w:r>
      <w:r w:rsidR="001A0194" w:rsidRPr="00195F99">
        <w:rPr>
          <w:rFonts w:ascii="SimSun" w:hAnsi="SimSun" w:hint="eastAsia"/>
          <w:sz w:val="21"/>
          <w:szCs w:val="21"/>
        </w:rPr>
        <w:t>”</w:t>
      </w:r>
      <w:r w:rsidRPr="00195F99">
        <w:rPr>
          <w:rFonts w:ascii="SimSun" w:hAnsi="SimSun" w:hint="eastAsia"/>
          <w:sz w:val="21"/>
          <w:szCs w:val="21"/>
        </w:rPr>
        <w:t>项目旨在通过全面的知识产权培训，增强70名女科学家和研究人员的能力，使她们能够有效地</w:t>
      </w:r>
      <w:r w:rsidR="00CA68C3" w:rsidRPr="00195F99">
        <w:rPr>
          <w:rFonts w:ascii="SimSun" w:hAnsi="SimSun" w:hint="eastAsia"/>
          <w:sz w:val="21"/>
          <w:szCs w:val="21"/>
        </w:rPr>
        <w:t>运用</w:t>
      </w:r>
      <w:r w:rsidRPr="00195F99">
        <w:rPr>
          <w:rFonts w:ascii="SimSun" w:hAnsi="SimSun" w:hint="eastAsia"/>
          <w:sz w:val="21"/>
          <w:szCs w:val="21"/>
        </w:rPr>
        <w:t>知识产权法律和战略。此外</w:t>
      </w:r>
      <w:r w:rsidR="00CA68C3" w:rsidRPr="00195F99">
        <w:rPr>
          <w:rFonts w:ascii="SimSun" w:hAnsi="SimSun" w:hint="eastAsia"/>
          <w:sz w:val="21"/>
          <w:szCs w:val="21"/>
        </w:rPr>
        <w:t>，有</w:t>
      </w:r>
      <w:r w:rsidRPr="00195F99">
        <w:rPr>
          <w:rFonts w:ascii="SimSun" w:hAnsi="SimSun" w:hint="eastAsia"/>
          <w:sz w:val="21"/>
          <w:szCs w:val="21"/>
        </w:rPr>
        <w:t>10名女研究人员将获得</w:t>
      </w:r>
      <w:r w:rsidR="00CA68C3" w:rsidRPr="00195F99">
        <w:rPr>
          <w:rFonts w:ascii="SimSun" w:hAnsi="SimSun" w:hint="eastAsia"/>
          <w:sz w:val="21"/>
          <w:szCs w:val="21"/>
        </w:rPr>
        <w:t>定制化</w:t>
      </w:r>
      <w:r w:rsidRPr="00195F99">
        <w:rPr>
          <w:rFonts w:ascii="SimSun" w:hAnsi="SimSun" w:hint="eastAsia"/>
          <w:sz w:val="21"/>
          <w:szCs w:val="21"/>
        </w:rPr>
        <w:t>支持，以制定和实施知识产权战略，</w:t>
      </w:r>
      <w:r w:rsidR="00CA68C3" w:rsidRPr="00195F99">
        <w:rPr>
          <w:rFonts w:ascii="SimSun" w:hAnsi="SimSun" w:hint="eastAsia"/>
          <w:sz w:val="21"/>
          <w:szCs w:val="21"/>
        </w:rPr>
        <w:t>助力</w:t>
      </w:r>
      <w:r w:rsidRPr="00195F99">
        <w:rPr>
          <w:rFonts w:ascii="SimSun" w:hAnsi="SimSun" w:hint="eastAsia"/>
          <w:sz w:val="21"/>
          <w:szCs w:val="21"/>
        </w:rPr>
        <w:t>她们在市场上取得成功。该倡议计划于2023年5月至2024年2月实施，旨在</w:t>
      </w:r>
      <w:r w:rsidR="00CA68C3" w:rsidRPr="00195F99">
        <w:rPr>
          <w:rFonts w:ascii="SimSun" w:hAnsi="SimSun" w:hint="eastAsia"/>
          <w:sz w:val="21"/>
          <w:szCs w:val="21"/>
        </w:rPr>
        <w:t>推动</w:t>
      </w:r>
      <w:r w:rsidRPr="00195F99">
        <w:rPr>
          <w:rFonts w:ascii="SimSun" w:hAnsi="SimSun" w:hint="eastAsia"/>
          <w:sz w:val="21"/>
          <w:szCs w:val="21"/>
        </w:rPr>
        <w:t>埃及研究界女性创新者的专业成长和领导能</w:t>
      </w:r>
      <w:r w:rsidR="001F12BE">
        <w:rPr>
          <w:rFonts w:ascii="SimSun" w:hAnsi="SimSun" w:hint="cs"/>
          <w:sz w:val="21"/>
          <w:szCs w:val="21"/>
        </w:rPr>
        <w:t>‍</w:t>
      </w:r>
      <w:r w:rsidRPr="00195F99">
        <w:rPr>
          <w:rFonts w:ascii="SimSun" w:hAnsi="SimSun" w:hint="eastAsia"/>
          <w:sz w:val="21"/>
          <w:szCs w:val="21"/>
        </w:rPr>
        <w:t>力。</w:t>
      </w:r>
    </w:p>
    <w:p w14:paraId="26C5589F" w14:textId="538F4D73" w:rsidR="00DD7008" w:rsidRPr="00195F99" w:rsidRDefault="00627BBA" w:rsidP="00BD16E4">
      <w:pPr>
        <w:numPr>
          <w:ilvl w:val="0"/>
          <w:numId w:val="8"/>
        </w:numPr>
        <w:overflowPunct w:val="0"/>
        <w:spacing w:afterLines="50" w:after="120" w:line="340" w:lineRule="atLeast"/>
        <w:ind w:left="567" w:firstLine="0"/>
        <w:jc w:val="both"/>
        <w:rPr>
          <w:rFonts w:ascii="SimSun" w:hAnsi="SimSun"/>
          <w:sz w:val="21"/>
          <w:szCs w:val="21"/>
        </w:rPr>
      </w:pPr>
      <w:r w:rsidRPr="00195F99">
        <w:rPr>
          <w:rFonts w:ascii="SimSun" w:hAnsi="SimSun" w:hint="eastAsia"/>
          <w:sz w:val="21"/>
          <w:szCs w:val="21"/>
        </w:rPr>
        <w:t>产权组织将开展工作，在与贸发会议合作的基础上，继续为女性数字企业家提供知识产权与电子贸易大师</w:t>
      </w:r>
      <w:proofErr w:type="gramStart"/>
      <w:r w:rsidRPr="00195F99">
        <w:rPr>
          <w:rFonts w:ascii="SimSun" w:hAnsi="SimSun" w:hint="eastAsia"/>
          <w:sz w:val="21"/>
          <w:szCs w:val="21"/>
        </w:rPr>
        <w:t>班系列</w:t>
      </w:r>
      <w:proofErr w:type="gramEnd"/>
      <w:r w:rsidRPr="00195F99">
        <w:rPr>
          <w:rFonts w:ascii="SimSun" w:hAnsi="SimSun" w:hint="eastAsia"/>
          <w:sz w:val="21"/>
          <w:szCs w:val="21"/>
        </w:rPr>
        <w:t>课程，并为通过WIPO学院课程进行后续/持续培训提供特别奖学金。</w:t>
      </w:r>
      <w:r w:rsidR="00CF6438" w:rsidRPr="00195F99">
        <w:rPr>
          <w:rFonts w:ascii="SimSun" w:hAnsi="SimSun" w:hint="eastAsia"/>
          <w:sz w:val="21"/>
          <w:szCs w:val="21"/>
        </w:rPr>
        <w:t>与联合国贸易和发展会议（</w:t>
      </w:r>
      <w:r w:rsidR="00CA68C3" w:rsidRPr="00195F99">
        <w:rPr>
          <w:rFonts w:ascii="SimSun" w:hAnsi="SimSun" w:hint="eastAsia"/>
          <w:sz w:val="21"/>
          <w:szCs w:val="21"/>
        </w:rPr>
        <w:t>贸发会议</w:t>
      </w:r>
      <w:r w:rsidR="00CF6438" w:rsidRPr="00195F99">
        <w:rPr>
          <w:rFonts w:ascii="SimSun" w:hAnsi="SimSun" w:hint="eastAsia"/>
          <w:sz w:val="21"/>
          <w:szCs w:val="21"/>
        </w:rPr>
        <w:t>）</w:t>
      </w:r>
      <w:r w:rsidR="00CA68C3" w:rsidRPr="00195F99">
        <w:rPr>
          <w:rFonts w:ascii="SimSun" w:hAnsi="SimSun" w:hint="eastAsia"/>
          <w:sz w:val="21"/>
          <w:szCs w:val="21"/>
        </w:rPr>
        <w:t>女性</w:t>
      </w:r>
      <w:r w:rsidR="00CF6438" w:rsidRPr="00195F99">
        <w:rPr>
          <w:rFonts w:ascii="SimSun" w:hAnsi="SimSun" w:hint="eastAsia"/>
          <w:sz w:val="21"/>
          <w:szCs w:val="21"/>
        </w:rPr>
        <w:t>电子贸易倡议合作开展的</w:t>
      </w:r>
      <w:r w:rsidR="00CA68C3" w:rsidRPr="00195F99">
        <w:rPr>
          <w:rFonts w:ascii="SimSun" w:hAnsi="SimSun" w:hint="eastAsia"/>
          <w:sz w:val="21"/>
          <w:szCs w:val="21"/>
        </w:rPr>
        <w:t>“</w:t>
      </w:r>
      <w:r w:rsidR="00CA68C3" w:rsidRPr="00D00416">
        <w:rPr>
          <w:rFonts w:ascii="SimSun" w:eastAsia="KaiTi" w:hAnsi="SimSun" w:hint="eastAsia"/>
          <w:sz w:val="21"/>
          <w:szCs w:val="21"/>
        </w:rPr>
        <w:t>知识产权促进</w:t>
      </w:r>
      <w:r w:rsidR="00CF6438" w:rsidRPr="00D00416">
        <w:rPr>
          <w:rFonts w:ascii="SimSun" w:eastAsia="KaiTi" w:hAnsi="SimSun" w:hint="eastAsia"/>
          <w:sz w:val="21"/>
          <w:szCs w:val="21"/>
        </w:rPr>
        <w:t>数字中小企业</w:t>
      </w:r>
      <w:r w:rsidR="00CA68C3" w:rsidRPr="00D00416">
        <w:rPr>
          <w:rFonts w:ascii="SimSun" w:eastAsia="KaiTi" w:hAnsi="SimSun" w:hint="eastAsia"/>
          <w:sz w:val="21"/>
          <w:szCs w:val="21"/>
        </w:rPr>
        <w:t>发展，助力女性领导的数字企业扩大规模</w:t>
      </w:r>
      <w:r w:rsidR="00CF6438" w:rsidRPr="00D00416">
        <w:rPr>
          <w:rFonts w:ascii="SimSun" w:eastAsia="KaiTi" w:hAnsi="SimSun" w:hint="eastAsia"/>
          <w:sz w:val="21"/>
          <w:szCs w:val="21"/>
        </w:rPr>
        <w:t>大师班</w:t>
      </w:r>
      <w:r w:rsidR="00CA68C3" w:rsidRPr="00195F99">
        <w:rPr>
          <w:rFonts w:ascii="SimSun" w:hAnsi="SimSun" w:hint="eastAsia"/>
          <w:sz w:val="21"/>
          <w:szCs w:val="21"/>
        </w:rPr>
        <w:t>”</w:t>
      </w:r>
      <w:r w:rsidR="00CF6438" w:rsidRPr="00195F99">
        <w:rPr>
          <w:rFonts w:ascii="SimSun" w:hAnsi="SimSun" w:hint="eastAsia"/>
          <w:sz w:val="21"/>
          <w:szCs w:val="21"/>
        </w:rPr>
        <w:t>倡议，通过提供知识产权管理方面的基本培训，增强了拉丁美洲和加勒比以及亚洲和太平洋地区女企业家的能力。在厄瓜多尔基多和马来西亚吉隆坡，分别有24名和30名女企业家参加了大师班，获得了扩大数字</w:t>
      </w:r>
      <w:r w:rsidR="00010054" w:rsidRPr="00195F99">
        <w:rPr>
          <w:rFonts w:ascii="SimSun" w:hAnsi="SimSun" w:hint="eastAsia"/>
          <w:sz w:val="21"/>
          <w:szCs w:val="21"/>
        </w:rPr>
        <w:t>企业规模</w:t>
      </w:r>
      <w:r w:rsidR="00CF6438" w:rsidRPr="00195F99">
        <w:rPr>
          <w:rFonts w:ascii="SimSun" w:hAnsi="SimSun" w:hint="eastAsia"/>
          <w:sz w:val="21"/>
          <w:szCs w:val="21"/>
        </w:rPr>
        <w:t>的宝贵知识和技能。此外，通过知识产权资产管理促进企业成功高级国际证书课程（AICC），</w:t>
      </w:r>
      <w:r w:rsidR="006C5C26" w:rsidRPr="00195F99">
        <w:rPr>
          <w:rFonts w:ascii="SimSun" w:hAnsi="SimSun" w:hint="eastAsia"/>
          <w:sz w:val="21"/>
          <w:szCs w:val="21"/>
        </w:rPr>
        <w:t>产权组织</w:t>
      </w:r>
      <w:r w:rsidR="00CF6438" w:rsidRPr="00195F99">
        <w:rPr>
          <w:rFonts w:ascii="SimSun" w:hAnsi="SimSun" w:hint="eastAsia"/>
          <w:sz w:val="21"/>
          <w:szCs w:val="21"/>
        </w:rPr>
        <w:t>资助约旦和越南的两名女科学家参加了在</w:t>
      </w:r>
      <w:proofErr w:type="gramStart"/>
      <w:r w:rsidR="00CF6438" w:rsidRPr="00195F99">
        <w:rPr>
          <w:rFonts w:ascii="SimSun" w:hAnsi="SimSun" w:hint="eastAsia"/>
          <w:sz w:val="21"/>
          <w:szCs w:val="21"/>
        </w:rPr>
        <w:t>大韩民国首尔举办</w:t>
      </w:r>
      <w:proofErr w:type="gramEnd"/>
      <w:r w:rsidR="00CF6438" w:rsidRPr="00195F99">
        <w:rPr>
          <w:rFonts w:ascii="SimSun" w:hAnsi="SimSun" w:hint="eastAsia"/>
          <w:sz w:val="21"/>
          <w:szCs w:val="21"/>
        </w:rPr>
        <w:t>的面授培训。</w:t>
      </w:r>
    </w:p>
    <w:p w14:paraId="1D050502" w14:textId="3B9B0DA5" w:rsidR="009B4343" w:rsidRPr="00195F99" w:rsidRDefault="00CF6438" w:rsidP="00BD16E4">
      <w:pPr>
        <w:numPr>
          <w:ilvl w:val="0"/>
          <w:numId w:val="8"/>
        </w:numPr>
        <w:overflowPunct w:val="0"/>
        <w:spacing w:afterLines="50" w:after="120" w:line="340" w:lineRule="atLeast"/>
        <w:ind w:left="567" w:firstLine="0"/>
        <w:jc w:val="both"/>
        <w:rPr>
          <w:rFonts w:ascii="SimSun" w:hAnsi="SimSun"/>
          <w:sz w:val="21"/>
          <w:szCs w:val="21"/>
        </w:rPr>
      </w:pPr>
      <w:r w:rsidRPr="00195F99">
        <w:rPr>
          <w:rFonts w:ascii="SimSun" w:hAnsi="SimSun" w:hint="eastAsia"/>
          <w:sz w:val="21"/>
          <w:szCs w:val="21"/>
        </w:rPr>
        <w:t>在</w:t>
      </w:r>
      <w:r w:rsidR="00714F4F" w:rsidRPr="00195F99">
        <w:rPr>
          <w:rFonts w:ascii="SimSun" w:hAnsi="SimSun" w:hint="eastAsia"/>
          <w:sz w:val="21"/>
          <w:szCs w:val="21"/>
        </w:rPr>
        <w:t>现有</w:t>
      </w:r>
      <w:r w:rsidRPr="00195F99">
        <w:rPr>
          <w:rFonts w:ascii="SimSun" w:hAnsi="SimSun" w:hint="eastAsia"/>
          <w:sz w:val="21"/>
          <w:szCs w:val="21"/>
        </w:rPr>
        <w:t>DL-730（知识产权与出口）课程中纳入了</w:t>
      </w:r>
      <w:r w:rsidR="00714F4F" w:rsidRPr="00195F99">
        <w:rPr>
          <w:rFonts w:ascii="SimSun" w:hAnsi="SimSun" w:hint="eastAsia"/>
          <w:sz w:val="21"/>
          <w:szCs w:val="21"/>
        </w:rPr>
        <w:t>“</w:t>
      </w:r>
      <w:r w:rsidRPr="00D00416">
        <w:rPr>
          <w:rFonts w:ascii="SimSun" w:eastAsia="KaiTi" w:hAnsi="SimSun" w:hint="eastAsia"/>
          <w:sz w:val="21"/>
          <w:szCs w:val="21"/>
        </w:rPr>
        <w:t>女出口商</w:t>
      </w:r>
      <w:r w:rsidR="00714F4F" w:rsidRPr="00195F99">
        <w:rPr>
          <w:rFonts w:ascii="SimSun" w:hAnsi="SimSun" w:hint="eastAsia"/>
          <w:sz w:val="21"/>
          <w:szCs w:val="21"/>
        </w:rPr>
        <w:t>”</w:t>
      </w:r>
      <w:r w:rsidRPr="00195F99">
        <w:rPr>
          <w:rFonts w:ascii="SimSun" w:hAnsi="SimSun" w:hint="eastAsia"/>
          <w:sz w:val="21"/>
          <w:szCs w:val="21"/>
        </w:rPr>
        <w:t>模块，以解决拉丁美洲和加勒比地区女出口商面临的具体挑战，展示她们的知识产权成功</w:t>
      </w:r>
      <w:r w:rsidR="00714F4F" w:rsidRPr="00195F99">
        <w:rPr>
          <w:rFonts w:ascii="SimSun" w:hAnsi="SimSun" w:hint="eastAsia"/>
          <w:sz w:val="21"/>
          <w:szCs w:val="21"/>
        </w:rPr>
        <w:t>案例</w:t>
      </w:r>
      <w:r w:rsidRPr="00195F99">
        <w:rPr>
          <w:rFonts w:ascii="SimSun" w:hAnsi="SimSun" w:hint="eastAsia"/>
          <w:sz w:val="21"/>
          <w:szCs w:val="21"/>
        </w:rPr>
        <w:t>。正在开展的工作包括为埃及女企业家量身定制远程学习课程，重点是知识产权培训、职业发展和软技能提高，从而促进她们在该地区的成长和成功。</w:t>
      </w:r>
    </w:p>
    <w:p w14:paraId="6AECAD91" w14:textId="2CD81001" w:rsidR="009B4343" w:rsidRPr="00195F99" w:rsidRDefault="00CF6438" w:rsidP="00BD16E4">
      <w:pPr>
        <w:numPr>
          <w:ilvl w:val="0"/>
          <w:numId w:val="8"/>
        </w:numPr>
        <w:overflowPunct w:val="0"/>
        <w:spacing w:afterLines="50" w:after="120" w:line="340" w:lineRule="atLeast"/>
        <w:ind w:left="567" w:firstLine="0"/>
        <w:jc w:val="both"/>
        <w:rPr>
          <w:rFonts w:ascii="SimSun" w:hAnsi="SimSun"/>
          <w:sz w:val="21"/>
          <w:szCs w:val="21"/>
        </w:rPr>
      </w:pPr>
      <w:r w:rsidRPr="00195F99">
        <w:rPr>
          <w:rFonts w:ascii="SimSun" w:hAnsi="SimSun" w:hint="eastAsia"/>
          <w:sz w:val="21"/>
          <w:szCs w:val="21"/>
        </w:rPr>
        <w:t>作为与贸发会议和</w:t>
      </w:r>
      <w:r w:rsidR="005406B2" w:rsidRPr="00195F99">
        <w:rPr>
          <w:rFonts w:ascii="SimSun" w:hAnsi="SimSun" w:hint="eastAsia"/>
          <w:sz w:val="21"/>
          <w:szCs w:val="21"/>
        </w:rPr>
        <w:t>女性</w:t>
      </w:r>
      <w:r w:rsidRPr="00195F99">
        <w:rPr>
          <w:rFonts w:ascii="SimSun" w:hAnsi="SimSun" w:hint="eastAsia"/>
          <w:sz w:val="21"/>
          <w:szCs w:val="21"/>
        </w:rPr>
        <w:t>电子贸易</w:t>
      </w:r>
      <w:r w:rsidR="005406B2" w:rsidRPr="00195F99">
        <w:rPr>
          <w:rFonts w:ascii="SimSun" w:hAnsi="SimSun" w:hint="eastAsia"/>
          <w:sz w:val="21"/>
          <w:szCs w:val="21"/>
        </w:rPr>
        <w:t>倡议</w:t>
      </w:r>
      <w:r w:rsidRPr="00195F99">
        <w:rPr>
          <w:rFonts w:ascii="SimSun" w:hAnsi="SimSun" w:hint="eastAsia"/>
          <w:sz w:val="21"/>
          <w:szCs w:val="21"/>
        </w:rPr>
        <w:t>持续伙伴关系的一部分，</w:t>
      </w:r>
      <w:r w:rsidR="005406B2" w:rsidRPr="00195F99">
        <w:rPr>
          <w:rFonts w:ascii="SimSun" w:hAnsi="SimSun" w:hint="eastAsia"/>
          <w:sz w:val="21"/>
          <w:szCs w:val="21"/>
        </w:rPr>
        <w:t>WIPO</w:t>
      </w:r>
      <w:r w:rsidRPr="00195F99">
        <w:rPr>
          <w:rFonts w:ascii="SimSun" w:hAnsi="SimSun" w:hint="eastAsia"/>
          <w:sz w:val="21"/>
          <w:szCs w:val="21"/>
        </w:rPr>
        <w:t>学院于2023年12月组织了一次为期半天的</w:t>
      </w:r>
      <w:r w:rsidR="005406B2" w:rsidRPr="00195F99">
        <w:rPr>
          <w:rFonts w:ascii="SimSun" w:hAnsi="SimSun" w:hint="eastAsia"/>
          <w:sz w:val="21"/>
          <w:szCs w:val="21"/>
        </w:rPr>
        <w:t>名为“</w:t>
      </w:r>
      <w:r w:rsidR="005406B2" w:rsidRPr="00D00416">
        <w:rPr>
          <w:rFonts w:ascii="SimSun" w:eastAsia="KaiTi" w:hAnsi="SimSun" w:hint="eastAsia"/>
          <w:sz w:val="21"/>
          <w:szCs w:val="21"/>
        </w:rPr>
        <w:t>缩小女性数字企业家性别差距</w:t>
      </w:r>
      <w:r w:rsidR="005406B2" w:rsidRPr="00195F99">
        <w:rPr>
          <w:rFonts w:ascii="SimSun" w:hAnsi="SimSun" w:hint="eastAsia"/>
          <w:sz w:val="21"/>
          <w:szCs w:val="21"/>
        </w:rPr>
        <w:t>”的</w:t>
      </w:r>
      <w:r w:rsidRPr="00195F99">
        <w:rPr>
          <w:rFonts w:ascii="SimSun" w:hAnsi="SimSun" w:hint="eastAsia"/>
          <w:sz w:val="21"/>
          <w:szCs w:val="21"/>
        </w:rPr>
        <w:t>活动。这次培训增强了来自多个地区的25名</w:t>
      </w:r>
      <w:r w:rsidR="005406B2" w:rsidRPr="00195F99">
        <w:rPr>
          <w:rFonts w:ascii="SimSun" w:hAnsi="SimSun" w:hint="eastAsia"/>
          <w:sz w:val="21"/>
          <w:szCs w:val="21"/>
        </w:rPr>
        <w:t>女性</w:t>
      </w:r>
      <w:r w:rsidRPr="00195F99">
        <w:rPr>
          <w:rFonts w:ascii="SimSun" w:hAnsi="SimSun" w:hint="eastAsia"/>
          <w:sz w:val="21"/>
          <w:szCs w:val="21"/>
        </w:rPr>
        <w:t>倡导者和领导者的能力，旨在解决和弥合数字创业中的性别差距。</w:t>
      </w:r>
    </w:p>
    <w:p w14:paraId="3586B04B" w14:textId="77EAB7C6" w:rsidR="009B4343" w:rsidRPr="00195F99" w:rsidRDefault="00CF6438" w:rsidP="00BD16E4">
      <w:pPr>
        <w:numPr>
          <w:ilvl w:val="0"/>
          <w:numId w:val="8"/>
        </w:numPr>
        <w:overflowPunct w:val="0"/>
        <w:spacing w:afterLines="50" w:after="120" w:line="340" w:lineRule="atLeast"/>
        <w:ind w:left="567" w:firstLine="0"/>
        <w:jc w:val="both"/>
        <w:rPr>
          <w:rFonts w:ascii="SimSun" w:hAnsi="SimSun"/>
          <w:sz w:val="21"/>
          <w:szCs w:val="21"/>
        </w:rPr>
      </w:pPr>
      <w:bookmarkStart w:id="5" w:name="_Hlk158816180"/>
      <w:r w:rsidRPr="00195F99">
        <w:rPr>
          <w:rFonts w:ascii="SimSun" w:hAnsi="SimSun" w:hint="eastAsia"/>
          <w:sz w:val="21"/>
          <w:szCs w:val="21"/>
        </w:rPr>
        <w:t>在IPTI计划下，</w:t>
      </w:r>
      <w:r w:rsidR="005C6939" w:rsidRPr="00195F99">
        <w:rPr>
          <w:rFonts w:ascii="SimSun" w:hAnsi="SimSun" w:hint="eastAsia"/>
          <w:sz w:val="21"/>
          <w:szCs w:val="21"/>
        </w:rPr>
        <w:t>“</w:t>
      </w:r>
      <w:r w:rsidR="005B7559" w:rsidRPr="00D00416">
        <w:rPr>
          <w:rFonts w:ascii="SimSun" w:eastAsia="KaiTi" w:hAnsi="SimSun" w:hint="eastAsia"/>
          <w:sz w:val="21"/>
          <w:szCs w:val="21"/>
        </w:rPr>
        <w:t>利用知识</w:t>
      </w:r>
      <w:r w:rsidRPr="00D00416">
        <w:rPr>
          <w:rFonts w:ascii="SimSun" w:eastAsia="KaiTi" w:hAnsi="SimSun" w:hint="eastAsia"/>
          <w:sz w:val="21"/>
          <w:szCs w:val="21"/>
        </w:rPr>
        <w:t>产权</w:t>
      </w:r>
      <w:r w:rsidR="005B7559" w:rsidRPr="00D00416">
        <w:rPr>
          <w:rFonts w:ascii="SimSun" w:eastAsia="KaiTi" w:hAnsi="SimSun" w:hint="eastAsia"/>
          <w:sz w:val="21"/>
          <w:szCs w:val="21"/>
        </w:rPr>
        <w:t>助力</w:t>
      </w:r>
      <w:r w:rsidRPr="00D00416">
        <w:rPr>
          <w:rFonts w:ascii="SimSun" w:eastAsia="KaiTi" w:hAnsi="SimSun" w:hint="eastAsia"/>
          <w:sz w:val="21"/>
          <w:szCs w:val="21"/>
        </w:rPr>
        <w:t>萨尔瓦多</w:t>
      </w:r>
      <w:r w:rsidR="005B7559" w:rsidRPr="00D00416">
        <w:rPr>
          <w:rFonts w:ascii="SimSun" w:eastAsia="KaiTi" w:hAnsi="SimSun" w:hint="eastAsia"/>
          <w:sz w:val="21"/>
          <w:szCs w:val="21"/>
        </w:rPr>
        <w:t>女性</w:t>
      </w:r>
      <w:r w:rsidR="005B7559" w:rsidRPr="00195F99">
        <w:rPr>
          <w:rFonts w:ascii="SimSun" w:hAnsi="SimSun" w:hint="eastAsia"/>
          <w:sz w:val="21"/>
          <w:szCs w:val="21"/>
        </w:rPr>
        <w:t>”</w:t>
      </w:r>
      <w:r w:rsidRPr="00195F99">
        <w:rPr>
          <w:rFonts w:ascii="SimSun" w:hAnsi="SimSun" w:hint="eastAsia"/>
          <w:sz w:val="21"/>
          <w:szCs w:val="21"/>
        </w:rPr>
        <w:t>项目通过开放式培训计划和</w:t>
      </w:r>
      <w:r w:rsidR="005B7559" w:rsidRPr="00195F99">
        <w:rPr>
          <w:rFonts w:ascii="SimSun" w:hAnsi="SimSun" w:hint="eastAsia"/>
          <w:sz w:val="21"/>
          <w:szCs w:val="21"/>
        </w:rPr>
        <w:t>“</w:t>
      </w:r>
      <w:r w:rsidRPr="00D00416">
        <w:rPr>
          <w:rFonts w:ascii="SimSun" w:eastAsia="KaiTi" w:hAnsi="SimSun" w:hint="eastAsia"/>
          <w:sz w:val="21"/>
          <w:szCs w:val="21"/>
        </w:rPr>
        <w:t>妇女</w:t>
      </w:r>
      <w:proofErr w:type="spellStart"/>
      <w:r w:rsidR="005B7559" w:rsidRPr="00D00416">
        <w:rPr>
          <w:rFonts w:ascii="SimSun" w:eastAsia="KaiTi" w:hAnsi="SimSun"/>
          <w:sz w:val="21"/>
          <w:szCs w:val="21"/>
        </w:rPr>
        <w:t>Marcatón</w:t>
      </w:r>
      <w:proofErr w:type="spellEnd"/>
      <w:r w:rsidR="005B7559" w:rsidRPr="00195F99">
        <w:rPr>
          <w:rFonts w:ascii="SimSun" w:hAnsi="SimSun" w:hint="eastAsia"/>
          <w:sz w:val="21"/>
          <w:szCs w:val="21"/>
        </w:rPr>
        <w:t>”</w:t>
      </w:r>
      <w:r w:rsidRPr="00195F99">
        <w:rPr>
          <w:rFonts w:ascii="SimSun" w:hAnsi="SimSun" w:hint="eastAsia"/>
          <w:sz w:val="21"/>
          <w:szCs w:val="21"/>
        </w:rPr>
        <w:t>竞赛，增强了萨尔瓦多女企业家和</w:t>
      </w:r>
      <w:r w:rsidR="005B7559" w:rsidRPr="00195F99">
        <w:rPr>
          <w:rFonts w:ascii="SimSun" w:hAnsi="SimSun" w:hint="eastAsia"/>
          <w:sz w:val="21"/>
          <w:szCs w:val="21"/>
        </w:rPr>
        <w:t>女性</w:t>
      </w:r>
      <w:r w:rsidR="00F50FDD" w:rsidRPr="00195F99">
        <w:rPr>
          <w:rFonts w:ascii="SimSun" w:hAnsi="SimSun" w:hint="eastAsia"/>
          <w:sz w:val="21"/>
          <w:szCs w:val="21"/>
        </w:rPr>
        <w:t>创造者</w:t>
      </w:r>
      <w:r w:rsidRPr="00195F99">
        <w:rPr>
          <w:rFonts w:ascii="SimSun" w:hAnsi="SimSun" w:hint="eastAsia"/>
          <w:sz w:val="21"/>
          <w:szCs w:val="21"/>
        </w:rPr>
        <w:t>的能力。该项目与大学团体合作，为20名入选的企业家和</w:t>
      </w:r>
      <w:r w:rsidR="00F50FDD" w:rsidRPr="00195F99">
        <w:rPr>
          <w:rFonts w:ascii="SimSun" w:hAnsi="SimSun" w:hint="eastAsia"/>
          <w:sz w:val="21"/>
          <w:szCs w:val="21"/>
        </w:rPr>
        <w:t>创造者</w:t>
      </w:r>
      <w:r w:rsidRPr="00195F99">
        <w:rPr>
          <w:rFonts w:ascii="SimSun" w:hAnsi="SimSun" w:hint="eastAsia"/>
          <w:sz w:val="21"/>
          <w:szCs w:val="21"/>
        </w:rPr>
        <w:t>提供技术支持，使所有</w:t>
      </w:r>
      <w:r w:rsidR="005B7559" w:rsidRPr="00195F99">
        <w:rPr>
          <w:rFonts w:ascii="SimSun" w:hAnsi="SimSun" w:hint="eastAsia"/>
          <w:sz w:val="21"/>
          <w:szCs w:val="21"/>
        </w:rPr>
        <w:t>参与</w:t>
      </w:r>
      <w:r w:rsidRPr="00195F99">
        <w:rPr>
          <w:rFonts w:ascii="SimSun" w:hAnsi="SimSun" w:hint="eastAsia"/>
          <w:sz w:val="21"/>
          <w:szCs w:val="21"/>
        </w:rPr>
        <w:t>者都成功申请了商标。排名前三的提案得到了</w:t>
      </w:r>
      <w:r w:rsidR="006C5C26" w:rsidRPr="00195F99">
        <w:rPr>
          <w:rFonts w:ascii="SimSun" w:hAnsi="SimSun" w:hint="eastAsia"/>
          <w:sz w:val="21"/>
          <w:szCs w:val="21"/>
        </w:rPr>
        <w:t>产权组织</w:t>
      </w:r>
      <w:r w:rsidRPr="00195F99">
        <w:rPr>
          <w:rFonts w:ascii="SimSun" w:hAnsi="SimSun" w:hint="eastAsia"/>
          <w:sz w:val="21"/>
          <w:szCs w:val="21"/>
        </w:rPr>
        <w:t>顾问的个性化指导，以落实其商业计划。</w:t>
      </w:r>
    </w:p>
    <w:bookmarkEnd w:id="5"/>
    <w:p w14:paraId="7D1D6ED4" w14:textId="029916BA" w:rsidR="00F42769" w:rsidRPr="00195F99" w:rsidRDefault="00CF6438" w:rsidP="00BD16E4">
      <w:pPr>
        <w:numPr>
          <w:ilvl w:val="0"/>
          <w:numId w:val="8"/>
        </w:numPr>
        <w:overflowPunct w:val="0"/>
        <w:spacing w:afterLines="50" w:after="120" w:line="340" w:lineRule="atLeast"/>
        <w:ind w:left="567" w:firstLine="0"/>
        <w:jc w:val="both"/>
        <w:rPr>
          <w:rFonts w:ascii="SimSun" w:hAnsi="SimSun"/>
          <w:sz w:val="21"/>
          <w:szCs w:val="21"/>
        </w:rPr>
      </w:pPr>
      <w:r w:rsidRPr="00195F99">
        <w:rPr>
          <w:rFonts w:ascii="SimSun" w:hAnsi="SimSun" w:hint="eastAsia"/>
          <w:sz w:val="21"/>
          <w:szCs w:val="21"/>
        </w:rPr>
        <w:t>多米尼加共和国的IPTI计划</w:t>
      </w:r>
      <w:r w:rsidR="005B7559" w:rsidRPr="00195F99">
        <w:rPr>
          <w:rFonts w:ascii="SimSun" w:hAnsi="SimSun" w:hint="eastAsia"/>
          <w:sz w:val="21"/>
          <w:szCs w:val="21"/>
        </w:rPr>
        <w:t>“</w:t>
      </w:r>
      <w:r w:rsidRPr="00D00416">
        <w:rPr>
          <w:rFonts w:ascii="SimSun" w:eastAsia="KaiTi" w:hAnsi="SimSun" w:hint="eastAsia"/>
          <w:sz w:val="21"/>
          <w:szCs w:val="21"/>
        </w:rPr>
        <w:t>女企业家和</w:t>
      </w:r>
      <w:r w:rsidR="005B7559" w:rsidRPr="00D00416">
        <w:rPr>
          <w:rFonts w:ascii="SimSun" w:eastAsia="KaiTi" w:hAnsi="SimSun" w:hint="eastAsia"/>
          <w:sz w:val="21"/>
          <w:szCs w:val="21"/>
        </w:rPr>
        <w:t>女性</w:t>
      </w:r>
      <w:r w:rsidRPr="00D00416">
        <w:rPr>
          <w:rFonts w:ascii="SimSun" w:eastAsia="KaiTi" w:hAnsi="SimSun" w:hint="eastAsia"/>
          <w:sz w:val="21"/>
          <w:szCs w:val="21"/>
        </w:rPr>
        <w:t>创新者能力建设计划</w:t>
      </w:r>
      <w:r w:rsidR="005B7559" w:rsidRPr="00195F99">
        <w:rPr>
          <w:rFonts w:ascii="SimSun" w:hAnsi="SimSun" w:hint="eastAsia"/>
          <w:sz w:val="21"/>
          <w:szCs w:val="21"/>
        </w:rPr>
        <w:t>”</w:t>
      </w:r>
      <w:r w:rsidRPr="00195F99">
        <w:rPr>
          <w:rFonts w:ascii="SimSun" w:hAnsi="SimSun" w:hint="eastAsia"/>
          <w:sz w:val="21"/>
          <w:szCs w:val="21"/>
        </w:rPr>
        <w:t>，从2023年5月至12月提供专门的知识产权培训和支持，</w:t>
      </w:r>
      <w:r w:rsidR="005B7559" w:rsidRPr="00195F99">
        <w:rPr>
          <w:rFonts w:ascii="SimSun" w:hAnsi="SimSun" w:hint="eastAsia"/>
          <w:sz w:val="21"/>
          <w:szCs w:val="21"/>
        </w:rPr>
        <w:t>以</w:t>
      </w:r>
      <w:r w:rsidRPr="00195F99">
        <w:rPr>
          <w:rFonts w:ascii="SimSun" w:hAnsi="SimSun" w:hint="eastAsia"/>
          <w:sz w:val="21"/>
          <w:szCs w:val="21"/>
        </w:rPr>
        <w:t>提高参与者的知识产权知识和技能。同样，在乌克兰，</w:t>
      </w:r>
      <w:r w:rsidR="005B7559" w:rsidRPr="00195F99">
        <w:rPr>
          <w:rFonts w:ascii="SimSun" w:hAnsi="SimSun" w:hint="eastAsia"/>
          <w:sz w:val="21"/>
          <w:szCs w:val="21"/>
        </w:rPr>
        <w:t>“</w:t>
      </w:r>
      <w:r w:rsidRPr="00D00416">
        <w:rPr>
          <w:rFonts w:ascii="SimSun" w:eastAsia="KaiTi" w:hAnsi="SimSun" w:hint="eastAsia"/>
          <w:sz w:val="21"/>
          <w:szCs w:val="21"/>
        </w:rPr>
        <w:t>视觉艺术</w:t>
      </w:r>
      <w:r w:rsidR="00DB3792" w:rsidRPr="00D00416">
        <w:rPr>
          <w:rFonts w:ascii="SimSun" w:eastAsia="KaiTi" w:hAnsi="SimSun" w:hint="eastAsia"/>
          <w:sz w:val="21"/>
          <w:szCs w:val="21"/>
        </w:rPr>
        <w:t>乌克兰女性</w:t>
      </w:r>
      <w:r w:rsidRPr="00D00416">
        <w:rPr>
          <w:rFonts w:ascii="SimSun" w:eastAsia="KaiTi" w:hAnsi="SimSun" w:hint="eastAsia"/>
          <w:sz w:val="21"/>
          <w:szCs w:val="21"/>
        </w:rPr>
        <w:t>知识产权能力建设项目</w:t>
      </w:r>
      <w:r w:rsidR="00DB3792" w:rsidRPr="00195F99">
        <w:rPr>
          <w:rFonts w:ascii="SimSun" w:hAnsi="SimSun" w:hint="eastAsia"/>
          <w:sz w:val="21"/>
          <w:szCs w:val="21"/>
        </w:rPr>
        <w:t>”侧重于</w:t>
      </w:r>
      <w:r w:rsidRPr="00195F99">
        <w:rPr>
          <w:rFonts w:ascii="SimSun" w:hAnsi="SimSun" w:hint="eastAsia"/>
          <w:sz w:val="21"/>
          <w:szCs w:val="21"/>
        </w:rPr>
        <w:t>通过2023年4月至8月的在线培训，增强创意部门</w:t>
      </w:r>
      <w:r w:rsidR="00DB3792" w:rsidRPr="00195F99">
        <w:rPr>
          <w:rFonts w:ascii="SimSun" w:hAnsi="SimSun" w:hint="eastAsia"/>
          <w:sz w:val="21"/>
          <w:szCs w:val="21"/>
        </w:rPr>
        <w:t>女性</w:t>
      </w:r>
      <w:r w:rsidRPr="00195F99">
        <w:rPr>
          <w:rFonts w:ascii="SimSun" w:hAnsi="SimSun" w:hint="eastAsia"/>
          <w:sz w:val="21"/>
          <w:szCs w:val="21"/>
        </w:rPr>
        <w:t>的能力。</w:t>
      </w:r>
    </w:p>
    <w:p w14:paraId="064009FD" w14:textId="389A07D7" w:rsidR="002851E3" w:rsidRPr="00195F99" w:rsidRDefault="00EB2ECD" w:rsidP="00FF663C">
      <w:pPr>
        <w:keepNext/>
        <w:overflowPunct w:val="0"/>
        <w:spacing w:afterLines="50" w:after="120" w:line="340" w:lineRule="atLeast"/>
        <w:rPr>
          <w:rFonts w:ascii="SimSun" w:hAnsi="SimSun"/>
          <w:b/>
          <w:bCs/>
          <w:sz w:val="21"/>
          <w:szCs w:val="21"/>
        </w:rPr>
      </w:pPr>
      <w:r w:rsidRPr="001077B8">
        <w:rPr>
          <w:rFonts w:ascii="SimSun" w:hAnsi="SimSun" w:hint="eastAsia"/>
          <w:b/>
          <w:sz w:val="21"/>
          <w:szCs w:val="21"/>
        </w:rPr>
        <w:t>2019冠状病毒病一揽子</w:t>
      </w:r>
      <w:r w:rsidR="006F233B" w:rsidRPr="001077B8">
        <w:rPr>
          <w:rFonts w:ascii="SimSun" w:hAnsi="SimSun" w:hint="eastAsia"/>
          <w:b/>
          <w:sz w:val="21"/>
          <w:szCs w:val="21"/>
        </w:rPr>
        <w:t>响应</w:t>
      </w:r>
      <w:r w:rsidRPr="001077B8">
        <w:rPr>
          <w:rFonts w:ascii="SimSun" w:hAnsi="SimSun" w:hint="eastAsia"/>
          <w:b/>
          <w:sz w:val="21"/>
          <w:szCs w:val="21"/>
        </w:rPr>
        <w:t>计划</w:t>
      </w:r>
    </w:p>
    <w:p w14:paraId="0DACD86C" w14:textId="7819CA83" w:rsidR="002851E3" w:rsidRPr="00195F99" w:rsidRDefault="006F233B"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在2019冠状病毒病</w:t>
      </w:r>
      <w:r w:rsidR="00CF6438" w:rsidRPr="00195F99">
        <w:rPr>
          <w:rFonts w:ascii="SimSun" w:hAnsi="SimSun" w:hint="eastAsia"/>
          <w:sz w:val="21"/>
          <w:szCs w:val="21"/>
        </w:rPr>
        <w:t>一揽子响应计划</w:t>
      </w:r>
      <w:r w:rsidRPr="00195F99">
        <w:rPr>
          <w:rFonts w:ascii="SimSun" w:hAnsi="SimSun" w:hint="eastAsia"/>
          <w:sz w:val="21"/>
          <w:szCs w:val="21"/>
        </w:rPr>
        <w:t>下</w:t>
      </w:r>
      <w:r w:rsidR="00CF6438" w:rsidRPr="00195F99">
        <w:rPr>
          <w:rFonts w:ascii="SimSun" w:hAnsi="SimSun" w:hint="eastAsia"/>
          <w:sz w:val="21"/>
          <w:szCs w:val="21"/>
        </w:rPr>
        <w:t>启动了一系列项目，其中一些项目旨在</w:t>
      </w:r>
      <w:proofErr w:type="gramStart"/>
      <w:r w:rsidR="00CF6438" w:rsidRPr="00195F99">
        <w:rPr>
          <w:rFonts w:ascii="SimSun" w:hAnsi="SimSun" w:hint="eastAsia"/>
          <w:sz w:val="21"/>
          <w:szCs w:val="21"/>
        </w:rPr>
        <w:t>增强女</w:t>
      </w:r>
      <w:proofErr w:type="gramEnd"/>
      <w:r w:rsidR="00CF6438" w:rsidRPr="00195F99">
        <w:rPr>
          <w:rFonts w:ascii="SimSun" w:hAnsi="SimSun" w:hint="eastAsia"/>
          <w:sz w:val="21"/>
          <w:szCs w:val="21"/>
        </w:rPr>
        <w:t>企业家和当地社区的能力。例如，乌干达阿乔利次区域</w:t>
      </w:r>
      <w:r w:rsidRPr="00195F99">
        <w:rPr>
          <w:rFonts w:ascii="SimSun" w:hAnsi="SimSun" w:hint="eastAsia"/>
          <w:sz w:val="21"/>
          <w:szCs w:val="21"/>
        </w:rPr>
        <w:t>的</w:t>
      </w:r>
      <w:r w:rsidR="00CF6438" w:rsidRPr="00195F99">
        <w:rPr>
          <w:rFonts w:ascii="SimSun" w:hAnsi="SimSun" w:hint="eastAsia"/>
          <w:sz w:val="21"/>
          <w:szCs w:val="21"/>
        </w:rPr>
        <w:t>一个项目旨在增强生产乳木果油产品的妇女和当地社区的能力，以有效利用地理标志，从而提高其市场准入和竞争力。利比里亚</w:t>
      </w:r>
      <w:r w:rsidRPr="00195F99">
        <w:rPr>
          <w:rFonts w:ascii="SimSun" w:hAnsi="SimSun" w:hint="eastAsia"/>
          <w:sz w:val="21"/>
          <w:szCs w:val="21"/>
        </w:rPr>
        <w:t>的</w:t>
      </w:r>
      <w:r w:rsidR="00CF6438" w:rsidRPr="00195F99">
        <w:rPr>
          <w:rFonts w:ascii="SimSun" w:hAnsi="SimSun" w:hint="eastAsia"/>
          <w:sz w:val="21"/>
          <w:szCs w:val="21"/>
        </w:rPr>
        <w:t>一个项目支持当地品牌、</w:t>
      </w:r>
      <w:r w:rsidR="00CF6438" w:rsidRPr="00195F99">
        <w:rPr>
          <w:rFonts w:ascii="SimSun" w:hAnsi="SimSun" w:hint="eastAsia"/>
          <w:sz w:val="21"/>
          <w:szCs w:val="21"/>
        </w:rPr>
        <w:lastRenderedPageBreak/>
        <w:t>产业和妇女领导的中小企业，提供培训和指导，以提高对知识产权、创新、电子商务和知识产权管理诊所的认识。</w:t>
      </w:r>
      <w:r w:rsidRPr="00195F99">
        <w:rPr>
          <w:rFonts w:ascii="SimSun" w:hAnsi="SimSun" w:hint="eastAsia"/>
          <w:sz w:val="21"/>
          <w:szCs w:val="21"/>
        </w:rPr>
        <w:t>这些举措</w:t>
      </w:r>
      <w:r w:rsidR="00CF6438" w:rsidRPr="00195F99">
        <w:rPr>
          <w:rFonts w:ascii="SimSun" w:hAnsi="SimSun" w:hint="eastAsia"/>
          <w:sz w:val="21"/>
          <w:szCs w:val="21"/>
        </w:rPr>
        <w:t>旨在使女企业家掌握成功驾驭数字经济的基本技能。</w:t>
      </w:r>
      <w:r w:rsidR="00292880" w:rsidRPr="00195F99">
        <w:rPr>
          <w:rStyle w:val="af3"/>
          <w:rFonts w:ascii="SimSun" w:hAnsi="SimSun"/>
          <w:sz w:val="21"/>
          <w:szCs w:val="21"/>
        </w:rPr>
        <w:footnoteReference w:id="21"/>
      </w:r>
    </w:p>
    <w:p w14:paraId="04A3BD87" w14:textId="107B09DD" w:rsidR="00EC78AA" w:rsidRPr="001077B8" w:rsidRDefault="00CF6438" w:rsidP="00FF663C">
      <w:pPr>
        <w:keepNext/>
        <w:overflowPunct w:val="0"/>
        <w:spacing w:afterLines="50" w:after="120" w:line="340" w:lineRule="atLeast"/>
        <w:rPr>
          <w:rFonts w:ascii="SimSun" w:hAnsi="SimSun"/>
          <w:b/>
          <w:sz w:val="21"/>
          <w:szCs w:val="21"/>
        </w:rPr>
      </w:pPr>
      <w:r w:rsidRPr="001077B8">
        <w:rPr>
          <w:rFonts w:ascii="SimSun" w:hAnsi="SimSun" w:hint="eastAsia"/>
          <w:b/>
          <w:sz w:val="21"/>
          <w:szCs w:val="21"/>
        </w:rPr>
        <w:t>多边讨论</w:t>
      </w:r>
    </w:p>
    <w:p w14:paraId="6677B38E" w14:textId="47F3E767" w:rsidR="00403831" w:rsidRPr="00195F99" w:rsidRDefault="00CF6438"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2023年12月，七国集团知识产权局</w:t>
      </w:r>
      <w:r w:rsidR="00292880" w:rsidRPr="00195F99">
        <w:rPr>
          <w:rFonts w:ascii="SimSun" w:hAnsi="SimSun"/>
          <w:sz w:val="21"/>
          <w:szCs w:val="21"/>
          <w:vertAlign w:val="superscript"/>
        </w:rPr>
        <w:footnoteReference w:id="22"/>
      </w:r>
      <w:r w:rsidRPr="00195F99">
        <w:rPr>
          <w:rFonts w:ascii="SimSun" w:hAnsi="SimSun" w:hint="eastAsia"/>
          <w:sz w:val="21"/>
          <w:szCs w:val="21"/>
        </w:rPr>
        <w:t>负责人与</w:t>
      </w:r>
      <w:r w:rsidR="006C5C26" w:rsidRPr="00195F99">
        <w:rPr>
          <w:rFonts w:ascii="SimSun" w:hAnsi="SimSun" w:hint="eastAsia"/>
          <w:sz w:val="21"/>
          <w:szCs w:val="21"/>
        </w:rPr>
        <w:t>产权组织</w:t>
      </w:r>
      <w:r w:rsidRPr="00195F99">
        <w:rPr>
          <w:rFonts w:ascii="SimSun" w:hAnsi="SimSun" w:hint="eastAsia"/>
          <w:sz w:val="21"/>
          <w:szCs w:val="21"/>
        </w:rPr>
        <w:t>总干事</w:t>
      </w:r>
      <w:r w:rsidR="007D4712" w:rsidRPr="00195F99">
        <w:rPr>
          <w:rFonts w:ascii="SimSun" w:hAnsi="SimSun" w:hint="eastAsia"/>
          <w:sz w:val="21"/>
          <w:szCs w:val="21"/>
        </w:rPr>
        <w:t>共同</w:t>
      </w:r>
      <w:r w:rsidRPr="00195F99">
        <w:rPr>
          <w:rFonts w:ascii="SimSun" w:hAnsi="SimSun" w:hint="eastAsia"/>
          <w:sz w:val="21"/>
          <w:szCs w:val="21"/>
        </w:rPr>
        <w:t>以虚拟方式召开会议，讨论知识产权生态系统中的</w:t>
      </w:r>
      <w:r w:rsidR="0074210B" w:rsidRPr="00195F99">
        <w:rPr>
          <w:rFonts w:ascii="SimSun" w:hAnsi="SimSun" w:hint="eastAsia"/>
          <w:sz w:val="21"/>
          <w:szCs w:val="21"/>
        </w:rPr>
        <w:t>多元化</w:t>
      </w:r>
      <w:r w:rsidRPr="00195F99">
        <w:rPr>
          <w:rFonts w:ascii="SimSun" w:hAnsi="SimSun" w:hint="eastAsia"/>
          <w:sz w:val="21"/>
          <w:szCs w:val="21"/>
        </w:rPr>
        <w:t>与包容性</w:t>
      </w:r>
      <w:r w:rsidR="007D4712" w:rsidRPr="00195F99">
        <w:rPr>
          <w:rFonts w:ascii="SimSun" w:hAnsi="SimSun" w:hint="eastAsia"/>
          <w:sz w:val="21"/>
          <w:szCs w:val="21"/>
        </w:rPr>
        <w:t>这一</w:t>
      </w:r>
      <w:r w:rsidRPr="00195F99">
        <w:rPr>
          <w:rFonts w:ascii="SimSun" w:hAnsi="SimSun" w:hint="eastAsia"/>
          <w:sz w:val="21"/>
          <w:szCs w:val="21"/>
        </w:rPr>
        <w:t>主题。在对话中，与会者分享了各自国家关于</w:t>
      </w:r>
      <w:r w:rsidR="007D4712" w:rsidRPr="00195F99">
        <w:rPr>
          <w:rFonts w:ascii="SimSun" w:hAnsi="SimSun" w:hint="eastAsia"/>
          <w:sz w:val="21"/>
          <w:szCs w:val="21"/>
        </w:rPr>
        <w:t>妇女</w:t>
      </w:r>
      <w:r w:rsidRPr="00195F99">
        <w:rPr>
          <w:rFonts w:ascii="SimSun" w:hAnsi="SimSun" w:hint="eastAsia"/>
          <w:sz w:val="21"/>
          <w:szCs w:val="21"/>
        </w:rPr>
        <w:t>与知识产权的最新研究成果，重点介绍了旨在提高知识产权制度用户</w:t>
      </w:r>
      <w:r w:rsidR="0074210B" w:rsidRPr="00195F99">
        <w:rPr>
          <w:rFonts w:ascii="SimSun" w:hAnsi="SimSun" w:hint="eastAsia"/>
          <w:sz w:val="21"/>
          <w:szCs w:val="21"/>
        </w:rPr>
        <w:t>多元化</w:t>
      </w:r>
      <w:r w:rsidRPr="00195F99">
        <w:rPr>
          <w:rFonts w:ascii="SimSun" w:hAnsi="SimSun" w:hint="eastAsia"/>
          <w:sz w:val="21"/>
          <w:szCs w:val="21"/>
        </w:rPr>
        <w:t>的国家</w:t>
      </w:r>
      <w:r w:rsidR="007D4712" w:rsidRPr="00195F99">
        <w:rPr>
          <w:rFonts w:ascii="SimSun" w:hAnsi="SimSun" w:hint="eastAsia"/>
          <w:sz w:val="21"/>
          <w:szCs w:val="21"/>
        </w:rPr>
        <w:t>层面</w:t>
      </w:r>
      <w:r w:rsidRPr="00195F99">
        <w:rPr>
          <w:rFonts w:ascii="SimSun" w:hAnsi="SimSun" w:hint="eastAsia"/>
          <w:sz w:val="21"/>
          <w:szCs w:val="21"/>
        </w:rPr>
        <w:t>倡议。他们还确定了进一步合作和深入参与的新领域。此外，与会</w:t>
      </w:r>
      <w:r w:rsidR="007D4712" w:rsidRPr="00195F99">
        <w:rPr>
          <w:rFonts w:ascii="SimSun" w:hAnsi="SimSun" w:hint="eastAsia"/>
          <w:sz w:val="21"/>
          <w:szCs w:val="21"/>
        </w:rPr>
        <w:t>者</w:t>
      </w:r>
      <w:r w:rsidRPr="00195F99">
        <w:rPr>
          <w:rFonts w:ascii="SimSun" w:hAnsi="SimSun" w:hint="eastAsia"/>
          <w:sz w:val="21"/>
          <w:szCs w:val="21"/>
        </w:rPr>
        <w:t>还围绕各自主管局内部的</w:t>
      </w:r>
      <w:r w:rsidR="007D4712" w:rsidRPr="00195F99">
        <w:rPr>
          <w:rFonts w:ascii="SimSun" w:hAnsi="SimSun" w:hint="eastAsia"/>
          <w:sz w:val="21"/>
          <w:szCs w:val="21"/>
        </w:rPr>
        <w:t>“</w:t>
      </w:r>
      <w:r w:rsidR="0074210B" w:rsidRPr="00195F99">
        <w:rPr>
          <w:rFonts w:ascii="SimSun" w:hAnsi="SimSun" w:hint="eastAsia"/>
          <w:sz w:val="21"/>
          <w:szCs w:val="21"/>
        </w:rPr>
        <w:t>多元化</w:t>
      </w:r>
      <w:r w:rsidRPr="00195F99">
        <w:rPr>
          <w:rFonts w:ascii="SimSun" w:hAnsi="SimSun" w:hint="eastAsia"/>
          <w:sz w:val="21"/>
          <w:szCs w:val="21"/>
        </w:rPr>
        <w:t>和包容性</w:t>
      </w:r>
      <w:r w:rsidR="007D4712" w:rsidRPr="00195F99">
        <w:rPr>
          <w:rFonts w:ascii="SimSun" w:hAnsi="SimSun" w:hint="eastAsia"/>
          <w:sz w:val="21"/>
          <w:szCs w:val="21"/>
        </w:rPr>
        <w:t>”</w:t>
      </w:r>
      <w:r w:rsidRPr="00195F99">
        <w:rPr>
          <w:rFonts w:ascii="SimSun" w:hAnsi="SimSun" w:hint="eastAsia"/>
          <w:sz w:val="21"/>
          <w:szCs w:val="21"/>
        </w:rPr>
        <w:t>工作进行了讨论，强调了在知识产权</w:t>
      </w:r>
      <w:proofErr w:type="gramStart"/>
      <w:r w:rsidRPr="00195F99">
        <w:rPr>
          <w:rFonts w:ascii="SimSun" w:hAnsi="SimSun" w:hint="eastAsia"/>
          <w:sz w:val="21"/>
          <w:szCs w:val="21"/>
        </w:rPr>
        <w:t>界促进</w:t>
      </w:r>
      <w:proofErr w:type="gramEnd"/>
      <w:r w:rsidR="0074210B" w:rsidRPr="00195F99">
        <w:rPr>
          <w:rFonts w:ascii="SimSun" w:hAnsi="SimSun" w:hint="eastAsia"/>
          <w:sz w:val="21"/>
          <w:szCs w:val="21"/>
        </w:rPr>
        <w:t>多元化</w:t>
      </w:r>
      <w:r w:rsidRPr="00195F99">
        <w:rPr>
          <w:rFonts w:ascii="SimSun" w:hAnsi="SimSun" w:hint="eastAsia"/>
          <w:sz w:val="21"/>
          <w:szCs w:val="21"/>
        </w:rPr>
        <w:t>和包容性的组织方法。这次会议</w:t>
      </w:r>
      <w:r w:rsidR="00B932C6" w:rsidRPr="00195F99">
        <w:rPr>
          <w:rFonts w:ascii="SimSun" w:hAnsi="SimSun" w:hint="eastAsia"/>
          <w:sz w:val="21"/>
          <w:szCs w:val="21"/>
        </w:rPr>
        <w:t>凸显</w:t>
      </w:r>
      <w:r w:rsidRPr="00195F99">
        <w:rPr>
          <w:rFonts w:ascii="SimSun" w:hAnsi="SimSun" w:hint="eastAsia"/>
          <w:sz w:val="21"/>
          <w:szCs w:val="21"/>
        </w:rPr>
        <w:t>了七国集团知识产权局和</w:t>
      </w:r>
      <w:r w:rsidR="007D4712" w:rsidRPr="00195F99">
        <w:rPr>
          <w:rFonts w:ascii="SimSun" w:hAnsi="SimSun" w:hint="eastAsia"/>
          <w:sz w:val="21"/>
          <w:szCs w:val="21"/>
        </w:rPr>
        <w:t>产权组织的共同</w:t>
      </w:r>
      <w:r w:rsidRPr="00195F99">
        <w:rPr>
          <w:rFonts w:ascii="SimSun" w:hAnsi="SimSun" w:hint="eastAsia"/>
          <w:sz w:val="21"/>
          <w:szCs w:val="21"/>
        </w:rPr>
        <w:t>承诺，即在知识产权生态系统中营造一个更具包容性和</w:t>
      </w:r>
      <w:r w:rsidR="0074210B" w:rsidRPr="00195F99">
        <w:rPr>
          <w:rFonts w:ascii="SimSun" w:hAnsi="SimSun" w:hint="eastAsia"/>
          <w:sz w:val="21"/>
          <w:szCs w:val="21"/>
        </w:rPr>
        <w:t>多元化</w:t>
      </w:r>
      <w:r w:rsidRPr="00195F99">
        <w:rPr>
          <w:rFonts w:ascii="SimSun" w:hAnsi="SimSun" w:hint="eastAsia"/>
          <w:sz w:val="21"/>
          <w:szCs w:val="21"/>
        </w:rPr>
        <w:t>的环境。</w:t>
      </w:r>
    </w:p>
    <w:p w14:paraId="716841B3" w14:textId="730146FC" w:rsidR="00581E2C" w:rsidRPr="00195F99" w:rsidRDefault="0042722E" w:rsidP="00FF663C">
      <w:pPr>
        <w:keepNext/>
        <w:overflowPunct w:val="0"/>
        <w:spacing w:afterLines="50" w:after="120" w:line="340" w:lineRule="atLeast"/>
        <w:rPr>
          <w:rFonts w:ascii="SimSun" w:hAnsi="SimSun"/>
          <w:b/>
          <w:sz w:val="21"/>
          <w:szCs w:val="21"/>
        </w:rPr>
      </w:pPr>
      <w:r w:rsidRPr="001077B8">
        <w:rPr>
          <w:rFonts w:ascii="SimSun" w:hAnsi="SimSun" w:hint="eastAsia"/>
          <w:b/>
          <w:sz w:val="21"/>
          <w:szCs w:val="21"/>
        </w:rPr>
        <w:t>世界知识产权日</w:t>
      </w:r>
    </w:p>
    <w:p w14:paraId="4D506474" w14:textId="130D3952" w:rsidR="006318CA" w:rsidRPr="00195F99" w:rsidRDefault="0042722E"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202</w:t>
      </w:r>
      <w:r w:rsidR="00577033" w:rsidRPr="00195F99">
        <w:rPr>
          <w:rFonts w:ascii="SimSun" w:hAnsi="SimSun" w:hint="eastAsia"/>
          <w:sz w:val="21"/>
          <w:szCs w:val="21"/>
        </w:rPr>
        <w:t>3</w:t>
      </w:r>
      <w:r w:rsidRPr="00195F99">
        <w:rPr>
          <w:rFonts w:ascii="SimSun" w:hAnsi="SimSun" w:hint="eastAsia"/>
          <w:sz w:val="21"/>
          <w:szCs w:val="21"/>
        </w:rPr>
        <w:t>年世界知识产权日的主题是</w:t>
      </w:r>
      <w:r w:rsidR="00577033" w:rsidRPr="00195F99">
        <w:rPr>
          <w:rFonts w:ascii="SimSun" w:hAnsi="SimSun" w:hint="eastAsia"/>
          <w:sz w:val="21"/>
          <w:szCs w:val="21"/>
        </w:rPr>
        <w:t>“</w:t>
      </w:r>
      <w:r w:rsidR="00577033" w:rsidRPr="001F12BE">
        <w:rPr>
          <w:rFonts w:ascii="SimSun" w:eastAsia="KaiTi" w:hAnsi="SimSun" w:hint="eastAsia"/>
          <w:sz w:val="21"/>
          <w:szCs w:val="21"/>
        </w:rPr>
        <w:t>女性与知识产权：加速创新创造</w:t>
      </w:r>
      <w:r w:rsidR="00577033" w:rsidRPr="00195F99">
        <w:rPr>
          <w:rFonts w:ascii="SimSun" w:hAnsi="SimSun" w:hint="eastAsia"/>
          <w:sz w:val="21"/>
          <w:szCs w:val="21"/>
        </w:rPr>
        <w:t>”</w:t>
      </w:r>
      <w:r w:rsidR="00427508" w:rsidRPr="00195F99">
        <w:rPr>
          <w:rStyle w:val="af3"/>
          <w:rFonts w:ascii="SimSun" w:hAnsi="SimSun"/>
          <w:sz w:val="21"/>
          <w:szCs w:val="21"/>
        </w:rPr>
        <w:footnoteReference w:id="23"/>
      </w:r>
      <w:r w:rsidRPr="00195F99">
        <w:rPr>
          <w:rFonts w:ascii="SimSun" w:hAnsi="SimSun" w:hint="eastAsia"/>
          <w:sz w:val="21"/>
          <w:szCs w:val="21"/>
        </w:rPr>
        <w:t>，</w:t>
      </w:r>
      <w:r w:rsidR="00427508" w:rsidRPr="00195F99">
        <w:rPr>
          <w:rFonts w:ascii="SimSun" w:hAnsi="SimSun" w:hint="eastAsia"/>
          <w:sz w:val="21"/>
          <w:szCs w:val="21"/>
        </w:rPr>
        <w:t>旨在</w:t>
      </w:r>
      <w:r w:rsidRPr="00195F99">
        <w:rPr>
          <w:rFonts w:ascii="SimSun" w:hAnsi="SimSun" w:hint="eastAsia"/>
          <w:sz w:val="21"/>
          <w:szCs w:val="21"/>
        </w:rPr>
        <w:t>表彰女性创新者、</w:t>
      </w:r>
      <w:r w:rsidR="00427508" w:rsidRPr="00195F99">
        <w:rPr>
          <w:rFonts w:ascii="SimSun" w:hAnsi="SimSun" w:hint="eastAsia"/>
          <w:sz w:val="21"/>
          <w:szCs w:val="21"/>
        </w:rPr>
        <w:t>女性</w:t>
      </w:r>
      <w:r w:rsidR="00F50FDD" w:rsidRPr="00195F99">
        <w:rPr>
          <w:rFonts w:ascii="SimSun" w:hAnsi="SimSun" w:hint="eastAsia"/>
          <w:sz w:val="21"/>
          <w:szCs w:val="21"/>
        </w:rPr>
        <w:t>创造者</w:t>
      </w:r>
      <w:r w:rsidRPr="00195F99">
        <w:rPr>
          <w:rFonts w:ascii="SimSun" w:hAnsi="SimSun" w:hint="eastAsia"/>
          <w:sz w:val="21"/>
          <w:szCs w:val="21"/>
        </w:rPr>
        <w:t>和</w:t>
      </w:r>
      <w:r w:rsidR="00427508" w:rsidRPr="00195F99">
        <w:rPr>
          <w:rFonts w:ascii="SimSun" w:hAnsi="SimSun" w:hint="eastAsia"/>
          <w:sz w:val="21"/>
          <w:szCs w:val="21"/>
        </w:rPr>
        <w:t>女</w:t>
      </w:r>
      <w:r w:rsidRPr="00195F99">
        <w:rPr>
          <w:rFonts w:ascii="SimSun" w:hAnsi="SimSun" w:hint="eastAsia"/>
          <w:sz w:val="21"/>
          <w:szCs w:val="21"/>
        </w:rPr>
        <w:t>企业家，强调她们的突破性贡献。</w:t>
      </w:r>
      <w:r w:rsidR="00613C83" w:rsidRPr="00195F99">
        <w:rPr>
          <w:rFonts w:ascii="SimSun" w:hAnsi="SimSun" w:hint="eastAsia"/>
          <w:sz w:val="21"/>
          <w:szCs w:val="21"/>
        </w:rPr>
        <w:t>产权组织的</w:t>
      </w:r>
      <w:r w:rsidRPr="00195F99">
        <w:rPr>
          <w:rFonts w:ascii="SimSun" w:hAnsi="SimSun" w:hint="eastAsia"/>
          <w:sz w:val="21"/>
          <w:szCs w:val="21"/>
        </w:rPr>
        <w:t>这项活动与成员国和合作伙伴合作，旨在提高</w:t>
      </w:r>
      <w:r w:rsidR="00613C83" w:rsidRPr="00195F99">
        <w:rPr>
          <w:rFonts w:ascii="SimSun" w:hAnsi="SimSun" w:hint="eastAsia"/>
          <w:sz w:val="21"/>
          <w:szCs w:val="21"/>
        </w:rPr>
        <w:t>人们的</w:t>
      </w:r>
      <w:r w:rsidRPr="00195F99">
        <w:rPr>
          <w:rFonts w:ascii="SimSun" w:hAnsi="SimSun" w:hint="eastAsia"/>
          <w:sz w:val="21"/>
          <w:szCs w:val="21"/>
        </w:rPr>
        <w:t>认识，促进知识产权生态系统的包容性和</w:t>
      </w:r>
      <w:r w:rsidR="0074210B" w:rsidRPr="00195F99">
        <w:rPr>
          <w:rFonts w:ascii="SimSun" w:hAnsi="SimSun" w:hint="eastAsia"/>
          <w:sz w:val="21"/>
          <w:szCs w:val="21"/>
        </w:rPr>
        <w:t>多元化</w:t>
      </w:r>
      <w:r w:rsidRPr="00195F99">
        <w:rPr>
          <w:rFonts w:ascii="SimSun" w:hAnsi="SimSun" w:hint="eastAsia"/>
          <w:sz w:val="21"/>
          <w:szCs w:val="21"/>
        </w:rPr>
        <w:t>，以</w:t>
      </w:r>
      <w:r w:rsidR="00613C83" w:rsidRPr="00195F99">
        <w:rPr>
          <w:rFonts w:ascii="SimSun" w:hAnsi="SimSun" w:hint="eastAsia"/>
          <w:sz w:val="21"/>
          <w:szCs w:val="21"/>
        </w:rPr>
        <w:t>加速</w:t>
      </w:r>
      <w:r w:rsidRPr="00195F99">
        <w:rPr>
          <w:rFonts w:ascii="SimSun" w:hAnsi="SimSun" w:hint="eastAsia"/>
          <w:sz w:val="21"/>
          <w:szCs w:val="21"/>
        </w:rPr>
        <w:t>创新和业务增长。来自209个国家/地区的用户访问了世界知识产权日网页，所有平台的总访问量</w:t>
      </w:r>
      <w:r w:rsidR="00613C83" w:rsidRPr="00195F99">
        <w:rPr>
          <w:rFonts w:ascii="SimSun" w:hAnsi="SimSun" w:hint="eastAsia"/>
          <w:sz w:val="21"/>
          <w:szCs w:val="21"/>
        </w:rPr>
        <w:t>接近</w:t>
      </w:r>
      <w:r w:rsidRPr="00195F99">
        <w:rPr>
          <w:rFonts w:ascii="SimSun" w:hAnsi="SimSun" w:hint="eastAsia"/>
          <w:sz w:val="21"/>
          <w:szCs w:val="21"/>
        </w:rPr>
        <w:t>4000万次。131个国家举办了400多场世界知识产权日活动（现场、在线和混合活动），强调了</w:t>
      </w:r>
      <w:r w:rsidR="00613C83" w:rsidRPr="00195F99">
        <w:rPr>
          <w:rFonts w:ascii="SimSun" w:hAnsi="SimSun" w:hint="eastAsia"/>
          <w:sz w:val="21"/>
          <w:szCs w:val="21"/>
        </w:rPr>
        <w:t>女性</w:t>
      </w:r>
      <w:r w:rsidRPr="00195F99">
        <w:rPr>
          <w:rFonts w:ascii="SimSun" w:hAnsi="SimSun" w:hint="eastAsia"/>
          <w:sz w:val="21"/>
          <w:szCs w:val="21"/>
        </w:rPr>
        <w:t>参与知识产权、创新和创造的重要性。活动的一个重要方面是举办了一次视频竞赛，主题是</w:t>
      </w:r>
      <w:r w:rsidR="00613C83" w:rsidRPr="00195F99">
        <w:rPr>
          <w:rFonts w:ascii="SimSun" w:hAnsi="SimSun" w:hint="eastAsia"/>
          <w:sz w:val="21"/>
          <w:szCs w:val="21"/>
        </w:rPr>
        <w:t>“</w:t>
      </w:r>
      <w:r w:rsidR="00613C83" w:rsidRPr="001F12BE">
        <w:rPr>
          <w:rFonts w:ascii="SimSun" w:eastAsia="KaiTi" w:hAnsi="SimSun" w:hint="eastAsia"/>
          <w:sz w:val="21"/>
          <w:szCs w:val="21"/>
        </w:rPr>
        <w:t>女性进入知识产权领域会加速创新创造，使每个人都成为赢家</w:t>
      </w:r>
      <w:r w:rsidR="00613C83" w:rsidRPr="00195F99">
        <w:rPr>
          <w:rFonts w:ascii="SimSun" w:hAnsi="SimSun" w:hint="eastAsia"/>
          <w:sz w:val="21"/>
          <w:szCs w:val="21"/>
        </w:rPr>
        <w:t>”</w:t>
      </w:r>
      <w:r w:rsidRPr="00195F99">
        <w:rPr>
          <w:rFonts w:ascii="SimSun" w:hAnsi="SimSun" w:hint="eastAsia"/>
          <w:sz w:val="21"/>
          <w:szCs w:val="21"/>
        </w:rPr>
        <w:t>。</w:t>
      </w:r>
      <w:r w:rsidR="00613C83" w:rsidRPr="00195F99">
        <w:rPr>
          <w:rFonts w:ascii="SimSun" w:hAnsi="SimSun" w:hint="eastAsia"/>
          <w:sz w:val="21"/>
          <w:szCs w:val="21"/>
        </w:rPr>
        <w:t>这项竞赛</w:t>
      </w:r>
      <w:r w:rsidRPr="00195F99">
        <w:rPr>
          <w:rFonts w:ascii="SimSun" w:hAnsi="SimSun" w:hint="eastAsia"/>
          <w:sz w:val="21"/>
          <w:szCs w:val="21"/>
        </w:rPr>
        <w:t>吸引了23161名</w:t>
      </w:r>
      <w:r w:rsidR="00613C83" w:rsidRPr="00195F99">
        <w:rPr>
          <w:rFonts w:ascii="SimSun" w:hAnsi="SimSun" w:hint="eastAsia"/>
          <w:sz w:val="21"/>
          <w:szCs w:val="21"/>
        </w:rPr>
        <w:t>参与者</w:t>
      </w:r>
      <w:r w:rsidRPr="00195F99">
        <w:rPr>
          <w:rFonts w:ascii="SimSun" w:hAnsi="SimSun" w:hint="eastAsia"/>
          <w:sz w:val="21"/>
          <w:szCs w:val="21"/>
        </w:rPr>
        <w:t>，他们从183个参赛作品（73个国家）中投票选出了优胜者。2023年世界知识产权日</w:t>
      </w:r>
      <w:r w:rsidR="00F50FDD" w:rsidRPr="00195F99">
        <w:rPr>
          <w:rFonts w:ascii="SimSun" w:hAnsi="SimSun" w:hint="eastAsia"/>
          <w:sz w:val="21"/>
          <w:szCs w:val="21"/>
        </w:rPr>
        <w:t>展厅介绍</w:t>
      </w:r>
      <w:r w:rsidRPr="00195F99">
        <w:rPr>
          <w:rFonts w:ascii="SimSun" w:hAnsi="SimSun" w:hint="eastAsia"/>
          <w:sz w:val="21"/>
          <w:szCs w:val="21"/>
        </w:rPr>
        <w:t>了来自全球62个国家的203</w:t>
      </w:r>
      <w:r w:rsidR="00F50FDD" w:rsidRPr="00195F99">
        <w:rPr>
          <w:rFonts w:ascii="SimSun" w:hAnsi="SimSun" w:hint="eastAsia"/>
          <w:sz w:val="21"/>
          <w:szCs w:val="21"/>
        </w:rPr>
        <w:t>位</w:t>
      </w:r>
      <w:r w:rsidR="00613C83" w:rsidRPr="00195F99">
        <w:rPr>
          <w:rFonts w:ascii="SimSun" w:hAnsi="SimSun" w:hint="eastAsia"/>
          <w:sz w:val="21"/>
          <w:szCs w:val="21"/>
        </w:rPr>
        <w:t>女性</w:t>
      </w:r>
      <w:r w:rsidRPr="00195F99">
        <w:rPr>
          <w:rFonts w:ascii="SimSun" w:hAnsi="SimSun" w:hint="eastAsia"/>
          <w:sz w:val="21"/>
          <w:szCs w:val="21"/>
        </w:rPr>
        <w:t>，她们用自己开创性的想法开辟了新天地，</w:t>
      </w:r>
      <w:r w:rsidR="00F50FDD" w:rsidRPr="00195F99">
        <w:rPr>
          <w:rFonts w:ascii="SimSun" w:hAnsi="SimSun" w:hint="eastAsia"/>
          <w:sz w:val="21"/>
          <w:szCs w:val="21"/>
        </w:rPr>
        <w:t>并</w:t>
      </w:r>
      <w:r w:rsidRPr="00195F99">
        <w:rPr>
          <w:rFonts w:ascii="SimSun" w:hAnsi="SimSun" w:hint="eastAsia"/>
          <w:sz w:val="21"/>
          <w:szCs w:val="21"/>
        </w:rPr>
        <w:t>包括支持世界各地</w:t>
      </w:r>
      <w:r w:rsidR="00613C83" w:rsidRPr="00195F99">
        <w:rPr>
          <w:rFonts w:ascii="SimSun" w:hAnsi="SimSun" w:hint="eastAsia"/>
          <w:sz w:val="21"/>
          <w:szCs w:val="21"/>
        </w:rPr>
        <w:t>女性</w:t>
      </w:r>
      <w:r w:rsidR="00302DC7" w:rsidRPr="00195F99">
        <w:rPr>
          <w:rFonts w:ascii="SimSun" w:hAnsi="SimSun" w:hint="eastAsia"/>
          <w:sz w:val="21"/>
          <w:szCs w:val="21"/>
        </w:rPr>
        <w:t>方面</w:t>
      </w:r>
      <w:r w:rsidRPr="00195F99">
        <w:rPr>
          <w:rFonts w:ascii="SimSun" w:hAnsi="SimSun" w:hint="eastAsia"/>
          <w:sz w:val="21"/>
          <w:szCs w:val="21"/>
        </w:rPr>
        <w:t>的</w:t>
      </w:r>
      <w:r w:rsidR="00302DC7" w:rsidRPr="00195F99">
        <w:rPr>
          <w:rFonts w:ascii="SimSun" w:hAnsi="SimSun" w:hint="eastAsia"/>
          <w:sz w:val="21"/>
          <w:szCs w:val="21"/>
        </w:rPr>
        <w:t>事迹</w:t>
      </w:r>
      <w:r w:rsidRPr="00195F99">
        <w:rPr>
          <w:rFonts w:ascii="SimSun" w:hAnsi="SimSun" w:hint="eastAsia"/>
          <w:sz w:val="21"/>
          <w:szCs w:val="21"/>
        </w:rPr>
        <w:t>。活动的一大亮点是2023年4月26日的世界知识产权</w:t>
      </w:r>
      <w:proofErr w:type="gramStart"/>
      <w:r w:rsidRPr="00195F99">
        <w:rPr>
          <w:rFonts w:ascii="SimSun" w:hAnsi="SimSun" w:hint="eastAsia"/>
          <w:sz w:val="21"/>
          <w:szCs w:val="21"/>
        </w:rPr>
        <w:t>日电影</w:t>
      </w:r>
      <w:proofErr w:type="gramEnd"/>
      <w:r w:rsidRPr="00195F99">
        <w:rPr>
          <w:rFonts w:ascii="SimSun" w:hAnsi="SimSun" w:hint="eastAsia"/>
          <w:sz w:val="21"/>
          <w:szCs w:val="21"/>
        </w:rPr>
        <w:t>放映。</w:t>
      </w:r>
      <w:r w:rsidR="00F50FDD" w:rsidRPr="00195F99">
        <w:rPr>
          <w:rFonts w:ascii="SimSun" w:hAnsi="SimSun" w:hint="eastAsia"/>
          <w:sz w:val="21"/>
          <w:szCs w:val="21"/>
        </w:rPr>
        <w:t>这一放映</w:t>
      </w:r>
      <w:r w:rsidRPr="00195F99">
        <w:rPr>
          <w:rFonts w:ascii="SimSun" w:hAnsi="SimSun" w:hint="eastAsia"/>
          <w:sz w:val="21"/>
          <w:szCs w:val="21"/>
        </w:rPr>
        <w:t>活动在</w:t>
      </w:r>
      <w:r w:rsidR="00F50FDD" w:rsidRPr="00195F99">
        <w:rPr>
          <w:rFonts w:ascii="SimSun" w:hAnsi="SimSun" w:hint="eastAsia"/>
          <w:sz w:val="21"/>
          <w:szCs w:val="21"/>
        </w:rPr>
        <w:t>产权组织总部</w:t>
      </w:r>
      <w:r w:rsidRPr="00195F99">
        <w:rPr>
          <w:rFonts w:ascii="SimSun" w:hAnsi="SimSun" w:hint="eastAsia"/>
          <w:sz w:val="21"/>
          <w:szCs w:val="21"/>
        </w:rPr>
        <w:t>举行，放映了电影《</w:t>
      </w:r>
      <w:r w:rsidR="00292880" w:rsidRPr="00195F99">
        <w:rPr>
          <w:rFonts w:ascii="SimSun" w:hAnsi="SimSun" w:hint="eastAsia"/>
          <w:sz w:val="21"/>
          <w:szCs w:val="21"/>
        </w:rPr>
        <w:t>朱利叶斯的世界</w:t>
      </w:r>
      <w:r w:rsidRPr="00195F99">
        <w:rPr>
          <w:rFonts w:ascii="SimSun" w:hAnsi="SimSun" w:hint="eastAsia"/>
          <w:sz w:val="21"/>
          <w:szCs w:val="21"/>
        </w:rPr>
        <w:t>》，随后与电影导演Rossana Diaz Costa女士进行了深入的问答</w:t>
      </w:r>
      <w:r w:rsidR="00F50FDD" w:rsidRPr="00195F99">
        <w:rPr>
          <w:rFonts w:ascii="SimSun" w:hAnsi="SimSun" w:hint="eastAsia"/>
          <w:sz w:val="21"/>
          <w:szCs w:val="21"/>
        </w:rPr>
        <w:t>讨论</w:t>
      </w:r>
      <w:r w:rsidRPr="00195F99">
        <w:rPr>
          <w:rFonts w:ascii="SimSun" w:hAnsi="SimSun" w:hint="eastAsia"/>
          <w:sz w:val="21"/>
          <w:szCs w:val="21"/>
        </w:rPr>
        <w:t>。</w:t>
      </w:r>
      <w:r w:rsidR="00F50FDD" w:rsidRPr="00195F99">
        <w:rPr>
          <w:rFonts w:ascii="SimSun" w:hAnsi="SimSun" w:hint="eastAsia"/>
          <w:sz w:val="21"/>
          <w:szCs w:val="21"/>
        </w:rPr>
        <w:t>产权组织2024年</w:t>
      </w:r>
      <w:r w:rsidRPr="00195F99">
        <w:rPr>
          <w:rFonts w:ascii="SimSun" w:hAnsi="SimSun" w:hint="eastAsia"/>
          <w:sz w:val="21"/>
          <w:szCs w:val="21"/>
        </w:rPr>
        <w:t>世界知识产权日的筹备工作正在进行之中，其主题是</w:t>
      </w:r>
      <w:r w:rsidR="00F50FDD" w:rsidRPr="00195F99">
        <w:rPr>
          <w:rFonts w:ascii="SimSun" w:hAnsi="SimSun" w:hint="eastAsia"/>
          <w:sz w:val="21"/>
          <w:szCs w:val="21"/>
        </w:rPr>
        <w:t>“</w:t>
      </w:r>
      <w:r w:rsidRPr="001F12BE">
        <w:rPr>
          <w:rFonts w:ascii="SimSun" w:eastAsia="KaiTi" w:hAnsi="SimSun" w:hint="eastAsia"/>
          <w:sz w:val="21"/>
          <w:szCs w:val="21"/>
        </w:rPr>
        <w:t>知识产权与可持续发展目标（</w:t>
      </w:r>
      <w:r w:rsidRPr="001F12BE">
        <w:rPr>
          <w:rFonts w:ascii="SimSun" w:eastAsia="KaiTi" w:hAnsi="SimSun" w:hint="eastAsia"/>
          <w:sz w:val="21"/>
          <w:szCs w:val="21"/>
        </w:rPr>
        <w:t>SDG</w:t>
      </w:r>
      <w:r w:rsidR="00F50FDD" w:rsidRPr="001F12BE">
        <w:rPr>
          <w:rFonts w:ascii="SimSun" w:eastAsia="KaiTi" w:hAnsi="SimSun" w:hint="eastAsia"/>
          <w:sz w:val="21"/>
          <w:szCs w:val="21"/>
        </w:rPr>
        <w:t>）：</w:t>
      </w:r>
      <w:r w:rsidR="00BC026B" w:rsidRPr="001F12BE">
        <w:rPr>
          <w:rFonts w:ascii="SimSun" w:eastAsia="KaiTi" w:hAnsi="SimSun" w:hint="eastAsia"/>
          <w:sz w:val="21"/>
          <w:szCs w:val="21"/>
        </w:rPr>
        <w:t>通过</w:t>
      </w:r>
      <w:r w:rsidRPr="001F12BE">
        <w:rPr>
          <w:rFonts w:ascii="SimSun" w:eastAsia="KaiTi" w:hAnsi="SimSun" w:hint="eastAsia"/>
          <w:sz w:val="21"/>
          <w:szCs w:val="21"/>
        </w:rPr>
        <w:t>创新创造</w:t>
      </w:r>
      <w:r w:rsidR="00BC026B" w:rsidRPr="001F12BE">
        <w:rPr>
          <w:rFonts w:ascii="SimSun" w:eastAsia="KaiTi" w:hAnsi="SimSun" w:hint="eastAsia"/>
          <w:sz w:val="21"/>
          <w:szCs w:val="21"/>
        </w:rPr>
        <w:t>建设</w:t>
      </w:r>
      <w:r w:rsidRPr="001F12BE">
        <w:rPr>
          <w:rFonts w:ascii="SimSun" w:eastAsia="KaiTi" w:hAnsi="SimSun" w:hint="eastAsia"/>
          <w:sz w:val="21"/>
          <w:szCs w:val="21"/>
        </w:rPr>
        <w:t>我们共同的未来</w:t>
      </w:r>
      <w:r w:rsidR="00BC026B" w:rsidRPr="00195F99">
        <w:rPr>
          <w:rFonts w:ascii="SimSun" w:hAnsi="SimSun" w:hint="eastAsia"/>
          <w:sz w:val="21"/>
          <w:szCs w:val="21"/>
        </w:rPr>
        <w:t>”</w:t>
      </w:r>
      <w:r w:rsidRPr="00195F99">
        <w:rPr>
          <w:rFonts w:ascii="SimSun" w:hAnsi="SimSun" w:hint="eastAsia"/>
          <w:sz w:val="21"/>
          <w:szCs w:val="21"/>
        </w:rPr>
        <w:t>。2024年世界知识产权日将探讨知识产权如何鼓励并扩大创新和创造性解决方案，这些解决方案对于</w:t>
      </w:r>
      <w:r w:rsidR="00BC026B" w:rsidRPr="00195F99">
        <w:rPr>
          <w:rFonts w:ascii="SimSun" w:hAnsi="SimSun" w:hint="eastAsia"/>
          <w:sz w:val="21"/>
          <w:szCs w:val="21"/>
        </w:rPr>
        <w:t>在</w:t>
      </w:r>
      <w:r w:rsidRPr="00195F99">
        <w:rPr>
          <w:rFonts w:ascii="SimSun" w:hAnsi="SimSun" w:hint="eastAsia"/>
          <w:sz w:val="21"/>
          <w:szCs w:val="21"/>
        </w:rPr>
        <w:t>17项可持续发展目标（包括关于性别平等和</w:t>
      </w:r>
      <w:r w:rsidR="00BC026B" w:rsidRPr="00195F99">
        <w:rPr>
          <w:rFonts w:ascii="SimSun" w:hAnsi="SimSun" w:hint="eastAsia"/>
          <w:sz w:val="21"/>
          <w:szCs w:val="21"/>
        </w:rPr>
        <w:t>增强</w:t>
      </w:r>
      <w:r w:rsidRPr="00195F99">
        <w:rPr>
          <w:rFonts w:ascii="SimSun" w:hAnsi="SimSun" w:hint="eastAsia"/>
          <w:sz w:val="21"/>
          <w:szCs w:val="21"/>
        </w:rPr>
        <w:t>妇女</w:t>
      </w:r>
      <w:r w:rsidR="00BC026B" w:rsidRPr="00195F99">
        <w:rPr>
          <w:rFonts w:ascii="SimSun" w:hAnsi="SimSun" w:hint="eastAsia"/>
          <w:sz w:val="21"/>
          <w:szCs w:val="21"/>
        </w:rPr>
        <w:t>权能</w:t>
      </w:r>
      <w:r w:rsidRPr="00195F99">
        <w:rPr>
          <w:rFonts w:ascii="SimSun" w:hAnsi="SimSun" w:hint="eastAsia"/>
          <w:sz w:val="21"/>
          <w:szCs w:val="21"/>
        </w:rPr>
        <w:t>的可持续发展目标5）的基础上建设我们共同的未来至关重要。</w:t>
      </w:r>
    </w:p>
    <w:p w14:paraId="71B079E5" w14:textId="7D5CB75B" w:rsidR="00291D0A" w:rsidRPr="00195F99" w:rsidRDefault="0042722E" w:rsidP="00FF663C">
      <w:pPr>
        <w:keepNext/>
        <w:overflowPunct w:val="0"/>
        <w:spacing w:afterLines="50" w:after="120" w:line="340" w:lineRule="atLeast"/>
        <w:rPr>
          <w:rFonts w:ascii="SimSun" w:hAnsi="SimSun"/>
          <w:b/>
          <w:sz w:val="21"/>
          <w:szCs w:val="21"/>
        </w:rPr>
      </w:pPr>
      <w:r w:rsidRPr="001077B8">
        <w:rPr>
          <w:rFonts w:ascii="SimSun" w:hAnsi="SimSun" w:hint="eastAsia"/>
          <w:b/>
          <w:sz w:val="21"/>
          <w:szCs w:val="21"/>
        </w:rPr>
        <w:t>国际妇女节</w:t>
      </w:r>
    </w:p>
    <w:p w14:paraId="7B115187" w14:textId="68F32394" w:rsidR="00366273" w:rsidRPr="00195F99" w:rsidRDefault="00BC026B"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产权组织在3月8日继续庆祝国际妇女节。这一节日用于凸显知识产权在促进女性创业、创新和创造方面的重要性，而女性创业、创新和创造又有助于技术进步、文化丰富和经济增长。202</w:t>
      </w:r>
      <w:r w:rsidR="002E3CB9" w:rsidRPr="00195F99">
        <w:rPr>
          <w:rFonts w:ascii="SimSun" w:hAnsi="SimSun" w:hint="eastAsia"/>
          <w:sz w:val="21"/>
          <w:szCs w:val="21"/>
        </w:rPr>
        <w:t>3</w:t>
      </w:r>
      <w:r w:rsidRPr="00195F99">
        <w:rPr>
          <w:rFonts w:ascii="SimSun" w:hAnsi="SimSun" w:hint="eastAsia"/>
          <w:sz w:val="21"/>
          <w:szCs w:val="21"/>
        </w:rPr>
        <w:t>年，在“</w:t>
      </w:r>
      <w:r w:rsidR="002E3CB9" w:rsidRPr="001F12BE">
        <w:rPr>
          <w:rFonts w:ascii="SimSun" w:eastAsia="KaiTi" w:hAnsi="SimSun" w:hint="eastAsia"/>
          <w:sz w:val="21"/>
          <w:szCs w:val="21"/>
        </w:rPr>
        <w:t>人人享有数字化：创新和技术促进性别平等</w:t>
      </w:r>
      <w:r w:rsidRPr="00195F99">
        <w:rPr>
          <w:rFonts w:ascii="SimSun" w:hAnsi="SimSun" w:hint="eastAsia"/>
          <w:sz w:val="21"/>
          <w:szCs w:val="21"/>
        </w:rPr>
        <w:t>”这一主题下，产权组织与世界各地</w:t>
      </w:r>
      <w:r w:rsidR="002E3CB9" w:rsidRPr="00195F99">
        <w:rPr>
          <w:rFonts w:ascii="SimSun" w:hAnsi="SimSun" w:hint="eastAsia"/>
          <w:sz w:val="21"/>
          <w:szCs w:val="21"/>
        </w:rPr>
        <w:t>35</w:t>
      </w:r>
      <w:r w:rsidRPr="00195F99">
        <w:rPr>
          <w:rFonts w:ascii="SimSun" w:hAnsi="SimSun" w:hint="eastAsia"/>
          <w:sz w:val="21"/>
          <w:szCs w:val="21"/>
        </w:rPr>
        <w:t>个知识产权局</w:t>
      </w:r>
      <w:r w:rsidR="003965D1" w:rsidRPr="00195F99">
        <w:rPr>
          <w:rFonts w:ascii="SimSun" w:hAnsi="SimSun" w:hint="eastAsia"/>
          <w:sz w:val="21"/>
          <w:szCs w:val="21"/>
        </w:rPr>
        <w:t>发表</w:t>
      </w:r>
      <w:r w:rsidRPr="00195F99">
        <w:rPr>
          <w:rFonts w:ascii="SimSun" w:hAnsi="SimSun" w:hint="eastAsia"/>
          <w:sz w:val="21"/>
          <w:szCs w:val="21"/>
        </w:rPr>
        <w:t>联合</w:t>
      </w:r>
      <w:r w:rsidR="003965D1" w:rsidRPr="00195F99">
        <w:rPr>
          <w:rFonts w:ascii="SimSun" w:hAnsi="SimSun" w:hint="eastAsia"/>
          <w:sz w:val="21"/>
          <w:szCs w:val="21"/>
        </w:rPr>
        <w:t>致辞</w:t>
      </w:r>
      <w:r w:rsidR="00427508" w:rsidRPr="00195F99">
        <w:rPr>
          <w:rStyle w:val="af3"/>
          <w:rFonts w:ascii="SimSun" w:hAnsi="SimSun"/>
          <w:sz w:val="21"/>
          <w:szCs w:val="21"/>
        </w:rPr>
        <w:footnoteReference w:id="24"/>
      </w:r>
      <w:r w:rsidRPr="00195F99">
        <w:rPr>
          <w:rFonts w:ascii="SimSun" w:hAnsi="SimSun" w:hint="eastAsia"/>
          <w:sz w:val="21"/>
          <w:szCs w:val="21"/>
        </w:rPr>
        <w:t>，承诺支持女性参与创造和创新，并</w:t>
      </w:r>
      <w:r w:rsidR="002E3CB9" w:rsidRPr="00195F99">
        <w:rPr>
          <w:rFonts w:ascii="SimSun" w:hAnsi="SimSun" w:hint="eastAsia"/>
          <w:sz w:val="21"/>
          <w:szCs w:val="21"/>
        </w:rPr>
        <w:t>再次承诺增强女性参与知识产权</w:t>
      </w:r>
      <w:r w:rsidRPr="00195F99">
        <w:rPr>
          <w:rFonts w:ascii="SimSun" w:hAnsi="SimSun" w:hint="eastAsia"/>
          <w:sz w:val="21"/>
          <w:szCs w:val="21"/>
        </w:rPr>
        <w:t>生态系统的</w:t>
      </w:r>
      <w:r w:rsidR="002E3CB9" w:rsidRPr="00195F99">
        <w:rPr>
          <w:rFonts w:ascii="SimSun" w:hAnsi="SimSun" w:hint="eastAsia"/>
          <w:sz w:val="21"/>
          <w:szCs w:val="21"/>
        </w:rPr>
        <w:t>能力</w:t>
      </w:r>
      <w:r w:rsidRPr="00195F99">
        <w:rPr>
          <w:rFonts w:ascii="SimSun" w:hAnsi="SimSun" w:hint="eastAsia"/>
          <w:sz w:val="21"/>
          <w:szCs w:val="21"/>
        </w:rPr>
        <w:t>。</w:t>
      </w:r>
      <w:r w:rsidR="002E3CB9" w:rsidRPr="00195F99">
        <w:rPr>
          <w:rFonts w:ascii="SimSun" w:hAnsi="SimSun" w:hint="eastAsia"/>
          <w:sz w:val="21"/>
          <w:szCs w:val="21"/>
        </w:rPr>
        <w:t>为了庆祝2023年国际妇女节，</w:t>
      </w:r>
      <w:r w:rsidRPr="00195F99">
        <w:rPr>
          <w:rFonts w:ascii="SimSun" w:hAnsi="SimSun" w:hint="eastAsia"/>
          <w:sz w:val="21"/>
          <w:szCs w:val="21"/>
        </w:rPr>
        <w:t>WIPO学院</w:t>
      </w:r>
      <w:r w:rsidR="002E3CB9" w:rsidRPr="00195F99">
        <w:rPr>
          <w:rFonts w:ascii="SimSun" w:hAnsi="SimSun" w:hint="eastAsia"/>
          <w:sz w:val="21"/>
          <w:szCs w:val="21"/>
        </w:rPr>
        <w:t>远程学习计划为</w:t>
      </w:r>
      <w:r w:rsidRPr="00195F99">
        <w:rPr>
          <w:rFonts w:ascii="SimSun" w:hAnsi="SimSun" w:hint="eastAsia"/>
          <w:sz w:val="21"/>
          <w:szCs w:val="21"/>
        </w:rPr>
        <w:t>来自发展中国家、最不发达国家和转型国家的女性申请人</w:t>
      </w:r>
      <w:r w:rsidR="002E3CB9" w:rsidRPr="00195F99">
        <w:rPr>
          <w:rFonts w:ascii="SimSun" w:hAnsi="SimSun" w:hint="eastAsia"/>
          <w:sz w:val="21"/>
          <w:szCs w:val="21"/>
        </w:rPr>
        <w:t>增加</w:t>
      </w:r>
      <w:r w:rsidRPr="00195F99">
        <w:rPr>
          <w:rFonts w:ascii="SimSun" w:hAnsi="SimSun" w:hint="eastAsia"/>
          <w:sz w:val="21"/>
          <w:szCs w:val="21"/>
        </w:rPr>
        <w:t>了30个奖学金</w:t>
      </w:r>
      <w:r w:rsidR="002E3CB9" w:rsidRPr="00195F99">
        <w:rPr>
          <w:rFonts w:ascii="SimSun" w:hAnsi="SimSun" w:hint="eastAsia"/>
          <w:sz w:val="21"/>
          <w:szCs w:val="21"/>
        </w:rPr>
        <w:t>，使她们能够参加高级远程学习课程。这些奖学金根据地区和语言按比例进行了分配。</w:t>
      </w:r>
    </w:p>
    <w:p w14:paraId="71334335" w14:textId="52A8D8FB" w:rsidR="002A1B13" w:rsidRPr="00195F99" w:rsidRDefault="006C5C26"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lastRenderedPageBreak/>
        <w:t>产权组织</w:t>
      </w:r>
      <w:r w:rsidR="0042722E" w:rsidRPr="00195F99">
        <w:rPr>
          <w:rFonts w:ascii="SimSun" w:hAnsi="SimSun" w:hint="eastAsia"/>
          <w:sz w:val="21"/>
          <w:szCs w:val="21"/>
        </w:rPr>
        <w:t>通过其纽约协调办公室组织了一次</w:t>
      </w:r>
      <w:r w:rsidR="00BA2FCB" w:rsidRPr="00195F99">
        <w:rPr>
          <w:rFonts w:ascii="SimSun" w:hAnsi="SimSun" w:hint="eastAsia"/>
          <w:sz w:val="21"/>
          <w:szCs w:val="21"/>
        </w:rPr>
        <w:t>“</w:t>
      </w:r>
      <w:r w:rsidR="00BA2FCB" w:rsidRPr="001F12BE">
        <w:rPr>
          <w:rFonts w:ascii="SimSun" w:eastAsia="KaiTi" w:hAnsi="SimSun" w:hint="eastAsia"/>
          <w:sz w:val="21"/>
          <w:szCs w:val="21"/>
        </w:rPr>
        <w:t>投身于科学的女性</w:t>
      </w:r>
      <w:r w:rsidR="00BA2FCB" w:rsidRPr="00195F99">
        <w:rPr>
          <w:rFonts w:ascii="SimSun" w:hAnsi="SimSun" w:hint="eastAsia"/>
          <w:sz w:val="21"/>
          <w:szCs w:val="21"/>
        </w:rPr>
        <w:t>”</w:t>
      </w:r>
      <w:r w:rsidR="0042722E" w:rsidRPr="00195F99">
        <w:rPr>
          <w:rFonts w:ascii="SimSun" w:hAnsi="SimSun" w:hint="eastAsia"/>
          <w:sz w:val="21"/>
          <w:szCs w:val="21"/>
        </w:rPr>
        <w:t>展览，突出强调了</w:t>
      </w:r>
      <w:r w:rsidR="00BA2FCB" w:rsidRPr="00195F99">
        <w:rPr>
          <w:rFonts w:ascii="SimSun" w:hAnsi="SimSun" w:hint="eastAsia"/>
          <w:sz w:val="21"/>
          <w:szCs w:val="21"/>
        </w:rPr>
        <w:t>女性</w:t>
      </w:r>
      <w:r w:rsidR="0042722E" w:rsidRPr="00195F99">
        <w:rPr>
          <w:rFonts w:ascii="SimSun" w:hAnsi="SimSun" w:hint="eastAsia"/>
          <w:sz w:val="21"/>
          <w:szCs w:val="21"/>
        </w:rPr>
        <w:t>在科学、技术和创新（STI）中的关键作用。展览以</w:t>
      </w:r>
      <w:r w:rsidR="00BA2FCB" w:rsidRPr="00195F99">
        <w:rPr>
          <w:rFonts w:ascii="SimSun" w:hAnsi="SimSun" w:hint="eastAsia"/>
          <w:sz w:val="21"/>
          <w:szCs w:val="21"/>
        </w:rPr>
        <w:t>“</w:t>
      </w:r>
      <w:r w:rsidR="0042722E" w:rsidRPr="001F12BE">
        <w:rPr>
          <w:rFonts w:ascii="SimSun" w:eastAsia="KaiTi" w:hAnsi="SimSun" w:hint="eastAsia"/>
          <w:sz w:val="21"/>
          <w:szCs w:val="21"/>
        </w:rPr>
        <w:t>性别与科学、技术和创新</w:t>
      </w:r>
      <w:r w:rsidR="00BA2FCB" w:rsidRPr="00195F99">
        <w:rPr>
          <w:rFonts w:ascii="SimSun" w:hAnsi="SimSun" w:hint="eastAsia"/>
          <w:sz w:val="21"/>
          <w:szCs w:val="21"/>
        </w:rPr>
        <w:t>”</w:t>
      </w:r>
      <w:r w:rsidR="0042722E" w:rsidRPr="00195F99">
        <w:rPr>
          <w:rFonts w:ascii="SimSun" w:hAnsi="SimSun" w:hint="eastAsia"/>
          <w:sz w:val="21"/>
          <w:szCs w:val="21"/>
        </w:rPr>
        <w:t>为主题，旨在吸引和激励公众，特别是</w:t>
      </w:r>
      <w:r w:rsidR="00BA2FCB" w:rsidRPr="00195F99">
        <w:rPr>
          <w:rFonts w:ascii="SimSun" w:hAnsi="SimSun" w:hint="eastAsia"/>
          <w:sz w:val="21"/>
          <w:szCs w:val="21"/>
        </w:rPr>
        <w:t>女性</w:t>
      </w:r>
      <w:r w:rsidR="0042722E" w:rsidRPr="00195F99">
        <w:rPr>
          <w:rFonts w:ascii="SimSun" w:hAnsi="SimSun" w:hint="eastAsia"/>
          <w:sz w:val="21"/>
          <w:szCs w:val="21"/>
        </w:rPr>
        <w:t>和35岁以下青年，展示</w:t>
      </w:r>
      <w:r w:rsidR="00BA2FCB" w:rsidRPr="00195F99">
        <w:rPr>
          <w:rFonts w:ascii="SimSun" w:hAnsi="SimSun" w:hint="eastAsia"/>
          <w:sz w:val="21"/>
          <w:szCs w:val="21"/>
        </w:rPr>
        <w:t>女性</w:t>
      </w:r>
      <w:r w:rsidR="0042722E" w:rsidRPr="00195F99">
        <w:rPr>
          <w:rFonts w:ascii="SimSun" w:hAnsi="SimSun" w:hint="eastAsia"/>
          <w:sz w:val="21"/>
          <w:szCs w:val="21"/>
        </w:rPr>
        <w:t>在各个领域的贡献。</w:t>
      </w:r>
      <w:r w:rsidR="00BA2FCB" w:rsidRPr="00195F99">
        <w:rPr>
          <w:rFonts w:ascii="SimSun" w:hAnsi="SimSun" w:hint="eastAsia"/>
          <w:sz w:val="21"/>
          <w:szCs w:val="21"/>
        </w:rPr>
        <w:t>观展</w:t>
      </w:r>
      <w:r w:rsidR="0042722E" w:rsidRPr="00195F99">
        <w:rPr>
          <w:rFonts w:ascii="SimSun" w:hAnsi="SimSun" w:hint="eastAsia"/>
          <w:sz w:val="21"/>
          <w:szCs w:val="21"/>
        </w:rPr>
        <w:t>者包括来自政府、知识产权局和代表团的代表、创意部门的</w:t>
      </w:r>
      <w:r w:rsidR="00BA2FCB" w:rsidRPr="00195F99">
        <w:rPr>
          <w:rFonts w:ascii="SimSun" w:hAnsi="SimSun" w:hint="eastAsia"/>
          <w:sz w:val="21"/>
          <w:szCs w:val="21"/>
        </w:rPr>
        <w:t>女性</w:t>
      </w:r>
      <w:r w:rsidR="0042722E" w:rsidRPr="00195F99">
        <w:rPr>
          <w:rFonts w:ascii="SimSun" w:hAnsi="SimSun" w:hint="eastAsia"/>
          <w:sz w:val="21"/>
          <w:szCs w:val="21"/>
        </w:rPr>
        <w:t>以及</w:t>
      </w:r>
      <w:r w:rsidR="00BA2FCB" w:rsidRPr="00195F99">
        <w:rPr>
          <w:rFonts w:ascii="SimSun" w:hAnsi="SimSun" w:hint="eastAsia"/>
          <w:sz w:val="21"/>
          <w:szCs w:val="21"/>
        </w:rPr>
        <w:t>女性</w:t>
      </w:r>
      <w:r w:rsidR="0042722E" w:rsidRPr="00195F99">
        <w:rPr>
          <w:rFonts w:ascii="SimSun" w:hAnsi="SimSun" w:hint="eastAsia"/>
          <w:sz w:val="21"/>
          <w:szCs w:val="21"/>
        </w:rPr>
        <w:t>个人</w:t>
      </w:r>
      <w:r w:rsidR="00BA2FCB" w:rsidRPr="00195F99">
        <w:rPr>
          <w:rFonts w:ascii="SimSun" w:hAnsi="SimSun" w:hint="eastAsia"/>
          <w:sz w:val="21"/>
          <w:szCs w:val="21"/>
        </w:rPr>
        <w:t>观展者</w:t>
      </w:r>
      <w:r w:rsidR="0042722E" w:rsidRPr="00195F99">
        <w:rPr>
          <w:rFonts w:ascii="SimSun" w:hAnsi="SimSun" w:hint="eastAsia"/>
          <w:sz w:val="21"/>
          <w:szCs w:val="21"/>
        </w:rPr>
        <w:t>，</w:t>
      </w:r>
      <w:r w:rsidR="00BA2FCB" w:rsidRPr="00195F99">
        <w:rPr>
          <w:rFonts w:ascii="SimSun" w:hAnsi="SimSun" w:hint="eastAsia"/>
          <w:sz w:val="21"/>
          <w:szCs w:val="21"/>
        </w:rPr>
        <w:t>活动</w:t>
      </w:r>
      <w:r w:rsidR="0042722E" w:rsidRPr="00195F99">
        <w:rPr>
          <w:rFonts w:ascii="SimSun" w:hAnsi="SimSun" w:hint="eastAsia"/>
          <w:sz w:val="21"/>
          <w:szCs w:val="21"/>
        </w:rPr>
        <w:t>促进了与联合国、政府间组织（IGO）和非政府组织（NGO）的有效互动和伙伴关系。这次展览</w:t>
      </w:r>
      <w:r w:rsidR="00BA2FCB" w:rsidRPr="00195F99">
        <w:rPr>
          <w:rFonts w:ascii="SimSun" w:hAnsi="SimSun" w:hint="eastAsia"/>
          <w:sz w:val="21"/>
          <w:szCs w:val="21"/>
        </w:rPr>
        <w:t>作为一个平台，凸显了</w:t>
      </w:r>
      <w:r w:rsidR="0042722E" w:rsidRPr="00195F99">
        <w:rPr>
          <w:rFonts w:ascii="SimSun" w:hAnsi="SimSun" w:hint="eastAsia"/>
          <w:sz w:val="21"/>
          <w:szCs w:val="21"/>
        </w:rPr>
        <w:t>性别平等和</w:t>
      </w:r>
      <w:r w:rsidR="00BA2FCB" w:rsidRPr="00195F99">
        <w:rPr>
          <w:rFonts w:ascii="SimSun" w:hAnsi="SimSun" w:hint="eastAsia"/>
          <w:sz w:val="21"/>
          <w:szCs w:val="21"/>
        </w:rPr>
        <w:t>女性</w:t>
      </w:r>
      <w:r w:rsidR="004C1420" w:rsidRPr="00195F99">
        <w:rPr>
          <w:rFonts w:ascii="SimSun" w:hAnsi="SimSun" w:hint="eastAsia"/>
          <w:sz w:val="21"/>
          <w:szCs w:val="21"/>
        </w:rPr>
        <w:t>赋能</w:t>
      </w:r>
      <w:r w:rsidR="0042722E" w:rsidRPr="00195F99">
        <w:rPr>
          <w:rFonts w:ascii="SimSun" w:hAnsi="SimSun" w:hint="eastAsia"/>
          <w:sz w:val="21"/>
          <w:szCs w:val="21"/>
        </w:rPr>
        <w:t>在推动创新和可持续发展方面的重要性。</w:t>
      </w:r>
    </w:p>
    <w:p w14:paraId="1F29E44E" w14:textId="3298E475" w:rsidR="00B57299" w:rsidRPr="001077B8" w:rsidRDefault="0048433F" w:rsidP="00FF663C">
      <w:pPr>
        <w:keepNext/>
        <w:overflowPunct w:val="0"/>
        <w:spacing w:afterLines="50" w:after="120" w:line="340" w:lineRule="atLeast"/>
        <w:rPr>
          <w:rFonts w:ascii="SimSun" w:hAnsi="SimSun"/>
          <w:b/>
          <w:sz w:val="21"/>
          <w:szCs w:val="21"/>
        </w:rPr>
      </w:pPr>
      <w:r w:rsidRPr="001077B8">
        <w:rPr>
          <w:rFonts w:ascii="SimSun" w:hAnsi="SimSun" w:hint="eastAsia"/>
          <w:b/>
          <w:sz w:val="21"/>
          <w:szCs w:val="21"/>
        </w:rPr>
        <w:t>通过</w:t>
      </w:r>
      <w:r w:rsidR="0042722E" w:rsidRPr="001077B8">
        <w:rPr>
          <w:rFonts w:ascii="SimSun" w:hAnsi="SimSun" w:hint="eastAsia"/>
          <w:b/>
          <w:sz w:val="21"/>
          <w:szCs w:val="21"/>
        </w:rPr>
        <w:t>创新应对全球挑战</w:t>
      </w:r>
    </w:p>
    <w:p w14:paraId="43C018EB" w14:textId="2E813D16" w:rsidR="00B57299" w:rsidRPr="00195F99" w:rsidRDefault="006C5C26"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产权组织</w:t>
      </w:r>
      <w:r w:rsidR="00CF6438" w:rsidRPr="00195F99">
        <w:rPr>
          <w:rFonts w:ascii="SimSun" w:hAnsi="SimSun" w:hint="eastAsia"/>
          <w:sz w:val="21"/>
          <w:szCs w:val="21"/>
        </w:rPr>
        <w:t>举办了一系列访谈活动，</w:t>
      </w:r>
      <w:r w:rsidR="00122679" w:rsidRPr="00195F99">
        <w:rPr>
          <w:rFonts w:ascii="SimSun" w:hAnsi="SimSun" w:hint="eastAsia"/>
          <w:sz w:val="21"/>
          <w:szCs w:val="21"/>
        </w:rPr>
        <w:t>聚焦</w:t>
      </w:r>
      <w:r w:rsidR="00CF6438" w:rsidRPr="00195F99">
        <w:rPr>
          <w:rFonts w:ascii="SimSun" w:hAnsi="SimSun" w:hint="eastAsia"/>
          <w:sz w:val="21"/>
          <w:szCs w:val="21"/>
        </w:rPr>
        <w:t>创新和创业的各个方面，包括</w:t>
      </w:r>
      <w:r w:rsidR="00886E8E" w:rsidRPr="00195F99">
        <w:rPr>
          <w:rFonts w:ascii="SimSun" w:hAnsi="SimSun" w:hint="eastAsia"/>
          <w:sz w:val="21"/>
          <w:szCs w:val="21"/>
        </w:rPr>
        <w:t>“</w:t>
      </w:r>
      <w:r w:rsidR="00CF6438" w:rsidRPr="001F12BE">
        <w:rPr>
          <w:rFonts w:ascii="SimSun" w:eastAsia="KaiTi" w:hAnsi="SimSun" w:hint="eastAsia"/>
          <w:sz w:val="21"/>
          <w:szCs w:val="21"/>
        </w:rPr>
        <w:t>绿色</w:t>
      </w:r>
      <w:r w:rsidR="00AB101C" w:rsidRPr="001F12BE">
        <w:rPr>
          <w:rFonts w:ascii="SimSun" w:eastAsia="KaiTi" w:hAnsi="SimSun" w:hint="eastAsia"/>
          <w:sz w:val="21"/>
          <w:szCs w:val="21"/>
        </w:rPr>
        <w:t>产业中的</w:t>
      </w:r>
      <w:r w:rsidR="00886E8E" w:rsidRPr="001F12BE">
        <w:rPr>
          <w:rFonts w:ascii="SimSun" w:eastAsia="KaiTi" w:hAnsi="SimSun" w:hint="eastAsia"/>
          <w:sz w:val="21"/>
          <w:szCs w:val="21"/>
        </w:rPr>
        <w:t>女性</w:t>
      </w:r>
      <w:r w:rsidR="00886E8E" w:rsidRPr="00195F99">
        <w:rPr>
          <w:rFonts w:ascii="SimSun" w:hAnsi="SimSun" w:hint="eastAsia"/>
          <w:sz w:val="21"/>
          <w:szCs w:val="21"/>
        </w:rPr>
        <w:t>”</w:t>
      </w:r>
      <w:r w:rsidR="00CF6438" w:rsidRPr="00195F99">
        <w:rPr>
          <w:rFonts w:ascii="SimSun" w:hAnsi="SimSun" w:hint="eastAsia"/>
          <w:sz w:val="21"/>
          <w:szCs w:val="21"/>
        </w:rPr>
        <w:t>和</w:t>
      </w:r>
      <w:r w:rsidR="00886E8E" w:rsidRPr="00195F99">
        <w:rPr>
          <w:rFonts w:ascii="SimSun" w:hAnsi="SimSun" w:hint="eastAsia"/>
          <w:sz w:val="21"/>
          <w:szCs w:val="21"/>
        </w:rPr>
        <w:t>“</w:t>
      </w:r>
      <w:r w:rsidR="006F50B8" w:rsidRPr="001F12BE">
        <w:rPr>
          <w:rFonts w:ascii="SimSun" w:eastAsia="KaiTi" w:hAnsi="SimSun" w:hint="eastAsia"/>
          <w:sz w:val="21"/>
          <w:szCs w:val="21"/>
        </w:rPr>
        <w:t>源自女性，服务女性</w:t>
      </w:r>
      <w:r w:rsidR="00CF6438" w:rsidRPr="001F12BE">
        <w:rPr>
          <w:rFonts w:ascii="SimSun" w:eastAsia="KaiTi" w:hAnsi="SimSun" w:hint="eastAsia"/>
          <w:sz w:val="21"/>
          <w:szCs w:val="21"/>
        </w:rPr>
        <w:t>：女性</w:t>
      </w:r>
      <w:r w:rsidR="006F50B8" w:rsidRPr="001F12BE">
        <w:rPr>
          <w:rFonts w:ascii="SimSun" w:eastAsia="KaiTi" w:hAnsi="SimSun" w:hint="eastAsia"/>
          <w:sz w:val="21"/>
          <w:szCs w:val="21"/>
        </w:rPr>
        <w:t>科技</w:t>
      </w:r>
      <w:r w:rsidR="00CF6438" w:rsidRPr="001F12BE">
        <w:rPr>
          <w:rFonts w:ascii="SimSun" w:eastAsia="KaiTi" w:hAnsi="SimSun" w:hint="eastAsia"/>
          <w:sz w:val="21"/>
          <w:szCs w:val="21"/>
        </w:rPr>
        <w:t>企业家</w:t>
      </w:r>
      <w:r w:rsidR="00886E8E" w:rsidRPr="00195F99">
        <w:rPr>
          <w:rFonts w:ascii="SimSun" w:hAnsi="SimSun" w:hint="eastAsia"/>
          <w:sz w:val="21"/>
          <w:szCs w:val="21"/>
        </w:rPr>
        <w:t>”</w:t>
      </w:r>
      <w:r w:rsidR="00CF6438" w:rsidRPr="00195F99">
        <w:rPr>
          <w:rFonts w:ascii="SimSun" w:hAnsi="SimSun" w:hint="eastAsia"/>
          <w:sz w:val="21"/>
          <w:szCs w:val="21"/>
        </w:rPr>
        <w:t>。这两个系列访谈旨在加强全世界的交流和参与，提高人们对知识产权潜力的认识，促进创新者和中小企业成功利用知识产权。</w:t>
      </w:r>
      <w:r w:rsidR="00933AB7" w:rsidRPr="00195F99">
        <w:rPr>
          <w:rFonts w:ascii="SimSun" w:hAnsi="SimSun" w:hint="eastAsia"/>
          <w:sz w:val="21"/>
          <w:szCs w:val="21"/>
        </w:rPr>
        <w:t>于2020年3月启动的“绿色产业中的女性”</w:t>
      </w:r>
      <w:r w:rsidR="00CF6438" w:rsidRPr="00195F99">
        <w:rPr>
          <w:rFonts w:ascii="SimSun" w:hAnsi="SimSun" w:hint="eastAsia"/>
          <w:sz w:val="21"/>
          <w:szCs w:val="21"/>
        </w:rPr>
        <w:t>面向公众，重点关注绿色科技产业，</w:t>
      </w:r>
      <w:r w:rsidR="00933AB7" w:rsidRPr="00195F99">
        <w:rPr>
          <w:rFonts w:ascii="SimSun" w:hAnsi="SimSun" w:hint="eastAsia"/>
          <w:sz w:val="21"/>
          <w:szCs w:val="21"/>
        </w:rPr>
        <w:t>在</w:t>
      </w:r>
      <w:r w:rsidR="00CF6438" w:rsidRPr="00195F99">
        <w:rPr>
          <w:rFonts w:ascii="SimSun" w:hAnsi="SimSun" w:hint="eastAsia"/>
          <w:sz w:val="21"/>
          <w:szCs w:val="21"/>
        </w:rPr>
        <w:t>2023年</w:t>
      </w:r>
      <w:r w:rsidR="00933AB7" w:rsidRPr="00195F99">
        <w:rPr>
          <w:rFonts w:ascii="SimSun" w:hAnsi="SimSun" w:hint="eastAsia"/>
          <w:sz w:val="21"/>
          <w:szCs w:val="21"/>
        </w:rPr>
        <w:t>发表了</w:t>
      </w:r>
      <w:r w:rsidR="00CF6438" w:rsidRPr="00195F99">
        <w:rPr>
          <w:rFonts w:ascii="SimSun" w:hAnsi="SimSun" w:hint="eastAsia"/>
          <w:sz w:val="21"/>
          <w:szCs w:val="21"/>
        </w:rPr>
        <w:t>两篇文章。</w:t>
      </w:r>
      <w:r w:rsidR="00933AB7" w:rsidRPr="00195F99">
        <w:rPr>
          <w:rFonts w:ascii="SimSun" w:hAnsi="SimSun" w:hint="eastAsia"/>
          <w:sz w:val="21"/>
          <w:szCs w:val="21"/>
        </w:rPr>
        <w:t>而“源自</w:t>
      </w:r>
      <w:r w:rsidR="00CF6438" w:rsidRPr="00195F99">
        <w:rPr>
          <w:rFonts w:ascii="SimSun" w:hAnsi="SimSun" w:hint="eastAsia"/>
          <w:sz w:val="21"/>
          <w:szCs w:val="21"/>
        </w:rPr>
        <w:t>女性，</w:t>
      </w:r>
      <w:r w:rsidR="00933AB7" w:rsidRPr="00195F99">
        <w:rPr>
          <w:rFonts w:ascii="SimSun" w:hAnsi="SimSun" w:hint="eastAsia"/>
          <w:sz w:val="21"/>
          <w:szCs w:val="21"/>
        </w:rPr>
        <w:t>服务</w:t>
      </w:r>
      <w:r w:rsidR="00CF6438" w:rsidRPr="00195F99">
        <w:rPr>
          <w:rFonts w:ascii="SimSun" w:hAnsi="SimSun" w:hint="eastAsia"/>
          <w:sz w:val="21"/>
          <w:szCs w:val="21"/>
        </w:rPr>
        <w:t>女性：</w:t>
      </w:r>
      <w:r w:rsidR="00933AB7" w:rsidRPr="00195F99">
        <w:rPr>
          <w:rFonts w:ascii="SimSun" w:hAnsi="SimSun" w:hint="eastAsia"/>
          <w:sz w:val="21"/>
          <w:szCs w:val="21"/>
        </w:rPr>
        <w:t>女性</w:t>
      </w:r>
      <w:r w:rsidR="00CF6438" w:rsidRPr="00195F99">
        <w:rPr>
          <w:rFonts w:ascii="SimSun" w:hAnsi="SimSun" w:hint="eastAsia"/>
          <w:sz w:val="21"/>
          <w:szCs w:val="21"/>
        </w:rPr>
        <w:t>科技企业家</w:t>
      </w:r>
      <w:r w:rsidR="00933AB7" w:rsidRPr="00195F99">
        <w:rPr>
          <w:rFonts w:ascii="SimSun" w:hAnsi="SimSun" w:hint="eastAsia"/>
          <w:sz w:val="21"/>
          <w:szCs w:val="21"/>
        </w:rPr>
        <w:t>”</w:t>
      </w:r>
      <w:r w:rsidR="00CF6438" w:rsidRPr="00195F99">
        <w:rPr>
          <w:rFonts w:ascii="SimSun" w:hAnsi="SimSun" w:hint="eastAsia"/>
          <w:sz w:val="21"/>
          <w:szCs w:val="21"/>
        </w:rPr>
        <w:t>面向</w:t>
      </w:r>
      <w:r w:rsidR="00933AB7" w:rsidRPr="00195F99">
        <w:rPr>
          <w:rFonts w:ascii="SimSun" w:hAnsi="SimSun" w:hint="eastAsia"/>
          <w:sz w:val="21"/>
          <w:szCs w:val="21"/>
        </w:rPr>
        <w:t>的是</w:t>
      </w:r>
      <w:r w:rsidR="00CF6438" w:rsidRPr="00195F99">
        <w:rPr>
          <w:rFonts w:ascii="SimSun" w:hAnsi="SimSun" w:hint="eastAsia"/>
          <w:sz w:val="21"/>
          <w:szCs w:val="21"/>
        </w:rPr>
        <w:t>医疗科技领域的女性创新者和企业家/投资者，</w:t>
      </w:r>
      <w:r w:rsidR="00933AB7" w:rsidRPr="00195F99">
        <w:rPr>
          <w:rFonts w:ascii="SimSun" w:hAnsi="SimSun" w:hint="eastAsia"/>
          <w:sz w:val="21"/>
          <w:szCs w:val="21"/>
        </w:rPr>
        <w:t>该项目</w:t>
      </w:r>
      <w:r w:rsidR="00CF6438" w:rsidRPr="00195F99">
        <w:rPr>
          <w:rFonts w:ascii="SimSun" w:hAnsi="SimSun" w:hint="eastAsia"/>
          <w:sz w:val="21"/>
          <w:szCs w:val="21"/>
        </w:rPr>
        <w:t>于2023年发布了第一集，并计划于2024年1月发布第二集。</w:t>
      </w:r>
    </w:p>
    <w:p w14:paraId="53E0D769" w14:textId="2F115401" w:rsidR="005778AA" w:rsidRPr="00195F99" w:rsidRDefault="001E2BC7"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在</w:t>
      </w:r>
      <w:r w:rsidR="00D11998" w:rsidRPr="00195F99">
        <w:rPr>
          <w:rFonts w:ascii="SimSun" w:hAnsi="SimSun" w:hint="eastAsia"/>
          <w:sz w:val="21"/>
          <w:szCs w:val="21"/>
        </w:rPr>
        <w:t xml:space="preserve">WIPO </w:t>
      </w:r>
      <w:r w:rsidRPr="00195F99">
        <w:rPr>
          <w:rFonts w:ascii="SimSun" w:hAnsi="SimSun" w:hint="eastAsia"/>
          <w:sz w:val="21"/>
          <w:szCs w:val="21"/>
        </w:rPr>
        <w:t>GREEN加速项目下运作的</w:t>
      </w:r>
      <w:r w:rsidR="00D11998" w:rsidRPr="00195F99">
        <w:rPr>
          <w:rFonts w:ascii="SimSun" w:hAnsi="SimSun" w:hint="eastAsia"/>
          <w:sz w:val="21"/>
          <w:szCs w:val="21"/>
        </w:rPr>
        <w:t>“</w:t>
      </w:r>
      <w:r w:rsidRPr="001F12BE">
        <w:rPr>
          <w:rFonts w:ascii="SimSun" w:eastAsia="KaiTi" w:hAnsi="SimSun" w:hint="eastAsia"/>
          <w:sz w:val="21"/>
          <w:szCs w:val="21"/>
        </w:rPr>
        <w:t>塔吉克斯坦水</w:t>
      </w:r>
      <w:r w:rsidR="00D11998" w:rsidRPr="001F12BE">
        <w:rPr>
          <w:rFonts w:ascii="SimSun" w:eastAsia="KaiTi" w:hAnsi="SimSun" w:hint="eastAsia"/>
          <w:sz w:val="21"/>
          <w:szCs w:val="21"/>
        </w:rPr>
        <w:t>源</w:t>
      </w:r>
      <w:r w:rsidRPr="001F12BE">
        <w:rPr>
          <w:rFonts w:ascii="SimSun" w:eastAsia="KaiTi" w:hAnsi="SimSun" w:hint="eastAsia"/>
          <w:sz w:val="21"/>
          <w:szCs w:val="21"/>
        </w:rPr>
        <w:t>获取</w:t>
      </w:r>
      <w:r w:rsidR="00D11998" w:rsidRPr="00195F99">
        <w:rPr>
          <w:rFonts w:ascii="SimSun" w:hAnsi="SimSun" w:hint="eastAsia"/>
          <w:sz w:val="21"/>
          <w:szCs w:val="21"/>
        </w:rPr>
        <w:t>”</w:t>
      </w:r>
      <w:r w:rsidRPr="00195F99">
        <w:rPr>
          <w:rFonts w:ascii="SimSun" w:hAnsi="SimSun" w:hint="eastAsia"/>
          <w:sz w:val="21"/>
          <w:szCs w:val="21"/>
        </w:rPr>
        <w:t>项目</w:t>
      </w:r>
      <w:r w:rsidR="00122679" w:rsidRPr="00195F99">
        <w:rPr>
          <w:rFonts w:ascii="SimSun" w:hAnsi="SimSun" w:hint="eastAsia"/>
          <w:sz w:val="21"/>
          <w:szCs w:val="21"/>
        </w:rPr>
        <w:t>聚焦</w:t>
      </w:r>
      <w:r w:rsidRPr="00195F99">
        <w:rPr>
          <w:rFonts w:ascii="SimSun" w:hAnsi="SimSun" w:hint="eastAsia"/>
          <w:sz w:val="21"/>
          <w:szCs w:val="21"/>
        </w:rPr>
        <w:t>改善塔吉克斯坦农村地区的</w:t>
      </w:r>
      <w:r w:rsidR="00D11998" w:rsidRPr="00195F99">
        <w:rPr>
          <w:rFonts w:ascii="SimSun" w:hAnsi="SimSun" w:hint="eastAsia"/>
          <w:sz w:val="21"/>
          <w:szCs w:val="21"/>
        </w:rPr>
        <w:t>水源</w:t>
      </w:r>
      <w:r w:rsidRPr="00195F99">
        <w:rPr>
          <w:rFonts w:ascii="SimSun" w:hAnsi="SimSun" w:hint="eastAsia"/>
          <w:sz w:val="21"/>
          <w:szCs w:val="21"/>
        </w:rPr>
        <w:t>获取、卫生和生活质量。由于很大一部分男性人口外出务工，</w:t>
      </w:r>
      <w:r w:rsidR="00D11998" w:rsidRPr="00195F99">
        <w:rPr>
          <w:rFonts w:ascii="SimSun" w:hAnsi="SimSun" w:hint="eastAsia"/>
          <w:sz w:val="21"/>
          <w:szCs w:val="21"/>
        </w:rPr>
        <w:t>女性</w:t>
      </w:r>
      <w:r w:rsidRPr="00195F99">
        <w:rPr>
          <w:rFonts w:ascii="SimSun" w:hAnsi="SimSun" w:hint="eastAsia"/>
          <w:sz w:val="21"/>
          <w:szCs w:val="21"/>
        </w:rPr>
        <w:t>往往只能操持家务</w:t>
      </w:r>
      <w:r w:rsidR="00D11998" w:rsidRPr="00195F99">
        <w:rPr>
          <w:rFonts w:ascii="SimSun" w:hAnsi="SimSun" w:hint="eastAsia"/>
          <w:sz w:val="21"/>
          <w:szCs w:val="21"/>
        </w:rPr>
        <w:t>和</w:t>
      </w:r>
      <w:r w:rsidRPr="00195F99">
        <w:rPr>
          <w:rFonts w:ascii="SimSun" w:hAnsi="SimSun" w:hint="eastAsia"/>
          <w:sz w:val="21"/>
          <w:szCs w:val="21"/>
        </w:rPr>
        <w:t>自力更生，这</w:t>
      </w:r>
      <w:r w:rsidR="00D11998" w:rsidRPr="00195F99">
        <w:rPr>
          <w:rFonts w:ascii="SimSun" w:hAnsi="SimSun" w:hint="eastAsia"/>
          <w:sz w:val="21"/>
          <w:szCs w:val="21"/>
        </w:rPr>
        <w:t>凸显</w:t>
      </w:r>
      <w:r w:rsidRPr="00195F99">
        <w:rPr>
          <w:rFonts w:ascii="SimSun" w:hAnsi="SimSun" w:hint="eastAsia"/>
          <w:sz w:val="21"/>
          <w:szCs w:val="21"/>
        </w:rPr>
        <w:t>了加强供水基础设施以减轻</w:t>
      </w:r>
      <w:r w:rsidR="00D11998" w:rsidRPr="00195F99">
        <w:rPr>
          <w:rFonts w:ascii="SimSun" w:hAnsi="SimSun" w:hint="eastAsia"/>
          <w:sz w:val="21"/>
          <w:szCs w:val="21"/>
        </w:rPr>
        <w:t>女性</w:t>
      </w:r>
      <w:r w:rsidRPr="00195F99">
        <w:rPr>
          <w:rFonts w:ascii="SimSun" w:hAnsi="SimSun" w:hint="eastAsia"/>
          <w:sz w:val="21"/>
          <w:szCs w:val="21"/>
        </w:rPr>
        <w:t>负担的重要性。该项目不仅旨在</w:t>
      </w:r>
      <w:r w:rsidR="00D11998" w:rsidRPr="00195F99">
        <w:rPr>
          <w:rFonts w:ascii="SimSun" w:hAnsi="SimSun" w:hint="eastAsia"/>
          <w:sz w:val="21"/>
          <w:szCs w:val="21"/>
        </w:rPr>
        <w:t>使女性能够</w:t>
      </w:r>
      <w:r w:rsidRPr="00195F99">
        <w:rPr>
          <w:rFonts w:ascii="SimSun" w:hAnsi="SimSun" w:hint="eastAsia"/>
          <w:sz w:val="21"/>
          <w:szCs w:val="21"/>
        </w:rPr>
        <w:t>更好</w:t>
      </w:r>
      <w:r w:rsidR="00D11998" w:rsidRPr="00195F99">
        <w:rPr>
          <w:rFonts w:ascii="SimSun" w:hAnsi="SimSun" w:hint="eastAsia"/>
          <w:sz w:val="21"/>
          <w:szCs w:val="21"/>
        </w:rPr>
        <w:t>地获取水源</w:t>
      </w:r>
      <w:r w:rsidRPr="00195F99">
        <w:rPr>
          <w:rFonts w:ascii="SimSun" w:hAnsi="SimSun" w:hint="eastAsia"/>
          <w:sz w:val="21"/>
          <w:szCs w:val="21"/>
        </w:rPr>
        <w:t>，而且还创造了更多的就业和中小企业机会，尤其惠及公共卫生、农业和旅游部门的女性创新者和企业家，以及塔吉克斯坦偏远山区的女性人口。</w:t>
      </w:r>
    </w:p>
    <w:p w14:paraId="4CCEDBAE" w14:textId="1E713F1C" w:rsidR="005778AA" w:rsidRPr="00195F99" w:rsidRDefault="006C5C26"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产权组织</w:t>
      </w:r>
      <w:r w:rsidR="001E2BC7" w:rsidRPr="00195F99">
        <w:rPr>
          <w:rFonts w:ascii="SimSun" w:hAnsi="SimSun" w:hint="eastAsia"/>
          <w:sz w:val="21"/>
          <w:szCs w:val="21"/>
        </w:rPr>
        <w:t>参加了</w:t>
      </w:r>
      <w:r w:rsidR="004E0045" w:rsidRPr="00195F99">
        <w:rPr>
          <w:rFonts w:ascii="SimSun" w:hAnsi="SimSun" w:hint="eastAsia"/>
          <w:sz w:val="21"/>
          <w:szCs w:val="21"/>
        </w:rPr>
        <w:t>在世贸组织公共论坛2023举行的题为“</w:t>
      </w:r>
      <w:r w:rsidR="001E2BC7" w:rsidRPr="001F12BE">
        <w:rPr>
          <w:rFonts w:ascii="SimSun" w:eastAsia="KaiTi" w:hAnsi="SimSun" w:hint="eastAsia"/>
          <w:sz w:val="21"/>
          <w:szCs w:val="21"/>
        </w:rPr>
        <w:t>新农村：</w:t>
      </w:r>
      <w:r w:rsidR="004E0045" w:rsidRPr="001F12BE">
        <w:rPr>
          <w:rFonts w:ascii="SimSun" w:eastAsia="KaiTi" w:hAnsi="SimSun" w:hint="eastAsia"/>
          <w:sz w:val="21"/>
          <w:szCs w:val="21"/>
        </w:rPr>
        <w:t>通过创新</w:t>
      </w:r>
      <w:r w:rsidR="001E2BC7" w:rsidRPr="001F12BE">
        <w:rPr>
          <w:rFonts w:ascii="SimSun" w:eastAsia="KaiTi" w:hAnsi="SimSun" w:hint="eastAsia"/>
          <w:sz w:val="21"/>
          <w:szCs w:val="21"/>
        </w:rPr>
        <w:t>加快</w:t>
      </w:r>
      <w:r w:rsidR="004E0045" w:rsidRPr="001F12BE">
        <w:rPr>
          <w:rFonts w:ascii="SimSun" w:eastAsia="KaiTi" w:hAnsi="SimSun" w:hint="eastAsia"/>
          <w:sz w:val="21"/>
          <w:szCs w:val="21"/>
        </w:rPr>
        <w:t>发展</w:t>
      </w:r>
      <w:r w:rsidR="001E2BC7" w:rsidRPr="001F12BE">
        <w:rPr>
          <w:rFonts w:ascii="SimSun" w:eastAsia="KaiTi" w:hAnsi="SimSun" w:hint="eastAsia"/>
          <w:sz w:val="21"/>
          <w:szCs w:val="21"/>
        </w:rPr>
        <w:t>可持续农业和性别平等</w:t>
      </w:r>
      <w:r w:rsidR="004E0045" w:rsidRPr="00195F99">
        <w:rPr>
          <w:rFonts w:ascii="SimSun" w:hAnsi="SimSun" w:hint="eastAsia"/>
          <w:sz w:val="21"/>
          <w:szCs w:val="21"/>
        </w:rPr>
        <w:t>”</w:t>
      </w:r>
      <w:r w:rsidR="001E2BC7" w:rsidRPr="00195F99">
        <w:rPr>
          <w:rFonts w:ascii="SimSun" w:hAnsi="SimSun" w:hint="eastAsia"/>
          <w:sz w:val="21"/>
          <w:szCs w:val="21"/>
        </w:rPr>
        <w:t>的圆桌</w:t>
      </w:r>
      <w:r w:rsidR="004E0045" w:rsidRPr="00195F99">
        <w:rPr>
          <w:rFonts w:ascii="SimSun" w:hAnsi="SimSun" w:hint="eastAsia"/>
          <w:sz w:val="21"/>
          <w:szCs w:val="21"/>
        </w:rPr>
        <w:t>讨论会，会议</w:t>
      </w:r>
      <w:r w:rsidR="001E2BC7" w:rsidRPr="00195F99">
        <w:rPr>
          <w:rFonts w:ascii="SimSun" w:hAnsi="SimSun" w:hint="eastAsia"/>
          <w:sz w:val="21"/>
          <w:szCs w:val="21"/>
        </w:rPr>
        <w:t>汇集了</w:t>
      </w:r>
      <w:r w:rsidR="004E0045" w:rsidRPr="00195F99">
        <w:rPr>
          <w:rFonts w:ascii="SimSun" w:hAnsi="SimSun" w:hint="eastAsia"/>
          <w:sz w:val="21"/>
          <w:szCs w:val="21"/>
        </w:rPr>
        <w:t>各</w:t>
      </w:r>
      <w:r w:rsidR="001E2BC7" w:rsidRPr="00195F99">
        <w:rPr>
          <w:rFonts w:ascii="SimSun" w:hAnsi="SimSun" w:hint="eastAsia"/>
          <w:sz w:val="21"/>
          <w:szCs w:val="21"/>
        </w:rPr>
        <w:t>利益攸关方</w:t>
      </w:r>
      <w:r w:rsidR="004E0045" w:rsidRPr="00195F99">
        <w:rPr>
          <w:rFonts w:ascii="SimSun" w:hAnsi="SimSun" w:hint="eastAsia"/>
          <w:sz w:val="21"/>
          <w:szCs w:val="21"/>
        </w:rPr>
        <w:t>来</w:t>
      </w:r>
      <w:r w:rsidR="001E2BC7" w:rsidRPr="00195F99">
        <w:rPr>
          <w:rFonts w:ascii="SimSun" w:hAnsi="SimSun" w:hint="eastAsia"/>
          <w:sz w:val="21"/>
          <w:szCs w:val="21"/>
        </w:rPr>
        <w:t>应对挑战，并在全球范围内</w:t>
      </w:r>
      <w:r w:rsidR="00A67717" w:rsidRPr="00195F99">
        <w:rPr>
          <w:rFonts w:ascii="SimSun" w:hAnsi="SimSun" w:hint="eastAsia"/>
          <w:sz w:val="21"/>
          <w:szCs w:val="21"/>
        </w:rPr>
        <w:t>在</w:t>
      </w:r>
      <w:r w:rsidR="001E2BC7" w:rsidRPr="00195F99">
        <w:rPr>
          <w:rFonts w:ascii="SimSun" w:hAnsi="SimSun" w:hint="eastAsia"/>
          <w:sz w:val="21"/>
          <w:szCs w:val="21"/>
        </w:rPr>
        <w:t>可持续农业和性别平等</w:t>
      </w:r>
      <w:r w:rsidR="00A67717" w:rsidRPr="00195F99">
        <w:rPr>
          <w:rFonts w:ascii="SimSun" w:hAnsi="SimSun" w:hint="eastAsia"/>
          <w:sz w:val="21"/>
          <w:szCs w:val="21"/>
        </w:rPr>
        <w:t>领域促进</w:t>
      </w:r>
      <w:r w:rsidR="001E2BC7" w:rsidRPr="00195F99">
        <w:rPr>
          <w:rFonts w:ascii="SimSun" w:hAnsi="SimSun" w:hint="eastAsia"/>
          <w:sz w:val="21"/>
          <w:szCs w:val="21"/>
        </w:rPr>
        <w:t>创新。</w:t>
      </w:r>
    </w:p>
    <w:p w14:paraId="2F91C972" w14:textId="44843D91" w:rsidR="005778AA" w:rsidRPr="00195F99" w:rsidRDefault="001E2BC7"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产权</w:t>
      </w:r>
      <w:r w:rsidR="00A67717" w:rsidRPr="00195F99">
        <w:rPr>
          <w:rFonts w:ascii="SimSun" w:hAnsi="SimSun" w:hint="eastAsia"/>
          <w:sz w:val="21"/>
          <w:szCs w:val="21"/>
        </w:rPr>
        <w:t>组织</w:t>
      </w:r>
      <w:r w:rsidRPr="00195F99">
        <w:rPr>
          <w:rFonts w:ascii="SimSun" w:hAnsi="SimSun" w:hint="eastAsia"/>
          <w:sz w:val="21"/>
          <w:szCs w:val="21"/>
        </w:rPr>
        <w:t>的另一个访谈系列</w:t>
      </w:r>
      <w:r w:rsidR="004E0045" w:rsidRPr="00195F99">
        <w:rPr>
          <w:rFonts w:ascii="SimSun" w:hAnsi="SimSun" w:hint="eastAsia"/>
          <w:sz w:val="21"/>
          <w:szCs w:val="21"/>
        </w:rPr>
        <w:t>“</w:t>
      </w:r>
      <w:r w:rsidR="00A67717" w:rsidRPr="001F12BE">
        <w:rPr>
          <w:rFonts w:ascii="SimSun" w:eastAsia="KaiTi" w:hAnsi="SimSun" w:hint="eastAsia"/>
          <w:sz w:val="21"/>
          <w:szCs w:val="21"/>
        </w:rPr>
        <w:t>任务代号想象力</w:t>
      </w:r>
      <w:r w:rsidR="00A67717" w:rsidRPr="00195F99">
        <w:rPr>
          <w:rFonts w:ascii="SimSun" w:hAnsi="SimSun" w:hint="eastAsia"/>
          <w:sz w:val="21"/>
          <w:szCs w:val="21"/>
        </w:rPr>
        <w:t>”</w:t>
      </w:r>
      <w:r w:rsidR="00427508" w:rsidRPr="00195F99">
        <w:rPr>
          <w:rStyle w:val="af3"/>
          <w:rFonts w:ascii="SimSun" w:hAnsi="SimSun"/>
          <w:sz w:val="21"/>
          <w:szCs w:val="21"/>
        </w:rPr>
        <w:footnoteReference w:id="25"/>
      </w:r>
      <w:r w:rsidRPr="00195F99">
        <w:rPr>
          <w:rFonts w:ascii="SimSun" w:hAnsi="SimSun" w:hint="eastAsia"/>
          <w:sz w:val="21"/>
          <w:szCs w:val="21"/>
        </w:rPr>
        <w:t>展示了与女企业家、</w:t>
      </w:r>
      <w:r w:rsidR="00A67717" w:rsidRPr="00195F99">
        <w:rPr>
          <w:rFonts w:ascii="SimSun" w:hAnsi="SimSun" w:hint="eastAsia"/>
          <w:sz w:val="21"/>
          <w:szCs w:val="21"/>
        </w:rPr>
        <w:t>女性</w:t>
      </w:r>
      <w:r w:rsidRPr="00195F99">
        <w:rPr>
          <w:rFonts w:ascii="SimSun" w:hAnsi="SimSun" w:hint="eastAsia"/>
          <w:sz w:val="21"/>
          <w:szCs w:val="21"/>
        </w:rPr>
        <w:t>创新者和创造者</w:t>
      </w:r>
      <w:r w:rsidR="00A67717" w:rsidRPr="00195F99">
        <w:rPr>
          <w:rFonts w:ascii="SimSun" w:hAnsi="SimSun" w:hint="eastAsia"/>
          <w:sz w:val="21"/>
          <w:szCs w:val="21"/>
        </w:rPr>
        <w:t>在公共卫生、航空航天、金融等领域</w:t>
      </w:r>
      <w:r w:rsidRPr="00195F99">
        <w:rPr>
          <w:rFonts w:ascii="SimSun" w:hAnsi="SimSun" w:hint="eastAsia"/>
          <w:sz w:val="21"/>
          <w:szCs w:val="21"/>
        </w:rPr>
        <w:t>的对话，探讨</w:t>
      </w:r>
      <w:r w:rsidR="00A67717" w:rsidRPr="00195F99">
        <w:rPr>
          <w:rFonts w:ascii="SimSun" w:hAnsi="SimSun" w:hint="eastAsia"/>
          <w:sz w:val="21"/>
          <w:szCs w:val="21"/>
        </w:rPr>
        <w:t>在</w:t>
      </w:r>
      <w:r w:rsidRPr="00195F99">
        <w:rPr>
          <w:rFonts w:ascii="SimSun" w:hAnsi="SimSun" w:hint="eastAsia"/>
          <w:sz w:val="21"/>
          <w:szCs w:val="21"/>
        </w:rPr>
        <w:t>男性主导行业</w:t>
      </w:r>
      <w:r w:rsidR="00A67717" w:rsidRPr="00195F99">
        <w:rPr>
          <w:rFonts w:ascii="SimSun" w:hAnsi="SimSun" w:hint="eastAsia"/>
          <w:sz w:val="21"/>
          <w:szCs w:val="21"/>
        </w:rPr>
        <w:t>中</w:t>
      </w:r>
      <w:r w:rsidRPr="00195F99">
        <w:rPr>
          <w:rFonts w:ascii="SimSun" w:hAnsi="SimSun" w:hint="eastAsia"/>
          <w:sz w:val="21"/>
          <w:szCs w:val="21"/>
        </w:rPr>
        <w:t>面临的挑战，同时强调知识产权</w:t>
      </w:r>
      <w:r w:rsidR="00A67717" w:rsidRPr="00195F99">
        <w:rPr>
          <w:rFonts w:ascii="SimSun" w:hAnsi="SimSun" w:hint="eastAsia"/>
          <w:sz w:val="21"/>
          <w:szCs w:val="21"/>
        </w:rPr>
        <w:t>对于</w:t>
      </w:r>
      <w:r w:rsidRPr="00195F99">
        <w:rPr>
          <w:rFonts w:ascii="SimSun" w:hAnsi="SimSun" w:hint="eastAsia"/>
          <w:sz w:val="21"/>
          <w:szCs w:val="21"/>
        </w:rPr>
        <w:t>创新和创业的重要性。</w:t>
      </w:r>
    </w:p>
    <w:p w14:paraId="034691F2" w14:textId="12E3E157" w:rsidR="005778AA" w:rsidRPr="00195F99" w:rsidRDefault="00A67717"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产权组织</w:t>
      </w:r>
      <w:r w:rsidR="001E2BC7" w:rsidRPr="00195F99">
        <w:rPr>
          <w:rFonts w:ascii="SimSun" w:hAnsi="SimSun" w:hint="eastAsia"/>
          <w:sz w:val="21"/>
          <w:szCs w:val="21"/>
        </w:rPr>
        <w:t>通过</w:t>
      </w:r>
      <w:r w:rsidRPr="00195F99">
        <w:rPr>
          <w:rFonts w:ascii="SimSun" w:hAnsi="SimSun" w:hint="eastAsia"/>
          <w:sz w:val="21"/>
          <w:szCs w:val="21"/>
        </w:rPr>
        <w:t>其位于纽约的</w:t>
      </w:r>
      <w:r w:rsidR="001E2BC7" w:rsidRPr="00195F99">
        <w:rPr>
          <w:rFonts w:ascii="SimSun" w:hAnsi="SimSun" w:hint="eastAsia"/>
          <w:sz w:val="21"/>
          <w:szCs w:val="21"/>
        </w:rPr>
        <w:t>联合国协调办公室，举办了题为</w:t>
      </w:r>
      <w:r w:rsidRPr="00195F99">
        <w:rPr>
          <w:rFonts w:ascii="SimSun" w:hAnsi="SimSun" w:hint="eastAsia"/>
          <w:sz w:val="21"/>
          <w:szCs w:val="21"/>
        </w:rPr>
        <w:t>“</w:t>
      </w:r>
      <w:r w:rsidR="001E2BC7" w:rsidRPr="001F12BE">
        <w:rPr>
          <w:rFonts w:ascii="SimSun" w:eastAsia="KaiTi" w:hAnsi="SimSun" w:hint="eastAsia"/>
          <w:sz w:val="21"/>
          <w:szCs w:val="21"/>
        </w:rPr>
        <w:t>改变技术</w:t>
      </w:r>
      <w:r w:rsidRPr="001F12BE">
        <w:rPr>
          <w:rFonts w:ascii="SimSun" w:eastAsia="KaiTi" w:hAnsi="SimSun" w:hint="eastAsia"/>
          <w:sz w:val="21"/>
          <w:szCs w:val="21"/>
        </w:rPr>
        <w:t>领导力</w:t>
      </w:r>
      <w:r w:rsidR="001E2BC7" w:rsidRPr="001F12BE">
        <w:rPr>
          <w:rFonts w:ascii="SimSun" w:eastAsia="KaiTi" w:hAnsi="SimSun" w:hint="eastAsia"/>
          <w:sz w:val="21"/>
          <w:szCs w:val="21"/>
        </w:rPr>
        <w:t>的</w:t>
      </w:r>
      <w:r w:rsidRPr="001F12BE">
        <w:rPr>
          <w:rFonts w:ascii="SimSun" w:eastAsia="KaiTi" w:hAnsi="SimSun" w:hint="eastAsia"/>
          <w:sz w:val="21"/>
          <w:szCs w:val="21"/>
        </w:rPr>
        <w:t>‘面貌’</w:t>
      </w:r>
      <w:r w:rsidR="00AB5D6F" w:rsidRPr="001F12BE">
        <w:rPr>
          <w:rFonts w:ascii="SimSun" w:eastAsia="KaiTi" w:hAnsi="SimSun" w:hint="eastAsia"/>
          <w:sz w:val="21"/>
          <w:szCs w:val="21"/>
        </w:rPr>
        <w:t>：庆祝残疾人为技术与创新发挥牵头作用</w:t>
      </w:r>
      <w:r w:rsidRPr="00195F99">
        <w:rPr>
          <w:rFonts w:ascii="SimSun" w:hAnsi="SimSun" w:hint="eastAsia"/>
          <w:sz w:val="21"/>
          <w:szCs w:val="21"/>
        </w:rPr>
        <w:t>”</w:t>
      </w:r>
      <w:r w:rsidR="001E2BC7" w:rsidRPr="00195F99">
        <w:rPr>
          <w:rFonts w:ascii="SimSun" w:hAnsi="SimSun" w:hint="eastAsia"/>
          <w:sz w:val="21"/>
          <w:szCs w:val="21"/>
        </w:rPr>
        <w:t>的网络研讨会，</w:t>
      </w:r>
      <w:r w:rsidR="00AB5D6F" w:rsidRPr="00195F99">
        <w:rPr>
          <w:rFonts w:ascii="SimSun" w:hAnsi="SimSun" w:hint="eastAsia"/>
          <w:sz w:val="21"/>
          <w:szCs w:val="21"/>
        </w:rPr>
        <w:t>以此</w:t>
      </w:r>
      <w:r w:rsidR="001E2BC7" w:rsidRPr="00195F99">
        <w:rPr>
          <w:rFonts w:ascii="SimSun" w:hAnsi="SimSun" w:hint="eastAsia"/>
          <w:sz w:val="21"/>
          <w:szCs w:val="21"/>
        </w:rPr>
        <w:t>纪念国际残疾人日。此次活动聚焦科技领域的残疾</w:t>
      </w:r>
      <w:r w:rsidR="004105AB" w:rsidRPr="00195F99">
        <w:rPr>
          <w:rFonts w:ascii="SimSun" w:hAnsi="SimSun" w:hint="eastAsia"/>
          <w:sz w:val="21"/>
          <w:szCs w:val="21"/>
        </w:rPr>
        <w:t>女性</w:t>
      </w:r>
      <w:r w:rsidR="001E2BC7" w:rsidRPr="00195F99">
        <w:rPr>
          <w:rFonts w:ascii="SimSun" w:hAnsi="SimSun" w:hint="eastAsia"/>
          <w:sz w:val="21"/>
          <w:szCs w:val="21"/>
        </w:rPr>
        <w:t>，展示了她们的贡献和领导力。与会者包括政府代表、知识产权局和代表团、女企业家、</w:t>
      </w:r>
      <w:r w:rsidR="00AB5D6F" w:rsidRPr="00195F99">
        <w:rPr>
          <w:rFonts w:ascii="SimSun" w:hAnsi="SimSun" w:hint="eastAsia"/>
          <w:sz w:val="21"/>
          <w:szCs w:val="21"/>
        </w:rPr>
        <w:t>女性</w:t>
      </w:r>
      <w:r w:rsidR="001E2BC7" w:rsidRPr="00195F99">
        <w:rPr>
          <w:rFonts w:ascii="SimSun" w:hAnsi="SimSun" w:hint="eastAsia"/>
          <w:sz w:val="21"/>
          <w:szCs w:val="21"/>
        </w:rPr>
        <w:t>发明</w:t>
      </w:r>
      <w:r w:rsidR="00AB5D6F" w:rsidRPr="00195F99">
        <w:rPr>
          <w:rFonts w:ascii="SimSun" w:hAnsi="SimSun" w:hint="eastAsia"/>
          <w:sz w:val="21"/>
          <w:szCs w:val="21"/>
        </w:rPr>
        <w:t>人</w:t>
      </w:r>
      <w:r w:rsidR="001E2BC7" w:rsidRPr="00195F99">
        <w:rPr>
          <w:rFonts w:ascii="SimSun" w:hAnsi="SimSun" w:hint="eastAsia"/>
          <w:sz w:val="21"/>
          <w:szCs w:val="21"/>
        </w:rPr>
        <w:t>、</w:t>
      </w:r>
      <w:r w:rsidR="00AB5D6F" w:rsidRPr="00195F99">
        <w:rPr>
          <w:rFonts w:ascii="SimSun" w:hAnsi="SimSun" w:hint="eastAsia"/>
          <w:sz w:val="21"/>
          <w:szCs w:val="21"/>
        </w:rPr>
        <w:t>女性</w:t>
      </w:r>
      <w:r w:rsidR="001E2BC7" w:rsidRPr="00195F99">
        <w:rPr>
          <w:rFonts w:ascii="SimSun" w:hAnsi="SimSun" w:hint="eastAsia"/>
          <w:sz w:val="21"/>
          <w:szCs w:val="21"/>
        </w:rPr>
        <w:t>科学家、</w:t>
      </w:r>
      <w:r w:rsidR="00AB5D6F" w:rsidRPr="00195F99">
        <w:rPr>
          <w:rFonts w:ascii="SimSun" w:hAnsi="SimSun" w:hint="eastAsia"/>
          <w:sz w:val="21"/>
          <w:szCs w:val="21"/>
        </w:rPr>
        <w:t>女性</w:t>
      </w:r>
      <w:r w:rsidR="001E2BC7" w:rsidRPr="00195F99">
        <w:rPr>
          <w:rFonts w:ascii="SimSun" w:hAnsi="SimSun" w:hint="eastAsia"/>
          <w:sz w:val="21"/>
          <w:szCs w:val="21"/>
        </w:rPr>
        <w:t>研究人员、学校/大学、非政府组织、公共研究机构和青年。</w:t>
      </w:r>
      <w:r w:rsidR="00AB5D6F" w:rsidRPr="00195F99">
        <w:rPr>
          <w:rFonts w:ascii="SimSun" w:hAnsi="SimSun" w:hint="eastAsia"/>
          <w:sz w:val="21"/>
          <w:szCs w:val="21"/>
        </w:rPr>
        <w:t>该</w:t>
      </w:r>
      <w:r w:rsidR="001E2BC7" w:rsidRPr="00195F99">
        <w:rPr>
          <w:rFonts w:ascii="SimSun" w:hAnsi="SimSun" w:hint="eastAsia"/>
          <w:sz w:val="21"/>
          <w:szCs w:val="21"/>
        </w:rPr>
        <w:t>网络研讨会</w:t>
      </w:r>
      <w:r w:rsidR="00AB5D6F" w:rsidRPr="00195F99">
        <w:rPr>
          <w:rFonts w:ascii="SimSun" w:hAnsi="SimSun" w:hint="eastAsia"/>
          <w:sz w:val="21"/>
          <w:szCs w:val="21"/>
        </w:rPr>
        <w:t>作为一个</w:t>
      </w:r>
      <w:r w:rsidR="001E2BC7" w:rsidRPr="00195F99">
        <w:rPr>
          <w:rFonts w:ascii="SimSun" w:hAnsi="SimSun" w:hint="eastAsia"/>
          <w:sz w:val="21"/>
          <w:szCs w:val="21"/>
        </w:rPr>
        <w:t>全球平台，旨在承认和颂扬残疾人，尤其是</w:t>
      </w:r>
      <w:r w:rsidR="004105AB" w:rsidRPr="00195F99">
        <w:rPr>
          <w:rFonts w:ascii="SimSun" w:hAnsi="SimSun" w:hint="eastAsia"/>
          <w:sz w:val="21"/>
          <w:szCs w:val="21"/>
        </w:rPr>
        <w:t>残疾女性</w:t>
      </w:r>
      <w:r w:rsidR="001E2BC7" w:rsidRPr="00195F99">
        <w:rPr>
          <w:rFonts w:ascii="SimSun" w:hAnsi="SimSun" w:hint="eastAsia"/>
          <w:sz w:val="21"/>
          <w:szCs w:val="21"/>
        </w:rPr>
        <w:t>在创新和技术发展中的关键作</w:t>
      </w:r>
      <w:r w:rsidR="001F12BE">
        <w:rPr>
          <w:rFonts w:ascii="SimSun" w:hAnsi="SimSun" w:hint="cs"/>
          <w:sz w:val="21"/>
          <w:szCs w:val="21"/>
        </w:rPr>
        <w:t>‍</w:t>
      </w:r>
      <w:r w:rsidR="001E2BC7" w:rsidRPr="00195F99">
        <w:rPr>
          <w:rFonts w:ascii="SimSun" w:hAnsi="SimSun" w:hint="eastAsia"/>
          <w:sz w:val="21"/>
          <w:szCs w:val="21"/>
        </w:rPr>
        <w:t>用。</w:t>
      </w:r>
    </w:p>
    <w:p w14:paraId="2AF4692A" w14:textId="0AA76A0E" w:rsidR="009A6C8A" w:rsidRPr="001077B8" w:rsidRDefault="004105AB" w:rsidP="005A78A4">
      <w:pPr>
        <w:pStyle w:val="1"/>
        <w:overflowPunct w:val="0"/>
        <w:spacing w:beforeLines="100" w:afterLines="50" w:after="120" w:line="340" w:lineRule="atLeast"/>
        <w:rPr>
          <w:rFonts w:ascii="SimHei" w:eastAsia="SimHei" w:hAnsi="SimHei"/>
          <w:b w:val="0"/>
          <w:bCs w:val="0"/>
          <w:sz w:val="21"/>
          <w:szCs w:val="21"/>
        </w:rPr>
      </w:pPr>
      <w:r w:rsidRPr="001077B8">
        <w:rPr>
          <w:rStyle w:val="eop"/>
          <w:rFonts w:ascii="SimHei" w:eastAsia="SimHei" w:hAnsi="SimHei" w:hint="eastAsia"/>
          <w:b w:val="0"/>
          <w:bCs w:val="0"/>
          <w:sz w:val="21"/>
          <w:szCs w:val="21"/>
          <w:shd w:val="clear" w:color="auto" w:fill="FFFFFF"/>
        </w:rPr>
        <w:t>区域</w:t>
      </w:r>
      <w:r w:rsidR="002C5BE7" w:rsidRPr="001077B8">
        <w:rPr>
          <w:rStyle w:val="eop"/>
          <w:rFonts w:ascii="SimHei" w:eastAsia="SimHei" w:hAnsi="SimHei" w:hint="eastAsia"/>
          <w:b w:val="0"/>
          <w:bCs w:val="0"/>
          <w:sz w:val="21"/>
          <w:szCs w:val="21"/>
          <w:shd w:val="clear" w:color="auto" w:fill="FFFFFF"/>
        </w:rPr>
        <w:t>活动</w:t>
      </w:r>
    </w:p>
    <w:p w14:paraId="2CC0DD6A" w14:textId="539C64BD" w:rsidR="00595EDA" w:rsidRPr="00195F99" w:rsidRDefault="002476AA" w:rsidP="00DE6C17">
      <w:pPr>
        <w:pStyle w:val="af"/>
        <w:keepNext/>
        <w:keepLines/>
        <w:numPr>
          <w:ilvl w:val="0"/>
          <w:numId w:val="30"/>
        </w:numPr>
        <w:spacing w:afterLines="50" w:after="120" w:line="340" w:lineRule="atLeast"/>
        <w:ind w:left="924" w:hanging="357"/>
        <w:contextualSpacing w:val="0"/>
        <w:rPr>
          <w:rFonts w:ascii="SimSun" w:hAnsi="SimSun"/>
          <w:sz w:val="21"/>
          <w:szCs w:val="21"/>
          <w:u w:val="single"/>
          <w:lang w:eastAsia="en-US"/>
        </w:rPr>
      </w:pPr>
      <w:r w:rsidRPr="00195F99">
        <w:rPr>
          <w:rFonts w:ascii="SimSun" w:hAnsi="SimSun" w:cs="SimSun" w:hint="eastAsia"/>
          <w:sz w:val="21"/>
          <w:szCs w:val="21"/>
          <w:u w:val="single"/>
        </w:rPr>
        <w:t>非洲</w:t>
      </w:r>
    </w:p>
    <w:p w14:paraId="761B9814" w14:textId="3EAB38AF" w:rsidR="00F5186A" w:rsidRPr="00195F99" w:rsidRDefault="001F12BE" w:rsidP="0089778F">
      <w:pPr>
        <w:pStyle w:val="af"/>
        <w:numPr>
          <w:ilvl w:val="0"/>
          <w:numId w:val="7"/>
        </w:numPr>
        <w:overflowPunct w:val="0"/>
        <w:spacing w:afterLines="50" w:after="120" w:line="340" w:lineRule="atLeast"/>
        <w:ind w:left="0" w:firstLine="0"/>
        <w:contextualSpacing w:val="0"/>
        <w:jc w:val="both"/>
        <w:rPr>
          <w:rStyle w:val="normaltextrun"/>
          <w:rFonts w:ascii="SimSun" w:hAnsi="SimSun"/>
          <w:sz w:val="21"/>
          <w:szCs w:val="21"/>
        </w:rPr>
      </w:pPr>
      <w:r>
        <w:rPr>
          <w:rStyle w:val="eop"/>
          <w:rFonts w:ascii="SimSun" w:hAnsi="SimSun" w:hint="eastAsia"/>
          <w:sz w:val="21"/>
          <w:szCs w:val="21"/>
          <w:shd w:val="clear" w:color="auto" w:fill="FFFFFF"/>
        </w:rPr>
        <w:t>“</w:t>
      </w:r>
      <w:r w:rsidR="002C5BE7" w:rsidRPr="001F12BE">
        <w:rPr>
          <w:rStyle w:val="eop"/>
          <w:rFonts w:ascii="SimSun" w:eastAsia="KaiTi" w:hAnsi="SimSun" w:hint="eastAsia"/>
          <w:sz w:val="21"/>
          <w:szCs w:val="21"/>
          <w:shd w:val="clear" w:color="auto" w:fill="FFFFFF"/>
        </w:rPr>
        <w:t>地理标志</w:t>
      </w:r>
      <w:r>
        <w:rPr>
          <w:rStyle w:val="eop"/>
          <w:rFonts w:ascii="SimSun" w:eastAsia="KaiTi" w:hAnsi="SimSun" w:hint="eastAsia"/>
          <w:sz w:val="21"/>
          <w:szCs w:val="21"/>
          <w:shd w:val="clear" w:color="auto" w:fill="FFFFFF"/>
        </w:rPr>
        <w:t>‘</w:t>
      </w:r>
      <w:r w:rsidR="00730413" w:rsidRPr="001F12BE">
        <w:rPr>
          <w:rStyle w:val="eop"/>
          <w:rFonts w:ascii="SimSun" w:eastAsia="KaiTi" w:hAnsi="SimSun" w:hint="eastAsia"/>
          <w:sz w:val="21"/>
          <w:szCs w:val="21"/>
          <w:shd w:val="clear" w:color="auto" w:fill="FFFFFF"/>
        </w:rPr>
        <w:t>卡萨芒斯之果</w:t>
      </w:r>
      <w:r>
        <w:rPr>
          <w:rStyle w:val="eop"/>
          <w:rFonts w:ascii="SimSun" w:eastAsia="KaiTi" w:hAnsi="SimSun" w:hint="eastAsia"/>
          <w:sz w:val="21"/>
          <w:szCs w:val="21"/>
          <w:shd w:val="clear" w:color="auto" w:fill="FFFFFF"/>
        </w:rPr>
        <w:t>’</w:t>
      </w:r>
      <w:r w:rsidR="002C5BE7" w:rsidRPr="001F12BE">
        <w:rPr>
          <w:rStyle w:val="eop"/>
          <w:rFonts w:ascii="SimSun" w:eastAsia="KaiTi" w:hAnsi="SimSun" w:hint="eastAsia"/>
          <w:sz w:val="21"/>
          <w:szCs w:val="21"/>
          <w:shd w:val="clear" w:color="auto" w:fill="FFFFFF"/>
        </w:rPr>
        <w:t>的开发、保护和商业化</w:t>
      </w:r>
      <w:r>
        <w:rPr>
          <w:rStyle w:val="eop"/>
          <w:rFonts w:ascii="SimSun" w:hAnsi="SimSun" w:hint="eastAsia"/>
          <w:sz w:val="21"/>
          <w:szCs w:val="21"/>
          <w:shd w:val="clear" w:color="auto" w:fill="FFFFFF"/>
        </w:rPr>
        <w:t>”</w:t>
      </w:r>
      <w:r w:rsidR="002C5BE7" w:rsidRPr="00195F99">
        <w:rPr>
          <w:rStyle w:val="eop"/>
          <w:rFonts w:ascii="SimSun" w:hAnsi="SimSun" w:hint="eastAsia"/>
          <w:sz w:val="21"/>
          <w:szCs w:val="21"/>
          <w:shd w:val="clear" w:color="auto" w:fill="FFFFFF"/>
        </w:rPr>
        <w:t>项目</w:t>
      </w:r>
      <w:r w:rsidR="008D0B32" w:rsidRPr="00195F99">
        <w:rPr>
          <w:rStyle w:val="eop"/>
          <w:rFonts w:ascii="SimSun" w:hAnsi="SimSun" w:hint="eastAsia"/>
          <w:sz w:val="21"/>
          <w:szCs w:val="21"/>
          <w:shd w:val="clear" w:color="auto" w:fill="FFFFFF"/>
        </w:rPr>
        <w:t>侧重于提升</w:t>
      </w:r>
      <w:r w:rsidR="002C5BE7" w:rsidRPr="00195F99">
        <w:rPr>
          <w:rStyle w:val="eop"/>
          <w:rFonts w:ascii="SimSun" w:hAnsi="SimSun" w:hint="eastAsia"/>
          <w:sz w:val="21"/>
          <w:szCs w:val="21"/>
          <w:shd w:val="clear" w:color="auto" w:fill="FFFFFF"/>
        </w:rPr>
        <w:t>价值链、保护地理标志和支持生产者营销其产品。值得注意的是，该项目是应改造</w:t>
      </w:r>
      <w:r w:rsidR="00730413" w:rsidRPr="00195F99">
        <w:rPr>
          <w:rStyle w:val="eop"/>
          <w:rFonts w:ascii="SimSun" w:hAnsi="SimSun" w:hint="eastAsia"/>
          <w:sz w:val="21"/>
          <w:szCs w:val="21"/>
          <w:shd w:val="clear" w:color="auto" w:fill="FFFFFF"/>
        </w:rPr>
        <w:t>该地理标志</w:t>
      </w:r>
      <w:r w:rsidR="002C5BE7" w:rsidRPr="00195F99">
        <w:rPr>
          <w:rStyle w:val="eop"/>
          <w:rFonts w:ascii="SimSun" w:hAnsi="SimSun" w:hint="eastAsia"/>
          <w:sz w:val="21"/>
          <w:szCs w:val="21"/>
          <w:shd w:val="clear" w:color="auto" w:fill="FFFFFF"/>
        </w:rPr>
        <w:t>的</w:t>
      </w:r>
      <w:r w:rsidR="008B0B8E" w:rsidRPr="00195F99">
        <w:rPr>
          <w:rStyle w:val="eop"/>
          <w:rFonts w:ascii="SimSun" w:hAnsi="SimSun" w:hint="eastAsia"/>
          <w:sz w:val="21"/>
          <w:szCs w:val="21"/>
          <w:shd w:val="clear" w:color="auto" w:fill="FFFFFF"/>
        </w:rPr>
        <w:t>各小型</w:t>
      </w:r>
      <w:r w:rsidR="008D0B32" w:rsidRPr="00195F99">
        <w:rPr>
          <w:rStyle w:val="eop"/>
          <w:rFonts w:ascii="SimSun" w:hAnsi="SimSun" w:hint="eastAsia"/>
          <w:sz w:val="21"/>
          <w:szCs w:val="21"/>
          <w:shd w:val="clear" w:color="auto" w:fill="FFFFFF"/>
        </w:rPr>
        <w:t>女性</w:t>
      </w:r>
      <w:r w:rsidR="008B0B8E" w:rsidRPr="00195F99">
        <w:rPr>
          <w:rStyle w:val="eop"/>
          <w:rFonts w:ascii="SimSun" w:hAnsi="SimSun" w:hint="eastAsia"/>
          <w:sz w:val="21"/>
          <w:szCs w:val="21"/>
          <w:shd w:val="clear" w:color="auto" w:fill="FFFFFF"/>
        </w:rPr>
        <w:t>组织</w:t>
      </w:r>
      <w:r w:rsidR="002C5BE7" w:rsidRPr="00195F99">
        <w:rPr>
          <w:rStyle w:val="eop"/>
          <w:rFonts w:ascii="SimSun" w:hAnsi="SimSun" w:hint="eastAsia"/>
          <w:sz w:val="21"/>
          <w:szCs w:val="21"/>
          <w:shd w:val="clear" w:color="auto" w:fill="FFFFFF"/>
        </w:rPr>
        <w:t>的要求</w:t>
      </w:r>
      <w:r w:rsidR="008D0B32" w:rsidRPr="00195F99">
        <w:rPr>
          <w:rStyle w:val="eop"/>
          <w:rFonts w:ascii="SimSun" w:hAnsi="SimSun" w:hint="eastAsia"/>
          <w:sz w:val="21"/>
          <w:szCs w:val="21"/>
          <w:shd w:val="clear" w:color="auto" w:fill="FFFFFF"/>
        </w:rPr>
        <w:t>而</w:t>
      </w:r>
      <w:r w:rsidR="002C5BE7" w:rsidRPr="00195F99">
        <w:rPr>
          <w:rStyle w:val="eop"/>
          <w:rFonts w:ascii="SimSun" w:hAnsi="SimSun" w:hint="eastAsia"/>
          <w:sz w:val="21"/>
          <w:szCs w:val="21"/>
          <w:shd w:val="clear" w:color="auto" w:fill="FFFFFF"/>
        </w:rPr>
        <w:t>发</w:t>
      </w:r>
      <w:r w:rsidR="002C5BE7" w:rsidRPr="00195F99">
        <w:rPr>
          <w:rStyle w:val="eop"/>
          <w:rFonts w:ascii="SimSun" w:hAnsi="SimSun" w:hint="eastAsia"/>
          <w:sz w:val="21"/>
          <w:szCs w:val="21"/>
          <w:shd w:val="clear" w:color="auto" w:fill="FFFFFF"/>
        </w:rPr>
        <w:lastRenderedPageBreak/>
        <w:t>起，为管理该项目而成立的地理标志协会也主要由</w:t>
      </w:r>
      <w:r w:rsidR="008D0B32" w:rsidRPr="00195F99">
        <w:rPr>
          <w:rStyle w:val="eop"/>
          <w:rFonts w:ascii="SimSun" w:hAnsi="SimSun" w:hint="eastAsia"/>
          <w:sz w:val="21"/>
          <w:szCs w:val="21"/>
          <w:shd w:val="clear" w:color="auto" w:fill="FFFFFF"/>
        </w:rPr>
        <w:t>女性</w:t>
      </w:r>
      <w:r w:rsidR="002C5BE7" w:rsidRPr="00195F99">
        <w:rPr>
          <w:rStyle w:val="eop"/>
          <w:rFonts w:ascii="SimSun" w:hAnsi="SimSun" w:hint="eastAsia"/>
          <w:sz w:val="21"/>
          <w:szCs w:val="21"/>
          <w:shd w:val="clear" w:color="auto" w:fill="FFFFFF"/>
        </w:rPr>
        <w:t>领导。另一项倡议</w:t>
      </w:r>
      <w:r w:rsidR="008D0B32" w:rsidRPr="00195F99">
        <w:rPr>
          <w:rStyle w:val="eop"/>
          <w:rFonts w:ascii="SimSun" w:hAnsi="SimSun" w:hint="eastAsia"/>
          <w:sz w:val="21"/>
          <w:szCs w:val="21"/>
          <w:shd w:val="clear" w:color="auto" w:fill="FFFFFF"/>
        </w:rPr>
        <w:t>来自</w:t>
      </w:r>
      <w:r w:rsidR="002C5BE7" w:rsidRPr="00195F99">
        <w:rPr>
          <w:rStyle w:val="eop"/>
          <w:rFonts w:ascii="SimSun" w:hAnsi="SimSun" w:hint="eastAsia"/>
          <w:sz w:val="21"/>
          <w:szCs w:val="21"/>
          <w:shd w:val="clear" w:color="auto" w:fill="FFFFFF"/>
        </w:rPr>
        <w:t>塞内加尔卡萨芒斯，自2019年开始实施，并将</w:t>
      </w:r>
      <w:r w:rsidR="008D0B32" w:rsidRPr="00195F99">
        <w:rPr>
          <w:rStyle w:val="eop"/>
          <w:rFonts w:ascii="SimSun" w:hAnsi="SimSun" w:hint="eastAsia"/>
          <w:sz w:val="21"/>
          <w:szCs w:val="21"/>
          <w:shd w:val="clear" w:color="auto" w:fill="FFFFFF"/>
        </w:rPr>
        <w:t>在2024年持续开展</w:t>
      </w:r>
      <w:r w:rsidR="002C5BE7" w:rsidRPr="00195F99">
        <w:rPr>
          <w:rStyle w:val="eop"/>
          <w:rFonts w:ascii="SimSun" w:hAnsi="SimSun" w:hint="eastAsia"/>
          <w:sz w:val="21"/>
          <w:szCs w:val="21"/>
          <w:shd w:val="clear" w:color="auto" w:fill="FFFFFF"/>
        </w:rPr>
        <w:t>。</w:t>
      </w:r>
    </w:p>
    <w:p w14:paraId="6BDE5C2F" w14:textId="1C98BC38" w:rsidR="00F5186A" w:rsidRPr="00195F99" w:rsidRDefault="001F12BE" w:rsidP="0089778F">
      <w:pPr>
        <w:pStyle w:val="af"/>
        <w:numPr>
          <w:ilvl w:val="0"/>
          <w:numId w:val="7"/>
        </w:numPr>
        <w:overflowPunct w:val="0"/>
        <w:spacing w:afterLines="50" w:after="120" w:line="340" w:lineRule="atLeast"/>
        <w:ind w:left="0" w:firstLine="0"/>
        <w:contextualSpacing w:val="0"/>
        <w:jc w:val="both"/>
        <w:rPr>
          <w:rStyle w:val="normaltextrun"/>
          <w:rFonts w:ascii="SimSun" w:hAnsi="SimSun"/>
          <w:sz w:val="21"/>
          <w:szCs w:val="21"/>
        </w:rPr>
      </w:pPr>
      <w:r>
        <w:rPr>
          <w:rStyle w:val="eop"/>
          <w:rFonts w:ascii="SimSun" w:hAnsi="SimSun" w:hint="eastAsia"/>
          <w:sz w:val="21"/>
          <w:szCs w:val="21"/>
          <w:shd w:val="clear" w:color="auto" w:fill="FFFFFF"/>
        </w:rPr>
        <w:t>“</w:t>
      </w:r>
      <w:r w:rsidR="002C5BE7" w:rsidRPr="001F12BE">
        <w:rPr>
          <w:rStyle w:val="eop"/>
          <w:rFonts w:ascii="SimSun" w:eastAsia="KaiTi" w:hAnsi="SimSun" w:hint="eastAsia"/>
          <w:sz w:val="21"/>
          <w:szCs w:val="21"/>
          <w:shd w:val="clear" w:color="auto" w:fill="FFFFFF"/>
        </w:rPr>
        <w:t>纳米比亚</w:t>
      </w:r>
      <w:r w:rsidR="00AE01D0" w:rsidRPr="001F12BE">
        <w:rPr>
          <w:rStyle w:val="eop"/>
          <w:rFonts w:ascii="SimSun" w:eastAsia="KaiTi" w:hAnsi="SimSun" w:hint="eastAsia"/>
          <w:sz w:val="21"/>
          <w:szCs w:val="21"/>
          <w:shd w:val="clear" w:color="auto" w:fill="FFFFFF"/>
        </w:rPr>
        <w:t>的</w:t>
      </w:r>
      <w:r w:rsidR="002C5BE7" w:rsidRPr="001F12BE">
        <w:rPr>
          <w:rStyle w:val="eop"/>
          <w:rFonts w:ascii="SimSun" w:eastAsia="KaiTi" w:hAnsi="SimSun" w:hint="eastAsia"/>
          <w:sz w:val="21"/>
          <w:szCs w:val="21"/>
          <w:shd w:val="clear" w:color="auto" w:fill="FFFFFF"/>
        </w:rPr>
        <w:t>女企业家</w:t>
      </w:r>
      <w:r>
        <w:rPr>
          <w:rStyle w:val="eop"/>
          <w:rFonts w:ascii="SimSun" w:hAnsi="SimSun" w:hint="eastAsia"/>
          <w:sz w:val="21"/>
          <w:szCs w:val="21"/>
          <w:shd w:val="clear" w:color="auto" w:fill="FFFFFF"/>
        </w:rPr>
        <w:t>”</w:t>
      </w:r>
      <w:r w:rsidR="002C5BE7" w:rsidRPr="00195F99">
        <w:rPr>
          <w:rStyle w:val="eop"/>
          <w:rFonts w:ascii="SimSun" w:hAnsi="SimSun" w:hint="eastAsia"/>
          <w:sz w:val="21"/>
          <w:szCs w:val="21"/>
          <w:shd w:val="clear" w:color="auto" w:fill="FFFFFF"/>
        </w:rPr>
        <w:t>项目重点</w:t>
      </w:r>
      <w:r w:rsidR="008B0B8E" w:rsidRPr="00195F99">
        <w:rPr>
          <w:rStyle w:val="eop"/>
          <w:rFonts w:ascii="SimSun" w:hAnsi="SimSun" w:hint="eastAsia"/>
          <w:sz w:val="21"/>
          <w:szCs w:val="21"/>
          <w:shd w:val="clear" w:color="auto" w:fill="FFFFFF"/>
        </w:rPr>
        <w:t>关注</w:t>
      </w:r>
      <w:r w:rsidR="002C5BE7" w:rsidRPr="00195F99">
        <w:rPr>
          <w:rStyle w:val="eop"/>
          <w:rFonts w:ascii="SimSun" w:hAnsi="SimSun" w:hint="eastAsia"/>
          <w:sz w:val="21"/>
          <w:szCs w:val="21"/>
          <w:shd w:val="clear" w:color="auto" w:fill="FFFFFF"/>
        </w:rPr>
        <w:t>提高50名女企业家对知识产权的</w:t>
      </w:r>
      <w:r w:rsidR="00440F48" w:rsidRPr="00195F99">
        <w:rPr>
          <w:rStyle w:val="eop"/>
          <w:rFonts w:ascii="SimSun" w:hAnsi="SimSun" w:hint="eastAsia"/>
          <w:sz w:val="21"/>
          <w:szCs w:val="21"/>
          <w:shd w:val="clear" w:color="auto" w:fill="FFFFFF"/>
        </w:rPr>
        <w:t>了解</w:t>
      </w:r>
      <w:r w:rsidR="002C5BE7" w:rsidRPr="00195F99">
        <w:rPr>
          <w:rStyle w:val="eop"/>
          <w:rFonts w:ascii="SimSun" w:hAnsi="SimSun" w:hint="eastAsia"/>
          <w:sz w:val="21"/>
          <w:szCs w:val="21"/>
          <w:shd w:val="clear" w:color="auto" w:fill="FFFFFF"/>
        </w:rPr>
        <w:t>。在2022年6月至2023年7月的整个期间，该倡议提供了关于创造知识产权和利用其价值的</w:t>
      </w:r>
      <w:r w:rsidR="008B0B8E" w:rsidRPr="00195F99">
        <w:rPr>
          <w:rStyle w:val="eop"/>
          <w:rFonts w:ascii="SimSun" w:hAnsi="SimSun" w:hint="eastAsia"/>
          <w:sz w:val="21"/>
          <w:szCs w:val="21"/>
          <w:shd w:val="clear" w:color="auto" w:fill="FFFFFF"/>
        </w:rPr>
        <w:t>实务</w:t>
      </w:r>
      <w:r w:rsidR="002C5BE7" w:rsidRPr="00195F99">
        <w:rPr>
          <w:rStyle w:val="eop"/>
          <w:rFonts w:ascii="SimSun" w:hAnsi="SimSun" w:hint="eastAsia"/>
          <w:sz w:val="21"/>
          <w:szCs w:val="21"/>
          <w:shd w:val="clear" w:color="auto" w:fill="FFFFFF"/>
        </w:rPr>
        <w:t>指导。它还包括一项</w:t>
      </w:r>
      <w:r w:rsidR="00440F48" w:rsidRPr="00195F99">
        <w:rPr>
          <w:rStyle w:val="eop"/>
          <w:rFonts w:ascii="SimSun" w:hAnsi="SimSun" w:hint="eastAsia"/>
          <w:sz w:val="21"/>
          <w:szCs w:val="21"/>
          <w:shd w:val="clear" w:color="auto" w:fill="FFFFFF"/>
        </w:rPr>
        <w:t>为期最长</w:t>
      </w:r>
      <w:r w:rsidR="002C5BE7" w:rsidRPr="00195F99">
        <w:rPr>
          <w:rStyle w:val="eop"/>
          <w:rFonts w:ascii="SimSun" w:hAnsi="SimSun" w:hint="eastAsia"/>
          <w:sz w:val="21"/>
          <w:szCs w:val="21"/>
          <w:shd w:val="clear" w:color="auto" w:fill="FFFFFF"/>
        </w:rPr>
        <w:t>一个月的快速指导计划。学员们参与了</w:t>
      </w:r>
      <w:r w:rsidR="00440F48" w:rsidRPr="00195F99">
        <w:rPr>
          <w:rStyle w:val="eop"/>
          <w:rFonts w:ascii="SimSun" w:hAnsi="SimSun" w:hint="eastAsia"/>
          <w:sz w:val="21"/>
          <w:szCs w:val="21"/>
          <w:shd w:val="clear" w:color="auto" w:fill="FFFFFF"/>
        </w:rPr>
        <w:t>多项</w:t>
      </w:r>
      <w:r w:rsidR="002C5BE7" w:rsidRPr="00195F99">
        <w:rPr>
          <w:rStyle w:val="eop"/>
          <w:rFonts w:ascii="SimSun" w:hAnsi="SimSun" w:hint="eastAsia"/>
          <w:sz w:val="21"/>
          <w:szCs w:val="21"/>
          <w:shd w:val="clear" w:color="auto" w:fill="FFFFFF"/>
        </w:rPr>
        <w:t>活动，包括实施化妆品配方保密措施、</w:t>
      </w:r>
      <w:r w:rsidR="00440F48" w:rsidRPr="00195F99">
        <w:rPr>
          <w:rStyle w:val="eop"/>
          <w:rFonts w:ascii="SimSun" w:hAnsi="SimSun" w:hint="eastAsia"/>
          <w:sz w:val="21"/>
          <w:szCs w:val="21"/>
          <w:shd w:val="clear" w:color="auto" w:fill="FFFFFF"/>
        </w:rPr>
        <w:t>在多个类别下</w:t>
      </w:r>
      <w:r w:rsidR="002C5BE7" w:rsidRPr="00195F99">
        <w:rPr>
          <w:rStyle w:val="eop"/>
          <w:rFonts w:ascii="SimSun" w:hAnsi="SimSun" w:hint="eastAsia"/>
          <w:sz w:val="21"/>
          <w:szCs w:val="21"/>
          <w:shd w:val="clear" w:color="auto" w:fill="FFFFFF"/>
        </w:rPr>
        <w:t>注册商标、</w:t>
      </w:r>
      <w:r w:rsidR="00440F48" w:rsidRPr="00195F99">
        <w:rPr>
          <w:rStyle w:val="eop"/>
          <w:rFonts w:ascii="SimSun" w:hAnsi="SimSun" w:hint="eastAsia"/>
          <w:sz w:val="21"/>
          <w:szCs w:val="21"/>
          <w:shd w:val="clear" w:color="auto" w:fill="FFFFFF"/>
        </w:rPr>
        <w:t>就业务扩展至</w:t>
      </w:r>
      <w:r w:rsidR="002C5BE7" w:rsidRPr="00195F99">
        <w:rPr>
          <w:rStyle w:val="eop"/>
          <w:rFonts w:ascii="SimSun" w:hAnsi="SimSun" w:hint="eastAsia"/>
          <w:sz w:val="21"/>
          <w:szCs w:val="21"/>
          <w:shd w:val="clear" w:color="auto" w:fill="FFFFFF"/>
        </w:rPr>
        <w:t>国外市场</w:t>
      </w:r>
      <w:r w:rsidR="00440F48" w:rsidRPr="00195F99">
        <w:rPr>
          <w:rStyle w:val="eop"/>
          <w:rFonts w:ascii="SimSun" w:hAnsi="SimSun" w:hint="eastAsia"/>
          <w:sz w:val="21"/>
          <w:szCs w:val="21"/>
          <w:shd w:val="clear" w:color="auto" w:fill="FFFFFF"/>
        </w:rPr>
        <w:t>进行谈判</w:t>
      </w:r>
      <w:r w:rsidR="002C5BE7" w:rsidRPr="00195F99">
        <w:rPr>
          <w:rStyle w:val="eop"/>
          <w:rFonts w:ascii="SimSun" w:hAnsi="SimSun" w:hint="eastAsia"/>
          <w:sz w:val="21"/>
          <w:szCs w:val="21"/>
          <w:shd w:val="clear" w:color="auto" w:fill="FFFFFF"/>
        </w:rPr>
        <w:t>以及</w:t>
      </w:r>
      <w:r w:rsidR="00440F48" w:rsidRPr="00195F99">
        <w:rPr>
          <w:rStyle w:val="eop"/>
          <w:rFonts w:ascii="SimSun" w:hAnsi="SimSun" w:hint="eastAsia"/>
          <w:sz w:val="21"/>
          <w:szCs w:val="21"/>
          <w:shd w:val="clear" w:color="auto" w:fill="FFFFFF"/>
        </w:rPr>
        <w:t>使其产品</w:t>
      </w:r>
      <w:r w:rsidR="002C5BE7" w:rsidRPr="00195F99">
        <w:rPr>
          <w:rStyle w:val="eop"/>
          <w:rFonts w:ascii="SimSun" w:hAnsi="SimSun" w:hint="eastAsia"/>
          <w:sz w:val="21"/>
          <w:szCs w:val="21"/>
          <w:shd w:val="clear" w:color="auto" w:fill="FFFFFF"/>
        </w:rPr>
        <w:t>在机场商店</w:t>
      </w:r>
      <w:r w:rsidR="00440F48" w:rsidRPr="00195F99">
        <w:rPr>
          <w:rStyle w:val="eop"/>
          <w:rFonts w:ascii="SimSun" w:hAnsi="SimSun" w:hint="eastAsia"/>
          <w:sz w:val="21"/>
          <w:szCs w:val="21"/>
          <w:shd w:val="clear" w:color="auto" w:fill="FFFFFF"/>
        </w:rPr>
        <w:t>占据一席之地</w:t>
      </w:r>
      <w:r w:rsidR="002C5BE7" w:rsidRPr="00195F99">
        <w:rPr>
          <w:rStyle w:val="eop"/>
          <w:rFonts w:ascii="SimSun" w:hAnsi="SimSun" w:hint="eastAsia"/>
          <w:sz w:val="21"/>
          <w:szCs w:val="21"/>
          <w:shd w:val="clear" w:color="auto" w:fill="FFFFFF"/>
        </w:rPr>
        <w:t>。该项目认识到指导作为一个持续过程的价值，主张通过志愿者指导提供持续支持，并辅之以合作伙伴可能提供的众筹资金，以进一步支持知识产权战略的实施。</w:t>
      </w:r>
      <w:r w:rsidR="00427508" w:rsidRPr="00195F99">
        <w:rPr>
          <w:rStyle w:val="af3"/>
          <w:rFonts w:ascii="SimSun" w:hAnsi="SimSun"/>
          <w:sz w:val="21"/>
          <w:szCs w:val="21"/>
          <w:shd w:val="clear" w:color="auto" w:fill="FFFFFF"/>
        </w:rPr>
        <w:footnoteReference w:id="26"/>
      </w:r>
    </w:p>
    <w:p w14:paraId="2A299F8C" w14:textId="7E4931FD" w:rsidR="00F5186A" w:rsidRPr="00195F99" w:rsidRDefault="00440F48"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w:t>
      </w:r>
      <w:r w:rsidR="002C5BE7" w:rsidRPr="001F12BE">
        <w:rPr>
          <w:rStyle w:val="eop"/>
          <w:rFonts w:ascii="SimSun" w:eastAsia="KaiTi" w:hAnsi="SimSun" w:hint="eastAsia"/>
          <w:sz w:val="21"/>
          <w:szCs w:val="21"/>
          <w:shd w:val="clear" w:color="auto" w:fill="FFFFFF"/>
        </w:rPr>
        <w:t>女企业家：利用马德里体系促进你的业务</w:t>
      </w:r>
      <w:r w:rsidRPr="00195F99">
        <w:rPr>
          <w:rStyle w:val="eop"/>
          <w:rFonts w:ascii="SimSun" w:hAnsi="SimSun" w:hint="eastAsia"/>
          <w:sz w:val="21"/>
          <w:szCs w:val="21"/>
          <w:shd w:val="clear" w:color="auto" w:fill="FFFFFF"/>
        </w:rPr>
        <w:t>”</w:t>
      </w:r>
      <w:r w:rsidR="002C5BE7" w:rsidRPr="00195F99">
        <w:rPr>
          <w:rStyle w:val="eop"/>
          <w:rFonts w:ascii="SimSun" w:hAnsi="SimSun" w:hint="eastAsia"/>
          <w:sz w:val="21"/>
          <w:szCs w:val="21"/>
          <w:shd w:val="clear" w:color="auto" w:fill="FFFFFF"/>
        </w:rPr>
        <w:t>网络研讨会，旨在通过利用马德里体系</w:t>
      </w:r>
      <w:proofErr w:type="gramStart"/>
      <w:r w:rsidR="002C5BE7" w:rsidRPr="00195F99">
        <w:rPr>
          <w:rStyle w:val="eop"/>
          <w:rFonts w:ascii="SimSun" w:hAnsi="SimSun" w:hint="eastAsia"/>
          <w:sz w:val="21"/>
          <w:szCs w:val="21"/>
          <w:shd w:val="clear" w:color="auto" w:fill="FFFFFF"/>
        </w:rPr>
        <w:t>增强女</w:t>
      </w:r>
      <w:proofErr w:type="gramEnd"/>
      <w:r w:rsidR="002C5BE7" w:rsidRPr="00195F99">
        <w:rPr>
          <w:rStyle w:val="eop"/>
          <w:rFonts w:ascii="SimSun" w:hAnsi="SimSun" w:hint="eastAsia"/>
          <w:sz w:val="21"/>
          <w:szCs w:val="21"/>
          <w:shd w:val="clear" w:color="auto" w:fill="FFFFFF"/>
        </w:rPr>
        <w:t>企业家的能力，提高她们的业务潜力。</w:t>
      </w:r>
      <w:r w:rsidRPr="00195F99">
        <w:rPr>
          <w:rStyle w:val="eop"/>
          <w:rFonts w:ascii="SimSun" w:hAnsi="SimSun" w:hint="eastAsia"/>
          <w:sz w:val="21"/>
          <w:szCs w:val="21"/>
          <w:shd w:val="clear" w:color="auto" w:fill="FFFFFF"/>
        </w:rPr>
        <w:t>试点</w:t>
      </w:r>
      <w:r w:rsidR="002C5BE7" w:rsidRPr="00195F99">
        <w:rPr>
          <w:rStyle w:val="eop"/>
          <w:rFonts w:ascii="SimSun" w:hAnsi="SimSun" w:hint="eastAsia"/>
          <w:sz w:val="21"/>
          <w:szCs w:val="21"/>
          <w:shd w:val="clear" w:color="auto" w:fill="FFFFFF"/>
        </w:rPr>
        <w:t>网络研讨会于2023年4月25日举行，来自博茨瓦纳、卢旺达、赞比亚和津巴布韦等非洲国家的成功女企业家以及特立尼达和多巴哥的一名代表参加了研讨会。她们分享了利用马德里体系在国内和国际上保护商标的经验和历程。</w:t>
      </w:r>
    </w:p>
    <w:p w14:paraId="17FCF08E" w14:textId="36B9E207" w:rsidR="00C7115D" w:rsidRPr="00195F99" w:rsidRDefault="002C5BE7"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Style w:val="eop"/>
          <w:rFonts w:ascii="SimSun" w:hAnsi="SimSun" w:hint="eastAsia"/>
          <w:sz w:val="21"/>
          <w:szCs w:val="21"/>
          <w:shd w:val="clear" w:color="auto" w:fill="FFFFFF"/>
        </w:rPr>
        <w:t>2023年5月15日至17日举行的</w:t>
      </w:r>
      <w:r w:rsidR="00524AE3" w:rsidRPr="00195F99">
        <w:rPr>
          <w:rStyle w:val="eop"/>
          <w:rFonts w:ascii="SimSun" w:hAnsi="SimSun" w:hint="eastAsia"/>
          <w:sz w:val="21"/>
          <w:szCs w:val="21"/>
          <w:shd w:val="clear" w:color="auto" w:fill="FFFFFF"/>
        </w:rPr>
        <w:t>“</w:t>
      </w:r>
      <w:r w:rsidR="00524AE3" w:rsidRPr="001F12BE">
        <w:rPr>
          <w:rStyle w:val="eop"/>
          <w:rFonts w:ascii="SimSun" w:eastAsia="KaiTi" w:hAnsi="SimSun" w:hint="eastAsia"/>
          <w:sz w:val="21"/>
          <w:szCs w:val="21"/>
          <w:shd w:val="clear" w:color="auto" w:fill="FFFFFF"/>
        </w:rPr>
        <w:t>知识产权助力</w:t>
      </w:r>
      <w:r w:rsidRPr="001F12BE">
        <w:rPr>
          <w:rStyle w:val="eop"/>
          <w:rFonts w:ascii="SimSun" w:eastAsia="KaiTi" w:hAnsi="SimSun" w:hint="eastAsia"/>
          <w:sz w:val="21"/>
          <w:szCs w:val="21"/>
          <w:shd w:val="clear" w:color="auto" w:fill="FFFFFF"/>
        </w:rPr>
        <w:t>农业综合企业</w:t>
      </w:r>
      <w:r w:rsidR="00524AE3" w:rsidRPr="001F12BE">
        <w:rPr>
          <w:rStyle w:val="eop"/>
          <w:rFonts w:ascii="SimSun" w:eastAsia="KaiTi" w:hAnsi="SimSun" w:hint="eastAsia"/>
          <w:sz w:val="21"/>
          <w:szCs w:val="21"/>
          <w:shd w:val="clear" w:color="auto" w:fill="FFFFFF"/>
        </w:rPr>
        <w:t>中的女性</w:t>
      </w:r>
      <w:r w:rsidR="00524AE3"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地区会议旨在提高非洲农业女企业家的知识产权意识。这次活动为与会者提供了</w:t>
      </w:r>
      <w:r w:rsidR="00524AE3" w:rsidRPr="00195F99">
        <w:rPr>
          <w:rStyle w:val="eop"/>
          <w:rFonts w:ascii="SimSun" w:hAnsi="SimSun" w:hint="eastAsia"/>
          <w:sz w:val="21"/>
          <w:szCs w:val="21"/>
          <w:shd w:val="clear" w:color="auto" w:fill="FFFFFF"/>
        </w:rPr>
        <w:t>对于她们的企业取得成功至关重要的</w:t>
      </w:r>
      <w:r w:rsidRPr="00195F99">
        <w:rPr>
          <w:rStyle w:val="eop"/>
          <w:rFonts w:ascii="SimSun" w:hAnsi="SimSun" w:hint="eastAsia"/>
          <w:sz w:val="21"/>
          <w:szCs w:val="21"/>
          <w:shd w:val="clear" w:color="auto" w:fill="FFFFFF"/>
        </w:rPr>
        <w:t>定制</w:t>
      </w:r>
      <w:r w:rsidR="00524AE3" w:rsidRPr="00195F99">
        <w:rPr>
          <w:rStyle w:val="eop"/>
          <w:rFonts w:ascii="SimSun" w:hAnsi="SimSun" w:hint="eastAsia"/>
          <w:sz w:val="21"/>
          <w:szCs w:val="21"/>
          <w:shd w:val="clear" w:color="auto" w:fill="FFFFFF"/>
        </w:rPr>
        <w:t>化</w:t>
      </w:r>
      <w:r w:rsidRPr="00195F99">
        <w:rPr>
          <w:rStyle w:val="eop"/>
          <w:rFonts w:ascii="SimSun" w:hAnsi="SimSun" w:hint="eastAsia"/>
          <w:sz w:val="21"/>
          <w:szCs w:val="21"/>
          <w:shd w:val="clear" w:color="auto" w:fill="FFFFFF"/>
        </w:rPr>
        <w:t>知识产权知识、工具和资源。与会者有机会与农业综合企业部门的其他女企业家建立联系，参与讨论，分享经验，</w:t>
      </w:r>
      <w:r w:rsidR="00524AE3" w:rsidRPr="00195F99">
        <w:rPr>
          <w:rStyle w:val="eop"/>
          <w:rFonts w:ascii="SimSun" w:hAnsi="SimSun" w:hint="eastAsia"/>
          <w:sz w:val="21"/>
          <w:szCs w:val="21"/>
          <w:shd w:val="clear" w:color="auto" w:fill="FFFFFF"/>
        </w:rPr>
        <w:t>其中</w:t>
      </w:r>
      <w:r w:rsidRPr="00195F99">
        <w:rPr>
          <w:rStyle w:val="eop"/>
          <w:rFonts w:ascii="SimSun" w:hAnsi="SimSun" w:hint="eastAsia"/>
          <w:sz w:val="21"/>
          <w:szCs w:val="21"/>
          <w:shd w:val="clear" w:color="auto" w:fill="FFFFFF"/>
        </w:rPr>
        <w:t>包括最佳做法和共同挑战。此外，她们还与知识产权专家进行了互动，学习他们的专</w:t>
      </w:r>
      <w:r w:rsidR="00524AE3" w:rsidRPr="00195F99">
        <w:rPr>
          <w:rStyle w:val="eop"/>
          <w:rFonts w:ascii="SimSun" w:hAnsi="SimSun" w:hint="eastAsia"/>
          <w:sz w:val="21"/>
          <w:szCs w:val="21"/>
          <w:shd w:val="clear" w:color="auto" w:fill="FFFFFF"/>
        </w:rPr>
        <w:t>门</w:t>
      </w:r>
      <w:r w:rsidRPr="00195F99">
        <w:rPr>
          <w:rStyle w:val="eop"/>
          <w:rFonts w:ascii="SimSun" w:hAnsi="SimSun" w:hint="eastAsia"/>
          <w:sz w:val="21"/>
          <w:szCs w:val="21"/>
          <w:shd w:val="clear" w:color="auto" w:fill="FFFFFF"/>
        </w:rPr>
        <w:t>知识，并表达自己在知识产权方面的具体需求。</w:t>
      </w:r>
    </w:p>
    <w:p w14:paraId="5C488659" w14:textId="14210076" w:rsidR="00F14116" w:rsidRPr="00195F99" w:rsidRDefault="002C5BE7" w:rsidP="00DE6C17">
      <w:pPr>
        <w:pStyle w:val="af"/>
        <w:keepNext/>
        <w:keepLines/>
        <w:numPr>
          <w:ilvl w:val="0"/>
          <w:numId w:val="30"/>
        </w:numPr>
        <w:spacing w:afterLines="50" w:after="120" w:line="340" w:lineRule="atLeast"/>
        <w:ind w:left="924" w:hanging="357"/>
        <w:contextualSpacing w:val="0"/>
        <w:rPr>
          <w:rFonts w:ascii="SimSun" w:hAnsi="SimSun"/>
          <w:sz w:val="21"/>
          <w:szCs w:val="21"/>
          <w:u w:val="single"/>
          <w:lang w:eastAsia="en-US"/>
        </w:rPr>
      </w:pPr>
      <w:r w:rsidRPr="00195F99">
        <w:rPr>
          <w:rStyle w:val="eop"/>
          <w:rFonts w:ascii="SimSun" w:hAnsi="SimSun" w:hint="eastAsia"/>
          <w:sz w:val="21"/>
          <w:szCs w:val="21"/>
          <w:u w:val="single"/>
          <w:shd w:val="clear" w:color="auto" w:fill="FFFFFF"/>
        </w:rPr>
        <w:t>阿拉伯国家</w:t>
      </w:r>
    </w:p>
    <w:p w14:paraId="328F39FE" w14:textId="38D0C23A" w:rsidR="00FA1FF3" w:rsidRPr="00195F99" w:rsidRDefault="002476AA" w:rsidP="0089778F">
      <w:pPr>
        <w:pStyle w:val="af"/>
        <w:numPr>
          <w:ilvl w:val="0"/>
          <w:numId w:val="7"/>
        </w:numPr>
        <w:overflowPunct w:val="0"/>
        <w:spacing w:afterLines="50" w:after="120" w:line="340" w:lineRule="atLeast"/>
        <w:ind w:left="0" w:firstLine="0"/>
        <w:contextualSpacing w:val="0"/>
        <w:jc w:val="both"/>
        <w:rPr>
          <w:rStyle w:val="eop"/>
          <w:rFonts w:ascii="SimSun" w:hAnsi="SimSun"/>
          <w:sz w:val="21"/>
          <w:szCs w:val="21"/>
        </w:rPr>
      </w:pPr>
      <w:r w:rsidRPr="00195F99">
        <w:rPr>
          <w:rStyle w:val="eop"/>
          <w:rFonts w:ascii="SimSun" w:hAnsi="SimSun" w:hint="eastAsia"/>
          <w:sz w:val="21"/>
          <w:szCs w:val="21"/>
          <w:shd w:val="clear" w:color="auto" w:fill="FFFFFF"/>
        </w:rPr>
        <w:t>约旦的</w:t>
      </w:r>
      <w:r w:rsidR="001F12BE">
        <w:rPr>
          <w:rStyle w:val="eop"/>
          <w:rFonts w:ascii="SimSun" w:hAnsi="SimSun" w:hint="eastAsia"/>
          <w:sz w:val="21"/>
          <w:szCs w:val="21"/>
          <w:shd w:val="clear" w:color="auto" w:fill="FFFFFF"/>
        </w:rPr>
        <w:t>“</w:t>
      </w:r>
      <w:r w:rsidRPr="001F12BE">
        <w:rPr>
          <w:rStyle w:val="eop"/>
          <w:rFonts w:ascii="SimSun" w:eastAsia="KaiTi" w:hAnsi="SimSun" w:hint="eastAsia"/>
          <w:sz w:val="21"/>
          <w:szCs w:val="21"/>
          <w:shd w:val="clear" w:color="auto" w:fill="FFFFFF"/>
        </w:rPr>
        <w:t>女性</w:t>
      </w:r>
      <w:r w:rsidR="004C1420" w:rsidRPr="001F12BE">
        <w:rPr>
          <w:rStyle w:val="eop"/>
          <w:rFonts w:ascii="SimSun" w:eastAsia="KaiTi" w:hAnsi="SimSun" w:hint="eastAsia"/>
          <w:sz w:val="21"/>
          <w:szCs w:val="21"/>
          <w:shd w:val="clear" w:color="auto" w:fill="FFFFFF"/>
        </w:rPr>
        <w:t>赋能</w:t>
      </w:r>
      <w:r w:rsidRPr="001F12BE">
        <w:rPr>
          <w:rStyle w:val="eop"/>
          <w:rFonts w:ascii="SimSun" w:eastAsia="KaiTi" w:hAnsi="SimSun" w:hint="eastAsia"/>
          <w:sz w:val="21"/>
          <w:szCs w:val="21"/>
          <w:shd w:val="clear" w:color="auto" w:fill="FFFFFF"/>
        </w:rPr>
        <w:t>：</w:t>
      </w:r>
      <w:r w:rsidR="002C5BE7" w:rsidRPr="001F12BE">
        <w:rPr>
          <w:rStyle w:val="eop"/>
          <w:rFonts w:ascii="SimSun" w:eastAsia="KaiTi" w:hAnsi="SimSun" w:hint="eastAsia"/>
          <w:sz w:val="21"/>
          <w:szCs w:val="21"/>
          <w:shd w:val="clear" w:color="auto" w:fill="FFFFFF"/>
        </w:rPr>
        <w:t>佩特拉女企业家</w:t>
      </w:r>
      <w:r w:rsidR="001F12BE">
        <w:rPr>
          <w:rStyle w:val="eop"/>
          <w:rFonts w:ascii="SimSun" w:hAnsi="SimSun" w:hint="eastAsia"/>
          <w:sz w:val="21"/>
          <w:szCs w:val="21"/>
          <w:shd w:val="clear" w:color="auto" w:fill="FFFFFF"/>
        </w:rPr>
        <w:t>”</w:t>
      </w:r>
      <w:r w:rsidR="002C5BE7" w:rsidRPr="00195F99">
        <w:rPr>
          <w:rStyle w:val="eop"/>
          <w:rFonts w:ascii="SimSun" w:hAnsi="SimSun" w:hint="eastAsia"/>
          <w:sz w:val="21"/>
          <w:szCs w:val="21"/>
          <w:shd w:val="clear" w:color="auto" w:fill="FFFFFF"/>
        </w:rPr>
        <w:t>项目侧重于培养该地区</w:t>
      </w:r>
      <w:r w:rsidRPr="00195F99">
        <w:rPr>
          <w:rStyle w:val="eop"/>
          <w:rFonts w:ascii="SimSun" w:hAnsi="SimSun" w:hint="eastAsia"/>
          <w:sz w:val="21"/>
          <w:szCs w:val="21"/>
          <w:shd w:val="clear" w:color="auto" w:fill="FFFFFF"/>
        </w:rPr>
        <w:t>一批经过遴选的</w:t>
      </w:r>
      <w:r w:rsidR="002C5BE7" w:rsidRPr="00195F99">
        <w:rPr>
          <w:rStyle w:val="eop"/>
          <w:rFonts w:ascii="SimSun" w:hAnsi="SimSun" w:hint="eastAsia"/>
          <w:sz w:val="21"/>
          <w:szCs w:val="21"/>
          <w:shd w:val="clear" w:color="auto" w:fill="FFFFFF"/>
        </w:rPr>
        <w:t>女企业家的知识产权技能。该倡议从2022年4月持续到2023年3</w:t>
      </w:r>
      <w:r w:rsidRPr="00195F99">
        <w:rPr>
          <w:rStyle w:val="eop"/>
          <w:rFonts w:ascii="SimSun" w:hAnsi="SimSun" w:hint="eastAsia"/>
          <w:sz w:val="21"/>
          <w:szCs w:val="21"/>
          <w:shd w:val="clear" w:color="auto" w:fill="FFFFFF"/>
        </w:rPr>
        <w:t>月</w:t>
      </w:r>
      <w:r w:rsidR="002C5BE7" w:rsidRPr="00195F99">
        <w:rPr>
          <w:rStyle w:val="eop"/>
          <w:rFonts w:ascii="SimSun" w:hAnsi="SimSun" w:hint="eastAsia"/>
          <w:sz w:val="21"/>
          <w:szCs w:val="21"/>
          <w:shd w:val="clear" w:color="auto" w:fill="FFFFFF"/>
        </w:rPr>
        <w:t>，其成果是开发了一个名为</w:t>
      </w:r>
      <w:r w:rsidRPr="00195F99">
        <w:rPr>
          <w:rStyle w:val="eop"/>
          <w:rFonts w:ascii="SimSun" w:hAnsi="SimSun" w:hint="eastAsia"/>
          <w:sz w:val="21"/>
          <w:szCs w:val="21"/>
          <w:shd w:val="clear" w:color="auto" w:fill="FFFFFF"/>
        </w:rPr>
        <w:t>“</w:t>
      </w:r>
      <w:r w:rsidR="002C5BE7" w:rsidRPr="00195F99">
        <w:rPr>
          <w:rStyle w:val="eop"/>
          <w:rFonts w:ascii="SimSun" w:hAnsi="SimSun" w:hint="eastAsia"/>
          <w:sz w:val="21"/>
          <w:szCs w:val="21"/>
          <w:shd w:val="clear" w:color="auto" w:fill="FFFFFF"/>
        </w:rPr>
        <w:t>玫瑰之手</w:t>
      </w:r>
      <w:r w:rsidRPr="00195F99">
        <w:rPr>
          <w:rStyle w:val="eop"/>
          <w:rFonts w:ascii="SimSun" w:hAnsi="SimSun" w:hint="eastAsia"/>
          <w:sz w:val="21"/>
          <w:szCs w:val="21"/>
          <w:shd w:val="clear" w:color="auto" w:fill="FFFFFF"/>
        </w:rPr>
        <w:t>”</w:t>
      </w:r>
      <w:r w:rsidR="002C5BE7" w:rsidRPr="00195F99">
        <w:rPr>
          <w:rStyle w:val="eop"/>
          <w:rFonts w:ascii="SimSun" w:hAnsi="SimSun" w:hint="eastAsia"/>
          <w:sz w:val="21"/>
          <w:szCs w:val="21"/>
          <w:shd w:val="clear" w:color="auto" w:fill="FFFFFF"/>
        </w:rPr>
        <w:t>的集体商标。该商标旨在加强这些</w:t>
      </w:r>
      <w:r w:rsidRPr="00195F99">
        <w:rPr>
          <w:rStyle w:val="eop"/>
          <w:rFonts w:ascii="SimSun" w:hAnsi="SimSun" w:hint="eastAsia"/>
          <w:sz w:val="21"/>
          <w:szCs w:val="21"/>
          <w:shd w:val="clear" w:color="auto" w:fill="FFFFFF"/>
        </w:rPr>
        <w:t>女性</w:t>
      </w:r>
      <w:r w:rsidR="002C5BE7" w:rsidRPr="00195F99">
        <w:rPr>
          <w:rStyle w:val="eop"/>
          <w:rFonts w:ascii="SimSun" w:hAnsi="SimSun" w:hint="eastAsia"/>
          <w:sz w:val="21"/>
          <w:szCs w:val="21"/>
          <w:shd w:val="clear" w:color="auto" w:fill="FFFFFF"/>
        </w:rPr>
        <w:t>的营销和商业化</w:t>
      </w:r>
      <w:r w:rsidRPr="00195F99">
        <w:rPr>
          <w:rStyle w:val="eop"/>
          <w:rFonts w:ascii="SimSun" w:hAnsi="SimSun" w:hint="eastAsia"/>
          <w:sz w:val="21"/>
          <w:szCs w:val="21"/>
          <w:shd w:val="clear" w:color="auto" w:fill="FFFFFF"/>
        </w:rPr>
        <w:t>活动</w:t>
      </w:r>
      <w:r w:rsidR="002C5BE7" w:rsidRPr="00195F99">
        <w:rPr>
          <w:rStyle w:val="eop"/>
          <w:rFonts w:ascii="SimSun" w:hAnsi="SimSun" w:hint="eastAsia"/>
          <w:sz w:val="21"/>
          <w:szCs w:val="21"/>
          <w:shd w:val="clear" w:color="auto" w:fill="FFFFFF"/>
        </w:rPr>
        <w:t>，从而促进佩特</w:t>
      </w:r>
      <w:proofErr w:type="gramStart"/>
      <w:r w:rsidR="002C5BE7" w:rsidRPr="00195F99">
        <w:rPr>
          <w:rStyle w:val="eop"/>
          <w:rFonts w:ascii="SimSun" w:hAnsi="SimSun" w:hint="eastAsia"/>
          <w:sz w:val="21"/>
          <w:szCs w:val="21"/>
          <w:shd w:val="clear" w:color="auto" w:fill="FFFFFF"/>
        </w:rPr>
        <w:t>拉创业</w:t>
      </w:r>
      <w:proofErr w:type="gramEnd"/>
      <w:r w:rsidR="002C5BE7" w:rsidRPr="00195F99">
        <w:rPr>
          <w:rStyle w:val="eop"/>
          <w:rFonts w:ascii="SimSun" w:hAnsi="SimSun" w:hint="eastAsia"/>
          <w:sz w:val="21"/>
          <w:szCs w:val="21"/>
          <w:shd w:val="clear" w:color="auto" w:fill="FFFFFF"/>
        </w:rPr>
        <w:t>社区的经济增长和</w:t>
      </w:r>
      <w:r w:rsidR="004C1420" w:rsidRPr="00195F99">
        <w:rPr>
          <w:rStyle w:val="eop"/>
          <w:rFonts w:ascii="SimSun" w:hAnsi="SimSun" w:hint="eastAsia"/>
          <w:sz w:val="21"/>
          <w:szCs w:val="21"/>
          <w:shd w:val="clear" w:color="auto" w:fill="FFFFFF"/>
        </w:rPr>
        <w:t>赋能</w:t>
      </w:r>
      <w:r w:rsidR="002C5BE7" w:rsidRPr="00195F99">
        <w:rPr>
          <w:rStyle w:val="eop"/>
          <w:rFonts w:ascii="SimSun" w:hAnsi="SimSun" w:hint="eastAsia"/>
          <w:sz w:val="21"/>
          <w:szCs w:val="21"/>
          <w:shd w:val="clear" w:color="auto" w:fill="FFFFFF"/>
        </w:rPr>
        <w:t>。</w:t>
      </w:r>
      <w:r w:rsidR="00427508" w:rsidRPr="00195F99">
        <w:rPr>
          <w:rStyle w:val="af3"/>
          <w:rFonts w:ascii="SimSun" w:hAnsi="SimSun"/>
          <w:sz w:val="21"/>
          <w:szCs w:val="21"/>
          <w:shd w:val="clear" w:color="auto" w:fill="FFFFFF"/>
        </w:rPr>
        <w:footnoteReference w:id="27"/>
      </w:r>
    </w:p>
    <w:p w14:paraId="41368C70" w14:textId="4BC55BB6" w:rsidR="00FA1FF3" w:rsidRPr="00195F99" w:rsidRDefault="004C1420"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Style w:val="eop"/>
          <w:rFonts w:ascii="SimSun" w:hAnsi="SimSun" w:hint="eastAsia"/>
          <w:sz w:val="21"/>
          <w:szCs w:val="21"/>
          <w:shd w:val="clear" w:color="auto" w:fill="FFFFFF"/>
        </w:rPr>
        <w:t>结合</w:t>
      </w:r>
      <w:r w:rsidR="002C5BE7" w:rsidRPr="00195F99">
        <w:rPr>
          <w:rStyle w:val="eop"/>
          <w:rFonts w:ascii="SimSun" w:hAnsi="SimSun" w:hint="eastAsia"/>
          <w:sz w:val="21"/>
          <w:szCs w:val="21"/>
          <w:shd w:val="clear" w:color="auto" w:fill="FFFFFF"/>
        </w:rPr>
        <w:t>2023年世界知识产权日的主题</w:t>
      </w:r>
      <w:r w:rsidRPr="00195F99">
        <w:rPr>
          <w:rStyle w:val="eop"/>
          <w:rFonts w:ascii="SimSun" w:hAnsi="SimSun" w:hint="eastAsia"/>
          <w:sz w:val="21"/>
          <w:szCs w:val="21"/>
          <w:shd w:val="clear" w:color="auto" w:fill="FFFFFF"/>
        </w:rPr>
        <w:t>“</w:t>
      </w:r>
      <w:r w:rsidRPr="0065775A">
        <w:rPr>
          <w:rStyle w:val="eop"/>
          <w:rFonts w:ascii="SimSun" w:eastAsia="KaiTi" w:hAnsi="SimSun" w:hint="eastAsia"/>
          <w:sz w:val="21"/>
          <w:szCs w:val="21"/>
          <w:shd w:val="clear" w:color="auto" w:fill="FFFFFF"/>
        </w:rPr>
        <w:t>女性</w:t>
      </w:r>
      <w:r w:rsidR="002C5BE7" w:rsidRPr="0065775A">
        <w:rPr>
          <w:rStyle w:val="eop"/>
          <w:rFonts w:ascii="SimSun" w:eastAsia="KaiTi" w:hAnsi="SimSun" w:hint="eastAsia"/>
          <w:sz w:val="21"/>
          <w:szCs w:val="21"/>
          <w:shd w:val="clear" w:color="auto" w:fill="FFFFFF"/>
        </w:rPr>
        <w:t>与知识产权：加速创新</w:t>
      </w:r>
      <w:r w:rsidR="00630922" w:rsidRPr="0065775A">
        <w:rPr>
          <w:rStyle w:val="eop"/>
          <w:rFonts w:ascii="SimSun" w:eastAsia="KaiTi" w:hAnsi="SimSun" w:hint="eastAsia"/>
          <w:sz w:val="21"/>
          <w:szCs w:val="21"/>
          <w:shd w:val="clear" w:color="auto" w:fill="FFFFFF"/>
        </w:rPr>
        <w:t>创造</w:t>
      </w:r>
      <w:r w:rsidRPr="00195F99">
        <w:rPr>
          <w:rStyle w:val="eop"/>
          <w:rFonts w:ascii="SimSun" w:hAnsi="SimSun" w:hint="eastAsia"/>
          <w:sz w:val="21"/>
          <w:szCs w:val="21"/>
          <w:shd w:val="clear" w:color="auto" w:fill="FFFFFF"/>
        </w:rPr>
        <w:t>”</w:t>
      </w:r>
      <w:r w:rsidR="002C5BE7" w:rsidRPr="00195F99">
        <w:rPr>
          <w:rStyle w:val="eop"/>
          <w:rFonts w:ascii="SimSun" w:hAnsi="SimSun" w:hint="eastAsia"/>
          <w:sz w:val="21"/>
          <w:szCs w:val="21"/>
          <w:shd w:val="clear" w:color="auto" w:fill="FFFFFF"/>
        </w:rPr>
        <w:t>，2023</w:t>
      </w:r>
      <w:r w:rsidRPr="00195F99">
        <w:rPr>
          <w:rStyle w:val="eop"/>
          <w:rFonts w:ascii="SimSun" w:hAnsi="SimSun" w:hint="eastAsia"/>
          <w:sz w:val="21"/>
          <w:szCs w:val="21"/>
          <w:shd w:val="clear" w:color="auto" w:fill="FFFFFF"/>
        </w:rPr>
        <w:t>年</w:t>
      </w:r>
      <w:r w:rsidR="002C5BE7" w:rsidRPr="00195F99">
        <w:rPr>
          <w:rStyle w:val="eop"/>
          <w:rFonts w:ascii="SimSun" w:hAnsi="SimSun" w:hint="eastAsia"/>
          <w:sz w:val="21"/>
          <w:szCs w:val="21"/>
          <w:shd w:val="clear" w:color="auto" w:fill="FFFFFF"/>
        </w:rPr>
        <w:t>6月6日至7日举行了阿拉伯地区知识产权与</w:t>
      </w:r>
      <w:r w:rsidRPr="00195F99">
        <w:rPr>
          <w:rStyle w:val="eop"/>
          <w:rFonts w:ascii="SimSun" w:hAnsi="SimSun" w:hint="eastAsia"/>
          <w:sz w:val="21"/>
          <w:szCs w:val="21"/>
          <w:shd w:val="clear" w:color="auto" w:fill="FFFFFF"/>
        </w:rPr>
        <w:t>女性</w:t>
      </w:r>
      <w:r w:rsidR="002C5BE7" w:rsidRPr="00195F99">
        <w:rPr>
          <w:rStyle w:val="eop"/>
          <w:rFonts w:ascii="SimSun" w:hAnsi="SimSun" w:hint="eastAsia"/>
          <w:sz w:val="21"/>
          <w:szCs w:val="21"/>
          <w:shd w:val="clear" w:color="auto" w:fill="FFFFFF"/>
        </w:rPr>
        <w:t>虚拟会议，吸引了来自阿拉伯各国的百余名与会者。</w:t>
      </w:r>
      <w:r w:rsidRPr="00195F99">
        <w:rPr>
          <w:rStyle w:val="eop"/>
          <w:rFonts w:ascii="SimSun" w:hAnsi="SimSun" w:hint="eastAsia"/>
          <w:sz w:val="21"/>
          <w:szCs w:val="21"/>
          <w:shd w:val="clear" w:color="auto" w:fill="FFFFFF"/>
        </w:rPr>
        <w:t>这</w:t>
      </w:r>
      <w:r w:rsidR="002C5BE7" w:rsidRPr="00195F99">
        <w:rPr>
          <w:rStyle w:val="eop"/>
          <w:rFonts w:ascii="SimSun" w:hAnsi="SimSun" w:hint="eastAsia"/>
          <w:sz w:val="21"/>
          <w:szCs w:val="21"/>
          <w:shd w:val="clear" w:color="auto" w:fill="FFFFFF"/>
        </w:rPr>
        <w:t>次活动旨在提高人们对知识产权在促进</w:t>
      </w:r>
      <w:r w:rsidRPr="00195F99">
        <w:rPr>
          <w:rStyle w:val="eop"/>
          <w:rFonts w:ascii="SimSun" w:hAnsi="SimSun" w:hint="eastAsia"/>
          <w:sz w:val="21"/>
          <w:szCs w:val="21"/>
          <w:shd w:val="clear" w:color="auto" w:fill="FFFFFF"/>
        </w:rPr>
        <w:t>女性</w:t>
      </w:r>
      <w:r w:rsidR="002C5BE7" w:rsidRPr="00195F99">
        <w:rPr>
          <w:rStyle w:val="eop"/>
          <w:rFonts w:ascii="SimSun" w:hAnsi="SimSun" w:hint="eastAsia"/>
          <w:sz w:val="21"/>
          <w:szCs w:val="21"/>
          <w:shd w:val="clear" w:color="auto" w:fill="FFFFFF"/>
        </w:rPr>
        <w:t>创业方面的作用的认识，为阿拉伯女企业家提供利用知识产权制度的实用工具，并促进本地区女企业家之间的联系和知识共享。</w:t>
      </w:r>
      <w:r w:rsidR="006C5C26" w:rsidRPr="00195F99">
        <w:rPr>
          <w:rStyle w:val="eop"/>
          <w:rFonts w:ascii="SimSun" w:hAnsi="SimSun" w:hint="eastAsia"/>
          <w:sz w:val="21"/>
          <w:szCs w:val="21"/>
          <w:shd w:val="clear" w:color="auto" w:fill="FFFFFF"/>
        </w:rPr>
        <w:t>产权组织</w:t>
      </w:r>
      <w:r w:rsidR="002C5BE7" w:rsidRPr="00195F99">
        <w:rPr>
          <w:rStyle w:val="eop"/>
          <w:rFonts w:ascii="SimSun" w:hAnsi="SimSun" w:hint="eastAsia"/>
          <w:sz w:val="21"/>
          <w:szCs w:val="21"/>
          <w:shd w:val="clear" w:color="auto" w:fill="FFFFFF"/>
        </w:rPr>
        <w:t>发言</w:t>
      </w:r>
      <w:r w:rsidRPr="00195F99">
        <w:rPr>
          <w:rStyle w:val="eop"/>
          <w:rFonts w:ascii="SimSun" w:hAnsi="SimSun" w:hint="eastAsia"/>
          <w:sz w:val="21"/>
          <w:szCs w:val="21"/>
          <w:shd w:val="clear" w:color="auto" w:fill="FFFFFF"/>
        </w:rPr>
        <w:t>人</w:t>
      </w:r>
      <w:r w:rsidR="002C5BE7" w:rsidRPr="00195F99">
        <w:rPr>
          <w:rStyle w:val="eop"/>
          <w:rFonts w:ascii="SimSun" w:hAnsi="SimSun" w:hint="eastAsia"/>
          <w:sz w:val="21"/>
          <w:szCs w:val="21"/>
          <w:shd w:val="clear" w:color="auto" w:fill="FFFFFF"/>
        </w:rPr>
        <w:t>发表了</w:t>
      </w:r>
      <w:r w:rsidR="00A215D7" w:rsidRPr="00195F99">
        <w:rPr>
          <w:rStyle w:val="eop"/>
          <w:rFonts w:ascii="SimSun" w:hAnsi="SimSun" w:hint="eastAsia"/>
          <w:sz w:val="21"/>
          <w:szCs w:val="21"/>
          <w:shd w:val="clear" w:color="auto" w:fill="FFFFFF"/>
        </w:rPr>
        <w:t>精彩</w:t>
      </w:r>
      <w:r w:rsidR="002C5BE7" w:rsidRPr="00195F99">
        <w:rPr>
          <w:rStyle w:val="eop"/>
          <w:rFonts w:ascii="SimSun" w:hAnsi="SimSun" w:hint="eastAsia"/>
          <w:sz w:val="21"/>
          <w:szCs w:val="21"/>
          <w:shd w:val="clear" w:color="auto" w:fill="FFFFFF"/>
        </w:rPr>
        <w:t>的讲话，重点介绍了</w:t>
      </w:r>
      <w:r w:rsidR="006C5C26" w:rsidRPr="00195F99">
        <w:rPr>
          <w:rStyle w:val="eop"/>
          <w:rFonts w:ascii="SimSun" w:hAnsi="SimSun" w:hint="eastAsia"/>
          <w:sz w:val="21"/>
          <w:szCs w:val="21"/>
          <w:shd w:val="clear" w:color="auto" w:fill="FFFFFF"/>
        </w:rPr>
        <w:t>产权组织</w:t>
      </w:r>
      <w:r w:rsidR="002C5BE7" w:rsidRPr="00195F99">
        <w:rPr>
          <w:rStyle w:val="eop"/>
          <w:rFonts w:ascii="SimSun" w:hAnsi="SimSun" w:hint="eastAsia"/>
          <w:sz w:val="21"/>
          <w:szCs w:val="21"/>
          <w:shd w:val="clear" w:color="auto" w:fill="FFFFFF"/>
        </w:rPr>
        <w:t>在IPGAP下的战略方向，并</w:t>
      </w:r>
      <w:r w:rsidR="00A215D7" w:rsidRPr="00195F99">
        <w:rPr>
          <w:rStyle w:val="eop"/>
          <w:rFonts w:ascii="SimSun" w:hAnsi="SimSun" w:hint="eastAsia"/>
          <w:sz w:val="21"/>
          <w:szCs w:val="21"/>
          <w:shd w:val="clear" w:color="auto" w:fill="FFFFFF"/>
        </w:rPr>
        <w:t>着重提及</w:t>
      </w:r>
      <w:r w:rsidR="002C5BE7" w:rsidRPr="00195F99">
        <w:rPr>
          <w:rStyle w:val="eop"/>
          <w:rFonts w:ascii="SimSun" w:hAnsi="SimSun" w:hint="eastAsia"/>
          <w:sz w:val="21"/>
          <w:szCs w:val="21"/>
          <w:shd w:val="clear" w:color="auto" w:fill="FFFFFF"/>
        </w:rPr>
        <w:t>了支持</w:t>
      </w:r>
      <w:r w:rsidR="00A215D7" w:rsidRPr="00195F99">
        <w:rPr>
          <w:rStyle w:val="eop"/>
          <w:rFonts w:ascii="SimSun" w:hAnsi="SimSun" w:hint="eastAsia"/>
          <w:sz w:val="21"/>
          <w:szCs w:val="21"/>
          <w:shd w:val="clear" w:color="auto" w:fill="FFFFFF"/>
        </w:rPr>
        <w:t>女性</w:t>
      </w:r>
      <w:r w:rsidR="002C5BE7" w:rsidRPr="00195F99">
        <w:rPr>
          <w:rStyle w:val="eop"/>
          <w:rFonts w:ascii="SimSun" w:hAnsi="SimSun" w:hint="eastAsia"/>
          <w:sz w:val="21"/>
          <w:szCs w:val="21"/>
          <w:shd w:val="clear" w:color="auto" w:fill="FFFFFF"/>
        </w:rPr>
        <w:t>的活动以及为成员国提供的知识产权和性别融合政策指导。会议还强调了为促进女企业家的能力建设和网络</w:t>
      </w:r>
      <w:r w:rsidR="00A215D7" w:rsidRPr="00195F99">
        <w:rPr>
          <w:rStyle w:val="eop"/>
          <w:rFonts w:ascii="SimSun" w:hAnsi="SimSun" w:hint="eastAsia"/>
          <w:sz w:val="21"/>
          <w:szCs w:val="21"/>
          <w:shd w:val="clear" w:color="auto" w:fill="FFFFFF"/>
        </w:rPr>
        <w:t>搭建</w:t>
      </w:r>
      <w:r w:rsidR="002C5BE7" w:rsidRPr="00195F99">
        <w:rPr>
          <w:rStyle w:val="eop"/>
          <w:rFonts w:ascii="SimSun" w:hAnsi="SimSun" w:hint="eastAsia"/>
          <w:sz w:val="21"/>
          <w:szCs w:val="21"/>
          <w:shd w:val="clear" w:color="auto" w:fill="FFFFFF"/>
        </w:rPr>
        <w:t>而开展的新项目试点工作。此外，</w:t>
      </w:r>
      <w:r w:rsidR="00A215D7" w:rsidRPr="00195F99">
        <w:rPr>
          <w:rStyle w:val="eop"/>
          <w:rFonts w:ascii="SimSun" w:hAnsi="SimSun" w:hint="eastAsia"/>
          <w:sz w:val="21"/>
          <w:szCs w:val="21"/>
          <w:shd w:val="clear" w:color="auto" w:fill="FFFFFF"/>
        </w:rPr>
        <w:t>会议</w:t>
      </w:r>
      <w:r w:rsidR="002C5BE7" w:rsidRPr="00195F99">
        <w:rPr>
          <w:rStyle w:val="eop"/>
          <w:rFonts w:ascii="SimSun" w:hAnsi="SimSun" w:hint="eastAsia"/>
          <w:sz w:val="21"/>
          <w:szCs w:val="21"/>
          <w:shd w:val="clear" w:color="auto" w:fill="FFFFFF"/>
        </w:rPr>
        <w:t>还</w:t>
      </w:r>
      <w:r w:rsidR="00A215D7" w:rsidRPr="00195F99">
        <w:rPr>
          <w:rStyle w:val="eop"/>
          <w:rFonts w:ascii="SimSun" w:hAnsi="SimSun" w:hint="eastAsia"/>
          <w:sz w:val="21"/>
          <w:szCs w:val="21"/>
          <w:shd w:val="clear" w:color="auto" w:fill="FFFFFF"/>
        </w:rPr>
        <w:t>重点讨论</w:t>
      </w:r>
      <w:r w:rsidR="002C5BE7" w:rsidRPr="00195F99">
        <w:rPr>
          <w:rStyle w:val="eop"/>
          <w:rFonts w:ascii="SimSun" w:hAnsi="SimSun" w:hint="eastAsia"/>
          <w:sz w:val="21"/>
          <w:szCs w:val="21"/>
          <w:shd w:val="clear" w:color="auto" w:fill="FFFFFF"/>
        </w:rPr>
        <w:t>了利用知识产权制度提高企业竞争力，</w:t>
      </w:r>
      <w:r w:rsidR="00A215D7" w:rsidRPr="00195F99">
        <w:rPr>
          <w:rStyle w:val="eop"/>
          <w:rFonts w:ascii="SimSun" w:hAnsi="SimSun" w:hint="eastAsia"/>
          <w:sz w:val="21"/>
          <w:szCs w:val="21"/>
          <w:shd w:val="clear" w:color="auto" w:fill="FFFFFF"/>
        </w:rPr>
        <w:t>聚焦</w:t>
      </w:r>
      <w:r w:rsidR="006C5C26" w:rsidRPr="00195F99">
        <w:rPr>
          <w:rStyle w:val="eop"/>
          <w:rFonts w:ascii="SimSun" w:hAnsi="SimSun" w:hint="eastAsia"/>
          <w:sz w:val="21"/>
          <w:szCs w:val="21"/>
          <w:shd w:val="clear" w:color="auto" w:fill="FFFFFF"/>
        </w:rPr>
        <w:t>产权组织</w:t>
      </w:r>
      <w:r w:rsidR="002C5BE7" w:rsidRPr="00195F99">
        <w:rPr>
          <w:rStyle w:val="eop"/>
          <w:rFonts w:ascii="SimSun" w:hAnsi="SimSun" w:hint="eastAsia"/>
          <w:sz w:val="21"/>
          <w:szCs w:val="21"/>
          <w:shd w:val="clear" w:color="auto" w:fill="FFFFFF"/>
        </w:rPr>
        <w:t>的注册工具，如PCT、马德里</w:t>
      </w:r>
      <w:r w:rsidR="00A215D7" w:rsidRPr="00195F99">
        <w:rPr>
          <w:rStyle w:val="eop"/>
          <w:rFonts w:ascii="SimSun" w:hAnsi="SimSun" w:hint="eastAsia"/>
          <w:sz w:val="21"/>
          <w:szCs w:val="21"/>
          <w:shd w:val="clear" w:color="auto" w:fill="FFFFFF"/>
        </w:rPr>
        <w:t>体系</w:t>
      </w:r>
      <w:r w:rsidR="002C5BE7" w:rsidRPr="00195F99">
        <w:rPr>
          <w:rStyle w:val="eop"/>
          <w:rFonts w:ascii="SimSun" w:hAnsi="SimSun" w:hint="eastAsia"/>
          <w:sz w:val="21"/>
          <w:szCs w:val="21"/>
          <w:shd w:val="clear" w:color="auto" w:fill="FFFFFF"/>
        </w:rPr>
        <w:t>和海牙</w:t>
      </w:r>
      <w:r w:rsidR="00A215D7" w:rsidRPr="00195F99">
        <w:rPr>
          <w:rStyle w:val="eop"/>
          <w:rFonts w:ascii="SimSun" w:hAnsi="SimSun" w:hint="eastAsia"/>
          <w:sz w:val="21"/>
          <w:szCs w:val="21"/>
          <w:shd w:val="clear" w:color="auto" w:fill="FFFFFF"/>
        </w:rPr>
        <w:t>体系</w:t>
      </w:r>
      <w:r w:rsidR="002C5BE7" w:rsidRPr="00195F99">
        <w:rPr>
          <w:rStyle w:val="eop"/>
          <w:rFonts w:ascii="SimSun" w:hAnsi="SimSun" w:hint="eastAsia"/>
          <w:sz w:val="21"/>
          <w:szCs w:val="21"/>
          <w:shd w:val="clear" w:color="auto" w:fill="FFFFFF"/>
        </w:rPr>
        <w:t>，以支持全球产品商业化。重点介绍了</w:t>
      </w:r>
      <w:r w:rsidR="006C5C26" w:rsidRPr="00195F99">
        <w:rPr>
          <w:rStyle w:val="eop"/>
          <w:rFonts w:ascii="SimSun" w:hAnsi="SimSun" w:hint="eastAsia"/>
          <w:sz w:val="21"/>
          <w:szCs w:val="21"/>
          <w:shd w:val="clear" w:color="auto" w:fill="FFFFFF"/>
        </w:rPr>
        <w:t>产权组织</w:t>
      </w:r>
      <w:r w:rsidR="002C5BE7" w:rsidRPr="00195F99">
        <w:rPr>
          <w:rStyle w:val="eop"/>
          <w:rFonts w:ascii="SimSun" w:hAnsi="SimSun" w:hint="eastAsia"/>
          <w:sz w:val="21"/>
          <w:szCs w:val="21"/>
          <w:shd w:val="clear" w:color="auto" w:fill="FFFFFF"/>
        </w:rPr>
        <w:t>为女企业家提供的工具和服务，包括用于确定知识产权资产的知识产权诊断工具。会议还讨论了增强</w:t>
      </w:r>
      <w:r w:rsidR="00A215D7" w:rsidRPr="00195F99">
        <w:rPr>
          <w:rStyle w:val="eop"/>
          <w:rFonts w:ascii="SimSun" w:hAnsi="SimSun" w:hint="eastAsia"/>
          <w:sz w:val="21"/>
          <w:szCs w:val="21"/>
          <w:shd w:val="clear" w:color="auto" w:fill="FFFFFF"/>
        </w:rPr>
        <w:t>年轻女性</w:t>
      </w:r>
      <w:r w:rsidR="002C5BE7" w:rsidRPr="00195F99">
        <w:rPr>
          <w:rStyle w:val="eop"/>
          <w:rFonts w:ascii="SimSun" w:hAnsi="SimSun" w:hint="eastAsia"/>
          <w:sz w:val="21"/>
          <w:szCs w:val="21"/>
          <w:shd w:val="clear" w:color="auto" w:fill="FFFFFF"/>
        </w:rPr>
        <w:t>创业能力的问题，呼吁开展早期知识产权教育，并引入</w:t>
      </w:r>
      <w:r w:rsidR="00A215D7" w:rsidRPr="00195F99">
        <w:rPr>
          <w:rStyle w:val="eop"/>
          <w:rFonts w:ascii="SimSun" w:hAnsi="SimSun" w:hint="eastAsia"/>
          <w:sz w:val="21"/>
          <w:szCs w:val="21"/>
          <w:shd w:val="clear" w:color="auto" w:fill="FFFFFF"/>
        </w:rPr>
        <w:t>产权组织的</w:t>
      </w:r>
      <w:r w:rsidR="002C5BE7" w:rsidRPr="00195F99">
        <w:rPr>
          <w:rStyle w:val="eop"/>
          <w:rFonts w:ascii="SimSun" w:hAnsi="SimSun" w:hint="eastAsia"/>
          <w:sz w:val="21"/>
          <w:szCs w:val="21"/>
          <w:shd w:val="clear" w:color="auto" w:fill="FFFFFF"/>
        </w:rPr>
        <w:t>各项倡议，如知识产权青年大使计划、IP4Youth</w:t>
      </w:r>
      <w:r w:rsidR="00A215D7" w:rsidRPr="00195F99">
        <w:rPr>
          <w:rStyle w:val="eop"/>
          <w:rFonts w:ascii="SimSun" w:hAnsi="SimSun" w:hint="eastAsia"/>
          <w:sz w:val="21"/>
          <w:szCs w:val="21"/>
          <w:shd w:val="clear" w:color="auto" w:fill="FFFFFF"/>
        </w:rPr>
        <w:t xml:space="preserve"> and Teachers</w:t>
      </w:r>
      <w:r w:rsidR="002C5BE7" w:rsidRPr="00195F99">
        <w:rPr>
          <w:rStyle w:val="eop"/>
          <w:rFonts w:ascii="SimSun" w:hAnsi="SimSun" w:hint="eastAsia"/>
          <w:sz w:val="21"/>
          <w:szCs w:val="21"/>
          <w:shd w:val="clear" w:color="auto" w:fill="FFFFFF"/>
        </w:rPr>
        <w:t>计划、ADR Young、the Young和GREEN系列。统计数据显示，阿拉伯</w:t>
      </w:r>
      <w:r w:rsidR="00A215D7" w:rsidRPr="00195F99">
        <w:rPr>
          <w:rStyle w:val="eop"/>
          <w:rFonts w:ascii="SimSun" w:hAnsi="SimSun" w:hint="eastAsia"/>
          <w:sz w:val="21"/>
          <w:szCs w:val="21"/>
          <w:shd w:val="clear" w:color="auto" w:fill="FFFFFF"/>
        </w:rPr>
        <w:t>女性</w:t>
      </w:r>
      <w:r w:rsidR="002C5BE7" w:rsidRPr="00195F99">
        <w:rPr>
          <w:rStyle w:val="eop"/>
          <w:rFonts w:ascii="SimSun" w:hAnsi="SimSun" w:hint="eastAsia"/>
          <w:sz w:val="21"/>
          <w:szCs w:val="21"/>
          <w:shd w:val="clear" w:color="auto" w:fill="FFFFFF"/>
        </w:rPr>
        <w:t>发明家</w:t>
      </w:r>
      <w:proofErr w:type="gramStart"/>
      <w:r w:rsidR="00A215D7" w:rsidRPr="00195F99">
        <w:rPr>
          <w:rStyle w:val="eop"/>
          <w:rFonts w:ascii="SimSun" w:hAnsi="SimSun" w:hint="eastAsia"/>
          <w:sz w:val="21"/>
          <w:szCs w:val="21"/>
          <w:shd w:val="clear" w:color="auto" w:fill="FFFFFF"/>
        </w:rPr>
        <w:t>作出</w:t>
      </w:r>
      <w:proofErr w:type="gramEnd"/>
      <w:r w:rsidR="002C5BE7" w:rsidRPr="00195F99">
        <w:rPr>
          <w:rStyle w:val="eop"/>
          <w:rFonts w:ascii="SimSun" w:hAnsi="SimSun" w:hint="eastAsia"/>
          <w:sz w:val="21"/>
          <w:szCs w:val="21"/>
          <w:shd w:val="clear" w:color="auto" w:fill="FFFFFF"/>
        </w:rPr>
        <w:t>了重大贡献，占阿拉伯国家整个创新体系的16%。</w:t>
      </w:r>
    </w:p>
    <w:p w14:paraId="397C6580" w14:textId="5EA6F162" w:rsidR="00FA1FF3" w:rsidRPr="00195F99" w:rsidRDefault="00781E1F"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Style w:val="eop"/>
          <w:rFonts w:ascii="SimSun" w:hAnsi="SimSun" w:hint="eastAsia"/>
          <w:sz w:val="21"/>
          <w:szCs w:val="21"/>
          <w:shd w:val="clear" w:color="auto" w:fill="FFFFFF"/>
        </w:rPr>
        <w:t>产权组织</w:t>
      </w:r>
      <w:r w:rsidR="002C5BE7" w:rsidRPr="00195F99">
        <w:rPr>
          <w:rStyle w:val="eop"/>
          <w:rFonts w:ascii="SimSun" w:hAnsi="SimSun" w:hint="eastAsia"/>
          <w:sz w:val="21"/>
          <w:szCs w:val="21"/>
          <w:shd w:val="clear" w:color="auto" w:fill="FFFFFF"/>
        </w:rPr>
        <w:t>与阿拉伯国家联盟（LAS）合作，于2023年举行了一次关于</w:t>
      </w:r>
      <w:r w:rsidR="00693691">
        <w:rPr>
          <w:rStyle w:val="eop"/>
          <w:rFonts w:ascii="SimSun" w:hAnsi="SimSun" w:hint="eastAsia"/>
          <w:sz w:val="21"/>
          <w:szCs w:val="21"/>
          <w:shd w:val="clear" w:color="auto" w:fill="FFFFFF"/>
        </w:rPr>
        <w:t>“</w:t>
      </w:r>
      <w:r w:rsidR="002C5BE7" w:rsidRPr="00693691">
        <w:rPr>
          <w:rStyle w:val="eop"/>
          <w:rFonts w:ascii="SimSun" w:eastAsia="KaiTi" w:hAnsi="SimSun" w:hint="eastAsia"/>
          <w:sz w:val="21"/>
          <w:szCs w:val="21"/>
          <w:shd w:val="clear" w:color="auto" w:fill="FFFFFF"/>
        </w:rPr>
        <w:t>阿拉伯地区创新和知识产权生态系统与女企业家</w:t>
      </w:r>
      <w:r w:rsidR="00693691">
        <w:rPr>
          <w:rStyle w:val="eop"/>
          <w:rFonts w:ascii="SimSun" w:hAnsi="SimSun" w:hint="eastAsia"/>
          <w:sz w:val="21"/>
          <w:szCs w:val="21"/>
          <w:shd w:val="clear" w:color="auto" w:fill="FFFFFF"/>
        </w:rPr>
        <w:t>”</w:t>
      </w:r>
      <w:r w:rsidR="002C5BE7" w:rsidRPr="00195F99">
        <w:rPr>
          <w:rStyle w:val="eop"/>
          <w:rFonts w:ascii="SimSun" w:hAnsi="SimSun" w:hint="eastAsia"/>
          <w:sz w:val="21"/>
          <w:szCs w:val="21"/>
          <w:shd w:val="clear" w:color="auto" w:fill="FFFFFF"/>
        </w:rPr>
        <w:t>的虚拟</w:t>
      </w:r>
      <w:r w:rsidRPr="00195F99">
        <w:rPr>
          <w:rStyle w:val="eop"/>
          <w:rFonts w:ascii="SimSun" w:hAnsi="SimSun" w:hint="eastAsia"/>
          <w:sz w:val="21"/>
          <w:szCs w:val="21"/>
          <w:shd w:val="clear" w:color="auto" w:fill="FFFFFF"/>
        </w:rPr>
        <w:t>地区</w:t>
      </w:r>
      <w:r w:rsidR="002C5BE7" w:rsidRPr="00195F99">
        <w:rPr>
          <w:rStyle w:val="eop"/>
          <w:rFonts w:ascii="SimSun" w:hAnsi="SimSun" w:hint="eastAsia"/>
          <w:sz w:val="21"/>
          <w:szCs w:val="21"/>
          <w:shd w:val="clear" w:color="auto" w:fill="FFFFFF"/>
        </w:rPr>
        <w:t>会议。会议讨论了创新和知识产权生态系统在提高阿拉伯</w:t>
      </w:r>
      <w:r w:rsidRPr="00195F99">
        <w:rPr>
          <w:rStyle w:val="eop"/>
          <w:rFonts w:ascii="SimSun" w:hAnsi="SimSun" w:hint="eastAsia"/>
          <w:sz w:val="21"/>
          <w:szCs w:val="21"/>
          <w:shd w:val="clear" w:color="auto" w:fill="FFFFFF"/>
        </w:rPr>
        <w:t>女性</w:t>
      </w:r>
      <w:r w:rsidR="002C5BE7" w:rsidRPr="00195F99">
        <w:rPr>
          <w:rStyle w:val="eop"/>
          <w:rFonts w:ascii="SimSun" w:hAnsi="SimSun" w:hint="eastAsia"/>
          <w:sz w:val="21"/>
          <w:szCs w:val="21"/>
          <w:shd w:val="clear" w:color="auto" w:fill="FFFFFF"/>
        </w:rPr>
        <w:t>创</w:t>
      </w:r>
      <w:r w:rsidR="002C5BE7" w:rsidRPr="00195F99">
        <w:rPr>
          <w:rStyle w:val="eop"/>
          <w:rFonts w:ascii="SimSun" w:hAnsi="SimSun" w:hint="eastAsia"/>
          <w:sz w:val="21"/>
          <w:szCs w:val="21"/>
          <w:shd w:val="clear" w:color="auto" w:fill="FFFFFF"/>
        </w:rPr>
        <w:lastRenderedPageBreak/>
        <w:t>业技能方面的作用，并提供了实用、方便用户的工具，以利用创新和知识产权生态系统为她们服务。会议为阿拉伯地区的女企业家建立联系和分享最佳做法提供了机会。</w:t>
      </w:r>
    </w:p>
    <w:p w14:paraId="2431CECF" w14:textId="6ACDDAB6" w:rsidR="00840701" w:rsidRPr="00195F99" w:rsidRDefault="00693691"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Pr>
          <w:rStyle w:val="eop"/>
          <w:rFonts w:ascii="SimSun" w:hAnsi="SimSun" w:hint="eastAsia"/>
          <w:sz w:val="21"/>
          <w:szCs w:val="21"/>
          <w:shd w:val="clear" w:color="auto" w:fill="FFFFFF"/>
        </w:rPr>
        <w:t>“</w:t>
      </w:r>
      <w:r w:rsidR="002C5BE7" w:rsidRPr="00693691">
        <w:rPr>
          <w:rStyle w:val="eop"/>
          <w:rFonts w:ascii="SimSun" w:eastAsia="KaiTi" w:hAnsi="SimSun" w:hint="eastAsia"/>
          <w:sz w:val="21"/>
          <w:szCs w:val="21"/>
          <w:shd w:val="clear" w:color="auto" w:fill="FFFFFF"/>
        </w:rPr>
        <w:t>埃及</w:t>
      </w:r>
      <w:r w:rsidR="00AE01D0" w:rsidRPr="00693691">
        <w:rPr>
          <w:rStyle w:val="eop"/>
          <w:rFonts w:ascii="SimSun" w:eastAsia="KaiTi" w:hAnsi="SimSun" w:hint="eastAsia"/>
          <w:sz w:val="21"/>
          <w:szCs w:val="21"/>
          <w:shd w:val="clear" w:color="auto" w:fill="FFFFFF"/>
        </w:rPr>
        <w:t>的</w:t>
      </w:r>
      <w:r w:rsidR="002C5BE7" w:rsidRPr="00693691">
        <w:rPr>
          <w:rStyle w:val="eop"/>
          <w:rFonts w:ascii="SimSun" w:eastAsia="KaiTi" w:hAnsi="SimSun" w:hint="eastAsia"/>
          <w:sz w:val="21"/>
          <w:szCs w:val="21"/>
          <w:shd w:val="clear" w:color="auto" w:fill="FFFFFF"/>
        </w:rPr>
        <w:t>知识产权</w:t>
      </w:r>
      <w:r w:rsidR="00AE01D0" w:rsidRPr="00693691">
        <w:rPr>
          <w:rStyle w:val="eop"/>
          <w:rFonts w:ascii="SimSun" w:eastAsia="KaiTi" w:hAnsi="SimSun" w:hint="eastAsia"/>
          <w:sz w:val="21"/>
          <w:szCs w:val="21"/>
          <w:shd w:val="clear" w:color="auto" w:fill="FFFFFF"/>
        </w:rPr>
        <w:t>与女性</w:t>
      </w:r>
      <w:r w:rsidR="002C5BE7" w:rsidRPr="00693691">
        <w:rPr>
          <w:rStyle w:val="eop"/>
          <w:rFonts w:ascii="SimSun" w:eastAsia="KaiTi" w:hAnsi="SimSun" w:hint="eastAsia"/>
          <w:sz w:val="21"/>
          <w:szCs w:val="21"/>
          <w:shd w:val="clear" w:color="auto" w:fill="FFFFFF"/>
        </w:rPr>
        <w:t>创业</w:t>
      </w:r>
      <w:r>
        <w:rPr>
          <w:rStyle w:val="eop"/>
          <w:rFonts w:ascii="SimSun" w:hAnsi="SimSun" w:hint="eastAsia"/>
          <w:sz w:val="21"/>
          <w:szCs w:val="21"/>
          <w:shd w:val="clear" w:color="auto" w:fill="FFFFFF"/>
        </w:rPr>
        <w:t>”</w:t>
      </w:r>
      <w:r w:rsidR="002C5BE7" w:rsidRPr="00195F99">
        <w:rPr>
          <w:rStyle w:val="eop"/>
          <w:rFonts w:ascii="SimSun" w:hAnsi="SimSun" w:hint="eastAsia"/>
          <w:sz w:val="21"/>
          <w:szCs w:val="21"/>
          <w:shd w:val="clear" w:color="auto" w:fill="FFFFFF"/>
        </w:rPr>
        <w:t>项目为</w:t>
      </w:r>
      <w:r w:rsidR="00A17334" w:rsidRPr="00195F99">
        <w:rPr>
          <w:rStyle w:val="eop"/>
          <w:rFonts w:ascii="SimSun" w:hAnsi="SimSun" w:hint="eastAsia"/>
          <w:sz w:val="21"/>
          <w:szCs w:val="21"/>
          <w:shd w:val="clear" w:color="auto" w:fill="FFFFFF"/>
        </w:rPr>
        <w:t>索哈杰</w:t>
      </w:r>
      <w:r w:rsidR="002C5BE7" w:rsidRPr="00195F99">
        <w:rPr>
          <w:rStyle w:val="eop"/>
          <w:rFonts w:ascii="SimSun" w:hAnsi="SimSun" w:hint="eastAsia"/>
          <w:sz w:val="21"/>
          <w:szCs w:val="21"/>
          <w:shd w:val="clear" w:color="auto" w:fill="FFFFFF"/>
        </w:rPr>
        <w:t>塔利刺绣行业的50多名女企业家和</w:t>
      </w:r>
      <w:r w:rsidR="00A17334" w:rsidRPr="00195F99">
        <w:rPr>
          <w:rStyle w:val="eop"/>
          <w:rFonts w:ascii="SimSun" w:hAnsi="SimSun" w:hint="eastAsia"/>
          <w:sz w:val="21"/>
          <w:szCs w:val="21"/>
          <w:shd w:val="clear" w:color="auto" w:fill="FFFFFF"/>
        </w:rPr>
        <w:t>技工</w:t>
      </w:r>
      <w:r w:rsidR="002C5BE7" w:rsidRPr="00195F99">
        <w:rPr>
          <w:rStyle w:val="eop"/>
          <w:rFonts w:ascii="SimSun" w:hAnsi="SimSun" w:hint="eastAsia"/>
          <w:sz w:val="21"/>
          <w:szCs w:val="21"/>
          <w:shd w:val="clear" w:color="auto" w:fill="FFFFFF"/>
        </w:rPr>
        <w:t>提供了支持，在利用知识产权工具、品牌和营销方面提供了援助，以提高</w:t>
      </w:r>
      <w:r w:rsidR="00A17334" w:rsidRPr="00195F99">
        <w:rPr>
          <w:rStyle w:val="eop"/>
          <w:rFonts w:ascii="SimSun" w:hAnsi="SimSun" w:hint="eastAsia"/>
          <w:sz w:val="21"/>
          <w:szCs w:val="21"/>
          <w:shd w:val="clear" w:color="auto" w:fill="FFFFFF"/>
        </w:rPr>
        <w:t>她们的</w:t>
      </w:r>
      <w:r w:rsidR="002C5BE7" w:rsidRPr="00195F99">
        <w:rPr>
          <w:rStyle w:val="eop"/>
          <w:rFonts w:ascii="SimSun" w:hAnsi="SimSun" w:hint="eastAsia"/>
          <w:sz w:val="21"/>
          <w:szCs w:val="21"/>
          <w:shd w:val="clear" w:color="auto" w:fill="FFFFFF"/>
        </w:rPr>
        <w:t>产品价值并开拓新的市场机会。该倡议</w:t>
      </w:r>
      <w:r w:rsidR="00A17334" w:rsidRPr="00195F99">
        <w:rPr>
          <w:rStyle w:val="eop"/>
          <w:rFonts w:ascii="SimSun" w:hAnsi="SimSun" w:hint="eastAsia"/>
          <w:sz w:val="21"/>
          <w:szCs w:val="21"/>
          <w:shd w:val="clear" w:color="auto" w:fill="FFFFFF"/>
        </w:rPr>
        <w:t>从</w:t>
      </w:r>
      <w:r w:rsidR="002C5BE7" w:rsidRPr="00195F99">
        <w:rPr>
          <w:rStyle w:val="eop"/>
          <w:rFonts w:ascii="SimSun" w:hAnsi="SimSun" w:hint="eastAsia"/>
          <w:sz w:val="21"/>
          <w:szCs w:val="21"/>
          <w:shd w:val="clear" w:color="auto" w:fill="FFFFFF"/>
        </w:rPr>
        <w:t>2023年8月</w:t>
      </w:r>
      <w:r w:rsidR="00A17334" w:rsidRPr="00195F99">
        <w:rPr>
          <w:rStyle w:val="eop"/>
          <w:rFonts w:ascii="SimSun" w:hAnsi="SimSun" w:hint="eastAsia"/>
          <w:sz w:val="21"/>
          <w:szCs w:val="21"/>
          <w:shd w:val="clear" w:color="auto" w:fill="FFFFFF"/>
        </w:rPr>
        <w:t>持续到</w:t>
      </w:r>
      <w:r w:rsidR="002C5BE7" w:rsidRPr="00195F99">
        <w:rPr>
          <w:rStyle w:val="eop"/>
          <w:rFonts w:ascii="SimSun" w:hAnsi="SimSun" w:hint="eastAsia"/>
          <w:sz w:val="21"/>
          <w:szCs w:val="21"/>
          <w:shd w:val="clear" w:color="auto" w:fill="FFFFFF"/>
        </w:rPr>
        <w:t>2024年7月，</w:t>
      </w:r>
      <w:r w:rsidR="00A17334" w:rsidRPr="00195F99">
        <w:rPr>
          <w:rStyle w:val="eop"/>
          <w:rFonts w:ascii="SimSun" w:hAnsi="SimSun" w:hint="eastAsia"/>
          <w:sz w:val="21"/>
          <w:szCs w:val="21"/>
          <w:shd w:val="clear" w:color="auto" w:fill="FFFFFF"/>
        </w:rPr>
        <w:t>旨在</w:t>
      </w:r>
      <w:r w:rsidR="002C5BE7" w:rsidRPr="00195F99">
        <w:rPr>
          <w:rStyle w:val="eop"/>
          <w:rFonts w:ascii="SimSun" w:hAnsi="SimSun" w:hint="eastAsia"/>
          <w:sz w:val="21"/>
          <w:szCs w:val="21"/>
          <w:shd w:val="clear" w:color="auto" w:fill="FFFFFF"/>
        </w:rPr>
        <w:t>增强埃及女企业家的能力，</w:t>
      </w:r>
      <w:r w:rsidR="00A17334" w:rsidRPr="00195F99">
        <w:rPr>
          <w:rStyle w:val="eop"/>
          <w:rFonts w:ascii="SimSun" w:hAnsi="SimSun" w:hint="eastAsia"/>
          <w:sz w:val="21"/>
          <w:szCs w:val="21"/>
          <w:shd w:val="clear" w:color="auto" w:fill="FFFFFF"/>
        </w:rPr>
        <w:t>以促进</w:t>
      </w:r>
      <w:r w:rsidR="002C5BE7" w:rsidRPr="00195F99">
        <w:rPr>
          <w:rStyle w:val="eop"/>
          <w:rFonts w:ascii="SimSun" w:hAnsi="SimSun" w:hint="eastAsia"/>
          <w:sz w:val="21"/>
          <w:szCs w:val="21"/>
          <w:shd w:val="clear" w:color="auto" w:fill="FFFFFF"/>
        </w:rPr>
        <w:t>她们的企业蓬勃发展，为经济增长</w:t>
      </w:r>
      <w:proofErr w:type="gramStart"/>
      <w:r w:rsidR="00A17334" w:rsidRPr="00195F99">
        <w:rPr>
          <w:rStyle w:val="eop"/>
          <w:rFonts w:ascii="SimSun" w:hAnsi="SimSun" w:hint="eastAsia"/>
          <w:sz w:val="21"/>
          <w:szCs w:val="21"/>
          <w:shd w:val="clear" w:color="auto" w:fill="FFFFFF"/>
        </w:rPr>
        <w:t>作出</w:t>
      </w:r>
      <w:proofErr w:type="gramEnd"/>
      <w:r w:rsidR="002C5BE7" w:rsidRPr="00195F99">
        <w:rPr>
          <w:rStyle w:val="eop"/>
          <w:rFonts w:ascii="SimSun" w:hAnsi="SimSun" w:hint="eastAsia"/>
          <w:sz w:val="21"/>
          <w:szCs w:val="21"/>
          <w:shd w:val="clear" w:color="auto" w:fill="FFFFFF"/>
        </w:rPr>
        <w:t>贡献。</w:t>
      </w:r>
      <w:r w:rsidR="00427508" w:rsidRPr="00195F99">
        <w:rPr>
          <w:rStyle w:val="af3"/>
          <w:rFonts w:ascii="SimSun" w:hAnsi="SimSun"/>
          <w:sz w:val="21"/>
          <w:szCs w:val="21"/>
          <w:shd w:val="clear" w:color="auto" w:fill="FFFFFF"/>
        </w:rPr>
        <w:footnoteReference w:id="28"/>
      </w:r>
    </w:p>
    <w:p w14:paraId="5FA7FCFB" w14:textId="29338AA4" w:rsidR="00F14116" w:rsidRPr="001077B8" w:rsidRDefault="002C5BE7" w:rsidP="00DE6C17">
      <w:pPr>
        <w:pStyle w:val="af"/>
        <w:keepNext/>
        <w:keepLines/>
        <w:numPr>
          <w:ilvl w:val="0"/>
          <w:numId w:val="30"/>
        </w:numPr>
        <w:spacing w:afterLines="50" w:after="120" w:line="340" w:lineRule="atLeast"/>
        <w:ind w:left="924" w:hanging="357"/>
        <w:contextualSpacing w:val="0"/>
        <w:rPr>
          <w:rFonts w:ascii="SimSun" w:hAnsi="SimSun"/>
          <w:sz w:val="21"/>
          <w:szCs w:val="21"/>
          <w:u w:val="single"/>
          <w:lang w:eastAsia="en-US"/>
        </w:rPr>
      </w:pPr>
      <w:r w:rsidRPr="001077B8">
        <w:rPr>
          <w:rStyle w:val="eop"/>
          <w:rFonts w:ascii="SimSun" w:hAnsi="SimSun" w:hint="eastAsia"/>
          <w:sz w:val="21"/>
          <w:szCs w:val="21"/>
          <w:u w:val="single"/>
          <w:shd w:val="clear" w:color="auto" w:fill="FFFFFF"/>
        </w:rPr>
        <w:t>亚太地区</w:t>
      </w:r>
    </w:p>
    <w:p w14:paraId="09C42FEE" w14:textId="395A71F9" w:rsidR="00B70B35" w:rsidRPr="00195F99" w:rsidRDefault="002C5BE7"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Style w:val="eop"/>
          <w:rFonts w:ascii="SimSun" w:hAnsi="SimSun" w:hint="eastAsia"/>
          <w:sz w:val="21"/>
          <w:szCs w:val="21"/>
          <w:shd w:val="clear" w:color="auto" w:fill="FFFFFF"/>
        </w:rPr>
        <w:t>2023年2月举办了</w:t>
      </w:r>
      <w:r w:rsidR="00AB6111" w:rsidRPr="00195F99">
        <w:rPr>
          <w:rStyle w:val="eop"/>
          <w:rFonts w:ascii="SimSun" w:hAnsi="SimSun" w:hint="eastAsia"/>
          <w:sz w:val="21"/>
          <w:szCs w:val="21"/>
          <w:shd w:val="clear" w:color="auto" w:fill="FFFFFF"/>
        </w:rPr>
        <w:t>“</w:t>
      </w:r>
      <w:r w:rsidRPr="00693691">
        <w:rPr>
          <w:rStyle w:val="eop"/>
          <w:rFonts w:ascii="SimSun" w:eastAsia="KaiTi" w:hAnsi="SimSun" w:hint="eastAsia"/>
          <w:sz w:val="21"/>
          <w:szCs w:val="21"/>
          <w:shd w:val="clear" w:color="auto" w:fill="FFFFFF"/>
        </w:rPr>
        <w:t>增强音乐部门女性</w:t>
      </w:r>
      <w:r w:rsidR="00AB6111" w:rsidRPr="00693691">
        <w:rPr>
          <w:rStyle w:val="eop"/>
          <w:rFonts w:ascii="SimSun" w:eastAsia="KaiTi" w:hAnsi="SimSun" w:hint="eastAsia"/>
          <w:sz w:val="21"/>
          <w:szCs w:val="21"/>
          <w:shd w:val="clear" w:color="auto" w:fill="FFFFFF"/>
        </w:rPr>
        <w:t>创作者</w:t>
      </w:r>
      <w:r w:rsidRPr="00693691">
        <w:rPr>
          <w:rStyle w:val="eop"/>
          <w:rFonts w:ascii="SimSun" w:eastAsia="KaiTi" w:hAnsi="SimSun" w:hint="eastAsia"/>
          <w:sz w:val="21"/>
          <w:szCs w:val="21"/>
          <w:shd w:val="clear" w:color="auto" w:fill="FFFFFF"/>
        </w:rPr>
        <w:t>和创意企业家的能力</w:t>
      </w:r>
      <w:r w:rsidR="00AB6111"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网络研讨会，为</w:t>
      </w:r>
      <w:r w:rsidR="00AB6111" w:rsidRPr="00195F99">
        <w:rPr>
          <w:rStyle w:val="eop"/>
          <w:rFonts w:ascii="SimSun" w:hAnsi="SimSun" w:hint="eastAsia"/>
          <w:sz w:val="21"/>
          <w:szCs w:val="21"/>
          <w:shd w:val="clear" w:color="auto" w:fill="FFFFFF"/>
        </w:rPr>
        <w:t>女性创作者</w:t>
      </w:r>
      <w:r w:rsidRPr="00195F99">
        <w:rPr>
          <w:rStyle w:val="eop"/>
          <w:rFonts w:ascii="SimSun" w:hAnsi="SimSun" w:hint="eastAsia"/>
          <w:sz w:val="21"/>
          <w:szCs w:val="21"/>
          <w:shd w:val="clear" w:color="auto" w:fill="FFFFFF"/>
        </w:rPr>
        <w:t>和</w:t>
      </w:r>
      <w:r w:rsidR="00AB6111" w:rsidRPr="00195F99">
        <w:rPr>
          <w:rStyle w:val="eop"/>
          <w:rFonts w:ascii="SimSun" w:hAnsi="SimSun" w:hint="eastAsia"/>
          <w:sz w:val="21"/>
          <w:szCs w:val="21"/>
          <w:shd w:val="clear" w:color="auto" w:fill="FFFFFF"/>
        </w:rPr>
        <w:t>女</w:t>
      </w:r>
      <w:r w:rsidRPr="00195F99">
        <w:rPr>
          <w:rStyle w:val="eop"/>
          <w:rFonts w:ascii="SimSun" w:hAnsi="SimSun" w:hint="eastAsia"/>
          <w:sz w:val="21"/>
          <w:szCs w:val="21"/>
          <w:shd w:val="clear" w:color="auto" w:fill="FFFFFF"/>
        </w:rPr>
        <w:t>企业家提供了宝贵的知识和技能，帮助她们利用版权在本地和国际市场制作和营销其音乐作品。活动</w:t>
      </w:r>
      <w:r w:rsidR="00AB6111" w:rsidRPr="00195F99">
        <w:rPr>
          <w:rStyle w:val="eop"/>
          <w:rFonts w:ascii="SimSun" w:hAnsi="SimSun" w:hint="eastAsia"/>
          <w:sz w:val="21"/>
          <w:szCs w:val="21"/>
          <w:shd w:val="clear" w:color="auto" w:fill="FFFFFF"/>
        </w:rPr>
        <w:t>面向</w:t>
      </w:r>
      <w:r w:rsidRPr="00195F99">
        <w:rPr>
          <w:rStyle w:val="eop"/>
          <w:rFonts w:ascii="SimSun" w:hAnsi="SimSun" w:hint="eastAsia"/>
          <w:sz w:val="21"/>
          <w:szCs w:val="21"/>
          <w:shd w:val="clear" w:color="auto" w:fill="FFFFFF"/>
        </w:rPr>
        <w:t>南亚地区（包括孟加拉国、印度、尼泊尔、巴基斯坦和斯里兰卡）创意部门的</w:t>
      </w:r>
      <w:r w:rsidR="00AB6111" w:rsidRPr="00195F99">
        <w:rPr>
          <w:rStyle w:val="eop"/>
          <w:rFonts w:ascii="SimSun" w:hAnsi="SimSun" w:hint="eastAsia"/>
          <w:sz w:val="21"/>
          <w:szCs w:val="21"/>
          <w:shd w:val="clear" w:color="auto" w:fill="FFFFFF"/>
        </w:rPr>
        <w:t>女性</w:t>
      </w:r>
      <w:r w:rsidRPr="00195F99">
        <w:rPr>
          <w:rStyle w:val="eop"/>
          <w:rFonts w:ascii="SimSun" w:hAnsi="SimSun" w:hint="eastAsia"/>
          <w:sz w:val="21"/>
          <w:szCs w:val="21"/>
          <w:shd w:val="clear" w:color="auto" w:fill="FFFFFF"/>
        </w:rPr>
        <w:t>，为促进音乐行业的</w:t>
      </w:r>
      <w:r w:rsidR="004C1420" w:rsidRPr="00195F99">
        <w:rPr>
          <w:rStyle w:val="eop"/>
          <w:rFonts w:ascii="SimSun" w:hAnsi="SimSun" w:hint="eastAsia"/>
          <w:sz w:val="21"/>
          <w:szCs w:val="21"/>
          <w:shd w:val="clear" w:color="auto" w:fill="FFFFFF"/>
        </w:rPr>
        <w:t>赋能</w:t>
      </w:r>
      <w:r w:rsidRPr="00195F99">
        <w:rPr>
          <w:rStyle w:val="eop"/>
          <w:rFonts w:ascii="SimSun" w:hAnsi="SimSun" w:hint="eastAsia"/>
          <w:sz w:val="21"/>
          <w:szCs w:val="21"/>
          <w:shd w:val="clear" w:color="auto" w:fill="FFFFFF"/>
        </w:rPr>
        <w:t>和进步提供了一个平台。</w:t>
      </w:r>
    </w:p>
    <w:p w14:paraId="30569B4E" w14:textId="6CB9AA17" w:rsidR="00B70B35" w:rsidRPr="00195F99" w:rsidRDefault="002C5BE7"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Style w:val="eop"/>
          <w:rFonts w:ascii="SimSun" w:hAnsi="SimSun" w:hint="eastAsia"/>
          <w:sz w:val="21"/>
          <w:szCs w:val="21"/>
          <w:shd w:val="clear" w:color="auto" w:fill="FFFFFF"/>
        </w:rPr>
        <w:t>中国女企业家、</w:t>
      </w:r>
      <w:r w:rsidR="003402C2" w:rsidRPr="00195F99">
        <w:rPr>
          <w:rStyle w:val="eop"/>
          <w:rFonts w:ascii="SimSun" w:hAnsi="SimSun" w:hint="eastAsia"/>
          <w:sz w:val="21"/>
          <w:szCs w:val="21"/>
          <w:shd w:val="clear" w:color="auto" w:fill="FFFFFF"/>
        </w:rPr>
        <w:t>女性</w:t>
      </w:r>
      <w:r w:rsidRPr="00195F99">
        <w:rPr>
          <w:rStyle w:val="eop"/>
          <w:rFonts w:ascii="SimSun" w:hAnsi="SimSun" w:hint="eastAsia"/>
          <w:sz w:val="21"/>
          <w:szCs w:val="21"/>
          <w:shd w:val="clear" w:color="auto" w:fill="FFFFFF"/>
        </w:rPr>
        <w:t>科学家和</w:t>
      </w:r>
      <w:r w:rsidR="003402C2" w:rsidRPr="00195F99">
        <w:rPr>
          <w:rStyle w:val="eop"/>
          <w:rFonts w:ascii="SimSun" w:hAnsi="SimSun" w:hint="eastAsia"/>
          <w:sz w:val="21"/>
          <w:szCs w:val="21"/>
          <w:shd w:val="clear" w:color="auto" w:fill="FFFFFF"/>
        </w:rPr>
        <w:t>女性</w:t>
      </w:r>
      <w:r w:rsidRPr="00195F99">
        <w:rPr>
          <w:rStyle w:val="eop"/>
          <w:rFonts w:ascii="SimSun" w:hAnsi="SimSun" w:hint="eastAsia"/>
          <w:sz w:val="21"/>
          <w:szCs w:val="21"/>
          <w:shd w:val="clear" w:color="auto" w:fill="FFFFFF"/>
        </w:rPr>
        <w:t>研究人员于2023年2月召开会议，讨论中国知识产权发展的轨迹，并促进与</w:t>
      </w:r>
      <w:r w:rsidR="003402C2" w:rsidRPr="00195F99">
        <w:rPr>
          <w:rStyle w:val="eop"/>
          <w:rFonts w:ascii="SimSun" w:hAnsi="SimSun" w:hint="eastAsia"/>
          <w:sz w:val="21"/>
          <w:szCs w:val="21"/>
          <w:shd w:val="clear" w:color="auto" w:fill="FFFFFF"/>
        </w:rPr>
        <w:t>产权组织</w:t>
      </w:r>
      <w:r w:rsidRPr="00195F99">
        <w:rPr>
          <w:rStyle w:val="eop"/>
          <w:rFonts w:ascii="SimSun" w:hAnsi="SimSun" w:hint="eastAsia"/>
          <w:sz w:val="21"/>
          <w:szCs w:val="21"/>
          <w:shd w:val="clear" w:color="auto" w:fill="FFFFFF"/>
        </w:rPr>
        <w:t>的合作。在3月8日举行的</w:t>
      </w:r>
      <w:r w:rsidR="00693691">
        <w:rPr>
          <w:rStyle w:val="eop"/>
          <w:rFonts w:ascii="SimSun" w:hAnsi="SimSun" w:hint="eastAsia"/>
          <w:sz w:val="21"/>
          <w:szCs w:val="21"/>
          <w:shd w:val="clear" w:color="auto" w:fill="FFFFFF"/>
        </w:rPr>
        <w:t>“</w:t>
      </w:r>
      <w:r w:rsidRPr="00693691">
        <w:rPr>
          <w:rStyle w:val="eop"/>
          <w:rFonts w:ascii="SimSun" w:eastAsia="KaiTi" w:hAnsi="SimSun" w:hint="eastAsia"/>
          <w:sz w:val="21"/>
          <w:szCs w:val="21"/>
          <w:shd w:val="clear" w:color="auto" w:fill="FFFFFF"/>
        </w:rPr>
        <w:t>新时代女发明家、女科学家和女企业家座谈会</w:t>
      </w:r>
      <w:r w:rsidR="00693691">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上，与会者进行了进一步</w:t>
      </w:r>
      <w:r w:rsidR="008B4FE8" w:rsidRPr="00195F99">
        <w:rPr>
          <w:rStyle w:val="eop"/>
          <w:rFonts w:ascii="SimSun" w:hAnsi="SimSun" w:hint="eastAsia"/>
          <w:sz w:val="21"/>
          <w:szCs w:val="21"/>
          <w:shd w:val="clear" w:color="auto" w:fill="FFFFFF"/>
        </w:rPr>
        <w:t>讨论</w:t>
      </w:r>
      <w:r w:rsidRPr="00195F99">
        <w:rPr>
          <w:rStyle w:val="eop"/>
          <w:rFonts w:ascii="SimSun" w:hAnsi="SimSun" w:hint="eastAsia"/>
          <w:sz w:val="21"/>
          <w:szCs w:val="21"/>
          <w:shd w:val="clear" w:color="auto" w:fill="FFFFFF"/>
        </w:rPr>
        <w:t>。</w:t>
      </w:r>
      <w:r w:rsidR="008B4FE8" w:rsidRPr="00195F99">
        <w:rPr>
          <w:rStyle w:val="eop"/>
          <w:rFonts w:ascii="SimSun" w:hAnsi="SimSun" w:hint="eastAsia"/>
          <w:sz w:val="21"/>
          <w:szCs w:val="21"/>
          <w:shd w:val="clear" w:color="auto" w:fill="FFFFFF"/>
        </w:rPr>
        <w:t>这</w:t>
      </w:r>
      <w:r w:rsidRPr="00195F99">
        <w:rPr>
          <w:rStyle w:val="eop"/>
          <w:rFonts w:ascii="SimSun" w:hAnsi="SimSun" w:hint="eastAsia"/>
          <w:sz w:val="21"/>
          <w:szCs w:val="21"/>
          <w:shd w:val="clear" w:color="auto" w:fill="FFFFFF"/>
        </w:rPr>
        <w:t>两次会议还鼓励与会者参加世界知识产权日和</w:t>
      </w:r>
      <w:r w:rsidR="008B4FE8" w:rsidRPr="00195F99">
        <w:rPr>
          <w:rStyle w:val="eop"/>
          <w:rFonts w:ascii="SimSun" w:hAnsi="SimSun" w:hint="eastAsia"/>
          <w:sz w:val="21"/>
          <w:szCs w:val="21"/>
          <w:shd w:val="clear" w:color="auto" w:fill="FFFFFF"/>
        </w:rPr>
        <w:t>产权组织</w:t>
      </w:r>
      <w:r w:rsidRPr="00195F99">
        <w:rPr>
          <w:rStyle w:val="eop"/>
          <w:rFonts w:ascii="SimSun" w:hAnsi="SimSun" w:hint="eastAsia"/>
          <w:sz w:val="21"/>
          <w:szCs w:val="21"/>
          <w:shd w:val="clear" w:color="auto" w:fill="FFFFFF"/>
        </w:rPr>
        <w:t>全球奖等全球活动。</w:t>
      </w:r>
    </w:p>
    <w:p w14:paraId="6ABBA396" w14:textId="71A73EDD" w:rsidR="00B70B35" w:rsidRPr="00195F99" w:rsidRDefault="002C5BE7"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Style w:val="eop"/>
          <w:rFonts w:ascii="SimSun" w:hAnsi="SimSun" w:hint="eastAsia"/>
          <w:sz w:val="21"/>
          <w:szCs w:val="21"/>
          <w:shd w:val="clear" w:color="auto" w:fill="FFFFFF"/>
        </w:rPr>
        <w:t>2022年3月8日在</w:t>
      </w:r>
      <w:r w:rsidR="006B54F0" w:rsidRPr="00195F99">
        <w:rPr>
          <w:rStyle w:val="eop"/>
          <w:rFonts w:ascii="SimSun" w:hAnsi="SimSun" w:hint="eastAsia"/>
          <w:sz w:val="21"/>
          <w:szCs w:val="21"/>
          <w:shd w:val="clear" w:color="auto" w:fill="FFFFFF"/>
        </w:rPr>
        <w:t>地区范围内</w:t>
      </w:r>
      <w:r w:rsidRPr="00195F99">
        <w:rPr>
          <w:rStyle w:val="eop"/>
          <w:rFonts w:ascii="SimSun" w:hAnsi="SimSun" w:hint="eastAsia"/>
          <w:sz w:val="21"/>
          <w:szCs w:val="21"/>
          <w:shd w:val="clear" w:color="auto" w:fill="FFFFFF"/>
        </w:rPr>
        <w:t>启动了</w:t>
      </w:r>
      <w:r w:rsidR="00C117EA">
        <w:rPr>
          <w:rStyle w:val="eop"/>
          <w:rFonts w:ascii="SimSun" w:hAnsi="SimSun" w:hint="eastAsia"/>
          <w:sz w:val="21"/>
          <w:szCs w:val="21"/>
          <w:shd w:val="clear" w:color="auto" w:fill="FFFFFF"/>
        </w:rPr>
        <w:t>“</w:t>
      </w:r>
      <w:r w:rsidRPr="00C117EA">
        <w:rPr>
          <w:rStyle w:val="eop"/>
          <w:rFonts w:ascii="SimSun" w:eastAsia="KaiTi" w:hAnsi="SimSun" w:hint="eastAsia"/>
          <w:sz w:val="21"/>
          <w:szCs w:val="21"/>
          <w:shd w:val="clear" w:color="auto" w:fill="FFFFFF"/>
        </w:rPr>
        <w:t>亚太</w:t>
      </w:r>
      <w:r w:rsidR="006B54F0" w:rsidRPr="00C117EA">
        <w:rPr>
          <w:rStyle w:val="eop"/>
          <w:rFonts w:ascii="SimSun" w:eastAsia="KaiTi" w:hAnsi="SimSun" w:hint="eastAsia"/>
          <w:sz w:val="21"/>
          <w:szCs w:val="21"/>
          <w:shd w:val="clear" w:color="auto" w:fill="FFFFFF"/>
        </w:rPr>
        <w:t>女性</w:t>
      </w:r>
      <w:r w:rsidRPr="00C117EA">
        <w:rPr>
          <w:rStyle w:val="eop"/>
          <w:rFonts w:ascii="SimSun" w:eastAsia="KaiTi" w:hAnsi="SimSun" w:hint="eastAsia"/>
          <w:sz w:val="21"/>
          <w:szCs w:val="21"/>
          <w:shd w:val="clear" w:color="auto" w:fill="FFFFFF"/>
        </w:rPr>
        <w:t>创新者和</w:t>
      </w:r>
      <w:r w:rsidR="006B54F0" w:rsidRPr="00C117EA">
        <w:rPr>
          <w:rStyle w:val="eop"/>
          <w:rFonts w:ascii="SimSun" w:eastAsia="KaiTi" w:hAnsi="SimSun" w:hint="eastAsia"/>
          <w:sz w:val="21"/>
          <w:szCs w:val="21"/>
          <w:shd w:val="clear" w:color="auto" w:fill="FFFFFF"/>
        </w:rPr>
        <w:t>女</w:t>
      </w:r>
      <w:r w:rsidRPr="00C117EA">
        <w:rPr>
          <w:rStyle w:val="eop"/>
          <w:rFonts w:ascii="SimSun" w:eastAsia="KaiTi" w:hAnsi="SimSun" w:hint="eastAsia"/>
          <w:sz w:val="21"/>
          <w:szCs w:val="21"/>
          <w:shd w:val="clear" w:color="auto" w:fill="FFFFFF"/>
        </w:rPr>
        <w:t>企业家</w:t>
      </w:r>
      <w:r w:rsidR="00C117EA">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项目，将斯里兰卡、印度尼西亚和越南的</w:t>
      </w:r>
      <w:r w:rsidR="006B54F0" w:rsidRPr="00195F99">
        <w:rPr>
          <w:rStyle w:val="eop"/>
          <w:rFonts w:ascii="SimSun" w:hAnsi="SimSun" w:hint="eastAsia"/>
          <w:sz w:val="21"/>
          <w:szCs w:val="21"/>
          <w:shd w:val="clear" w:color="auto" w:fill="FFFFFF"/>
        </w:rPr>
        <w:t>女性</w:t>
      </w:r>
      <w:r w:rsidRPr="00195F99">
        <w:rPr>
          <w:rStyle w:val="eop"/>
          <w:rFonts w:ascii="SimSun" w:hAnsi="SimSun" w:hint="eastAsia"/>
          <w:sz w:val="21"/>
          <w:szCs w:val="21"/>
          <w:shd w:val="clear" w:color="auto" w:fill="FFFFFF"/>
        </w:rPr>
        <w:t>创新者和</w:t>
      </w:r>
      <w:r w:rsidR="006B54F0" w:rsidRPr="00195F99">
        <w:rPr>
          <w:rStyle w:val="eop"/>
          <w:rFonts w:ascii="SimSun" w:hAnsi="SimSun" w:hint="eastAsia"/>
          <w:sz w:val="21"/>
          <w:szCs w:val="21"/>
          <w:shd w:val="clear" w:color="auto" w:fill="FFFFFF"/>
        </w:rPr>
        <w:t>女</w:t>
      </w:r>
      <w:r w:rsidRPr="00195F99">
        <w:rPr>
          <w:rStyle w:val="eop"/>
          <w:rFonts w:ascii="SimSun" w:hAnsi="SimSun" w:hint="eastAsia"/>
          <w:sz w:val="21"/>
          <w:szCs w:val="21"/>
          <w:shd w:val="clear" w:color="auto" w:fill="FFFFFF"/>
        </w:rPr>
        <w:t>企业家联合起来。在产权组织的领导下，促进了关于</w:t>
      </w:r>
      <w:r w:rsidR="006B54F0" w:rsidRPr="00195F99">
        <w:rPr>
          <w:rStyle w:val="eop"/>
          <w:rFonts w:ascii="SimSun" w:hAnsi="SimSun" w:hint="eastAsia"/>
          <w:sz w:val="21"/>
          <w:szCs w:val="21"/>
          <w:shd w:val="clear" w:color="auto" w:fill="FFFFFF"/>
        </w:rPr>
        <w:t>女性</w:t>
      </w:r>
      <w:r w:rsidRPr="00195F99">
        <w:rPr>
          <w:rStyle w:val="eop"/>
          <w:rFonts w:ascii="SimSun" w:hAnsi="SimSun" w:hint="eastAsia"/>
          <w:sz w:val="21"/>
          <w:szCs w:val="21"/>
          <w:shd w:val="clear" w:color="auto" w:fill="FFFFFF"/>
        </w:rPr>
        <w:t>问题的讨论，以缩小知识产权与潜在女性受益者之间的差距。针对当地</w:t>
      </w:r>
      <w:r w:rsidR="006B54F0" w:rsidRPr="00195F99">
        <w:rPr>
          <w:rStyle w:val="eop"/>
          <w:rFonts w:ascii="SimSun" w:hAnsi="SimSun" w:hint="eastAsia"/>
          <w:sz w:val="21"/>
          <w:szCs w:val="21"/>
          <w:shd w:val="clear" w:color="auto" w:fill="FFFFFF"/>
        </w:rPr>
        <w:t>女性</w:t>
      </w:r>
      <w:r w:rsidRPr="00195F99">
        <w:rPr>
          <w:rStyle w:val="eop"/>
          <w:rFonts w:ascii="SimSun" w:hAnsi="SimSun" w:hint="eastAsia"/>
          <w:sz w:val="21"/>
          <w:szCs w:val="21"/>
          <w:shd w:val="clear" w:color="auto" w:fill="FFFFFF"/>
        </w:rPr>
        <w:t>在获取知识产权服务方面面临的</w:t>
      </w:r>
      <w:r w:rsidR="006B54F0" w:rsidRPr="00195F99">
        <w:rPr>
          <w:rStyle w:val="eop"/>
          <w:rFonts w:ascii="SimSun" w:hAnsi="SimSun" w:hint="eastAsia"/>
          <w:sz w:val="21"/>
          <w:szCs w:val="21"/>
          <w:shd w:val="clear" w:color="auto" w:fill="FFFFFF"/>
        </w:rPr>
        <w:t>特别</w:t>
      </w:r>
      <w:r w:rsidRPr="00195F99">
        <w:rPr>
          <w:rStyle w:val="eop"/>
          <w:rFonts w:ascii="SimSun" w:hAnsi="SimSun" w:hint="eastAsia"/>
          <w:sz w:val="21"/>
          <w:szCs w:val="21"/>
          <w:shd w:val="clear" w:color="auto" w:fill="FFFFFF"/>
        </w:rPr>
        <w:t>挑战，设计了量身定制的计划。在斯里兰卡，</w:t>
      </w:r>
      <w:r w:rsidR="006C5C26" w:rsidRPr="00195F99">
        <w:rPr>
          <w:rStyle w:val="eop"/>
          <w:rFonts w:ascii="SimSun" w:hAnsi="SimSun" w:hint="eastAsia"/>
          <w:sz w:val="21"/>
          <w:szCs w:val="21"/>
          <w:shd w:val="clear" w:color="auto" w:fill="FFFFFF"/>
        </w:rPr>
        <w:t>产权组织</w:t>
      </w:r>
      <w:r w:rsidRPr="00195F99">
        <w:rPr>
          <w:rStyle w:val="eop"/>
          <w:rFonts w:ascii="SimSun" w:hAnsi="SimSun" w:hint="eastAsia"/>
          <w:sz w:val="21"/>
          <w:szCs w:val="21"/>
          <w:shd w:val="clear" w:color="auto" w:fill="FFFFFF"/>
        </w:rPr>
        <w:t>与国家</w:t>
      </w:r>
      <w:proofErr w:type="gramStart"/>
      <w:r w:rsidRPr="00195F99">
        <w:rPr>
          <w:rStyle w:val="eop"/>
          <w:rFonts w:ascii="SimSun" w:hAnsi="SimSun" w:hint="eastAsia"/>
          <w:sz w:val="21"/>
          <w:szCs w:val="21"/>
          <w:shd w:val="clear" w:color="auto" w:fill="FFFFFF"/>
        </w:rPr>
        <w:t>创新局</w:t>
      </w:r>
      <w:proofErr w:type="gramEnd"/>
      <w:r w:rsidRPr="00195F99">
        <w:rPr>
          <w:rStyle w:val="eop"/>
          <w:rFonts w:ascii="SimSun" w:hAnsi="SimSun" w:hint="eastAsia"/>
          <w:sz w:val="21"/>
          <w:szCs w:val="21"/>
          <w:shd w:val="clear" w:color="auto" w:fill="FFFFFF"/>
        </w:rPr>
        <w:t>合作；在印度尼西亚，</w:t>
      </w:r>
      <w:r w:rsidR="006C5C26" w:rsidRPr="00195F99">
        <w:rPr>
          <w:rStyle w:val="eop"/>
          <w:rFonts w:ascii="SimSun" w:hAnsi="SimSun" w:hint="eastAsia"/>
          <w:sz w:val="21"/>
          <w:szCs w:val="21"/>
          <w:shd w:val="clear" w:color="auto" w:fill="FFFFFF"/>
        </w:rPr>
        <w:t>产权组织</w:t>
      </w:r>
      <w:r w:rsidRPr="00195F99">
        <w:rPr>
          <w:rStyle w:val="eop"/>
          <w:rFonts w:ascii="SimSun" w:hAnsi="SimSun" w:hint="eastAsia"/>
          <w:sz w:val="21"/>
          <w:szCs w:val="21"/>
          <w:shd w:val="clear" w:color="auto" w:fill="FFFFFF"/>
        </w:rPr>
        <w:t>与</w:t>
      </w:r>
      <w:r w:rsidR="006B54F0" w:rsidRPr="00195F99">
        <w:rPr>
          <w:rStyle w:val="eop"/>
          <w:rFonts w:ascii="SimSun" w:hAnsi="SimSun" w:hint="eastAsia"/>
          <w:sz w:val="21"/>
          <w:szCs w:val="21"/>
          <w:shd w:val="clear" w:color="auto" w:fill="FFFFFF"/>
        </w:rPr>
        <w:t>“</w:t>
      </w:r>
      <w:proofErr w:type="spellStart"/>
      <w:r w:rsidRPr="00195F99">
        <w:rPr>
          <w:rStyle w:val="eop"/>
          <w:rFonts w:ascii="SimSun" w:hAnsi="SimSun" w:hint="eastAsia"/>
          <w:sz w:val="21"/>
          <w:szCs w:val="21"/>
          <w:shd w:val="clear" w:color="auto" w:fill="FFFFFF"/>
        </w:rPr>
        <w:t>WeMean</w:t>
      </w:r>
      <w:proofErr w:type="spellEnd"/>
      <w:r w:rsidRPr="00195F99">
        <w:rPr>
          <w:rStyle w:val="eop"/>
          <w:rFonts w:ascii="SimSun" w:hAnsi="SimSun" w:hint="eastAsia"/>
          <w:sz w:val="21"/>
          <w:szCs w:val="21"/>
          <w:shd w:val="clear" w:color="auto" w:fill="FFFFFF"/>
        </w:rPr>
        <w:t xml:space="preserve"> Business</w:t>
      </w:r>
      <w:r w:rsidR="006B54F0"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合作；在越南，</w:t>
      </w:r>
      <w:r w:rsidR="006C5C26" w:rsidRPr="00195F99">
        <w:rPr>
          <w:rStyle w:val="eop"/>
          <w:rFonts w:ascii="SimSun" w:hAnsi="SimSun" w:hint="eastAsia"/>
          <w:sz w:val="21"/>
          <w:szCs w:val="21"/>
          <w:shd w:val="clear" w:color="auto" w:fill="FFFFFF"/>
        </w:rPr>
        <w:t>产权组织</w:t>
      </w:r>
      <w:r w:rsidRPr="00195F99">
        <w:rPr>
          <w:rStyle w:val="eop"/>
          <w:rFonts w:ascii="SimSun" w:hAnsi="SimSun" w:hint="eastAsia"/>
          <w:sz w:val="21"/>
          <w:szCs w:val="21"/>
          <w:shd w:val="clear" w:color="auto" w:fill="FFFFFF"/>
        </w:rPr>
        <w:t>与科技部的科技应用与</w:t>
      </w:r>
      <w:r w:rsidR="006B54F0" w:rsidRPr="00195F99">
        <w:rPr>
          <w:rStyle w:val="eop"/>
          <w:rFonts w:ascii="SimSun" w:hAnsi="SimSun" w:hint="eastAsia"/>
          <w:sz w:val="21"/>
          <w:szCs w:val="21"/>
          <w:shd w:val="clear" w:color="auto" w:fill="FFFFFF"/>
        </w:rPr>
        <w:t>创业</w:t>
      </w:r>
      <w:r w:rsidRPr="00195F99">
        <w:rPr>
          <w:rStyle w:val="eop"/>
          <w:rFonts w:ascii="SimSun" w:hAnsi="SimSun" w:hint="eastAsia"/>
          <w:sz w:val="21"/>
          <w:szCs w:val="21"/>
          <w:shd w:val="clear" w:color="auto" w:fill="FFFFFF"/>
        </w:rPr>
        <w:t>中心（COSTAS）合作。这些项目</w:t>
      </w:r>
      <w:r w:rsidR="0055253A" w:rsidRPr="00195F99">
        <w:rPr>
          <w:rStyle w:val="eop"/>
          <w:rFonts w:ascii="SimSun" w:hAnsi="SimSun" w:hint="eastAsia"/>
          <w:sz w:val="21"/>
          <w:szCs w:val="21"/>
          <w:shd w:val="clear" w:color="auto" w:fill="FFFFFF"/>
        </w:rPr>
        <w:t>与</w:t>
      </w:r>
      <w:r w:rsidRPr="00195F99">
        <w:rPr>
          <w:rStyle w:val="eop"/>
          <w:rFonts w:ascii="SimSun" w:hAnsi="SimSun" w:hint="eastAsia"/>
          <w:sz w:val="21"/>
          <w:szCs w:val="21"/>
          <w:shd w:val="clear" w:color="auto" w:fill="FFFFFF"/>
        </w:rPr>
        <w:t>发展议程建议中提出的更有效利用知识产权</w:t>
      </w:r>
      <w:r w:rsidR="0055253A" w:rsidRPr="00195F99">
        <w:rPr>
          <w:rStyle w:val="eop"/>
          <w:rFonts w:ascii="SimSun" w:hAnsi="SimSun" w:hint="eastAsia"/>
          <w:sz w:val="21"/>
          <w:szCs w:val="21"/>
          <w:shd w:val="clear" w:color="auto" w:fill="FFFFFF"/>
        </w:rPr>
        <w:t>以</w:t>
      </w:r>
      <w:r w:rsidRPr="00195F99">
        <w:rPr>
          <w:rStyle w:val="eop"/>
          <w:rFonts w:ascii="SimSun" w:hAnsi="SimSun" w:hint="eastAsia"/>
          <w:sz w:val="21"/>
          <w:szCs w:val="21"/>
          <w:shd w:val="clear" w:color="auto" w:fill="FFFFFF"/>
        </w:rPr>
        <w:t>支持亚太地区增长和发展的目标</w:t>
      </w:r>
      <w:r w:rsidR="0055253A" w:rsidRPr="00195F99">
        <w:rPr>
          <w:rStyle w:val="eop"/>
          <w:rFonts w:ascii="SimSun" w:hAnsi="SimSun" w:hint="eastAsia"/>
          <w:sz w:val="21"/>
          <w:szCs w:val="21"/>
          <w:shd w:val="clear" w:color="auto" w:fill="FFFFFF"/>
        </w:rPr>
        <w:t>相一致</w:t>
      </w:r>
      <w:r w:rsidRPr="00195F99">
        <w:rPr>
          <w:rStyle w:val="eop"/>
          <w:rFonts w:ascii="SimSun" w:hAnsi="SimSun" w:hint="eastAsia"/>
          <w:sz w:val="21"/>
          <w:szCs w:val="21"/>
          <w:shd w:val="clear" w:color="auto" w:fill="FFFFFF"/>
        </w:rPr>
        <w:t>。斯里兰卡的项目已于2023年12月完成，越南的项目计划于2024年6月完成，印度尼西亚的项目将于2024年7月完成。</w:t>
      </w:r>
    </w:p>
    <w:p w14:paraId="11187A1C" w14:textId="46CF6ABF" w:rsidR="00B70B35" w:rsidRPr="00195F99" w:rsidRDefault="002C5BE7"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Style w:val="eop"/>
          <w:rFonts w:ascii="SimSun" w:hAnsi="SimSun" w:hint="eastAsia"/>
          <w:sz w:val="21"/>
          <w:szCs w:val="21"/>
          <w:shd w:val="clear" w:color="auto" w:fill="FFFFFF"/>
        </w:rPr>
        <w:t>2月9日至4月26日开展了</w:t>
      </w:r>
      <w:r w:rsidR="00C117EA">
        <w:rPr>
          <w:rStyle w:val="eop"/>
          <w:rFonts w:ascii="SimSun" w:hAnsi="SimSun" w:hint="eastAsia"/>
          <w:sz w:val="21"/>
          <w:szCs w:val="21"/>
          <w:shd w:val="clear" w:color="auto" w:fill="FFFFFF"/>
        </w:rPr>
        <w:t>“</w:t>
      </w:r>
      <w:r w:rsidR="00200FB2" w:rsidRPr="00C117EA">
        <w:rPr>
          <w:rStyle w:val="eop"/>
          <w:rFonts w:ascii="SimSun" w:eastAsia="KaiTi" w:hAnsi="SimSun" w:hint="eastAsia"/>
          <w:sz w:val="21"/>
          <w:szCs w:val="21"/>
          <w:shd w:val="clear" w:color="auto" w:fill="FFFFFF"/>
        </w:rPr>
        <w:t>女性</w:t>
      </w:r>
      <w:r w:rsidRPr="00C117EA">
        <w:rPr>
          <w:rStyle w:val="eop"/>
          <w:rFonts w:ascii="SimSun" w:eastAsia="KaiTi" w:hAnsi="SimSun" w:hint="eastAsia"/>
          <w:sz w:val="21"/>
          <w:szCs w:val="21"/>
          <w:shd w:val="clear" w:color="auto" w:fill="FFFFFF"/>
        </w:rPr>
        <w:t>与知识产权</w:t>
      </w:r>
      <w:r w:rsidR="00200FB2" w:rsidRPr="00C117EA">
        <w:rPr>
          <w:rStyle w:val="eop"/>
          <w:rFonts w:ascii="SimSun" w:eastAsia="KaiTi" w:hAnsi="SimSun" w:hint="eastAsia"/>
          <w:sz w:val="21"/>
          <w:szCs w:val="21"/>
          <w:shd w:val="clear" w:color="auto" w:fill="FFFFFF"/>
        </w:rPr>
        <w:t>——讲述</w:t>
      </w:r>
      <w:r w:rsidRPr="00C117EA">
        <w:rPr>
          <w:rStyle w:val="eop"/>
          <w:rFonts w:ascii="SimSun" w:eastAsia="KaiTi" w:hAnsi="SimSun" w:hint="eastAsia"/>
          <w:sz w:val="21"/>
          <w:szCs w:val="21"/>
          <w:shd w:val="clear" w:color="auto" w:fill="FFFFFF"/>
        </w:rPr>
        <w:t>故事</w:t>
      </w:r>
      <w:r w:rsidR="00C117EA">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项目。该项目旨在激励东盟的女企业家、中小型企业、</w:t>
      </w:r>
      <w:r w:rsidR="00B346DA" w:rsidRPr="00195F99">
        <w:rPr>
          <w:rStyle w:val="eop"/>
          <w:rFonts w:ascii="SimSun" w:hAnsi="SimSun" w:hint="eastAsia"/>
          <w:sz w:val="21"/>
          <w:szCs w:val="21"/>
          <w:shd w:val="clear" w:color="auto" w:fill="FFFFFF"/>
        </w:rPr>
        <w:t>女性</w:t>
      </w:r>
      <w:r w:rsidRPr="00195F99">
        <w:rPr>
          <w:rStyle w:val="eop"/>
          <w:rFonts w:ascii="SimSun" w:hAnsi="SimSun" w:hint="eastAsia"/>
          <w:sz w:val="21"/>
          <w:szCs w:val="21"/>
          <w:shd w:val="clear" w:color="auto" w:fill="FFFFFF"/>
        </w:rPr>
        <w:t>发明</w:t>
      </w:r>
      <w:r w:rsidR="00B346DA" w:rsidRPr="00195F99">
        <w:rPr>
          <w:rStyle w:val="eop"/>
          <w:rFonts w:ascii="SimSun" w:hAnsi="SimSun" w:hint="eastAsia"/>
          <w:sz w:val="21"/>
          <w:szCs w:val="21"/>
          <w:shd w:val="clear" w:color="auto" w:fill="FFFFFF"/>
        </w:rPr>
        <w:t>人</w:t>
      </w:r>
      <w:r w:rsidRPr="00195F99">
        <w:rPr>
          <w:rStyle w:val="eop"/>
          <w:rFonts w:ascii="SimSun" w:hAnsi="SimSun" w:hint="eastAsia"/>
          <w:sz w:val="21"/>
          <w:szCs w:val="21"/>
          <w:shd w:val="clear" w:color="auto" w:fill="FFFFFF"/>
        </w:rPr>
        <w:t>和创意部门的</w:t>
      </w:r>
      <w:r w:rsidR="00B346DA" w:rsidRPr="00195F99">
        <w:rPr>
          <w:rStyle w:val="eop"/>
          <w:rFonts w:ascii="SimSun" w:hAnsi="SimSun" w:hint="eastAsia"/>
          <w:sz w:val="21"/>
          <w:szCs w:val="21"/>
          <w:shd w:val="clear" w:color="auto" w:fill="FFFFFF"/>
        </w:rPr>
        <w:t>女性</w:t>
      </w:r>
      <w:r w:rsidRPr="00195F99">
        <w:rPr>
          <w:rStyle w:val="eop"/>
          <w:rFonts w:ascii="SimSun" w:hAnsi="SimSun" w:hint="eastAsia"/>
          <w:sz w:val="21"/>
          <w:szCs w:val="21"/>
          <w:shd w:val="clear" w:color="auto" w:fill="FFFFFF"/>
        </w:rPr>
        <w:t>利用知识产权促进经济和社会进步。该项目展示了</w:t>
      </w:r>
      <w:r w:rsidR="00B346DA" w:rsidRPr="00195F99">
        <w:rPr>
          <w:rStyle w:val="eop"/>
          <w:rFonts w:ascii="SimSun" w:hAnsi="SimSun" w:hint="eastAsia"/>
          <w:sz w:val="21"/>
          <w:szCs w:val="21"/>
          <w:shd w:val="clear" w:color="auto" w:fill="FFFFFF"/>
        </w:rPr>
        <w:t>女性</w:t>
      </w:r>
      <w:r w:rsidRPr="00195F99">
        <w:rPr>
          <w:rStyle w:val="eop"/>
          <w:rFonts w:ascii="SimSun" w:hAnsi="SimSun" w:hint="eastAsia"/>
          <w:sz w:val="21"/>
          <w:szCs w:val="21"/>
          <w:shd w:val="clear" w:color="auto" w:fill="FFFFFF"/>
        </w:rPr>
        <w:t>在创新创造方面的成就，强调了她们的积极贡献和经济影响。</w:t>
      </w:r>
    </w:p>
    <w:p w14:paraId="0C3296BF" w14:textId="5397782B" w:rsidR="00B70B35" w:rsidRPr="00195F99" w:rsidRDefault="002C5BE7"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Style w:val="eop"/>
          <w:rFonts w:ascii="SimSun" w:hAnsi="SimSun" w:hint="eastAsia"/>
          <w:sz w:val="21"/>
          <w:szCs w:val="21"/>
          <w:shd w:val="clear" w:color="auto" w:fill="FFFFFF"/>
        </w:rPr>
        <w:t>在马来西亚沙巴和沙捞越地区，2023年5月22日至26日举行了</w:t>
      </w:r>
      <w:r w:rsidR="00A86464" w:rsidRPr="00195F99">
        <w:rPr>
          <w:rStyle w:val="eop"/>
          <w:rFonts w:ascii="SimSun" w:hAnsi="SimSun" w:hint="eastAsia"/>
          <w:sz w:val="21"/>
          <w:szCs w:val="21"/>
          <w:shd w:val="clear" w:color="auto" w:fill="FFFFFF"/>
        </w:rPr>
        <w:t>丰富多彩</w:t>
      </w:r>
      <w:r w:rsidRPr="00195F99">
        <w:rPr>
          <w:rStyle w:val="eop"/>
          <w:rFonts w:ascii="SimSun" w:hAnsi="SimSun" w:hint="eastAsia"/>
          <w:sz w:val="21"/>
          <w:szCs w:val="21"/>
          <w:shd w:val="clear" w:color="auto" w:fill="FFFFFF"/>
        </w:rPr>
        <w:t>的世界知识产权日庆祝活动。这次活动是与马来西亚知识产权</w:t>
      </w:r>
      <w:r w:rsidR="00A86464" w:rsidRPr="00195F99">
        <w:rPr>
          <w:rStyle w:val="eop"/>
          <w:rFonts w:ascii="SimSun" w:hAnsi="SimSun" w:hint="eastAsia"/>
          <w:sz w:val="21"/>
          <w:szCs w:val="21"/>
          <w:shd w:val="clear" w:color="auto" w:fill="FFFFFF"/>
        </w:rPr>
        <w:t>局</w:t>
      </w:r>
      <w:r w:rsidRPr="00195F99">
        <w:rPr>
          <w:rStyle w:val="eop"/>
          <w:rFonts w:ascii="SimSun" w:hAnsi="SimSun" w:hint="eastAsia"/>
          <w:sz w:val="21"/>
          <w:szCs w:val="21"/>
          <w:shd w:val="clear" w:color="auto" w:fill="FFFFFF"/>
        </w:rPr>
        <w:t>联合举办，旨在吸引女企业家和</w:t>
      </w:r>
      <w:r w:rsidR="00A86464" w:rsidRPr="00195F99">
        <w:rPr>
          <w:rStyle w:val="eop"/>
          <w:rFonts w:ascii="SimSun" w:hAnsi="SimSun" w:hint="eastAsia"/>
          <w:sz w:val="21"/>
          <w:szCs w:val="21"/>
          <w:shd w:val="clear" w:color="auto" w:fill="FFFFFF"/>
        </w:rPr>
        <w:t>女性</w:t>
      </w:r>
      <w:r w:rsidRPr="00195F99">
        <w:rPr>
          <w:rStyle w:val="eop"/>
          <w:rFonts w:ascii="SimSun" w:hAnsi="SimSun" w:hint="eastAsia"/>
          <w:sz w:val="21"/>
          <w:szCs w:val="21"/>
          <w:shd w:val="clear" w:color="auto" w:fill="FFFFFF"/>
        </w:rPr>
        <w:t>创新者参与，提高她们对知识产权问题的认识。通过</w:t>
      </w:r>
      <w:r w:rsidR="00A86464" w:rsidRPr="00195F99">
        <w:rPr>
          <w:rStyle w:val="eop"/>
          <w:rFonts w:ascii="SimSun" w:hAnsi="SimSun" w:hint="eastAsia"/>
          <w:sz w:val="21"/>
          <w:szCs w:val="21"/>
          <w:shd w:val="clear" w:color="auto" w:fill="FFFFFF"/>
        </w:rPr>
        <w:t>各</w:t>
      </w:r>
      <w:r w:rsidRPr="00195F99">
        <w:rPr>
          <w:rStyle w:val="eop"/>
          <w:rFonts w:ascii="SimSun" w:hAnsi="SimSun" w:hint="eastAsia"/>
          <w:sz w:val="21"/>
          <w:szCs w:val="21"/>
          <w:shd w:val="clear" w:color="auto" w:fill="FFFFFF"/>
        </w:rPr>
        <w:t>讲习班和</w:t>
      </w:r>
      <w:r w:rsidR="00A86464" w:rsidRPr="00195F99">
        <w:rPr>
          <w:rStyle w:val="eop"/>
          <w:rFonts w:ascii="SimSun" w:hAnsi="SimSun" w:hint="eastAsia"/>
          <w:sz w:val="21"/>
          <w:szCs w:val="21"/>
          <w:shd w:val="clear" w:color="auto" w:fill="FFFFFF"/>
        </w:rPr>
        <w:t>各项</w:t>
      </w:r>
      <w:r w:rsidRPr="00195F99">
        <w:rPr>
          <w:rStyle w:val="eop"/>
          <w:rFonts w:ascii="SimSun" w:hAnsi="SimSun" w:hint="eastAsia"/>
          <w:sz w:val="21"/>
          <w:szCs w:val="21"/>
          <w:shd w:val="clear" w:color="auto" w:fill="FFFFFF"/>
        </w:rPr>
        <w:t>活动，并吸收大学师生参加，与会者获得了知识产权方面的知识，并了解了</w:t>
      </w:r>
      <w:r w:rsidR="00A86464" w:rsidRPr="00195F99">
        <w:rPr>
          <w:rStyle w:val="eop"/>
          <w:rFonts w:ascii="SimSun" w:hAnsi="SimSun" w:hint="eastAsia"/>
          <w:sz w:val="21"/>
          <w:szCs w:val="21"/>
          <w:shd w:val="clear" w:color="auto" w:fill="FFFFFF"/>
        </w:rPr>
        <w:t>产权组织</w:t>
      </w:r>
      <w:r w:rsidRPr="00195F99">
        <w:rPr>
          <w:rStyle w:val="eop"/>
          <w:rFonts w:ascii="SimSun" w:hAnsi="SimSun" w:hint="eastAsia"/>
          <w:sz w:val="21"/>
          <w:szCs w:val="21"/>
          <w:shd w:val="clear" w:color="auto" w:fill="FFFFFF"/>
        </w:rPr>
        <w:t>为本地区女企业家</w:t>
      </w:r>
      <w:r w:rsidR="00A86464" w:rsidRPr="00195F99">
        <w:rPr>
          <w:rStyle w:val="eop"/>
          <w:rFonts w:ascii="SimSun" w:hAnsi="SimSun" w:hint="eastAsia"/>
          <w:sz w:val="21"/>
          <w:szCs w:val="21"/>
          <w:shd w:val="clear" w:color="auto" w:fill="FFFFFF"/>
        </w:rPr>
        <w:t>提供</w:t>
      </w:r>
      <w:r w:rsidRPr="00195F99">
        <w:rPr>
          <w:rStyle w:val="eop"/>
          <w:rFonts w:ascii="SimSun" w:hAnsi="SimSun" w:hint="eastAsia"/>
          <w:sz w:val="21"/>
          <w:szCs w:val="21"/>
          <w:shd w:val="clear" w:color="auto" w:fill="FFFFFF"/>
        </w:rPr>
        <w:t>的计划和最佳做法。</w:t>
      </w:r>
    </w:p>
    <w:p w14:paraId="09325D87" w14:textId="2B56E3C8" w:rsidR="00B70B35" w:rsidRPr="00195F99" w:rsidRDefault="002C5BE7"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Style w:val="eop"/>
          <w:rFonts w:ascii="SimSun" w:hAnsi="SimSun" w:hint="eastAsia"/>
          <w:sz w:val="21"/>
          <w:szCs w:val="21"/>
          <w:shd w:val="clear" w:color="auto" w:fill="FFFFFF"/>
        </w:rPr>
        <w:t>2023年11月15日，</w:t>
      </w:r>
      <w:r w:rsidR="004467A0" w:rsidRPr="00195F99">
        <w:rPr>
          <w:rStyle w:val="eop"/>
          <w:rFonts w:ascii="SimSun" w:hAnsi="SimSun" w:hint="eastAsia"/>
          <w:sz w:val="21"/>
          <w:szCs w:val="21"/>
          <w:shd w:val="clear" w:color="auto" w:fill="FFFFFF"/>
        </w:rPr>
        <w:t>产权组织</w:t>
      </w:r>
      <w:r w:rsidRPr="00195F99">
        <w:rPr>
          <w:rStyle w:val="eop"/>
          <w:rFonts w:ascii="SimSun" w:hAnsi="SimSun" w:hint="eastAsia"/>
          <w:sz w:val="21"/>
          <w:szCs w:val="21"/>
          <w:shd w:val="clear" w:color="auto" w:fill="FFFFFF"/>
        </w:rPr>
        <w:t>与菲律宾知识产权局（IPOPHL）合作举办了题为</w:t>
      </w:r>
      <w:r w:rsidR="004467A0" w:rsidRPr="00195F99">
        <w:rPr>
          <w:rStyle w:val="eop"/>
          <w:rFonts w:ascii="SimSun" w:hAnsi="SimSun" w:hint="eastAsia"/>
          <w:sz w:val="21"/>
          <w:szCs w:val="21"/>
          <w:shd w:val="clear" w:color="auto" w:fill="FFFFFF"/>
        </w:rPr>
        <w:t>“</w:t>
      </w:r>
      <w:r w:rsidRPr="00C117EA">
        <w:rPr>
          <w:rStyle w:val="eop"/>
          <w:rFonts w:ascii="SimSun" w:eastAsia="KaiTi" w:hAnsi="SimSun" w:hint="eastAsia"/>
          <w:sz w:val="21"/>
          <w:szCs w:val="21"/>
          <w:shd w:val="clear" w:color="auto" w:fill="FFFFFF"/>
        </w:rPr>
        <w:t>知识产权与</w:t>
      </w:r>
      <w:r w:rsidR="004467A0" w:rsidRPr="00C117EA">
        <w:rPr>
          <w:rStyle w:val="eop"/>
          <w:rFonts w:ascii="SimSun" w:eastAsia="KaiTi" w:hAnsi="SimSun" w:hint="eastAsia"/>
          <w:sz w:val="21"/>
          <w:szCs w:val="21"/>
          <w:shd w:val="clear" w:color="auto" w:fill="FFFFFF"/>
        </w:rPr>
        <w:t>女性</w:t>
      </w:r>
      <w:r w:rsidRPr="00C117EA">
        <w:rPr>
          <w:rStyle w:val="eop"/>
          <w:rFonts w:ascii="SimSun" w:eastAsia="KaiTi" w:hAnsi="SimSun" w:hint="eastAsia"/>
          <w:sz w:val="21"/>
          <w:szCs w:val="21"/>
          <w:shd w:val="clear" w:color="auto" w:fill="FFFFFF"/>
        </w:rPr>
        <w:t>：针对女性创新者和</w:t>
      </w:r>
      <w:r w:rsidR="004467A0" w:rsidRPr="00C117EA">
        <w:rPr>
          <w:rStyle w:val="eop"/>
          <w:rFonts w:ascii="SimSun" w:eastAsia="KaiTi" w:hAnsi="SimSun" w:hint="eastAsia"/>
          <w:sz w:val="21"/>
          <w:szCs w:val="21"/>
          <w:shd w:val="clear" w:color="auto" w:fill="FFFFFF"/>
        </w:rPr>
        <w:t>女</w:t>
      </w:r>
      <w:r w:rsidRPr="00C117EA">
        <w:rPr>
          <w:rStyle w:val="eop"/>
          <w:rFonts w:ascii="SimSun" w:eastAsia="KaiTi" w:hAnsi="SimSun" w:hint="eastAsia"/>
          <w:sz w:val="21"/>
          <w:szCs w:val="21"/>
          <w:shd w:val="clear" w:color="auto" w:fill="FFFFFF"/>
        </w:rPr>
        <w:t>企业家的专利和专利合作条约（</w:t>
      </w:r>
      <w:r w:rsidRPr="00C117EA">
        <w:rPr>
          <w:rStyle w:val="eop"/>
          <w:rFonts w:ascii="SimSun" w:eastAsia="KaiTi" w:hAnsi="SimSun" w:hint="eastAsia"/>
          <w:sz w:val="21"/>
          <w:szCs w:val="21"/>
          <w:shd w:val="clear" w:color="auto" w:fill="FFFFFF"/>
        </w:rPr>
        <w:t>PCT</w:t>
      </w:r>
      <w:r w:rsidRPr="00C117EA">
        <w:rPr>
          <w:rStyle w:val="eop"/>
          <w:rFonts w:ascii="SimSun" w:eastAsia="KaiTi" w:hAnsi="SimSun" w:hint="eastAsia"/>
          <w:sz w:val="21"/>
          <w:szCs w:val="21"/>
          <w:shd w:val="clear" w:color="auto" w:fill="FFFFFF"/>
        </w:rPr>
        <w:t>）培训</w:t>
      </w:r>
      <w:r w:rsidR="004467A0"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的网络研讨会。该网络研讨会全面探讨了与专利有关的问题，尤其侧重于阐明</w:t>
      </w:r>
      <w:r w:rsidR="004467A0" w:rsidRPr="00195F99">
        <w:rPr>
          <w:rStyle w:val="eop"/>
          <w:rFonts w:ascii="SimSun" w:hAnsi="SimSun" w:hint="eastAsia"/>
          <w:sz w:val="21"/>
          <w:szCs w:val="21"/>
          <w:shd w:val="clear" w:color="auto" w:fill="FFFFFF"/>
        </w:rPr>
        <w:t>PCT的</w:t>
      </w:r>
      <w:r w:rsidRPr="00195F99">
        <w:rPr>
          <w:rStyle w:val="eop"/>
          <w:rFonts w:ascii="SimSun" w:hAnsi="SimSun" w:hint="eastAsia"/>
          <w:sz w:val="21"/>
          <w:szCs w:val="21"/>
          <w:shd w:val="clear" w:color="auto" w:fill="FFFFFF"/>
        </w:rPr>
        <w:t>复杂性及其与女性创新和创业的相关性。来自IPOPHL和</w:t>
      </w:r>
      <w:r w:rsidR="004467A0" w:rsidRPr="00195F99">
        <w:rPr>
          <w:rStyle w:val="eop"/>
          <w:rFonts w:ascii="SimSun" w:hAnsi="SimSun" w:hint="eastAsia"/>
          <w:sz w:val="21"/>
          <w:szCs w:val="21"/>
          <w:shd w:val="clear" w:color="auto" w:fill="FFFFFF"/>
        </w:rPr>
        <w:t>产权组织</w:t>
      </w:r>
      <w:r w:rsidRPr="00195F99">
        <w:rPr>
          <w:rStyle w:val="eop"/>
          <w:rFonts w:ascii="SimSun" w:hAnsi="SimSun" w:hint="eastAsia"/>
          <w:sz w:val="21"/>
          <w:szCs w:val="21"/>
          <w:shd w:val="clear" w:color="auto" w:fill="FFFFFF"/>
        </w:rPr>
        <w:t>的</w:t>
      </w:r>
      <w:r w:rsidR="004467A0" w:rsidRPr="00195F99">
        <w:rPr>
          <w:rStyle w:val="eop"/>
          <w:rFonts w:ascii="SimSun" w:hAnsi="SimSun" w:hint="eastAsia"/>
          <w:sz w:val="21"/>
          <w:szCs w:val="21"/>
          <w:shd w:val="clear" w:color="auto" w:fill="FFFFFF"/>
        </w:rPr>
        <w:t>发言人</w:t>
      </w:r>
      <w:r w:rsidRPr="00195F99">
        <w:rPr>
          <w:rStyle w:val="eop"/>
          <w:rFonts w:ascii="SimSun" w:hAnsi="SimSun" w:hint="eastAsia"/>
          <w:sz w:val="21"/>
          <w:szCs w:val="21"/>
          <w:shd w:val="clear" w:color="auto" w:fill="FFFFFF"/>
        </w:rPr>
        <w:t>深入探讨了从知识产权基础知识到专利获取流程</w:t>
      </w:r>
      <w:r w:rsidR="004467A0" w:rsidRPr="00195F99">
        <w:rPr>
          <w:rStyle w:val="eop"/>
          <w:rFonts w:ascii="SimSun" w:hAnsi="SimSun" w:hint="eastAsia"/>
          <w:sz w:val="21"/>
          <w:szCs w:val="21"/>
          <w:shd w:val="clear" w:color="auto" w:fill="FFFFFF"/>
        </w:rPr>
        <w:t>实务</w:t>
      </w:r>
      <w:r w:rsidRPr="00195F99">
        <w:rPr>
          <w:rStyle w:val="eop"/>
          <w:rFonts w:ascii="SimSun" w:hAnsi="SimSun" w:hint="eastAsia"/>
          <w:sz w:val="21"/>
          <w:szCs w:val="21"/>
          <w:shd w:val="clear" w:color="auto" w:fill="FFFFFF"/>
        </w:rPr>
        <w:t>见解等重要议题。与会者还</w:t>
      </w:r>
      <w:r w:rsidR="004467A0" w:rsidRPr="00195F99">
        <w:rPr>
          <w:rStyle w:val="eop"/>
          <w:rFonts w:ascii="SimSun" w:hAnsi="SimSun" w:hint="eastAsia"/>
          <w:sz w:val="21"/>
          <w:szCs w:val="21"/>
          <w:shd w:val="clear" w:color="auto" w:fill="FFFFFF"/>
        </w:rPr>
        <w:t>获得了</w:t>
      </w:r>
      <w:r w:rsidRPr="00195F99">
        <w:rPr>
          <w:rStyle w:val="eop"/>
          <w:rFonts w:ascii="SimSun" w:hAnsi="SimSun" w:hint="eastAsia"/>
          <w:sz w:val="21"/>
          <w:szCs w:val="21"/>
          <w:shd w:val="clear" w:color="auto" w:fill="FFFFFF"/>
        </w:rPr>
        <w:t>对</w:t>
      </w:r>
      <w:r w:rsidR="00A65224">
        <w:rPr>
          <w:rStyle w:val="eop"/>
          <w:rFonts w:ascii="SimSun" w:hAnsi="SimSun" w:hint="eastAsia"/>
          <w:sz w:val="21"/>
          <w:szCs w:val="21"/>
          <w:shd w:val="clear" w:color="auto" w:fill="FFFFFF"/>
        </w:rPr>
        <w:t>“</w:t>
      </w:r>
      <w:r w:rsidR="004467A0" w:rsidRPr="00A65224">
        <w:rPr>
          <w:rStyle w:val="eop"/>
          <w:rFonts w:ascii="SimSun" w:eastAsia="KaiTi" w:hAnsi="SimSun" w:hint="eastAsia"/>
          <w:sz w:val="21"/>
          <w:szCs w:val="21"/>
          <w:shd w:val="clear" w:color="auto" w:fill="FFFFFF"/>
        </w:rPr>
        <w:t>产权组织</w:t>
      </w:r>
      <w:r w:rsidRPr="00A65224">
        <w:rPr>
          <w:rStyle w:val="eop"/>
          <w:rFonts w:ascii="SimSun" w:eastAsia="KaiTi" w:hAnsi="SimSun" w:hint="eastAsia"/>
          <w:sz w:val="21"/>
          <w:szCs w:val="21"/>
          <w:shd w:val="clear" w:color="auto" w:fill="FFFFFF"/>
        </w:rPr>
        <w:t>发明人援助计划</w:t>
      </w:r>
      <w:r w:rsidR="00A65224">
        <w:rPr>
          <w:rStyle w:val="eop"/>
          <w:rFonts w:ascii="SimSun" w:eastAsia="KaiTi" w:hAnsi="SimSun" w:hint="eastAsia"/>
          <w:sz w:val="21"/>
          <w:szCs w:val="21"/>
          <w:shd w:val="clear" w:color="auto" w:fill="FFFFFF"/>
        </w:rPr>
        <w:t>”</w:t>
      </w:r>
      <w:r w:rsidR="004467A0" w:rsidRPr="00195F99">
        <w:rPr>
          <w:rStyle w:val="eop"/>
          <w:rFonts w:ascii="SimSun" w:hAnsi="SimSun" w:hint="eastAsia"/>
          <w:sz w:val="21"/>
          <w:szCs w:val="21"/>
          <w:shd w:val="clear" w:color="auto" w:fill="FFFFFF"/>
        </w:rPr>
        <w:t>的深入</w:t>
      </w:r>
      <w:r w:rsidRPr="00195F99">
        <w:rPr>
          <w:rStyle w:val="eop"/>
          <w:rFonts w:ascii="SimSun" w:hAnsi="SimSun" w:hint="eastAsia"/>
          <w:sz w:val="21"/>
          <w:szCs w:val="21"/>
          <w:shd w:val="clear" w:color="auto" w:fill="FFFFFF"/>
        </w:rPr>
        <w:t>了解，该计划旨在支持发明人驾驭复杂的知识产</w:t>
      </w:r>
      <w:r w:rsidR="00A65224">
        <w:rPr>
          <w:rStyle w:val="eop"/>
          <w:rFonts w:ascii="SimSun" w:hAnsi="SimSun" w:hint="cs"/>
          <w:sz w:val="21"/>
          <w:szCs w:val="21"/>
          <w:shd w:val="clear" w:color="auto" w:fill="FFFFFF"/>
        </w:rPr>
        <w:t>‍</w:t>
      </w:r>
      <w:r w:rsidRPr="00195F99">
        <w:rPr>
          <w:rStyle w:val="eop"/>
          <w:rFonts w:ascii="SimSun" w:hAnsi="SimSun" w:hint="eastAsia"/>
          <w:sz w:val="21"/>
          <w:szCs w:val="21"/>
          <w:shd w:val="clear" w:color="auto" w:fill="FFFFFF"/>
        </w:rPr>
        <w:t>权。</w:t>
      </w:r>
    </w:p>
    <w:p w14:paraId="2414813A" w14:textId="5DF16715" w:rsidR="00B70B35" w:rsidRPr="00195F99" w:rsidRDefault="00A65224"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Pr>
          <w:rStyle w:val="eop"/>
          <w:rFonts w:ascii="SimSun" w:hAnsi="SimSun" w:hint="eastAsia"/>
          <w:sz w:val="21"/>
          <w:szCs w:val="21"/>
          <w:shd w:val="clear" w:color="auto" w:fill="FFFFFF"/>
        </w:rPr>
        <w:lastRenderedPageBreak/>
        <w:t>“</w:t>
      </w:r>
      <w:r w:rsidR="002C5BE7" w:rsidRPr="00A65224">
        <w:rPr>
          <w:rStyle w:val="eop"/>
          <w:rFonts w:ascii="SimSun" w:eastAsia="KaiTi" w:hAnsi="SimSun" w:hint="eastAsia"/>
          <w:sz w:val="21"/>
          <w:szCs w:val="21"/>
          <w:shd w:val="clear" w:color="auto" w:fill="FFFFFF"/>
        </w:rPr>
        <w:t>巴基斯坦刺绣及相关手工艺女企业家</w:t>
      </w:r>
      <w:r>
        <w:rPr>
          <w:rStyle w:val="eop"/>
          <w:rFonts w:ascii="SimSun" w:hAnsi="SimSun" w:hint="eastAsia"/>
          <w:sz w:val="21"/>
          <w:szCs w:val="21"/>
          <w:shd w:val="clear" w:color="auto" w:fill="FFFFFF"/>
        </w:rPr>
        <w:t>”</w:t>
      </w:r>
      <w:r w:rsidR="002C5BE7" w:rsidRPr="00195F99">
        <w:rPr>
          <w:rStyle w:val="eop"/>
          <w:rFonts w:ascii="SimSun" w:hAnsi="SimSun" w:hint="eastAsia"/>
          <w:sz w:val="21"/>
          <w:szCs w:val="21"/>
          <w:shd w:val="clear" w:color="auto" w:fill="FFFFFF"/>
        </w:rPr>
        <w:t>项目为48名从事刺绣</w:t>
      </w:r>
      <w:r w:rsidR="004467A0" w:rsidRPr="00195F99">
        <w:rPr>
          <w:rStyle w:val="eop"/>
          <w:rFonts w:ascii="SimSun" w:hAnsi="SimSun" w:hint="eastAsia"/>
          <w:sz w:val="21"/>
          <w:szCs w:val="21"/>
          <w:shd w:val="clear" w:color="auto" w:fill="FFFFFF"/>
        </w:rPr>
        <w:t>行业</w:t>
      </w:r>
      <w:r w:rsidR="002C5BE7" w:rsidRPr="00195F99">
        <w:rPr>
          <w:rStyle w:val="eop"/>
          <w:rFonts w:ascii="SimSun" w:hAnsi="SimSun" w:hint="eastAsia"/>
          <w:sz w:val="21"/>
          <w:szCs w:val="21"/>
          <w:shd w:val="clear" w:color="auto" w:fill="FFFFFF"/>
        </w:rPr>
        <w:t>的女企业家提供了重要支持。在直至2023年12月的实施过程中，该项目</w:t>
      </w:r>
      <w:r w:rsidR="004467A0" w:rsidRPr="00195F99">
        <w:rPr>
          <w:rStyle w:val="eop"/>
          <w:rFonts w:ascii="SimSun" w:hAnsi="SimSun" w:hint="eastAsia"/>
          <w:sz w:val="21"/>
          <w:szCs w:val="21"/>
          <w:shd w:val="clear" w:color="auto" w:fill="FFFFFF"/>
        </w:rPr>
        <w:t>帮助</w:t>
      </w:r>
      <w:r w:rsidR="002C5BE7" w:rsidRPr="00195F99">
        <w:rPr>
          <w:rStyle w:val="eop"/>
          <w:rFonts w:ascii="SimSun" w:hAnsi="SimSun" w:hint="eastAsia"/>
          <w:sz w:val="21"/>
          <w:szCs w:val="21"/>
          <w:shd w:val="clear" w:color="auto" w:fill="FFFFFF"/>
        </w:rPr>
        <w:t>这些企业家创造知识产权并利用其商业潜力促进业务发展。</w:t>
      </w:r>
      <w:r w:rsidR="004467A0" w:rsidRPr="00195F99">
        <w:rPr>
          <w:rStyle w:val="eop"/>
          <w:rFonts w:ascii="SimSun" w:hAnsi="SimSun" w:hint="eastAsia"/>
          <w:sz w:val="21"/>
          <w:szCs w:val="21"/>
          <w:shd w:val="clear" w:color="auto" w:fill="FFFFFF"/>
        </w:rPr>
        <w:t>作为成果，</w:t>
      </w:r>
      <w:r w:rsidR="002C5BE7" w:rsidRPr="00195F99">
        <w:rPr>
          <w:rStyle w:val="eop"/>
          <w:rFonts w:ascii="SimSun" w:hAnsi="SimSun" w:hint="eastAsia"/>
          <w:sz w:val="21"/>
          <w:szCs w:val="21"/>
          <w:shd w:val="clear" w:color="auto" w:fill="FFFFFF"/>
        </w:rPr>
        <w:t>该项目</w:t>
      </w:r>
      <w:r w:rsidR="004467A0" w:rsidRPr="00195F99">
        <w:rPr>
          <w:rStyle w:val="eop"/>
          <w:rFonts w:ascii="SimSun" w:hAnsi="SimSun" w:hint="eastAsia"/>
          <w:sz w:val="21"/>
          <w:szCs w:val="21"/>
          <w:shd w:val="clear" w:color="auto" w:fill="FFFFFF"/>
        </w:rPr>
        <w:t>帮助参与者</w:t>
      </w:r>
      <w:r w:rsidR="002C5BE7" w:rsidRPr="00195F99">
        <w:rPr>
          <w:rStyle w:val="eop"/>
          <w:rFonts w:ascii="SimSun" w:hAnsi="SimSun" w:hint="eastAsia"/>
          <w:sz w:val="21"/>
          <w:szCs w:val="21"/>
          <w:shd w:val="clear" w:color="auto" w:fill="FFFFFF"/>
        </w:rPr>
        <w:t>提交了18</w:t>
      </w:r>
      <w:r w:rsidR="004467A0" w:rsidRPr="00195F99">
        <w:rPr>
          <w:rStyle w:val="eop"/>
          <w:rFonts w:ascii="SimSun" w:hAnsi="SimSun" w:hint="eastAsia"/>
          <w:sz w:val="21"/>
          <w:szCs w:val="21"/>
          <w:shd w:val="clear" w:color="auto" w:fill="FFFFFF"/>
        </w:rPr>
        <w:t>件</w:t>
      </w:r>
      <w:r w:rsidR="002C5BE7" w:rsidRPr="00195F99">
        <w:rPr>
          <w:rStyle w:val="eop"/>
          <w:rFonts w:ascii="SimSun" w:hAnsi="SimSun" w:hint="eastAsia"/>
          <w:sz w:val="21"/>
          <w:szCs w:val="21"/>
          <w:shd w:val="clear" w:color="auto" w:fill="FFFFFF"/>
        </w:rPr>
        <w:t>商标申请、2</w:t>
      </w:r>
      <w:r w:rsidR="004467A0" w:rsidRPr="00195F99">
        <w:rPr>
          <w:rStyle w:val="eop"/>
          <w:rFonts w:ascii="SimSun" w:hAnsi="SimSun" w:hint="eastAsia"/>
          <w:sz w:val="21"/>
          <w:szCs w:val="21"/>
          <w:shd w:val="clear" w:color="auto" w:fill="FFFFFF"/>
        </w:rPr>
        <w:t>件</w:t>
      </w:r>
      <w:r w:rsidR="002C5BE7" w:rsidRPr="00195F99">
        <w:rPr>
          <w:rStyle w:val="eop"/>
          <w:rFonts w:ascii="SimSun" w:hAnsi="SimSun" w:hint="eastAsia"/>
          <w:sz w:val="21"/>
          <w:szCs w:val="21"/>
          <w:shd w:val="clear" w:color="auto" w:fill="FFFFFF"/>
        </w:rPr>
        <w:t>外观设计申请，并制定了10</w:t>
      </w:r>
      <w:r w:rsidR="004467A0" w:rsidRPr="00195F99">
        <w:rPr>
          <w:rStyle w:val="eop"/>
          <w:rFonts w:ascii="SimSun" w:hAnsi="SimSun" w:hint="eastAsia"/>
          <w:sz w:val="21"/>
          <w:szCs w:val="21"/>
          <w:shd w:val="clear" w:color="auto" w:fill="FFFFFF"/>
        </w:rPr>
        <w:t>份</w:t>
      </w:r>
      <w:r w:rsidR="002C5BE7" w:rsidRPr="00195F99">
        <w:rPr>
          <w:rStyle w:val="eop"/>
          <w:rFonts w:ascii="SimSun" w:hAnsi="SimSun" w:hint="eastAsia"/>
          <w:sz w:val="21"/>
          <w:szCs w:val="21"/>
          <w:shd w:val="clear" w:color="auto" w:fill="FFFFFF"/>
        </w:rPr>
        <w:t>量身定制的业务计划。</w:t>
      </w:r>
      <w:r w:rsidR="00427508" w:rsidRPr="00195F99">
        <w:rPr>
          <w:rStyle w:val="af3"/>
          <w:rFonts w:ascii="SimSun" w:hAnsi="SimSun"/>
          <w:sz w:val="21"/>
          <w:szCs w:val="21"/>
          <w:shd w:val="clear" w:color="auto" w:fill="FFFFFF"/>
        </w:rPr>
        <w:footnoteReference w:id="29"/>
      </w:r>
    </w:p>
    <w:p w14:paraId="0742F4F3" w14:textId="2381B922" w:rsidR="007E2F63" w:rsidRPr="001077B8" w:rsidRDefault="002C5BE7" w:rsidP="00DE6C17">
      <w:pPr>
        <w:pStyle w:val="af"/>
        <w:keepNext/>
        <w:keepLines/>
        <w:numPr>
          <w:ilvl w:val="0"/>
          <w:numId w:val="30"/>
        </w:numPr>
        <w:spacing w:afterLines="50" w:after="120" w:line="340" w:lineRule="atLeast"/>
        <w:ind w:left="924" w:hanging="357"/>
        <w:contextualSpacing w:val="0"/>
        <w:rPr>
          <w:rFonts w:ascii="SimSun" w:hAnsi="SimSun"/>
          <w:sz w:val="21"/>
          <w:szCs w:val="21"/>
          <w:u w:val="single"/>
        </w:rPr>
      </w:pPr>
      <w:r w:rsidRPr="001077B8">
        <w:rPr>
          <w:rStyle w:val="eop"/>
          <w:rFonts w:ascii="SimSun" w:hAnsi="SimSun" w:hint="eastAsia"/>
          <w:sz w:val="21"/>
          <w:szCs w:val="21"/>
          <w:u w:val="single"/>
          <w:shd w:val="clear" w:color="auto" w:fill="FFFFFF"/>
        </w:rPr>
        <w:t>拉丁美洲和加勒比地区</w:t>
      </w:r>
    </w:p>
    <w:p w14:paraId="51EA2ED8" w14:textId="6D5C376C" w:rsidR="00117639" w:rsidRPr="00195F99" w:rsidRDefault="002C5BE7"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Style w:val="eop"/>
          <w:rFonts w:ascii="SimSun" w:hAnsi="SimSun" w:hint="eastAsia"/>
          <w:sz w:val="21"/>
          <w:szCs w:val="21"/>
          <w:shd w:val="clear" w:color="auto" w:fill="FFFFFF"/>
        </w:rPr>
        <w:t>实施了一项题为</w:t>
      </w:r>
      <w:r w:rsidR="009F2717" w:rsidRPr="00195F99">
        <w:rPr>
          <w:rStyle w:val="eop"/>
          <w:rFonts w:ascii="SimSun" w:hAnsi="SimSun" w:hint="eastAsia"/>
          <w:sz w:val="21"/>
          <w:szCs w:val="21"/>
          <w:shd w:val="clear" w:color="auto" w:fill="FFFFFF"/>
        </w:rPr>
        <w:t>“</w:t>
      </w:r>
      <w:r w:rsidRPr="00A65224">
        <w:rPr>
          <w:rStyle w:val="eop"/>
          <w:rFonts w:ascii="SimSun" w:eastAsia="KaiTi" w:hAnsi="SimSun" w:hint="eastAsia"/>
          <w:sz w:val="21"/>
          <w:szCs w:val="21"/>
          <w:shd w:val="clear" w:color="auto" w:fill="FFFFFF"/>
        </w:rPr>
        <w:t>拉丁美洲从事</w:t>
      </w:r>
      <w:r w:rsidR="009F2717" w:rsidRPr="00A65224">
        <w:rPr>
          <w:rStyle w:val="eop"/>
          <w:rFonts w:ascii="SimSun" w:eastAsia="KaiTi" w:hAnsi="SimSun" w:hint="eastAsia"/>
          <w:sz w:val="21"/>
          <w:szCs w:val="21"/>
          <w:shd w:val="clear" w:color="auto" w:fill="FFFFFF"/>
        </w:rPr>
        <w:t>STEM</w:t>
      </w:r>
      <w:r w:rsidR="009F2717" w:rsidRPr="00A65224">
        <w:rPr>
          <w:rStyle w:val="eop"/>
          <w:rFonts w:ascii="SimSun" w:eastAsia="KaiTi" w:hAnsi="SimSun" w:hint="eastAsia"/>
          <w:sz w:val="21"/>
          <w:szCs w:val="21"/>
          <w:shd w:val="clear" w:color="auto" w:fill="FFFFFF"/>
        </w:rPr>
        <w:t>职业女性的</w:t>
      </w:r>
      <w:r w:rsidRPr="00A65224">
        <w:rPr>
          <w:rStyle w:val="eop"/>
          <w:rFonts w:ascii="SimSun" w:eastAsia="KaiTi" w:hAnsi="SimSun" w:hint="eastAsia"/>
          <w:sz w:val="21"/>
          <w:szCs w:val="21"/>
          <w:shd w:val="clear" w:color="auto" w:fill="FFFFFF"/>
        </w:rPr>
        <w:t>知识产权管理</w:t>
      </w:r>
      <w:r w:rsidR="009F2717"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的培训计划，其中包括</w:t>
      </w:r>
      <w:r w:rsidR="009F2717" w:rsidRPr="00195F99">
        <w:rPr>
          <w:rStyle w:val="eop"/>
          <w:rFonts w:ascii="SimSun" w:hAnsi="SimSun" w:hint="eastAsia"/>
          <w:sz w:val="21"/>
          <w:szCs w:val="21"/>
          <w:shd w:val="clear" w:color="auto" w:fill="FFFFFF"/>
        </w:rPr>
        <w:t>指导</w:t>
      </w:r>
      <w:r w:rsidRPr="00195F99">
        <w:rPr>
          <w:rStyle w:val="eop"/>
          <w:rFonts w:ascii="SimSun" w:hAnsi="SimSun" w:hint="eastAsia"/>
          <w:sz w:val="21"/>
          <w:szCs w:val="21"/>
          <w:shd w:val="clear" w:color="auto" w:fill="FFFFFF"/>
        </w:rPr>
        <w:t>部分，目的是增强从事</w:t>
      </w:r>
      <w:r w:rsidR="009F2717" w:rsidRPr="00195F99">
        <w:rPr>
          <w:rStyle w:val="eop"/>
          <w:rFonts w:ascii="SimSun" w:hAnsi="SimSun" w:hint="eastAsia"/>
          <w:sz w:val="21"/>
          <w:szCs w:val="21"/>
          <w:shd w:val="clear" w:color="auto" w:fill="FFFFFF"/>
        </w:rPr>
        <w:t>STEM</w:t>
      </w:r>
      <w:r w:rsidRPr="00195F99">
        <w:rPr>
          <w:rStyle w:val="eop"/>
          <w:rFonts w:ascii="SimSun" w:hAnsi="SimSun" w:hint="eastAsia"/>
          <w:sz w:val="21"/>
          <w:szCs w:val="21"/>
          <w:shd w:val="clear" w:color="auto" w:fill="FFFFFF"/>
        </w:rPr>
        <w:t>职业的</w:t>
      </w:r>
      <w:r w:rsidR="009F2717" w:rsidRPr="00195F99">
        <w:rPr>
          <w:rStyle w:val="eop"/>
          <w:rFonts w:ascii="SimSun" w:hAnsi="SimSun" w:hint="eastAsia"/>
          <w:sz w:val="21"/>
          <w:szCs w:val="21"/>
          <w:shd w:val="clear" w:color="auto" w:fill="FFFFFF"/>
        </w:rPr>
        <w:t>女性</w:t>
      </w:r>
      <w:r w:rsidRPr="00195F99">
        <w:rPr>
          <w:rStyle w:val="eop"/>
          <w:rFonts w:ascii="SimSun" w:hAnsi="SimSun" w:hint="eastAsia"/>
          <w:sz w:val="21"/>
          <w:szCs w:val="21"/>
          <w:shd w:val="clear" w:color="auto" w:fill="FFFFFF"/>
        </w:rPr>
        <w:t>的能力，使她们能够发展自己的知识产权技能，并从自己的技术创新中获取价值。</w:t>
      </w:r>
      <w:r w:rsidR="009F2717" w:rsidRPr="00195F99">
        <w:rPr>
          <w:rStyle w:val="eop"/>
          <w:rFonts w:ascii="SimSun" w:hAnsi="SimSun" w:hint="eastAsia"/>
          <w:sz w:val="21"/>
          <w:szCs w:val="21"/>
          <w:shd w:val="clear" w:color="auto" w:fill="FFFFFF"/>
        </w:rPr>
        <w:t>学员</w:t>
      </w:r>
      <w:r w:rsidRPr="00195F99">
        <w:rPr>
          <w:rStyle w:val="eop"/>
          <w:rFonts w:ascii="SimSun" w:hAnsi="SimSun" w:hint="eastAsia"/>
          <w:sz w:val="21"/>
          <w:szCs w:val="21"/>
          <w:shd w:val="clear" w:color="auto" w:fill="FFFFFF"/>
        </w:rPr>
        <w:t>获得了知识产权保护、商业战略、商业化、许可、合作、专利申请资金考察、</w:t>
      </w:r>
      <w:proofErr w:type="gramStart"/>
      <w:r w:rsidRPr="00195F99">
        <w:rPr>
          <w:rStyle w:val="eop"/>
          <w:rFonts w:ascii="SimSun" w:hAnsi="SimSun" w:hint="eastAsia"/>
          <w:sz w:val="21"/>
          <w:szCs w:val="21"/>
          <w:shd w:val="clear" w:color="auto" w:fill="FFFFFF"/>
        </w:rPr>
        <w:t>扩大伙伴</w:t>
      </w:r>
      <w:proofErr w:type="gramEnd"/>
      <w:r w:rsidRPr="00195F99">
        <w:rPr>
          <w:rStyle w:val="eop"/>
          <w:rFonts w:ascii="SimSun" w:hAnsi="SimSun" w:hint="eastAsia"/>
          <w:sz w:val="21"/>
          <w:szCs w:val="21"/>
          <w:shd w:val="clear" w:color="auto" w:fill="FFFFFF"/>
        </w:rPr>
        <w:t>关系、技术估值和孵化协议等方面的知识。培训对象包括拉丁美洲的女科学家或</w:t>
      </w:r>
      <w:r w:rsidR="009F2717" w:rsidRPr="00195F99">
        <w:rPr>
          <w:rStyle w:val="eop"/>
          <w:rFonts w:ascii="SimSun" w:hAnsi="SimSun" w:hint="eastAsia"/>
          <w:sz w:val="21"/>
          <w:szCs w:val="21"/>
          <w:shd w:val="clear" w:color="auto" w:fill="FFFFFF"/>
        </w:rPr>
        <w:t>女性</w:t>
      </w:r>
      <w:r w:rsidRPr="00195F99">
        <w:rPr>
          <w:rStyle w:val="eop"/>
          <w:rFonts w:ascii="SimSun" w:hAnsi="SimSun" w:hint="eastAsia"/>
          <w:sz w:val="21"/>
          <w:szCs w:val="21"/>
          <w:shd w:val="clear" w:color="auto" w:fill="FFFFFF"/>
        </w:rPr>
        <w:t>研究人员。培训于2022年9月22日至2023年4月30日在巴西、智利、多米尼加共和国和秘鲁举行。培训将于2023年12月15日至2024年5月31日在阿根廷、哥斯达黎加、秘鲁和乌拉圭继续进行。另一个</w:t>
      </w:r>
      <w:r w:rsidR="009F2717" w:rsidRPr="00195F99">
        <w:rPr>
          <w:rStyle w:val="eop"/>
          <w:rFonts w:ascii="SimSun" w:hAnsi="SimSun" w:hint="eastAsia"/>
          <w:sz w:val="21"/>
          <w:szCs w:val="21"/>
          <w:shd w:val="clear" w:color="auto" w:fill="FFFFFF"/>
        </w:rPr>
        <w:t>示例</w:t>
      </w:r>
      <w:r w:rsidRPr="00195F99">
        <w:rPr>
          <w:rStyle w:val="eop"/>
          <w:rFonts w:ascii="SimSun" w:hAnsi="SimSun" w:hint="eastAsia"/>
          <w:sz w:val="21"/>
          <w:szCs w:val="21"/>
          <w:shd w:val="clear" w:color="auto" w:fill="FFFFFF"/>
        </w:rPr>
        <w:t>是一系列培训计划，旨在通过有效的知识产权管理和价值创造</w:t>
      </w:r>
      <w:proofErr w:type="gramStart"/>
      <w:r w:rsidRPr="00195F99">
        <w:rPr>
          <w:rStyle w:val="eop"/>
          <w:rFonts w:ascii="SimSun" w:hAnsi="SimSun" w:hint="eastAsia"/>
          <w:sz w:val="21"/>
          <w:szCs w:val="21"/>
          <w:shd w:val="clear" w:color="auto" w:fill="FFFFFF"/>
        </w:rPr>
        <w:t>增强女</w:t>
      </w:r>
      <w:proofErr w:type="gramEnd"/>
      <w:r w:rsidRPr="00195F99">
        <w:rPr>
          <w:rStyle w:val="eop"/>
          <w:rFonts w:ascii="SimSun" w:hAnsi="SimSun" w:hint="eastAsia"/>
          <w:sz w:val="21"/>
          <w:szCs w:val="21"/>
          <w:shd w:val="clear" w:color="auto" w:fill="FFFFFF"/>
        </w:rPr>
        <w:t>企业家的能力。</w:t>
      </w:r>
      <w:r w:rsidR="00730413" w:rsidRPr="00195F99">
        <w:rPr>
          <w:rStyle w:val="eop"/>
          <w:rFonts w:ascii="SimSun" w:hAnsi="SimSun" w:hint="eastAsia"/>
          <w:sz w:val="21"/>
          <w:szCs w:val="21"/>
          <w:shd w:val="clear" w:color="auto" w:fill="FFFFFF"/>
        </w:rPr>
        <w:t>2022年9月15日至2023年1月31日实施的</w:t>
      </w:r>
      <w:r w:rsidRPr="00195F99">
        <w:rPr>
          <w:rStyle w:val="eop"/>
          <w:rFonts w:ascii="SimSun" w:hAnsi="SimSun" w:hint="eastAsia"/>
          <w:sz w:val="21"/>
          <w:szCs w:val="21"/>
          <w:shd w:val="clear" w:color="auto" w:fill="FFFFFF"/>
        </w:rPr>
        <w:t>第一</w:t>
      </w:r>
      <w:r w:rsidR="009F2717" w:rsidRPr="00195F99">
        <w:rPr>
          <w:rStyle w:val="eop"/>
          <w:rFonts w:ascii="SimSun" w:hAnsi="SimSun" w:hint="eastAsia"/>
          <w:sz w:val="21"/>
          <w:szCs w:val="21"/>
          <w:shd w:val="clear" w:color="auto" w:fill="FFFFFF"/>
        </w:rPr>
        <w:t>项倡议“</w:t>
      </w:r>
      <w:r w:rsidR="00F74AAD" w:rsidRPr="00A65224">
        <w:rPr>
          <w:rStyle w:val="eop"/>
          <w:rFonts w:ascii="SimSun" w:eastAsia="KaiTi" w:hAnsi="SimSun" w:hint="eastAsia"/>
          <w:sz w:val="21"/>
          <w:szCs w:val="21"/>
          <w:shd w:val="clear" w:color="auto" w:fill="FFFFFF"/>
        </w:rPr>
        <w:t>知识产权助力</w:t>
      </w:r>
      <w:r w:rsidR="009F2717" w:rsidRPr="00A65224">
        <w:rPr>
          <w:rStyle w:val="eop"/>
          <w:rFonts w:ascii="SimSun" w:eastAsia="KaiTi" w:hAnsi="SimSun" w:hint="eastAsia"/>
          <w:sz w:val="21"/>
          <w:szCs w:val="21"/>
          <w:shd w:val="clear" w:color="auto" w:fill="FFFFFF"/>
        </w:rPr>
        <w:t>拉丁美洲国家女企业家：通过知识产权创造价值</w:t>
      </w:r>
      <w:r w:rsidR="009F2717" w:rsidRPr="00195F99">
        <w:rPr>
          <w:rStyle w:val="eop"/>
          <w:rFonts w:ascii="SimSun" w:hAnsi="SimSun" w:hint="eastAsia"/>
          <w:sz w:val="21"/>
          <w:szCs w:val="21"/>
          <w:shd w:val="clear" w:color="auto" w:fill="FFFFFF"/>
        </w:rPr>
        <w:t>”</w:t>
      </w:r>
      <w:r w:rsidR="00730413" w:rsidRPr="00195F99">
        <w:rPr>
          <w:rStyle w:val="eop"/>
          <w:rFonts w:ascii="SimSun" w:hAnsi="SimSun" w:hint="eastAsia"/>
          <w:sz w:val="21"/>
          <w:szCs w:val="21"/>
          <w:shd w:val="clear" w:color="auto" w:fill="FFFFFF"/>
        </w:rPr>
        <w:t>侧重于</w:t>
      </w:r>
      <w:r w:rsidRPr="00195F99">
        <w:rPr>
          <w:rStyle w:val="eop"/>
          <w:rFonts w:ascii="SimSun" w:hAnsi="SimSun" w:hint="eastAsia"/>
          <w:sz w:val="21"/>
          <w:szCs w:val="21"/>
          <w:shd w:val="clear" w:color="auto" w:fill="FFFFFF"/>
        </w:rPr>
        <w:t>培养拉丁美洲（包括阿根廷、萨尔瓦多、巴拿马和巴拉圭）女企业家的知识产权技能和知识。第二项</w:t>
      </w:r>
      <w:r w:rsidR="00730413" w:rsidRPr="00195F99">
        <w:rPr>
          <w:rStyle w:val="eop"/>
          <w:rFonts w:ascii="SimSun" w:hAnsi="SimSun" w:hint="eastAsia"/>
          <w:sz w:val="21"/>
          <w:szCs w:val="21"/>
          <w:shd w:val="clear" w:color="auto" w:fill="FFFFFF"/>
        </w:rPr>
        <w:t>倡议</w:t>
      </w:r>
      <w:r w:rsidR="00E40F92" w:rsidRPr="00195F99">
        <w:rPr>
          <w:rStyle w:val="eop"/>
          <w:rFonts w:ascii="SimSun" w:hAnsi="SimSun" w:hint="eastAsia"/>
          <w:sz w:val="21"/>
          <w:szCs w:val="21"/>
          <w:shd w:val="clear" w:color="auto" w:fill="FFFFFF"/>
        </w:rPr>
        <w:t>“</w:t>
      </w:r>
      <w:r w:rsidR="00E40F92" w:rsidRPr="00A65224">
        <w:rPr>
          <w:rStyle w:val="eop"/>
          <w:rFonts w:ascii="SimSun" w:eastAsia="KaiTi" w:hAnsi="SimSun" w:hint="eastAsia"/>
          <w:sz w:val="21"/>
          <w:szCs w:val="21"/>
          <w:shd w:val="clear" w:color="auto" w:fill="FFFFFF"/>
        </w:rPr>
        <w:t>知识产权助力</w:t>
      </w:r>
      <w:r w:rsidRPr="00A65224">
        <w:rPr>
          <w:rStyle w:val="eop"/>
          <w:rFonts w:ascii="SimSun" w:eastAsia="KaiTi" w:hAnsi="SimSun" w:hint="eastAsia"/>
          <w:sz w:val="21"/>
          <w:szCs w:val="21"/>
          <w:shd w:val="clear" w:color="auto" w:fill="FFFFFF"/>
        </w:rPr>
        <w:t>加勒比女企业家：通过知识产权创造价值</w:t>
      </w:r>
      <w:r w:rsidR="0097138E"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惠及加勒比国家的女企业家，于2022年10月至2023年6月在牙买加</w:t>
      </w:r>
      <w:r w:rsidR="00BD7FE4" w:rsidRPr="00195F99">
        <w:rPr>
          <w:rStyle w:val="eop"/>
          <w:rFonts w:ascii="SimSun" w:hAnsi="SimSun" w:hint="eastAsia"/>
          <w:sz w:val="21"/>
          <w:szCs w:val="21"/>
          <w:shd w:val="clear" w:color="auto" w:fill="FFFFFF"/>
        </w:rPr>
        <w:t>开展了试点工作</w:t>
      </w:r>
      <w:r w:rsidRPr="00195F99">
        <w:rPr>
          <w:rStyle w:val="eop"/>
          <w:rFonts w:ascii="SimSun" w:hAnsi="SimSun" w:hint="eastAsia"/>
          <w:sz w:val="21"/>
          <w:szCs w:val="21"/>
          <w:shd w:val="clear" w:color="auto" w:fill="FFFFFF"/>
        </w:rPr>
        <w:t>。2023年12月11日至13日举办了</w:t>
      </w:r>
      <w:r w:rsidR="00BD7FE4" w:rsidRPr="00195F99">
        <w:rPr>
          <w:rStyle w:val="eop"/>
          <w:rFonts w:ascii="SimSun" w:hAnsi="SimSun" w:hint="eastAsia"/>
          <w:sz w:val="21"/>
          <w:szCs w:val="21"/>
          <w:shd w:val="clear" w:color="auto" w:fill="FFFFFF"/>
        </w:rPr>
        <w:t>“</w:t>
      </w:r>
      <w:r w:rsidR="00BD7FE4" w:rsidRPr="00A65224">
        <w:rPr>
          <w:rStyle w:val="eop"/>
          <w:rFonts w:ascii="SimSun" w:eastAsia="KaiTi" w:hAnsi="SimSun" w:hint="eastAsia"/>
          <w:sz w:val="21"/>
          <w:szCs w:val="21"/>
          <w:shd w:val="clear" w:color="auto" w:fill="FFFFFF"/>
        </w:rPr>
        <w:t>知识产权助力从事</w:t>
      </w:r>
      <w:r w:rsidR="00BD7FE4" w:rsidRPr="00A65224">
        <w:rPr>
          <w:rStyle w:val="eop"/>
          <w:rFonts w:ascii="SimSun" w:eastAsia="KaiTi" w:hAnsi="SimSun" w:hint="eastAsia"/>
          <w:sz w:val="21"/>
          <w:szCs w:val="21"/>
          <w:shd w:val="clear" w:color="auto" w:fill="FFFFFF"/>
        </w:rPr>
        <w:t>STEM</w:t>
      </w:r>
      <w:r w:rsidR="00BD7FE4" w:rsidRPr="00A65224">
        <w:rPr>
          <w:rStyle w:val="eop"/>
          <w:rFonts w:ascii="SimSun" w:eastAsia="KaiTi" w:hAnsi="SimSun" w:hint="eastAsia"/>
          <w:sz w:val="21"/>
          <w:szCs w:val="21"/>
          <w:shd w:val="clear" w:color="auto" w:fill="FFFFFF"/>
        </w:rPr>
        <w:t>职业的女性和女企业家</w:t>
      </w:r>
      <w:r w:rsidR="00BD7FE4"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地区论坛，汇集了在2020年至2023年期间在拉丁美洲开展的培训项目中达到指导阶段的26名</w:t>
      </w:r>
      <w:r w:rsidR="00BD7FE4" w:rsidRPr="00195F99">
        <w:rPr>
          <w:rStyle w:val="eop"/>
          <w:rFonts w:ascii="SimSun" w:hAnsi="SimSun" w:hint="eastAsia"/>
          <w:sz w:val="21"/>
          <w:szCs w:val="21"/>
          <w:shd w:val="clear" w:color="auto" w:fill="FFFFFF"/>
        </w:rPr>
        <w:t>女性</w:t>
      </w:r>
      <w:r w:rsidRPr="00195F99">
        <w:rPr>
          <w:rStyle w:val="eop"/>
          <w:rFonts w:ascii="SimSun" w:hAnsi="SimSun" w:hint="eastAsia"/>
          <w:sz w:val="21"/>
          <w:szCs w:val="21"/>
          <w:shd w:val="clear" w:color="auto" w:fill="FFFFFF"/>
        </w:rPr>
        <w:t>。论坛的目的是加深与会者对这些项目的价值及其方法的适当性的理解，同时也为与会者提供了分享经验</w:t>
      </w:r>
      <w:r w:rsidR="00BD7FE4" w:rsidRPr="00195F99">
        <w:rPr>
          <w:rStyle w:val="eop"/>
          <w:rFonts w:ascii="SimSun" w:hAnsi="SimSun" w:hint="eastAsia"/>
          <w:sz w:val="21"/>
          <w:szCs w:val="21"/>
          <w:shd w:val="clear" w:color="auto" w:fill="FFFFFF"/>
        </w:rPr>
        <w:t>和促进知识产权领域女性社区发展</w:t>
      </w:r>
      <w:r w:rsidRPr="00195F99">
        <w:rPr>
          <w:rStyle w:val="eop"/>
          <w:rFonts w:ascii="SimSun" w:hAnsi="SimSun" w:hint="eastAsia"/>
          <w:sz w:val="21"/>
          <w:szCs w:val="21"/>
          <w:shd w:val="clear" w:color="auto" w:fill="FFFFFF"/>
        </w:rPr>
        <w:t>的机会。</w:t>
      </w:r>
    </w:p>
    <w:p w14:paraId="781F57DB" w14:textId="6AAEADB2" w:rsidR="00117639" w:rsidRPr="00195F99" w:rsidRDefault="002C5BE7"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Style w:val="eop"/>
          <w:rFonts w:ascii="SimSun" w:hAnsi="SimSun" w:hint="eastAsia"/>
          <w:sz w:val="21"/>
          <w:szCs w:val="21"/>
          <w:shd w:val="clear" w:color="auto" w:fill="FFFFFF"/>
        </w:rPr>
        <w:t>2022年至2023年在墨西哥瓦哈卡开展的</w:t>
      </w:r>
      <w:r w:rsidR="00A65224">
        <w:rPr>
          <w:rStyle w:val="eop"/>
          <w:rFonts w:ascii="SimSun" w:hAnsi="SimSun" w:hint="eastAsia"/>
          <w:sz w:val="21"/>
          <w:szCs w:val="21"/>
          <w:shd w:val="clear" w:color="auto" w:fill="FFFFFF"/>
        </w:rPr>
        <w:t>“</w:t>
      </w:r>
      <w:r w:rsidR="00A65224">
        <w:rPr>
          <w:rStyle w:val="eop"/>
          <w:rFonts w:ascii="SimSun" w:eastAsia="KaiTi" w:hAnsi="SimSun" w:hint="eastAsia"/>
          <w:sz w:val="21"/>
          <w:szCs w:val="21"/>
          <w:shd w:val="clear" w:color="auto" w:fill="FFFFFF"/>
        </w:rPr>
        <w:t>‘</w:t>
      </w:r>
      <w:r w:rsidR="001F4B73" w:rsidRPr="00A65224">
        <w:rPr>
          <w:rStyle w:val="eop"/>
          <w:rFonts w:ascii="SimSun" w:eastAsia="KaiTi" w:hAnsi="SimSun" w:hint="eastAsia"/>
          <w:sz w:val="21"/>
          <w:szCs w:val="21"/>
          <w:shd w:val="clear" w:color="auto" w:fill="FFFFFF"/>
        </w:rPr>
        <w:t>卡约诺斯丝绸</w:t>
      </w:r>
      <w:r w:rsidR="00A65224">
        <w:rPr>
          <w:rStyle w:val="eop"/>
          <w:rFonts w:ascii="SimSun" w:eastAsia="KaiTi" w:hAnsi="SimSun" w:hint="eastAsia"/>
          <w:sz w:val="21"/>
          <w:szCs w:val="21"/>
          <w:shd w:val="clear" w:color="auto" w:fill="FFFFFF"/>
        </w:rPr>
        <w:t>’</w:t>
      </w:r>
      <w:r w:rsidRPr="00A65224">
        <w:rPr>
          <w:rStyle w:val="eop"/>
          <w:rFonts w:ascii="SimSun" w:eastAsia="KaiTi" w:hAnsi="SimSun" w:hint="eastAsia"/>
          <w:sz w:val="21"/>
          <w:szCs w:val="21"/>
          <w:shd w:val="clear" w:color="auto" w:fill="FFFFFF"/>
        </w:rPr>
        <w:t>地理标志商业化</w:t>
      </w:r>
      <w:r w:rsidR="00A65224">
        <w:rPr>
          <w:rStyle w:val="eop"/>
          <w:rFonts w:ascii="SimSun" w:eastAsia="KaiTi" w:hAnsi="SimSun"/>
          <w:sz w:val="21"/>
          <w:szCs w:val="21"/>
          <w:shd w:val="clear" w:color="auto" w:fill="FFFFFF"/>
        </w:rPr>
        <w:t>”</w:t>
      </w:r>
      <w:r w:rsidRPr="00195F99">
        <w:rPr>
          <w:rStyle w:val="eop"/>
          <w:rFonts w:ascii="SimSun" w:hAnsi="SimSun" w:hint="eastAsia"/>
          <w:sz w:val="21"/>
          <w:szCs w:val="21"/>
          <w:shd w:val="clear" w:color="auto" w:fill="FFFFFF"/>
        </w:rPr>
        <w:t>项目强调对参与生产该地理标志的女企业家进行培训和</w:t>
      </w:r>
      <w:r w:rsidR="001F4B73" w:rsidRPr="00195F99">
        <w:rPr>
          <w:rStyle w:val="eop"/>
          <w:rFonts w:ascii="SimSun" w:hAnsi="SimSun" w:hint="eastAsia"/>
          <w:sz w:val="21"/>
          <w:szCs w:val="21"/>
          <w:shd w:val="clear" w:color="auto" w:fill="FFFFFF"/>
        </w:rPr>
        <w:t>辅导</w:t>
      </w:r>
      <w:r w:rsidRPr="00195F99">
        <w:rPr>
          <w:rStyle w:val="eop"/>
          <w:rFonts w:ascii="SimSun" w:hAnsi="SimSun" w:hint="eastAsia"/>
          <w:sz w:val="21"/>
          <w:szCs w:val="21"/>
          <w:shd w:val="clear" w:color="auto" w:fill="FFFFFF"/>
        </w:rPr>
        <w:t>，以加强其商业化和营销战略。在开发品牌和商业化工具（如徽标和宣传材料）的同时，还实施了具体的培训模块，包括质量控制和集体管理。</w:t>
      </w:r>
      <w:r w:rsidR="00EA0190" w:rsidRPr="00195F99">
        <w:rPr>
          <w:rStyle w:val="eop"/>
          <w:rFonts w:ascii="SimSun" w:hAnsi="SimSun" w:hint="eastAsia"/>
          <w:sz w:val="21"/>
          <w:szCs w:val="21"/>
          <w:shd w:val="clear" w:color="auto" w:fill="FFFFFF"/>
        </w:rPr>
        <w:t>知识产权助力</w:t>
      </w:r>
      <w:r w:rsidR="00A65224">
        <w:rPr>
          <w:rStyle w:val="eop"/>
          <w:rFonts w:ascii="SimSun" w:hAnsi="SimSun" w:hint="eastAsia"/>
          <w:sz w:val="21"/>
          <w:szCs w:val="21"/>
          <w:shd w:val="clear" w:color="auto" w:fill="FFFFFF"/>
        </w:rPr>
        <w:t>“</w:t>
      </w:r>
      <w:proofErr w:type="gramStart"/>
      <w:r w:rsidR="00EA0190" w:rsidRPr="00A65224">
        <w:rPr>
          <w:rStyle w:val="eop"/>
          <w:rFonts w:ascii="SimSun" w:eastAsia="KaiTi" w:hAnsi="SimSun" w:hint="eastAsia"/>
          <w:sz w:val="21"/>
          <w:szCs w:val="21"/>
          <w:shd w:val="clear" w:color="auto" w:fill="FFFFFF"/>
        </w:rPr>
        <w:t>奎隆博</w:t>
      </w:r>
      <w:proofErr w:type="gramEnd"/>
      <w:r w:rsidR="00EA0190" w:rsidRPr="00A65224">
        <w:rPr>
          <w:rStyle w:val="eop"/>
          <w:rFonts w:ascii="SimSun" w:eastAsia="KaiTi" w:hAnsi="SimSun" w:hint="eastAsia"/>
          <w:sz w:val="21"/>
          <w:szCs w:val="21"/>
          <w:shd w:val="clear" w:color="auto" w:fill="FFFFFF"/>
        </w:rPr>
        <w:t>社区女性</w:t>
      </w:r>
      <w:r w:rsidRPr="00A65224">
        <w:rPr>
          <w:rStyle w:val="eop"/>
          <w:rFonts w:ascii="SimSun" w:eastAsia="KaiTi" w:hAnsi="SimSun" w:hint="eastAsia"/>
          <w:sz w:val="21"/>
          <w:szCs w:val="21"/>
          <w:shd w:val="clear" w:color="auto" w:fill="FFFFFF"/>
        </w:rPr>
        <w:t>项目</w:t>
      </w:r>
      <w:r w:rsidR="00A65224">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使</w:t>
      </w:r>
      <w:r w:rsidR="00B63B5E" w:rsidRPr="00195F99">
        <w:rPr>
          <w:rStyle w:val="eop"/>
          <w:rFonts w:ascii="SimSun" w:hAnsi="SimSun" w:hint="eastAsia"/>
          <w:sz w:val="21"/>
          <w:szCs w:val="21"/>
          <w:shd w:val="clear" w:color="auto" w:fill="FFFFFF"/>
        </w:rPr>
        <w:t>巴西</w:t>
      </w:r>
      <w:r w:rsidRPr="00195F99">
        <w:rPr>
          <w:rStyle w:val="eop"/>
          <w:rFonts w:ascii="SimSun" w:hAnsi="SimSun" w:hint="eastAsia"/>
          <w:sz w:val="21"/>
          <w:szCs w:val="21"/>
          <w:shd w:val="clear" w:color="auto" w:fill="FFFFFF"/>
        </w:rPr>
        <w:t>40名非洲裔女企业家掌握了实用知识产权技能。该项目从2023年12月持续到2024年5月，目的是在保护文化遗产的同时，为她们的产品提供知识产权价值方面的知识和技能培训。</w:t>
      </w:r>
      <w:r w:rsidR="00427508" w:rsidRPr="00195F99">
        <w:rPr>
          <w:rStyle w:val="af3"/>
          <w:rFonts w:ascii="SimSun" w:hAnsi="SimSun"/>
          <w:sz w:val="21"/>
          <w:szCs w:val="21"/>
          <w:shd w:val="clear" w:color="auto" w:fill="FFFFFF"/>
        </w:rPr>
        <w:footnoteReference w:id="30"/>
      </w:r>
      <w:r w:rsidRPr="00195F99">
        <w:rPr>
          <w:rStyle w:val="eop"/>
          <w:rFonts w:ascii="SimSun" w:hAnsi="SimSun" w:hint="eastAsia"/>
          <w:sz w:val="21"/>
          <w:szCs w:val="21"/>
          <w:shd w:val="clear" w:color="auto" w:fill="FFFFFF"/>
        </w:rPr>
        <w:t>与此同时，</w:t>
      </w:r>
      <w:r w:rsidR="00B63B5E" w:rsidRPr="00195F99">
        <w:rPr>
          <w:rStyle w:val="eop"/>
          <w:rFonts w:ascii="SimSun" w:hAnsi="SimSun" w:hint="eastAsia"/>
          <w:sz w:val="21"/>
          <w:szCs w:val="21"/>
          <w:shd w:val="clear" w:color="auto" w:fill="FFFFFF"/>
        </w:rPr>
        <w:t>“</w:t>
      </w:r>
      <w:r w:rsidRPr="00A65224">
        <w:rPr>
          <w:rStyle w:val="eop"/>
          <w:rFonts w:ascii="SimSun" w:eastAsia="KaiTi" w:hAnsi="SimSun" w:hint="eastAsia"/>
          <w:sz w:val="21"/>
          <w:szCs w:val="21"/>
          <w:shd w:val="clear" w:color="auto" w:fill="FFFFFF"/>
        </w:rPr>
        <w:t>通过知识产权增强加勒比地区女企业家的能力</w:t>
      </w:r>
      <w:r w:rsidR="00B63B5E"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倡议旨在为伯利兹、圣卢西亚、圣文森特和格林纳丁斯的多达45名女企业家提供必要的知识产权技能。该项目从2023年12月持续到2024年5月，重点是加强</w:t>
      </w:r>
      <w:r w:rsidR="00B63B5E" w:rsidRPr="00195F99">
        <w:rPr>
          <w:rStyle w:val="eop"/>
          <w:rFonts w:ascii="SimSun" w:hAnsi="SimSun" w:hint="eastAsia"/>
          <w:sz w:val="21"/>
          <w:szCs w:val="21"/>
          <w:shd w:val="clear" w:color="auto" w:fill="FFFFFF"/>
        </w:rPr>
        <w:t>关系网</w:t>
      </w:r>
      <w:r w:rsidRPr="00195F99">
        <w:rPr>
          <w:rStyle w:val="eop"/>
          <w:rFonts w:ascii="SimSun" w:hAnsi="SimSun" w:hint="eastAsia"/>
          <w:sz w:val="21"/>
          <w:szCs w:val="21"/>
          <w:shd w:val="clear" w:color="auto" w:fill="FFFFFF"/>
        </w:rPr>
        <w:t>和促进潜在的伙伴关系。该倡议支持女企业家利用知识产权创造价值，推动整个加勒比地区的经济增长。</w:t>
      </w:r>
      <w:r w:rsidR="00427508" w:rsidRPr="00195F99">
        <w:rPr>
          <w:rStyle w:val="af3"/>
          <w:rFonts w:ascii="SimSun" w:hAnsi="SimSun"/>
          <w:sz w:val="21"/>
          <w:szCs w:val="21"/>
          <w:shd w:val="clear" w:color="auto" w:fill="FFFFFF"/>
        </w:rPr>
        <w:footnoteReference w:id="31"/>
      </w:r>
    </w:p>
    <w:p w14:paraId="6000CB4D" w14:textId="47804189" w:rsidR="00D54B0F" w:rsidRPr="00195F99" w:rsidRDefault="002C5BE7" w:rsidP="00DE6C17">
      <w:pPr>
        <w:pStyle w:val="af"/>
        <w:keepNext/>
        <w:keepLines/>
        <w:numPr>
          <w:ilvl w:val="0"/>
          <w:numId w:val="30"/>
        </w:numPr>
        <w:spacing w:afterLines="50" w:after="120" w:line="340" w:lineRule="atLeast"/>
        <w:ind w:left="924" w:hanging="357"/>
        <w:contextualSpacing w:val="0"/>
        <w:rPr>
          <w:rFonts w:ascii="SimSun" w:hAnsi="SimSun"/>
          <w:sz w:val="21"/>
          <w:szCs w:val="21"/>
          <w:u w:val="single"/>
        </w:rPr>
      </w:pPr>
      <w:r w:rsidRPr="001077B8">
        <w:rPr>
          <w:rStyle w:val="eop"/>
          <w:rFonts w:ascii="SimSun" w:hAnsi="SimSun" w:hint="eastAsia"/>
          <w:sz w:val="21"/>
          <w:szCs w:val="21"/>
          <w:u w:val="single"/>
          <w:shd w:val="clear" w:color="auto" w:fill="FFFFFF"/>
        </w:rPr>
        <w:t>最不发达国家</w:t>
      </w:r>
    </w:p>
    <w:p w14:paraId="69CDF2BB" w14:textId="2435B2E8" w:rsidR="00C03E45" w:rsidRPr="00195F99" w:rsidRDefault="002C5BE7"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Style w:val="eop"/>
          <w:rFonts w:ascii="SimSun" w:hAnsi="SimSun" w:hint="eastAsia"/>
          <w:sz w:val="21"/>
          <w:szCs w:val="21"/>
          <w:shd w:val="clear" w:color="auto" w:fill="FFFFFF"/>
        </w:rPr>
        <w:t>2023年为女企业家举办了网络研讨会和国家提高认识讲习班，重点是</w:t>
      </w:r>
      <w:r w:rsidR="0028636C" w:rsidRPr="00195F99">
        <w:rPr>
          <w:rStyle w:val="eop"/>
          <w:rFonts w:ascii="SimSun" w:hAnsi="SimSun" w:hint="eastAsia"/>
          <w:sz w:val="21"/>
          <w:szCs w:val="21"/>
          <w:shd w:val="clear" w:color="auto" w:fill="FFFFFF"/>
        </w:rPr>
        <w:t>“</w:t>
      </w:r>
      <w:r w:rsidRPr="00A65224">
        <w:rPr>
          <w:rStyle w:val="eop"/>
          <w:rFonts w:ascii="SimSun" w:eastAsia="KaiTi" w:hAnsi="SimSun" w:hint="eastAsia"/>
          <w:sz w:val="21"/>
          <w:szCs w:val="21"/>
          <w:shd w:val="clear" w:color="auto" w:fill="FFFFFF"/>
        </w:rPr>
        <w:t>利用知识产权促进</w:t>
      </w:r>
      <w:r w:rsidR="0028636C" w:rsidRPr="00A65224">
        <w:rPr>
          <w:rStyle w:val="eop"/>
          <w:rFonts w:ascii="SimSun" w:eastAsia="KaiTi" w:hAnsi="SimSun" w:hint="eastAsia"/>
          <w:sz w:val="21"/>
          <w:szCs w:val="21"/>
          <w:shd w:val="clear" w:color="auto" w:fill="FFFFFF"/>
        </w:rPr>
        <w:t>女性</w:t>
      </w:r>
      <w:r w:rsidRPr="00A65224">
        <w:rPr>
          <w:rStyle w:val="eop"/>
          <w:rFonts w:ascii="SimSun" w:eastAsia="KaiTi" w:hAnsi="SimSun" w:hint="eastAsia"/>
          <w:sz w:val="21"/>
          <w:szCs w:val="21"/>
          <w:shd w:val="clear" w:color="auto" w:fill="FFFFFF"/>
        </w:rPr>
        <w:t>创业和经济</w:t>
      </w:r>
      <w:r w:rsidR="004C1420" w:rsidRPr="00A65224">
        <w:rPr>
          <w:rStyle w:val="eop"/>
          <w:rFonts w:ascii="SimSun" w:eastAsia="KaiTi" w:hAnsi="SimSun" w:hint="eastAsia"/>
          <w:sz w:val="21"/>
          <w:szCs w:val="21"/>
          <w:shd w:val="clear" w:color="auto" w:fill="FFFFFF"/>
        </w:rPr>
        <w:t>赋能</w:t>
      </w:r>
      <w:r w:rsidR="0028636C"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，目的是提高女企业家利用知识产权制度进行品牌建设、产品开发和商业化的技术技能和知识。2023年4月，在坦桑尼亚，来自达累斯萨拉姆和阿鲁沙的60名女企业家接受了</w:t>
      </w:r>
      <w:r w:rsidR="0028636C" w:rsidRPr="00195F99">
        <w:rPr>
          <w:rStyle w:val="eop"/>
          <w:rFonts w:ascii="SimSun" w:hAnsi="SimSun" w:hint="eastAsia"/>
          <w:sz w:val="21"/>
          <w:szCs w:val="21"/>
          <w:shd w:val="clear" w:color="auto" w:fill="FFFFFF"/>
        </w:rPr>
        <w:t>指导</w:t>
      </w:r>
      <w:r w:rsidRPr="00195F99">
        <w:rPr>
          <w:rStyle w:val="eop"/>
          <w:rFonts w:ascii="SimSun" w:hAnsi="SimSun" w:hint="eastAsia"/>
          <w:sz w:val="21"/>
          <w:szCs w:val="21"/>
          <w:shd w:val="clear" w:color="auto" w:fill="FFFFFF"/>
        </w:rPr>
        <w:t>；2023年6月，在柬埔寨，来自</w:t>
      </w:r>
      <w:proofErr w:type="gramStart"/>
      <w:r w:rsidRPr="00195F99">
        <w:rPr>
          <w:rStyle w:val="eop"/>
          <w:rFonts w:ascii="SimSun" w:hAnsi="SimSun" w:hint="eastAsia"/>
          <w:sz w:val="21"/>
          <w:szCs w:val="21"/>
          <w:shd w:val="clear" w:color="auto" w:fill="FFFFFF"/>
        </w:rPr>
        <w:t>暹</w:t>
      </w:r>
      <w:proofErr w:type="gramEnd"/>
      <w:r w:rsidRPr="00195F99">
        <w:rPr>
          <w:rStyle w:val="eop"/>
          <w:rFonts w:ascii="SimSun" w:hAnsi="SimSun" w:hint="eastAsia"/>
          <w:sz w:val="21"/>
          <w:szCs w:val="21"/>
          <w:shd w:val="clear" w:color="auto" w:fill="FFFFFF"/>
        </w:rPr>
        <w:t>粒的70名女企业家参与了</w:t>
      </w:r>
      <w:r w:rsidR="00585159" w:rsidRPr="00195F99">
        <w:rPr>
          <w:rStyle w:val="eop"/>
          <w:rFonts w:ascii="SimSun" w:hAnsi="SimSun" w:hint="eastAsia"/>
          <w:sz w:val="21"/>
          <w:szCs w:val="21"/>
          <w:shd w:val="clear" w:color="auto" w:fill="FFFFFF"/>
        </w:rPr>
        <w:t>指导</w:t>
      </w:r>
      <w:r w:rsidRPr="00195F99">
        <w:rPr>
          <w:rStyle w:val="eop"/>
          <w:rFonts w:ascii="SimSun" w:hAnsi="SimSun" w:hint="eastAsia"/>
          <w:sz w:val="21"/>
          <w:szCs w:val="21"/>
          <w:shd w:val="clear" w:color="auto" w:fill="FFFFFF"/>
        </w:rPr>
        <w:t>。这项合作</w:t>
      </w:r>
      <w:r w:rsidR="006641B4" w:rsidRPr="00195F99">
        <w:rPr>
          <w:rStyle w:val="eop"/>
          <w:rFonts w:ascii="SimSun" w:hAnsi="SimSun" w:hint="eastAsia"/>
          <w:sz w:val="21"/>
          <w:szCs w:val="21"/>
          <w:shd w:val="clear" w:color="auto" w:fill="FFFFFF"/>
        </w:rPr>
        <w:t>涉及</w:t>
      </w:r>
      <w:r w:rsidR="00847F16" w:rsidRPr="00195F99">
        <w:rPr>
          <w:rStyle w:val="eop"/>
          <w:rFonts w:ascii="SimSun" w:hAnsi="SimSun" w:hint="eastAsia"/>
          <w:sz w:val="21"/>
          <w:szCs w:val="21"/>
          <w:shd w:val="clear" w:color="auto" w:fill="FFFFFF"/>
        </w:rPr>
        <w:t>由产权组织与国家利益攸关者合作</w:t>
      </w:r>
      <w:r w:rsidR="006641B4" w:rsidRPr="00195F99">
        <w:rPr>
          <w:rStyle w:val="eop"/>
          <w:rFonts w:ascii="SimSun" w:hAnsi="SimSun" w:hint="eastAsia"/>
          <w:sz w:val="21"/>
          <w:szCs w:val="21"/>
          <w:shd w:val="clear" w:color="auto" w:fill="FFFFFF"/>
        </w:rPr>
        <w:t>提供有针对性的指导，</w:t>
      </w:r>
      <w:r w:rsidRPr="00195F99">
        <w:rPr>
          <w:rStyle w:val="eop"/>
          <w:rFonts w:ascii="SimSun" w:hAnsi="SimSun" w:hint="eastAsia"/>
          <w:sz w:val="21"/>
          <w:szCs w:val="21"/>
          <w:shd w:val="clear" w:color="auto" w:fill="FFFFFF"/>
        </w:rPr>
        <w:t>为取得知识产权注册等</w:t>
      </w:r>
      <w:proofErr w:type="gramStart"/>
      <w:r w:rsidR="006E7414" w:rsidRPr="00195F99">
        <w:rPr>
          <w:rStyle w:val="eop"/>
          <w:rFonts w:ascii="SimSun" w:hAnsi="SimSun" w:hint="eastAsia"/>
          <w:sz w:val="21"/>
          <w:szCs w:val="21"/>
          <w:shd w:val="clear" w:color="auto" w:fill="FFFFFF"/>
        </w:rPr>
        <w:t>切实</w:t>
      </w:r>
      <w:r w:rsidRPr="00195F99">
        <w:rPr>
          <w:rStyle w:val="eop"/>
          <w:rFonts w:ascii="SimSun" w:hAnsi="SimSun" w:hint="eastAsia"/>
          <w:sz w:val="21"/>
          <w:szCs w:val="21"/>
          <w:shd w:val="clear" w:color="auto" w:fill="FFFFFF"/>
        </w:rPr>
        <w:t>成果</w:t>
      </w:r>
      <w:proofErr w:type="gramEnd"/>
      <w:r w:rsidRPr="00195F99">
        <w:rPr>
          <w:rStyle w:val="eop"/>
          <w:rFonts w:ascii="SimSun" w:hAnsi="SimSun" w:hint="eastAsia"/>
          <w:sz w:val="21"/>
          <w:szCs w:val="21"/>
          <w:shd w:val="clear" w:color="auto" w:fill="FFFFFF"/>
        </w:rPr>
        <w:t>铺平道路，并展示</w:t>
      </w:r>
      <w:r w:rsidR="006E7414" w:rsidRPr="00195F99">
        <w:rPr>
          <w:rStyle w:val="eop"/>
          <w:rFonts w:ascii="SimSun" w:hAnsi="SimSun" w:hint="eastAsia"/>
          <w:sz w:val="21"/>
          <w:szCs w:val="21"/>
          <w:shd w:val="clear" w:color="auto" w:fill="FFFFFF"/>
        </w:rPr>
        <w:t>女性</w:t>
      </w:r>
      <w:r w:rsidRPr="00195F99">
        <w:rPr>
          <w:rStyle w:val="eop"/>
          <w:rFonts w:ascii="SimSun" w:hAnsi="SimSun" w:hint="eastAsia"/>
          <w:sz w:val="21"/>
          <w:szCs w:val="21"/>
          <w:shd w:val="clear" w:color="auto" w:fill="FFFFFF"/>
        </w:rPr>
        <w:t>有效利用知识产权实现商业化的成功</w:t>
      </w:r>
      <w:r w:rsidR="006E7414" w:rsidRPr="00195F99">
        <w:rPr>
          <w:rStyle w:val="eop"/>
          <w:rFonts w:ascii="SimSun" w:hAnsi="SimSun" w:hint="eastAsia"/>
          <w:sz w:val="21"/>
          <w:szCs w:val="21"/>
          <w:shd w:val="clear" w:color="auto" w:fill="FFFFFF"/>
        </w:rPr>
        <w:t>案例</w:t>
      </w:r>
      <w:r w:rsidRPr="00195F99">
        <w:rPr>
          <w:rStyle w:val="eop"/>
          <w:rFonts w:ascii="SimSun" w:hAnsi="SimSun" w:hint="eastAsia"/>
          <w:sz w:val="21"/>
          <w:szCs w:val="21"/>
          <w:shd w:val="clear" w:color="auto" w:fill="FFFFFF"/>
        </w:rPr>
        <w:t>。2023年6月20日，</w:t>
      </w:r>
      <w:r w:rsidR="00847F16" w:rsidRPr="00195F99">
        <w:rPr>
          <w:rStyle w:val="eop"/>
          <w:rFonts w:ascii="SimSun" w:hAnsi="SimSun" w:hint="eastAsia"/>
          <w:sz w:val="21"/>
          <w:szCs w:val="21"/>
          <w:shd w:val="clear" w:color="auto" w:fill="FFFFFF"/>
        </w:rPr>
        <w:t>产权组织</w:t>
      </w:r>
      <w:r w:rsidRPr="00195F99">
        <w:rPr>
          <w:rStyle w:val="eop"/>
          <w:rFonts w:ascii="SimSun" w:hAnsi="SimSun" w:hint="eastAsia"/>
          <w:sz w:val="21"/>
          <w:szCs w:val="21"/>
          <w:shd w:val="clear" w:color="auto" w:fill="FFFFFF"/>
        </w:rPr>
        <w:t>与</w:t>
      </w:r>
      <w:r w:rsidR="00847F16" w:rsidRPr="00195F99">
        <w:rPr>
          <w:rStyle w:val="eop"/>
          <w:rFonts w:ascii="SimSun" w:hAnsi="SimSun" w:hint="eastAsia"/>
          <w:sz w:val="21"/>
          <w:szCs w:val="21"/>
          <w:shd w:val="clear" w:color="auto" w:fill="FFFFFF"/>
        </w:rPr>
        <w:t>ITC</w:t>
      </w:r>
      <w:r w:rsidRPr="00195F99">
        <w:rPr>
          <w:rStyle w:val="eop"/>
          <w:rFonts w:ascii="SimSun" w:hAnsi="SimSun" w:hint="eastAsia"/>
          <w:sz w:val="21"/>
          <w:szCs w:val="21"/>
          <w:shd w:val="clear" w:color="auto" w:fill="FFFFFF"/>
        </w:rPr>
        <w:t>的</w:t>
      </w:r>
      <w:r w:rsidR="00847F16" w:rsidRPr="00195F99">
        <w:rPr>
          <w:rStyle w:val="eop"/>
          <w:rFonts w:ascii="SimSun" w:hAnsi="SimSun" w:hint="eastAsia"/>
          <w:sz w:val="21"/>
          <w:szCs w:val="21"/>
          <w:shd w:val="clear" w:color="auto" w:fill="FFFFFF"/>
        </w:rPr>
        <w:t>“</w:t>
      </w:r>
      <w:proofErr w:type="spellStart"/>
      <w:r w:rsidR="00847F16" w:rsidRPr="00195F99">
        <w:rPr>
          <w:rStyle w:val="eop"/>
          <w:rFonts w:ascii="SimSun" w:hAnsi="SimSun" w:hint="eastAsia"/>
          <w:sz w:val="21"/>
          <w:szCs w:val="21"/>
          <w:shd w:val="clear" w:color="auto" w:fill="FFFFFF"/>
        </w:rPr>
        <w:t>S</w:t>
      </w:r>
      <w:r w:rsidRPr="00195F99">
        <w:rPr>
          <w:rStyle w:val="eop"/>
          <w:rFonts w:ascii="SimSun" w:hAnsi="SimSun" w:hint="eastAsia"/>
          <w:sz w:val="21"/>
          <w:szCs w:val="21"/>
          <w:shd w:val="clear" w:color="auto" w:fill="FFFFFF"/>
        </w:rPr>
        <w:t>heTrades</w:t>
      </w:r>
      <w:proofErr w:type="spellEnd"/>
      <w:r w:rsidR="00847F16"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倡议合作，举办了另一次网络研讨会，介绍</w:t>
      </w:r>
      <w:r w:rsidR="00847F16" w:rsidRPr="00195F99">
        <w:rPr>
          <w:rStyle w:val="eop"/>
          <w:rFonts w:ascii="SimSun" w:hAnsi="SimSun" w:hint="eastAsia"/>
          <w:sz w:val="21"/>
          <w:szCs w:val="21"/>
          <w:shd w:val="clear" w:color="auto" w:fill="FFFFFF"/>
        </w:rPr>
        <w:t>“</w:t>
      </w:r>
      <w:r w:rsidRPr="00A65224">
        <w:rPr>
          <w:rStyle w:val="eop"/>
          <w:rFonts w:ascii="SimSun" w:eastAsia="KaiTi" w:hAnsi="SimSun" w:hint="eastAsia"/>
          <w:sz w:val="21"/>
          <w:szCs w:val="21"/>
          <w:shd w:val="clear" w:color="auto" w:fill="FFFFFF"/>
        </w:rPr>
        <w:t>利用知识产权促进</w:t>
      </w:r>
      <w:r w:rsidR="00847F16" w:rsidRPr="00A65224">
        <w:rPr>
          <w:rStyle w:val="eop"/>
          <w:rFonts w:ascii="SimSun" w:eastAsia="KaiTi" w:hAnsi="SimSun" w:hint="eastAsia"/>
          <w:sz w:val="21"/>
          <w:szCs w:val="21"/>
          <w:shd w:val="clear" w:color="auto" w:fill="FFFFFF"/>
        </w:rPr>
        <w:t>女性</w:t>
      </w:r>
      <w:r w:rsidRPr="00A65224">
        <w:rPr>
          <w:rStyle w:val="eop"/>
          <w:rFonts w:ascii="SimSun" w:eastAsia="KaiTi" w:hAnsi="SimSun" w:hint="eastAsia"/>
          <w:sz w:val="21"/>
          <w:szCs w:val="21"/>
          <w:shd w:val="clear" w:color="auto" w:fill="FFFFFF"/>
        </w:rPr>
        <w:t>创业和经济</w:t>
      </w:r>
      <w:r w:rsidR="004C1420" w:rsidRPr="00A65224">
        <w:rPr>
          <w:rStyle w:val="eop"/>
          <w:rFonts w:ascii="SimSun" w:eastAsia="KaiTi" w:hAnsi="SimSun" w:hint="eastAsia"/>
          <w:sz w:val="21"/>
          <w:szCs w:val="21"/>
          <w:shd w:val="clear" w:color="auto" w:fill="FFFFFF"/>
        </w:rPr>
        <w:t>赋能</w:t>
      </w:r>
      <w:r w:rsidR="00847F16"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，提高人们对知识产权及其对</w:t>
      </w:r>
      <w:r w:rsidRPr="00195F99">
        <w:rPr>
          <w:rStyle w:val="eop"/>
          <w:rFonts w:ascii="SimSun" w:hAnsi="SimSun" w:hint="eastAsia"/>
          <w:sz w:val="21"/>
          <w:szCs w:val="21"/>
          <w:shd w:val="clear" w:color="auto" w:fill="FFFFFF"/>
        </w:rPr>
        <w:lastRenderedPageBreak/>
        <w:t>企业的战略优势的认识，特别是在</w:t>
      </w:r>
      <w:r w:rsidR="00847F16" w:rsidRPr="00195F99">
        <w:rPr>
          <w:rStyle w:val="eop"/>
          <w:rFonts w:ascii="SimSun" w:hAnsi="SimSun" w:hint="eastAsia"/>
          <w:sz w:val="21"/>
          <w:szCs w:val="21"/>
          <w:shd w:val="clear" w:color="auto" w:fill="FFFFFF"/>
        </w:rPr>
        <w:t>女性</w:t>
      </w:r>
      <w:r w:rsidRPr="00195F99">
        <w:rPr>
          <w:rStyle w:val="eop"/>
          <w:rFonts w:ascii="SimSun" w:hAnsi="SimSun" w:hint="eastAsia"/>
          <w:sz w:val="21"/>
          <w:szCs w:val="21"/>
          <w:shd w:val="clear" w:color="auto" w:fill="FFFFFF"/>
        </w:rPr>
        <w:t>领导的企业和已受益于</w:t>
      </w:r>
      <w:r w:rsidR="00847F16" w:rsidRPr="00195F99">
        <w:rPr>
          <w:rStyle w:val="eop"/>
          <w:rFonts w:ascii="SimSun" w:hAnsi="SimSun" w:hint="eastAsia"/>
          <w:sz w:val="21"/>
          <w:szCs w:val="21"/>
          <w:shd w:val="clear" w:color="auto" w:fill="FFFFFF"/>
        </w:rPr>
        <w:t>“</w:t>
      </w:r>
      <w:proofErr w:type="spellStart"/>
      <w:r w:rsidR="00847F16" w:rsidRPr="00195F99">
        <w:rPr>
          <w:rStyle w:val="eop"/>
          <w:rFonts w:ascii="SimSun" w:hAnsi="SimSun" w:hint="eastAsia"/>
          <w:sz w:val="21"/>
          <w:szCs w:val="21"/>
          <w:shd w:val="clear" w:color="auto" w:fill="FFFFFF"/>
        </w:rPr>
        <w:t>SheTrades</w:t>
      </w:r>
      <w:proofErr w:type="spellEnd"/>
      <w:r w:rsidR="00847F16"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技术援助的企业支持组织。</w:t>
      </w:r>
      <w:r w:rsidR="00847F16" w:rsidRPr="00195F99">
        <w:rPr>
          <w:rStyle w:val="eop"/>
          <w:rFonts w:ascii="SimSun" w:hAnsi="SimSun" w:hint="eastAsia"/>
          <w:sz w:val="21"/>
          <w:szCs w:val="21"/>
          <w:shd w:val="clear" w:color="auto" w:fill="FFFFFF"/>
        </w:rPr>
        <w:t>该网络</w:t>
      </w:r>
      <w:r w:rsidRPr="00195F99">
        <w:rPr>
          <w:rStyle w:val="eop"/>
          <w:rFonts w:ascii="SimSun" w:hAnsi="SimSun" w:hint="eastAsia"/>
          <w:sz w:val="21"/>
          <w:szCs w:val="21"/>
          <w:shd w:val="clear" w:color="auto" w:fill="FFFFFF"/>
        </w:rPr>
        <w:t>研讨会吸引了来自61个国家的250名与会者。值得注意的是，大多数与会者来自最不发达国家，其中孟加拉国、冈比亚、尼泊尔、乌干达和赞比亚的代表人数众多，这表明</w:t>
      </w:r>
      <w:r w:rsidR="00847F16" w:rsidRPr="00195F99">
        <w:rPr>
          <w:rStyle w:val="eop"/>
          <w:rFonts w:ascii="SimSun" w:hAnsi="SimSun" w:hint="eastAsia"/>
          <w:sz w:val="21"/>
          <w:szCs w:val="21"/>
          <w:shd w:val="clear" w:color="auto" w:fill="FFFFFF"/>
        </w:rPr>
        <w:t>人们，特别是</w:t>
      </w:r>
      <w:r w:rsidRPr="00195F99">
        <w:rPr>
          <w:rStyle w:val="eop"/>
          <w:rFonts w:ascii="SimSun" w:hAnsi="SimSun" w:hint="eastAsia"/>
          <w:sz w:val="21"/>
          <w:szCs w:val="21"/>
          <w:shd w:val="clear" w:color="auto" w:fill="FFFFFF"/>
        </w:rPr>
        <w:t>这些地区的女企业家</w:t>
      </w:r>
      <w:r w:rsidR="00847F16"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对利用知识产权促进企业发展和</w:t>
      </w:r>
      <w:r w:rsidR="004C1420" w:rsidRPr="00195F99">
        <w:rPr>
          <w:rStyle w:val="eop"/>
          <w:rFonts w:ascii="SimSun" w:hAnsi="SimSun" w:hint="eastAsia"/>
          <w:sz w:val="21"/>
          <w:szCs w:val="21"/>
          <w:shd w:val="clear" w:color="auto" w:fill="FFFFFF"/>
        </w:rPr>
        <w:t>赋能</w:t>
      </w:r>
      <w:r w:rsidRPr="00195F99">
        <w:rPr>
          <w:rStyle w:val="eop"/>
          <w:rFonts w:ascii="SimSun" w:hAnsi="SimSun" w:hint="eastAsia"/>
          <w:sz w:val="21"/>
          <w:szCs w:val="21"/>
          <w:shd w:val="clear" w:color="auto" w:fill="FFFFFF"/>
        </w:rPr>
        <w:t>有着广泛的兴趣。</w:t>
      </w:r>
      <w:r w:rsidR="00A65224">
        <w:rPr>
          <w:rStyle w:val="eop"/>
          <w:rFonts w:ascii="SimSun" w:hAnsi="SimSun" w:hint="eastAsia"/>
          <w:sz w:val="21"/>
          <w:szCs w:val="21"/>
          <w:shd w:val="clear" w:color="auto" w:fill="FFFFFF"/>
        </w:rPr>
        <w:t>“</w:t>
      </w:r>
      <w:r w:rsidRPr="00A65224">
        <w:rPr>
          <w:rStyle w:val="eop"/>
          <w:rFonts w:ascii="SimSun" w:eastAsia="KaiTi" w:hAnsi="SimSun" w:hint="eastAsia"/>
          <w:sz w:val="21"/>
          <w:szCs w:val="21"/>
          <w:shd w:val="clear" w:color="auto" w:fill="FFFFFF"/>
        </w:rPr>
        <w:t>孟加拉国女企业家项目</w:t>
      </w:r>
      <w:r w:rsidR="00A65224">
        <w:rPr>
          <w:rStyle w:val="eop"/>
          <w:rFonts w:ascii="SimSun" w:eastAsia="KaiTi" w:hAnsi="SimSun" w:hint="eastAsia"/>
          <w:sz w:val="21"/>
          <w:szCs w:val="21"/>
          <w:shd w:val="clear" w:color="auto" w:fill="FFFFFF"/>
        </w:rPr>
        <w:t>”</w:t>
      </w:r>
      <w:r w:rsidRPr="00195F99">
        <w:rPr>
          <w:rStyle w:val="eop"/>
          <w:rFonts w:ascii="SimSun" w:hAnsi="SimSun" w:hint="eastAsia"/>
          <w:sz w:val="21"/>
          <w:szCs w:val="21"/>
          <w:shd w:val="clear" w:color="auto" w:fill="FFFFFF"/>
        </w:rPr>
        <w:t>于2023年6月启动，已为25</w:t>
      </w:r>
      <w:r w:rsidR="00847F16" w:rsidRPr="00195F99">
        <w:rPr>
          <w:rStyle w:val="eop"/>
          <w:rFonts w:ascii="SimSun" w:hAnsi="SimSun" w:hint="eastAsia"/>
          <w:sz w:val="21"/>
          <w:szCs w:val="21"/>
          <w:shd w:val="clear" w:color="auto" w:fill="FFFFFF"/>
        </w:rPr>
        <w:t>个女性</w:t>
      </w:r>
      <w:r w:rsidRPr="00195F99">
        <w:rPr>
          <w:rStyle w:val="eop"/>
          <w:rFonts w:ascii="SimSun" w:hAnsi="SimSun" w:hint="eastAsia"/>
          <w:sz w:val="21"/>
          <w:szCs w:val="21"/>
          <w:shd w:val="clear" w:color="auto" w:fill="FFFFFF"/>
        </w:rPr>
        <w:t>领导的企业利用知识产权促进发展提供了支持。该项目旨在</w:t>
      </w:r>
      <w:proofErr w:type="gramStart"/>
      <w:r w:rsidRPr="00195F99">
        <w:rPr>
          <w:rStyle w:val="eop"/>
          <w:rFonts w:ascii="SimSun" w:hAnsi="SimSun" w:hint="eastAsia"/>
          <w:sz w:val="21"/>
          <w:szCs w:val="21"/>
          <w:shd w:val="clear" w:color="auto" w:fill="FFFFFF"/>
        </w:rPr>
        <w:t>增强女</w:t>
      </w:r>
      <w:proofErr w:type="gramEnd"/>
      <w:r w:rsidRPr="00195F99">
        <w:rPr>
          <w:rStyle w:val="eop"/>
          <w:rFonts w:ascii="SimSun" w:hAnsi="SimSun" w:hint="eastAsia"/>
          <w:sz w:val="21"/>
          <w:szCs w:val="21"/>
          <w:shd w:val="clear" w:color="auto" w:fill="FFFFFF"/>
        </w:rPr>
        <w:t>企业家的能力，促进孟加拉国的经济发展和性别平等。</w:t>
      </w:r>
      <w:r w:rsidR="00A51870" w:rsidRPr="00195F99">
        <w:rPr>
          <w:rStyle w:val="af3"/>
          <w:rFonts w:ascii="SimSun" w:hAnsi="SimSun"/>
          <w:sz w:val="21"/>
          <w:szCs w:val="21"/>
          <w:shd w:val="clear" w:color="auto" w:fill="FFFFFF"/>
        </w:rPr>
        <w:footnoteReference w:id="32"/>
      </w:r>
    </w:p>
    <w:p w14:paraId="3691C48D" w14:textId="064243CA" w:rsidR="00770DE8" w:rsidRPr="001077B8" w:rsidRDefault="002C5BE7" w:rsidP="00DE6C17">
      <w:pPr>
        <w:pStyle w:val="af"/>
        <w:keepNext/>
        <w:keepLines/>
        <w:numPr>
          <w:ilvl w:val="0"/>
          <w:numId w:val="30"/>
        </w:numPr>
        <w:spacing w:afterLines="50" w:after="120" w:line="340" w:lineRule="atLeast"/>
        <w:ind w:left="924" w:hanging="357"/>
        <w:contextualSpacing w:val="0"/>
        <w:rPr>
          <w:rFonts w:ascii="SimSun" w:hAnsi="SimSun"/>
          <w:sz w:val="21"/>
          <w:szCs w:val="21"/>
          <w:u w:val="single"/>
          <w:lang w:eastAsia="en-US"/>
        </w:rPr>
      </w:pPr>
      <w:r w:rsidRPr="001077B8">
        <w:rPr>
          <w:rStyle w:val="eop"/>
          <w:rFonts w:ascii="SimSun" w:hAnsi="SimSun" w:hint="eastAsia"/>
          <w:sz w:val="21"/>
          <w:szCs w:val="21"/>
          <w:u w:val="single"/>
          <w:shd w:val="clear" w:color="auto" w:fill="FFFFFF"/>
        </w:rPr>
        <w:t>转型国家和发达国家</w:t>
      </w:r>
    </w:p>
    <w:p w14:paraId="7E439349" w14:textId="372F607E" w:rsidR="00F464C3" w:rsidRPr="00195F99" w:rsidRDefault="002C5BE7"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Style w:val="eop"/>
          <w:rFonts w:ascii="SimSun" w:hAnsi="SimSun" w:hint="eastAsia"/>
          <w:sz w:val="21"/>
          <w:szCs w:val="21"/>
          <w:shd w:val="clear" w:color="auto" w:fill="FFFFFF"/>
        </w:rPr>
        <w:t>在整个报告期内，在转型国家和发达国家举办了一系列网络研讨会。2023年3月，作为</w:t>
      </w:r>
      <w:r w:rsidR="00E1226B" w:rsidRPr="00195F99">
        <w:rPr>
          <w:rStyle w:val="eop"/>
          <w:rFonts w:ascii="SimSun" w:hAnsi="SimSun" w:hint="eastAsia"/>
          <w:sz w:val="21"/>
          <w:szCs w:val="21"/>
          <w:shd w:val="clear" w:color="auto" w:fill="FFFFFF"/>
        </w:rPr>
        <w:t>“</w:t>
      </w:r>
      <w:r w:rsidRPr="00A65224">
        <w:rPr>
          <w:rStyle w:val="eop"/>
          <w:rFonts w:ascii="SimSun" w:eastAsia="KaiTi" w:hAnsi="SimSun" w:hint="eastAsia"/>
          <w:sz w:val="21"/>
          <w:szCs w:val="21"/>
          <w:shd w:val="clear" w:color="auto" w:fill="FFFFFF"/>
        </w:rPr>
        <w:t>知识产权与女企业家</w:t>
      </w:r>
      <w:r w:rsidR="00E1226B" w:rsidRPr="00A65224">
        <w:rPr>
          <w:rStyle w:val="eop"/>
          <w:rFonts w:ascii="SimSun" w:eastAsia="KaiTi" w:hAnsi="SimSun" w:hint="eastAsia"/>
          <w:sz w:val="21"/>
          <w:szCs w:val="21"/>
          <w:shd w:val="clear" w:color="auto" w:fill="FFFFFF"/>
        </w:rPr>
        <w:t>项目</w:t>
      </w:r>
      <w:r w:rsidR="00E1226B"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的一部分，</w:t>
      </w:r>
      <w:r w:rsidR="006C5C26" w:rsidRPr="00195F99">
        <w:rPr>
          <w:rStyle w:val="eop"/>
          <w:rFonts w:ascii="SimSun" w:hAnsi="SimSun" w:hint="eastAsia"/>
          <w:sz w:val="21"/>
          <w:szCs w:val="21"/>
          <w:shd w:val="clear" w:color="auto" w:fill="FFFFFF"/>
        </w:rPr>
        <w:t>产权组织</w:t>
      </w:r>
      <w:r w:rsidRPr="00195F99">
        <w:rPr>
          <w:rStyle w:val="eop"/>
          <w:rFonts w:ascii="SimSun" w:hAnsi="SimSun" w:hint="eastAsia"/>
          <w:sz w:val="21"/>
          <w:szCs w:val="21"/>
          <w:shd w:val="clear" w:color="auto" w:fill="FFFFFF"/>
        </w:rPr>
        <w:t>举办了关于</w:t>
      </w:r>
      <w:r w:rsidR="00591B11" w:rsidRPr="00195F99">
        <w:rPr>
          <w:rStyle w:val="eop"/>
          <w:rFonts w:ascii="SimSun" w:hAnsi="SimSun" w:hint="eastAsia"/>
          <w:sz w:val="21"/>
          <w:szCs w:val="21"/>
          <w:shd w:val="clear" w:color="auto" w:fill="FFFFFF"/>
        </w:rPr>
        <w:t>替代性争议</w:t>
      </w:r>
      <w:r w:rsidRPr="00195F99">
        <w:rPr>
          <w:rStyle w:val="eop"/>
          <w:rFonts w:ascii="SimSun" w:hAnsi="SimSun" w:hint="eastAsia"/>
          <w:sz w:val="21"/>
          <w:szCs w:val="21"/>
          <w:shd w:val="clear" w:color="auto" w:fill="FFFFFF"/>
        </w:rPr>
        <w:t>方式的网络研讨会，来自发达国家的青年和女企业家参加了</w:t>
      </w:r>
      <w:r w:rsidR="00591B11" w:rsidRPr="00195F99">
        <w:rPr>
          <w:rStyle w:val="eop"/>
          <w:rFonts w:ascii="SimSun" w:hAnsi="SimSun" w:hint="eastAsia"/>
          <w:sz w:val="21"/>
          <w:szCs w:val="21"/>
          <w:shd w:val="clear" w:color="auto" w:fill="FFFFFF"/>
        </w:rPr>
        <w:t>这次研讨会</w:t>
      </w:r>
      <w:r w:rsidRPr="00195F99">
        <w:rPr>
          <w:rStyle w:val="eop"/>
          <w:rFonts w:ascii="SimSun" w:hAnsi="SimSun" w:hint="eastAsia"/>
          <w:sz w:val="21"/>
          <w:szCs w:val="21"/>
          <w:shd w:val="clear" w:color="auto" w:fill="FFFFFF"/>
        </w:rPr>
        <w:t>。2023年4月12日，题为</w:t>
      </w:r>
      <w:r w:rsidR="00591B11" w:rsidRPr="00195F99">
        <w:rPr>
          <w:rStyle w:val="eop"/>
          <w:rFonts w:ascii="SimSun" w:hAnsi="SimSun" w:hint="eastAsia"/>
          <w:sz w:val="21"/>
          <w:szCs w:val="21"/>
          <w:shd w:val="clear" w:color="auto" w:fill="FFFFFF"/>
        </w:rPr>
        <w:t>“</w:t>
      </w:r>
      <w:r w:rsidR="00591B11" w:rsidRPr="00A65224">
        <w:rPr>
          <w:rStyle w:val="eop"/>
          <w:rFonts w:ascii="SimSun" w:eastAsia="KaiTi" w:hAnsi="SimSun" w:hint="eastAsia"/>
          <w:sz w:val="21"/>
          <w:szCs w:val="21"/>
          <w:shd w:val="clear" w:color="auto" w:fill="FFFFFF"/>
        </w:rPr>
        <w:t>知识产权助力</w:t>
      </w:r>
      <w:r w:rsidRPr="00A65224">
        <w:rPr>
          <w:rStyle w:val="eop"/>
          <w:rFonts w:ascii="SimSun" w:eastAsia="KaiTi" w:hAnsi="SimSun" w:hint="eastAsia"/>
          <w:sz w:val="21"/>
          <w:szCs w:val="21"/>
          <w:shd w:val="clear" w:color="auto" w:fill="FFFFFF"/>
        </w:rPr>
        <w:t>工业</w:t>
      </w:r>
      <w:r w:rsidR="00591B11" w:rsidRPr="00A65224">
        <w:rPr>
          <w:rStyle w:val="eop"/>
          <w:rFonts w:ascii="SimSun" w:eastAsia="KaiTi" w:hAnsi="SimSun" w:hint="eastAsia"/>
          <w:sz w:val="21"/>
          <w:szCs w:val="21"/>
          <w:shd w:val="clear" w:color="auto" w:fill="FFFFFF"/>
        </w:rPr>
        <w:t>品外观</w:t>
      </w:r>
      <w:r w:rsidRPr="00A65224">
        <w:rPr>
          <w:rStyle w:val="eop"/>
          <w:rFonts w:ascii="SimSun" w:eastAsia="KaiTi" w:hAnsi="SimSun" w:hint="eastAsia"/>
          <w:sz w:val="21"/>
          <w:szCs w:val="21"/>
          <w:shd w:val="clear" w:color="auto" w:fill="FFFFFF"/>
        </w:rPr>
        <w:t>设计部门</w:t>
      </w:r>
      <w:r w:rsidR="00591B11" w:rsidRPr="00A65224">
        <w:rPr>
          <w:rStyle w:val="eop"/>
          <w:rFonts w:ascii="SimSun" w:eastAsia="KaiTi" w:hAnsi="SimSun" w:hint="eastAsia"/>
          <w:sz w:val="21"/>
          <w:szCs w:val="21"/>
          <w:shd w:val="clear" w:color="auto" w:fill="FFFFFF"/>
        </w:rPr>
        <w:t>的</w:t>
      </w:r>
      <w:r w:rsidRPr="00A65224">
        <w:rPr>
          <w:rStyle w:val="eop"/>
          <w:rFonts w:ascii="SimSun" w:eastAsia="KaiTi" w:hAnsi="SimSun" w:hint="eastAsia"/>
          <w:sz w:val="21"/>
          <w:szCs w:val="21"/>
          <w:shd w:val="clear" w:color="auto" w:fill="FFFFFF"/>
        </w:rPr>
        <w:t>女企业家</w:t>
      </w:r>
      <w:r w:rsidR="00591B11"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的网络研讨会展示了来自中欧和波罗的海国家（CEBS）以及高加索、中亚和东欧国家（CACEEC）的女设计师和</w:t>
      </w:r>
      <w:r w:rsidR="00591B11" w:rsidRPr="00195F99">
        <w:rPr>
          <w:rStyle w:val="eop"/>
          <w:rFonts w:ascii="SimSun" w:hAnsi="SimSun" w:hint="eastAsia"/>
          <w:sz w:val="21"/>
          <w:szCs w:val="21"/>
          <w:shd w:val="clear" w:color="auto" w:fill="FFFFFF"/>
        </w:rPr>
        <w:t>女</w:t>
      </w:r>
      <w:r w:rsidRPr="00195F99">
        <w:rPr>
          <w:rStyle w:val="eop"/>
          <w:rFonts w:ascii="SimSun" w:hAnsi="SimSun" w:hint="eastAsia"/>
          <w:sz w:val="21"/>
          <w:szCs w:val="21"/>
          <w:shd w:val="clear" w:color="auto" w:fill="FFFFFF"/>
        </w:rPr>
        <w:t>企业家的经验，通过案例研究展示了工业品外观设计体系的使用以及海牙体系的优势。2023年4月</w:t>
      </w:r>
      <w:r w:rsidR="00CE0D1E" w:rsidRPr="00195F99">
        <w:rPr>
          <w:rStyle w:val="eop"/>
          <w:rFonts w:ascii="SimSun" w:hAnsi="SimSun" w:hint="eastAsia"/>
          <w:sz w:val="21"/>
          <w:szCs w:val="21"/>
          <w:shd w:val="clear" w:color="auto" w:fill="FFFFFF"/>
        </w:rPr>
        <w:t>，为了庆祝世界知识产权日，知识产权</w:t>
      </w:r>
      <w:r w:rsidRPr="00195F99">
        <w:rPr>
          <w:rStyle w:val="eop"/>
          <w:rFonts w:ascii="SimSun" w:hAnsi="SimSun" w:hint="eastAsia"/>
          <w:sz w:val="21"/>
          <w:szCs w:val="21"/>
          <w:shd w:val="clear" w:color="auto" w:fill="FFFFFF"/>
        </w:rPr>
        <w:t>举办了题为</w:t>
      </w:r>
      <w:r w:rsidR="00591B11" w:rsidRPr="00195F99">
        <w:rPr>
          <w:rStyle w:val="eop"/>
          <w:rFonts w:ascii="SimSun" w:hAnsi="SimSun" w:hint="eastAsia"/>
          <w:sz w:val="21"/>
          <w:szCs w:val="21"/>
          <w:shd w:val="clear" w:color="auto" w:fill="FFFFFF"/>
        </w:rPr>
        <w:t>“</w:t>
      </w:r>
      <w:r w:rsidRPr="00A65224">
        <w:rPr>
          <w:rStyle w:val="eop"/>
          <w:rFonts w:ascii="SimSun" w:eastAsia="KaiTi" w:hAnsi="SimSun" w:hint="eastAsia"/>
          <w:sz w:val="21"/>
          <w:szCs w:val="21"/>
          <w:shd w:val="clear" w:color="auto" w:fill="FFFFFF"/>
        </w:rPr>
        <w:t>游戏</w:t>
      </w:r>
      <w:r w:rsidR="005F1FFD" w:rsidRPr="00A65224">
        <w:rPr>
          <w:rStyle w:val="eop"/>
          <w:rFonts w:ascii="SimSun" w:eastAsia="KaiTi" w:hAnsi="SimSun" w:hint="eastAsia"/>
          <w:sz w:val="21"/>
          <w:szCs w:val="21"/>
          <w:shd w:val="clear" w:color="auto" w:fill="FFFFFF"/>
        </w:rPr>
        <w:t>行业</w:t>
      </w:r>
      <w:r w:rsidRPr="00A65224">
        <w:rPr>
          <w:rStyle w:val="eop"/>
          <w:rFonts w:ascii="SimSun" w:eastAsia="KaiTi" w:hAnsi="SimSun" w:hint="eastAsia"/>
          <w:sz w:val="21"/>
          <w:szCs w:val="21"/>
          <w:shd w:val="clear" w:color="auto" w:fill="FFFFFF"/>
        </w:rPr>
        <w:t>中的女性</w:t>
      </w:r>
      <w:r w:rsidR="00CE0D1E" w:rsidRPr="00A65224">
        <w:rPr>
          <w:rStyle w:val="eop"/>
          <w:rFonts w:ascii="SimSun" w:eastAsia="KaiTi" w:hAnsi="SimSun" w:hint="eastAsia"/>
          <w:sz w:val="21"/>
          <w:szCs w:val="21"/>
          <w:shd w:val="clear" w:color="auto" w:fill="FFFFFF"/>
        </w:rPr>
        <w:t>：增强创新创造能力</w:t>
      </w:r>
      <w:r w:rsidR="00CE0D1E"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的网络研讨会，作为</w:t>
      </w:r>
      <w:r w:rsidR="00CE0D1E"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电子游戏开发</w:t>
      </w:r>
      <w:r w:rsidR="00CE0D1E" w:rsidRPr="00195F99">
        <w:rPr>
          <w:rStyle w:val="eop"/>
          <w:rFonts w:ascii="SimSun" w:hAnsi="SimSun" w:hint="eastAsia"/>
          <w:sz w:val="21"/>
          <w:szCs w:val="21"/>
          <w:shd w:val="clear" w:color="auto" w:fill="FFFFFF"/>
        </w:rPr>
        <w:t>：</w:t>
      </w:r>
      <w:r w:rsidR="005F1FFD" w:rsidRPr="00195F99">
        <w:rPr>
          <w:rStyle w:val="eop"/>
          <w:rFonts w:ascii="SimSun" w:hAnsi="SimSun" w:hint="eastAsia"/>
          <w:sz w:val="21"/>
          <w:szCs w:val="21"/>
          <w:shd w:val="clear" w:color="auto" w:fill="FFFFFF"/>
        </w:rPr>
        <w:t>探寻知识产权</w:t>
      </w:r>
      <w:r w:rsidR="00CE0D1E"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项目的一部分</w:t>
      </w:r>
      <w:r w:rsidR="00CE0D1E"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该项目与世界知识产权日同时举行。</w:t>
      </w:r>
      <w:r w:rsidR="005F1FFD" w:rsidRPr="00195F99">
        <w:rPr>
          <w:rStyle w:val="eop"/>
          <w:rFonts w:ascii="SimSun" w:hAnsi="SimSun" w:hint="eastAsia"/>
          <w:sz w:val="21"/>
          <w:szCs w:val="21"/>
          <w:shd w:val="clear" w:color="auto" w:fill="FFFFFF"/>
        </w:rPr>
        <w:t>这一</w:t>
      </w:r>
      <w:r w:rsidRPr="00195F99">
        <w:rPr>
          <w:rStyle w:val="eop"/>
          <w:rFonts w:ascii="SimSun" w:hAnsi="SimSun" w:hint="eastAsia"/>
          <w:sz w:val="21"/>
          <w:szCs w:val="21"/>
          <w:shd w:val="clear" w:color="auto" w:fill="FFFFFF"/>
        </w:rPr>
        <w:t>活动</w:t>
      </w:r>
      <w:r w:rsidR="005F1FFD" w:rsidRPr="00195F99">
        <w:rPr>
          <w:rStyle w:val="eop"/>
          <w:rFonts w:ascii="SimSun" w:hAnsi="SimSun" w:hint="eastAsia"/>
          <w:sz w:val="21"/>
          <w:szCs w:val="21"/>
          <w:shd w:val="clear" w:color="auto" w:fill="FFFFFF"/>
        </w:rPr>
        <w:t>汇集</w:t>
      </w:r>
      <w:r w:rsidRPr="00195F99">
        <w:rPr>
          <w:rStyle w:val="eop"/>
          <w:rFonts w:ascii="SimSun" w:hAnsi="SimSun" w:hint="eastAsia"/>
          <w:sz w:val="21"/>
          <w:szCs w:val="21"/>
          <w:shd w:val="clear" w:color="auto" w:fill="FFFFFF"/>
        </w:rPr>
        <w:t>了女性游戏开发者、行业领袖和知识产权专家，讨论如何更好地支持游戏行业的女性，并探讨知识产权在电子游戏中的作用。此外，网络研讨会还概述了</w:t>
      </w:r>
      <w:r w:rsidR="005F1FFD" w:rsidRPr="00195F99">
        <w:rPr>
          <w:rStyle w:val="eop"/>
          <w:rFonts w:ascii="SimSun" w:hAnsi="SimSun" w:hint="eastAsia"/>
          <w:sz w:val="21"/>
          <w:szCs w:val="21"/>
          <w:shd w:val="clear" w:color="auto" w:fill="FFFFFF"/>
        </w:rPr>
        <w:t>产权组织关于</w:t>
      </w:r>
      <w:r w:rsidRPr="00195F99">
        <w:rPr>
          <w:rStyle w:val="eop"/>
          <w:rFonts w:ascii="SimSun" w:hAnsi="SimSun" w:hint="eastAsia"/>
          <w:sz w:val="21"/>
          <w:szCs w:val="21"/>
          <w:shd w:val="clear" w:color="auto" w:fill="FFFFFF"/>
        </w:rPr>
        <w:t>游戏行业</w:t>
      </w:r>
      <w:r w:rsidR="0074210B" w:rsidRPr="00195F99">
        <w:rPr>
          <w:rStyle w:val="eop"/>
          <w:rFonts w:ascii="SimSun" w:hAnsi="SimSun" w:hint="eastAsia"/>
          <w:sz w:val="21"/>
          <w:szCs w:val="21"/>
          <w:shd w:val="clear" w:color="auto" w:fill="FFFFFF"/>
        </w:rPr>
        <w:t>多元化</w:t>
      </w:r>
      <w:r w:rsidRPr="00195F99">
        <w:rPr>
          <w:rStyle w:val="eop"/>
          <w:rFonts w:ascii="SimSun" w:hAnsi="SimSun" w:hint="eastAsia"/>
          <w:sz w:val="21"/>
          <w:szCs w:val="21"/>
          <w:shd w:val="clear" w:color="auto" w:fill="FFFFFF"/>
        </w:rPr>
        <w:t>、创新和</w:t>
      </w:r>
      <w:r w:rsidR="00630922" w:rsidRPr="00195F99">
        <w:rPr>
          <w:rStyle w:val="eop"/>
          <w:rFonts w:ascii="SimSun" w:hAnsi="SimSun" w:hint="eastAsia"/>
          <w:sz w:val="21"/>
          <w:szCs w:val="21"/>
          <w:shd w:val="clear" w:color="auto" w:fill="FFFFFF"/>
        </w:rPr>
        <w:t>创造</w:t>
      </w:r>
      <w:r w:rsidRPr="00195F99">
        <w:rPr>
          <w:rStyle w:val="eop"/>
          <w:rFonts w:ascii="SimSun" w:hAnsi="SimSun" w:hint="eastAsia"/>
          <w:sz w:val="21"/>
          <w:szCs w:val="21"/>
          <w:shd w:val="clear" w:color="auto" w:fill="FFFFFF"/>
        </w:rPr>
        <w:t>的研究。2023年6月，举办了</w:t>
      </w:r>
      <w:r w:rsidR="005F1FFD" w:rsidRPr="00195F99">
        <w:rPr>
          <w:rStyle w:val="eop"/>
          <w:rFonts w:ascii="SimSun" w:hAnsi="SimSun" w:hint="eastAsia"/>
          <w:sz w:val="21"/>
          <w:szCs w:val="21"/>
          <w:shd w:val="clear" w:color="auto" w:fill="FFFFFF"/>
        </w:rPr>
        <w:t>“</w:t>
      </w:r>
      <w:r w:rsidRPr="00A65224">
        <w:rPr>
          <w:rStyle w:val="eop"/>
          <w:rFonts w:ascii="SimSun" w:eastAsia="KaiTi" w:hAnsi="SimSun" w:hint="eastAsia"/>
          <w:sz w:val="21"/>
          <w:szCs w:val="21"/>
          <w:shd w:val="clear" w:color="auto" w:fill="FFFFFF"/>
        </w:rPr>
        <w:t>PCT</w:t>
      </w:r>
      <w:r w:rsidRPr="00A65224">
        <w:rPr>
          <w:rStyle w:val="eop"/>
          <w:rFonts w:ascii="SimSun" w:eastAsia="KaiTi" w:hAnsi="SimSun" w:hint="eastAsia"/>
          <w:sz w:val="21"/>
          <w:szCs w:val="21"/>
          <w:shd w:val="clear" w:color="auto" w:fill="FFFFFF"/>
        </w:rPr>
        <w:t>体系</w:t>
      </w:r>
      <w:r w:rsidR="005F1FFD" w:rsidRPr="00A65224">
        <w:rPr>
          <w:rStyle w:val="eop"/>
          <w:rFonts w:ascii="SimSun" w:eastAsia="KaiTi" w:hAnsi="SimSun" w:hint="eastAsia"/>
          <w:sz w:val="21"/>
          <w:szCs w:val="21"/>
          <w:shd w:val="clear" w:color="auto" w:fill="FFFFFF"/>
        </w:rPr>
        <w:t>助力女性</w:t>
      </w:r>
      <w:r w:rsidRPr="00A65224">
        <w:rPr>
          <w:rStyle w:val="eop"/>
          <w:rFonts w:ascii="SimSun" w:eastAsia="KaiTi" w:hAnsi="SimSun" w:hint="eastAsia"/>
          <w:sz w:val="21"/>
          <w:szCs w:val="21"/>
          <w:shd w:val="clear" w:color="auto" w:fill="FFFFFF"/>
        </w:rPr>
        <w:t>地区网络研讨会</w:t>
      </w:r>
      <w:r w:rsidR="005F1FFD"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w:t>
      </w:r>
      <w:r w:rsidR="005F1FFD" w:rsidRPr="00195F99">
        <w:rPr>
          <w:rStyle w:val="eop"/>
          <w:rFonts w:ascii="SimSun" w:hAnsi="SimSun" w:hint="eastAsia"/>
          <w:sz w:val="21"/>
          <w:szCs w:val="21"/>
          <w:shd w:val="clear" w:color="auto" w:fill="FFFFFF"/>
        </w:rPr>
        <w:t>旨在</w:t>
      </w:r>
      <w:r w:rsidRPr="00195F99">
        <w:rPr>
          <w:rStyle w:val="eop"/>
          <w:rFonts w:ascii="SimSun" w:hAnsi="SimSun" w:hint="eastAsia"/>
          <w:sz w:val="21"/>
          <w:szCs w:val="21"/>
          <w:shd w:val="clear" w:color="auto" w:fill="FFFFFF"/>
        </w:rPr>
        <w:t>提高</w:t>
      </w:r>
      <w:r w:rsidR="005F1FFD" w:rsidRPr="00195F99">
        <w:rPr>
          <w:rStyle w:val="eop"/>
          <w:rFonts w:ascii="SimSun" w:hAnsi="SimSun" w:hint="eastAsia"/>
          <w:sz w:val="21"/>
          <w:szCs w:val="21"/>
          <w:shd w:val="clear" w:color="auto" w:fill="FFFFFF"/>
        </w:rPr>
        <w:t>CACEEC</w:t>
      </w:r>
      <w:r w:rsidRPr="00195F99">
        <w:rPr>
          <w:rStyle w:val="eop"/>
          <w:rFonts w:ascii="SimSun" w:hAnsi="SimSun" w:hint="eastAsia"/>
          <w:sz w:val="21"/>
          <w:szCs w:val="21"/>
          <w:shd w:val="clear" w:color="auto" w:fill="FFFFFF"/>
        </w:rPr>
        <w:t>国家</w:t>
      </w:r>
      <w:r w:rsidR="005F1FFD" w:rsidRPr="00195F99">
        <w:rPr>
          <w:rStyle w:val="eop"/>
          <w:rFonts w:ascii="SimSun" w:hAnsi="SimSun" w:hint="eastAsia"/>
          <w:sz w:val="21"/>
          <w:szCs w:val="21"/>
          <w:shd w:val="clear" w:color="auto" w:fill="FFFFFF"/>
        </w:rPr>
        <w:t>女性</w:t>
      </w:r>
      <w:r w:rsidRPr="00195F99">
        <w:rPr>
          <w:rStyle w:val="eop"/>
          <w:rFonts w:ascii="SimSun" w:hAnsi="SimSun" w:hint="eastAsia"/>
          <w:sz w:val="21"/>
          <w:szCs w:val="21"/>
          <w:shd w:val="clear" w:color="auto" w:fill="FFFFFF"/>
        </w:rPr>
        <w:t>发明</w:t>
      </w:r>
      <w:r w:rsidR="005F1FFD" w:rsidRPr="00195F99">
        <w:rPr>
          <w:rStyle w:val="eop"/>
          <w:rFonts w:ascii="SimSun" w:hAnsi="SimSun" w:hint="eastAsia"/>
          <w:sz w:val="21"/>
          <w:szCs w:val="21"/>
          <w:shd w:val="clear" w:color="auto" w:fill="FFFFFF"/>
        </w:rPr>
        <w:t>人</w:t>
      </w:r>
      <w:r w:rsidRPr="00195F99">
        <w:rPr>
          <w:rStyle w:val="eop"/>
          <w:rFonts w:ascii="SimSun" w:hAnsi="SimSun" w:hint="eastAsia"/>
          <w:sz w:val="21"/>
          <w:szCs w:val="21"/>
          <w:shd w:val="clear" w:color="auto" w:fill="FFFFFF"/>
        </w:rPr>
        <w:t>对PCT体系益处的认识。</w:t>
      </w:r>
    </w:p>
    <w:p w14:paraId="2C0B7200" w14:textId="2F959FE2" w:rsidR="00266933" w:rsidRPr="00195F99" w:rsidRDefault="002C5BE7"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Style w:val="eop"/>
          <w:rFonts w:ascii="SimSun" w:hAnsi="SimSun" w:hint="eastAsia"/>
          <w:sz w:val="21"/>
          <w:szCs w:val="21"/>
          <w:shd w:val="clear" w:color="auto" w:fill="FFFFFF"/>
        </w:rPr>
        <w:t>2023年9月举办了关于</w:t>
      </w:r>
      <w:r w:rsidR="00C45921" w:rsidRPr="00195F99">
        <w:rPr>
          <w:rStyle w:val="eop"/>
          <w:rFonts w:ascii="SimSun" w:hAnsi="SimSun" w:hint="eastAsia"/>
          <w:sz w:val="21"/>
          <w:szCs w:val="21"/>
          <w:shd w:val="clear" w:color="auto" w:fill="FFFFFF"/>
        </w:rPr>
        <w:t>表演</w:t>
      </w:r>
      <w:r w:rsidRPr="00195F99">
        <w:rPr>
          <w:rStyle w:val="eop"/>
          <w:rFonts w:ascii="SimSun" w:hAnsi="SimSun" w:hint="eastAsia"/>
          <w:sz w:val="21"/>
          <w:szCs w:val="21"/>
          <w:shd w:val="clear" w:color="auto" w:fill="FFFFFF"/>
        </w:rPr>
        <w:t>艺术家管理协会（AISGE）研究的报告会，介绍了</w:t>
      </w:r>
      <w:r w:rsidR="00472726" w:rsidRPr="00195F99">
        <w:rPr>
          <w:rStyle w:val="eop"/>
          <w:rFonts w:ascii="SimSun" w:hAnsi="SimSun" w:hint="eastAsia"/>
          <w:sz w:val="21"/>
          <w:szCs w:val="21"/>
          <w:shd w:val="clear" w:color="auto" w:fill="FFFFFF"/>
        </w:rPr>
        <w:t>女性</w:t>
      </w:r>
      <w:r w:rsidRPr="00195F99">
        <w:rPr>
          <w:rStyle w:val="eop"/>
          <w:rFonts w:ascii="SimSun" w:hAnsi="SimSun" w:hint="eastAsia"/>
          <w:sz w:val="21"/>
          <w:szCs w:val="21"/>
          <w:shd w:val="clear" w:color="auto" w:fill="FFFFFF"/>
        </w:rPr>
        <w:t>在西班牙小说作品中的代表情况。研究</w:t>
      </w:r>
      <w:r w:rsidR="00C45921" w:rsidRPr="00195F99">
        <w:rPr>
          <w:rStyle w:val="eop"/>
          <w:rFonts w:ascii="SimSun" w:hAnsi="SimSun" w:hint="eastAsia"/>
          <w:sz w:val="21"/>
          <w:szCs w:val="21"/>
          <w:shd w:val="clear" w:color="auto" w:fill="FFFFFF"/>
        </w:rPr>
        <w:t>显示存在</w:t>
      </w:r>
      <w:r w:rsidRPr="00195F99">
        <w:rPr>
          <w:rStyle w:val="eop"/>
          <w:rFonts w:ascii="SimSun" w:hAnsi="SimSun" w:hint="eastAsia"/>
          <w:sz w:val="21"/>
          <w:szCs w:val="21"/>
          <w:shd w:val="clear" w:color="auto" w:fill="FFFFFF"/>
        </w:rPr>
        <w:t>严重的性别</w:t>
      </w:r>
      <w:r w:rsidR="00C45921" w:rsidRPr="00195F99">
        <w:rPr>
          <w:rStyle w:val="eop"/>
          <w:rFonts w:ascii="SimSun" w:hAnsi="SimSun" w:hint="eastAsia"/>
          <w:sz w:val="21"/>
          <w:szCs w:val="21"/>
          <w:shd w:val="clear" w:color="auto" w:fill="FFFFFF"/>
        </w:rPr>
        <w:t>失衡</w:t>
      </w:r>
      <w:r w:rsidRPr="00195F99">
        <w:rPr>
          <w:rStyle w:val="eop"/>
          <w:rFonts w:ascii="SimSun" w:hAnsi="SimSun" w:hint="eastAsia"/>
          <w:sz w:val="21"/>
          <w:szCs w:val="21"/>
          <w:shd w:val="clear" w:color="auto" w:fill="FFFFFF"/>
        </w:rPr>
        <w:t>，</w:t>
      </w:r>
      <w:r w:rsidR="00C45921" w:rsidRPr="00195F99">
        <w:rPr>
          <w:rStyle w:val="eop"/>
          <w:rFonts w:ascii="SimSun" w:hAnsi="SimSun" w:hint="eastAsia"/>
          <w:sz w:val="21"/>
          <w:szCs w:val="21"/>
          <w:shd w:val="clear" w:color="auto" w:fill="FFFFFF"/>
        </w:rPr>
        <w:t>并发现</w:t>
      </w:r>
      <w:r w:rsidRPr="00195F99">
        <w:rPr>
          <w:rStyle w:val="eop"/>
          <w:rFonts w:ascii="SimSun" w:hAnsi="SimSun" w:hint="eastAsia"/>
          <w:sz w:val="21"/>
          <w:szCs w:val="21"/>
          <w:shd w:val="clear" w:color="auto" w:fill="FFFFFF"/>
        </w:rPr>
        <w:t>在电影中，女性角色仅占37.8%，女演员担任主角的机会更少，仅占34%</w:t>
      </w:r>
      <w:r w:rsidR="00C45921" w:rsidRPr="00195F99">
        <w:rPr>
          <w:rStyle w:val="eop"/>
          <w:rFonts w:ascii="SimSun" w:hAnsi="SimSun" w:hint="eastAsia"/>
          <w:sz w:val="21"/>
          <w:szCs w:val="21"/>
          <w:shd w:val="clear" w:color="auto" w:fill="FFFFFF"/>
        </w:rPr>
        <w:t>。</w:t>
      </w:r>
      <w:r w:rsidRPr="00195F99">
        <w:rPr>
          <w:rStyle w:val="eop"/>
          <w:rFonts w:ascii="SimSun" w:hAnsi="SimSun" w:hint="eastAsia"/>
          <w:sz w:val="21"/>
          <w:szCs w:val="21"/>
          <w:shd w:val="clear" w:color="auto" w:fill="FFFFFF"/>
        </w:rPr>
        <w:t>在西班牙电视剧中，尽管男性演员略占多数（55.3%），但女性只在年轻群体中占主导地位，35岁以下的女主角占55%，这与老年群体中男性占主导地位形成鲜明对比。</w:t>
      </w:r>
    </w:p>
    <w:p w14:paraId="5E8EC744" w14:textId="1A238057" w:rsidR="00F464C3" w:rsidRPr="00195F99" w:rsidRDefault="002C5BE7"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为该地区各国举办了两次知识和技能</w:t>
      </w:r>
      <w:r w:rsidR="00C45921" w:rsidRPr="00195F99">
        <w:rPr>
          <w:rFonts w:ascii="SimSun" w:hAnsi="SimSun" w:hint="eastAsia"/>
          <w:sz w:val="21"/>
          <w:szCs w:val="21"/>
        </w:rPr>
        <w:t>培训</w:t>
      </w:r>
      <w:r w:rsidRPr="00195F99">
        <w:rPr>
          <w:rFonts w:ascii="SimSun" w:hAnsi="SimSun" w:hint="eastAsia"/>
          <w:sz w:val="21"/>
          <w:szCs w:val="21"/>
        </w:rPr>
        <w:t>活动，旨在增强以传统为基础的创造者和创新者的能力，尤其</w:t>
      </w:r>
      <w:r w:rsidR="00C45921" w:rsidRPr="00195F99">
        <w:rPr>
          <w:rFonts w:ascii="SimSun" w:hAnsi="SimSun" w:hint="eastAsia"/>
          <w:sz w:val="21"/>
          <w:szCs w:val="21"/>
        </w:rPr>
        <w:t>侧重于女性</w:t>
      </w:r>
      <w:r w:rsidRPr="00195F99">
        <w:rPr>
          <w:rFonts w:ascii="SimSun" w:hAnsi="SimSun" w:hint="eastAsia"/>
          <w:sz w:val="21"/>
          <w:szCs w:val="21"/>
        </w:rPr>
        <w:t>。2023年5月</w:t>
      </w:r>
      <w:r w:rsidR="00C45921" w:rsidRPr="00195F99">
        <w:rPr>
          <w:rFonts w:ascii="SimSun" w:hAnsi="SimSun" w:hint="eastAsia"/>
          <w:sz w:val="21"/>
          <w:szCs w:val="21"/>
        </w:rPr>
        <w:t>1</w:t>
      </w:r>
      <w:r w:rsidRPr="00195F99">
        <w:rPr>
          <w:rFonts w:ascii="SimSun" w:hAnsi="SimSun" w:hint="eastAsia"/>
          <w:sz w:val="21"/>
          <w:szCs w:val="21"/>
        </w:rPr>
        <w:t>6日举办的</w:t>
      </w:r>
      <w:r w:rsidR="00C45921" w:rsidRPr="00195F99">
        <w:rPr>
          <w:rFonts w:ascii="SimSun" w:hAnsi="SimSun" w:hint="eastAsia"/>
          <w:sz w:val="21"/>
          <w:szCs w:val="21"/>
        </w:rPr>
        <w:t>“</w:t>
      </w:r>
      <w:r w:rsidRPr="00A65224">
        <w:rPr>
          <w:rFonts w:ascii="SimSun" w:eastAsia="KaiTi" w:hAnsi="SimSun" w:hint="eastAsia"/>
          <w:sz w:val="21"/>
          <w:szCs w:val="21"/>
        </w:rPr>
        <w:t>知识产权与传统生产者</w:t>
      </w:r>
      <w:r w:rsidR="00C45921" w:rsidRPr="00195F99">
        <w:rPr>
          <w:rFonts w:ascii="SimSun" w:hAnsi="SimSun" w:hint="eastAsia"/>
          <w:sz w:val="21"/>
          <w:szCs w:val="21"/>
        </w:rPr>
        <w:t>”</w:t>
      </w:r>
      <w:r w:rsidRPr="00195F99">
        <w:rPr>
          <w:rFonts w:ascii="SimSun" w:hAnsi="SimSun" w:hint="eastAsia"/>
          <w:sz w:val="21"/>
          <w:szCs w:val="21"/>
        </w:rPr>
        <w:t>网络研讨会强调了利用知识产权工具</w:t>
      </w:r>
      <w:r w:rsidR="00C45921" w:rsidRPr="00195F99">
        <w:rPr>
          <w:rFonts w:ascii="SimSun" w:hAnsi="SimSun" w:hint="eastAsia"/>
          <w:sz w:val="21"/>
          <w:szCs w:val="21"/>
        </w:rPr>
        <w:t>促进</w:t>
      </w:r>
      <w:r w:rsidRPr="00195F99">
        <w:rPr>
          <w:rFonts w:ascii="SimSun" w:hAnsi="SimSun" w:hint="eastAsia"/>
          <w:sz w:val="21"/>
          <w:szCs w:val="21"/>
        </w:rPr>
        <w:t>文化保护、品牌建设和数字改编，</w:t>
      </w:r>
      <w:r w:rsidR="00C45921" w:rsidRPr="00195F99">
        <w:rPr>
          <w:rFonts w:ascii="SimSun" w:hAnsi="SimSun" w:hint="eastAsia"/>
          <w:sz w:val="21"/>
          <w:szCs w:val="21"/>
        </w:rPr>
        <w:t>与会者中有</w:t>
      </w:r>
      <w:r w:rsidRPr="00195F99">
        <w:rPr>
          <w:rFonts w:ascii="SimSun" w:hAnsi="SimSun" w:hint="eastAsia"/>
          <w:sz w:val="21"/>
          <w:szCs w:val="21"/>
        </w:rPr>
        <w:t>70%</w:t>
      </w:r>
      <w:r w:rsidR="00C45921" w:rsidRPr="00195F99">
        <w:rPr>
          <w:rFonts w:ascii="SimSun" w:hAnsi="SimSun" w:hint="eastAsia"/>
          <w:sz w:val="21"/>
          <w:szCs w:val="21"/>
        </w:rPr>
        <w:t>为女性</w:t>
      </w:r>
      <w:r w:rsidRPr="00195F99">
        <w:rPr>
          <w:rFonts w:ascii="SimSun" w:hAnsi="SimSun" w:hint="eastAsia"/>
          <w:sz w:val="21"/>
          <w:szCs w:val="21"/>
        </w:rPr>
        <w:t>。2023年11月28日</w:t>
      </w:r>
      <w:r w:rsidR="00AF58D5" w:rsidRPr="00195F99">
        <w:rPr>
          <w:rFonts w:ascii="SimSun" w:hAnsi="SimSun" w:hint="eastAsia"/>
          <w:sz w:val="21"/>
          <w:szCs w:val="21"/>
        </w:rPr>
        <w:t>，在ITC的“</w:t>
      </w:r>
      <w:proofErr w:type="spellStart"/>
      <w:r w:rsidR="00AF58D5" w:rsidRPr="00195F99">
        <w:rPr>
          <w:rFonts w:ascii="SimSun" w:hAnsi="SimSun"/>
          <w:sz w:val="21"/>
          <w:szCs w:val="21"/>
        </w:rPr>
        <w:t>SheTrades</w:t>
      </w:r>
      <w:proofErr w:type="spellEnd"/>
      <w:r w:rsidR="00AF58D5" w:rsidRPr="00195F99">
        <w:rPr>
          <w:rFonts w:ascii="SimSun" w:hAnsi="SimSun" w:hint="eastAsia"/>
          <w:sz w:val="21"/>
          <w:szCs w:val="21"/>
        </w:rPr>
        <w:t>”倡议的推广支持下举办的</w:t>
      </w:r>
      <w:r w:rsidR="00C45921" w:rsidRPr="00195F99">
        <w:rPr>
          <w:rFonts w:ascii="SimSun" w:hAnsi="SimSun" w:hint="eastAsia"/>
          <w:sz w:val="21"/>
          <w:szCs w:val="21"/>
        </w:rPr>
        <w:t>“</w:t>
      </w:r>
      <w:r w:rsidRPr="00A65224">
        <w:rPr>
          <w:rFonts w:ascii="SimSun" w:eastAsia="KaiTi" w:hAnsi="SimSun" w:hint="eastAsia"/>
          <w:sz w:val="21"/>
          <w:szCs w:val="21"/>
        </w:rPr>
        <w:t>知识产权与传统生产者</w:t>
      </w:r>
      <w:r w:rsidR="00C45921" w:rsidRPr="00A65224">
        <w:rPr>
          <w:rFonts w:ascii="SimSun" w:eastAsia="KaiTi" w:hAnsi="SimSun" w:hint="eastAsia"/>
          <w:sz w:val="21"/>
          <w:szCs w:val="21"/>
        </w:rPr>
        <w:t>跟进</w:t>
      </w:r>
      <w:r w:rsidRPr="00A65224">
        <w:rPr>
          <w:rFonts w:ascii="SimSun" w:eastAsia="KaiTi" w:hAnsi="SimSun" w:hint="eastAsia"/>
          <w:sz w:val="21"/>
          <w:szCs w:val="21"/>
        </w:rPr>
        <w:t>研讨会</w:t>
      </w:r>
      <w:r w:rsidR="00C45921" w:rsidRPr="00195F99">
        <w:rPr>
          <w:rFonts w:ascii="SimSun" w:hAnsi="SimSun" w:hint="eastAsia"/>
          <w:sz w:val="21"/>
          <w:szCs w:val="21"/>
        </w:rPr>
        <w:t>”</w:t>
      </w:r>
      <w:r w:rsidRPr="00195F99">
        <w:rPr>
          <w:rFonts w:ascii="SimSun" w:hAnsi="SimSun" w:hint="eastAsia"/>
          <w:sz w:val="21"/>
          <w:szCs w:val="21"/>
        </w:rPr>
        <w:t>促进了关于传统知识体系和社区参与的讨论，</w:t>
      </w:r>
      <w:r w:rsidR="00AF58D5" w:rsidRPr="00195F99">
        <w:rPr>
          <w:rFonts w:ascii="SimSun" w:hAnsi="SimSun" w:hint="eastAsia"/>
          <w:sz w:val="21"/>
          <w:szCs w:val="21"/>
        </w:rPr>
        <w:t>与会者中有</w:t>
      </w:r>
      <w:r w:rsidRPr="00195F99">
        <w:rPr>
          <w:rFonts w:ascii="SimSun" w:hAnsi="SimSun" w:hint="eastAsia"/>
          <w:sz w:val="21"/>
          <w:szCs w:val="21"/>
        </w:rPr>
        <w:t>80%为女性。</w:t>
      </w:r>
    </w:p>
    <w:p w14:paraId="07A97E61" w14:textId="5EFF37E9" w:rsidR="00D54B0F" w:rsidRPr="001077B8" w:rsidRDefault="000040B7" w:rsidP="005A78A4">
      <w:pPr>
        <w:pStyle w:val="1"/>
        <w:overflowPunct w:val="0"/>
        <w:spacing w:beforeLines="100" w:afterLines="50" w:after="120" w:line="340" w:lineRule="atLeast"/>
        <w:rPr>
          <w:rFonts w:ascii="SimHei" w:eastAsia="SimHei" w:hAnsi="SimHei"/>
          <w:b w:val="0"/>
          <w:bCs w:val="0"/>
          <w:sz w:val="21"/>
          <w:szCs w:val="21"/>
        </w:rPr>
      </w:pPr>
      <w:r w:rsidRPr="001077B8">
        <w:rPr>
          <w:rFonts w:ascii="SimHei" w:eastAsia="SimHei" w:hAnsi="SimHei" w:hint="eastAsia"/>
          <w:b w:val="0"/>
          <w:bCs w:val="0"/>
          <w:sz w:val="21"/>
          <w:szCs w:val="21"/>
        </w:rPr>
        <w:t>展望未来</w:t>
      </w:r>
    </w:p>
    <w:p w14:paraId="635BE26C" w14:textId="1F0478E9" w:rsidR="00EF1E32" w:rsidRPr="00195F99" w:rsidRDefault="007D247A" w:rsidP="0089778F">
      <w:pPr>
        <w:pStyle w:val="af"/>
        <w:numPr>
          <w:ilvl w:val="0"/>
          <w:numId w:val="7"/>
        </w:numPr>
        <w:overflowPunct w:val="0"/>
        <w:spacing w:afterLines="50" w:after="120" w:line="340" w:lineRule="atLeast"/>
        <w:ind w:left="0" w:firstLine="0"/>
        <w:contextualSpacing w:val="0"/>
        <w:jc w:val="both"/>
        <w:rPr>
          <w:rFonts w:ascii="SimSun" w:hAnsi="SimSun"/>
          <w:sz w:val="21"/>
          <w:szCs w:val="21"/>
        </w:rPr>
      </w:pPr>
      <w:r w:rsidRPr="00195F99">
        <w:rPr>
          <w:rFonts w:ascii="SimSun" w:hAnsi="SimSun" w:hint="eastAsia"/>
          <w:sz w:val="21"/>
          <w:szCs w:val="21"/>
        </w:rPr>
        <w:t>产权组织将继续努力，支持和增加女性对知识产权生态系统的参与。为此，正在开展和规划新倡议和新项目，例如：</w:t>
      </w:r>
    </w:p>
    <w:p w14:paraId="1DE85FAD" w14:textId="099F3706" w:rsidR="00CF1E28" w:rsidRPr="00195F99" w:rsidRDefault="000040B7" w:rsidP="00DE6C17">
      <w:pPr>
        <w:pStyle w:val="af"/>
        <w:numPr>
          <w:ilvl w:val="0"/>
          <w:numId w:val="12"/>
        </w:numPr>
        <w:overflowPunct w:val="0"/>
        <w:spacing w:afterLines="50" w:after="120" w:line="340" w:lineRule="atLeast"/>
        <w:ind w:left="1304" w:hanging="737"/>
        <w:contextualSpacing w:val="0"/>
        <w:jc w:val="both"/>
        <w:rPr>
          <w:rFonts w:ascii="SimSun" w:hAnsi="SimSun"/>
          <w:sz w:val="21"/>
          <w:szCs w:val="21"/>
        </w:rPr>
      </w:pPr>
      <w:r w:rsidRPr="00195F99">
        <w:rPr>
          <w:rFonts w:ascii="SimSun" w:hAnsi="SimSun" w:hint="eastAsia"/>
          <w:sz w:val="21"/>
          <w:szCs w:val="21"/>
        </w:rPr>
        <w:t>2024年4月23日星期二，作为2024年世界知识产权日活动的一部分，并作为</w:t>
      </w:r>
      <w:r w:rsidR="007D247A" w:rsidRPr="00195F99">
        <w:rPr>
          <w:rFonts w:ascii="SimSun" w:hAnsi="SimSun" w:hint="eastAsia"/>
          <w:sz w:val="21"/>
          <w:szCs w:val="21"/>
        </w:rPr>
        <w:t>“</w:t>
      </w:r>
      <w:r w:rsidRPr="00A65224">
        <w:rPr>
          <w:rFonts w:ascii="SimSun" w:eastAsia="KaiTi" w:hAnsi="SimSun" w:hint="eastAsia"/>
          <w:sz w:val="21"/>
          <w:szCs w:val="21"/>
        </w:rPr>
        <w:t>缩小知识产权</w:t>
      </w:r>
      <w:r w:rsidR="007D247A" w:rsidRPr="00A65224">
        <w:rPr>
          <w:rFonts w:ascii="SimSun" w:eastAsia="KaiTi" w:hAnsi="SimSun" w:hint="eastAsia"/>
          <w:sz w:val="21"/>
          <w:szCs w:val="21"/>
        </w:rPr>
        <w:t>领域</w:t>
      </w:r>
      <w:r w:rsidRPr="00A65224">
        <w:rPr>
          <w:rFonts w:ascii="SimSun" w:eastAsia="KaiTi" w:hAnsi="SimSun" w:hint="eastAsia"/>
          <w:sz w:val="21"/>
          <w:szCs w:val="21"/>
        </w:rPr>
        <w:t>性别差距</w:t>
      </w:r>
      <w:r w:rsidR="007D247A" w:rsidRPr="00195F99">
        <w:rPr>
          <w:rFonts w:ascii="SimSun" w:hAnsi="SimSun" w:hint="eastAsia"/>
          <w:sz w:val="21"/>
          <w:szCs w:val="21"/>
        </w:rPr>
        <w:t>”</w:t>
      </w:r>
      <w:r w:rsidRPr="00195F99">
        <w:rPr>
          <w:rFonts w:ascii="SimSun" w:hAnsi="SimSun" w:hint="eastAsia"/>
          <w:sz w:val="21"/>
          <w:szCs w:val="21"/>
        </w:rPr>
        <w:t>分享会的延续，</w:t>
      </w:r>
      <w:r w:rsidR="006C5C26" w:rsidRPr="00195F99">
        <w:rPr>
          <w:rFonts w:ascii="SimSun" w:hAnsi="SimSun" w:hint="eastAsia"/>
          <w:sz w:val="21"/>
          <w:szCs w:val="21"/>
        </w:rPr>
        <w:t>产权组织</w:t>
      </w:r>
      <w:r w:rsidRPr="00195F99">
        <w:rPr>
          <w:rFonts w:ascii="SimSun" w:hAnsi="SimSun" w:hint="eastAsia"/>
          <w:sz w:val="21"/>
          <w:szCs w:val="21"/>
        </w:rPr>
        <w:t>将举办一次网络研讨会，由参加过</w:t>
      </w:r>
      <w:r w:rsidR="006C5C26" w:rsidRPr="00195F99">
        <w:rPr>
          <w:rFonts w:ascii="SimSun" w:hAnsi="SimSun" w:hint="eastAsia"/>
          <w:sz w:val="21"/>
          <w:szCs w:val="21"/>
        </w:rPr>
        <w:t>产权组织</w:t>
      </w:r>
      <w:r w:rsidRPr="00195F99">
        <w:rPr>
          <w:rFonts w:ascii="SimSun" w:hAnsi="SimSun" w:hint="eastAsia"/>
          <w:sz w:val="21"/>
          <w:szCs w:val="21"/>
        </w:rPr>
        <w:t>女性创业和知识产权</w:t>
      </w:r>
      <w:r w:rsidR="004A5831" w:rsidRPr="00195F99">
        <w:rPr>
          <w:rFonts w:ascii="SimSun" w:hAnsi="SimSun" w:hint="eastAsia"/>
          <w:sz w:val="21"/>
          <w:szCs w:val="21"/>
        </w:rPr>
        <w:t>相关</w:t>
      </w:r>
      <w:r w:rsidRPr="00195F99">
        <w:rPr>
          <w:rFonts w:ascii="SimSun" w:hAnsi="SimSun" w:hint="eastAsia"/>
          <w:sz w:val="21"/>
          <w:szCs w:val="21"/>
        </w:rPr>
        <w:t>活动的发言</w:t>
      </w:r>
      <w:r w:rsidR="007D247A" w:rsidRPr="00195F99">
        <w:rPr>
          <w:rFonts w:ascii="SimSun" w:hAnsi="SimSun" w:hint="eastAsia"/>
          <w:sz w:val="21"/>
          <w:szCs w:val="21"/>
        </w:rPr>
        <w:t>人</w:t>
      </w:r>
      <w:r w:rsidRPr="00195F99">
        <w:rPr>
          <w:rFonts w:ascii="SimSun" w:hAnsi="SimSun" w:hint="eastAsia"/>
          <w:sz w:val="21"/>
          <w:szCs w:val="21"/>
        </w:rPr>
        <w:t>主讲。</w:t>
      </w:r>
      <w:r w:rsidR="006C5C26" w:rsidRPr="00195F99">
        <w:rPr>
          <w:rFonts w:ascii="SimSun" w:hAnsi="SimSun" w:hint="eastAsia"/>
          <w:sz w:val="21"/>
          <w:szCs w:val="21"/>
        </w:rPr>
        <w:t>产权组织</w:t>
      </w:r>
      <w:r w:rsidRPr="00195F99">
        <w:rPr>
          <w:rFonts w:ascii="SimSun" w:hAnsi="SimSun" w:hint="eastAsia"/>
          <w:sz w:val="21"/>
          <w:szCs w:val="21"/>
        </w:rPr>
        <w:t>计划或项目的五位杰出女性受益人将分享她们在参与过程中获得的真知灼见，每个人都将把</w:t>
      </w:r>
      <w:r w:rsidR="004A5831" w:rsidRPr="00195F99">
        <w:rPr>
          <w:rFonts w:ascii="SimSun" w:hAnsi="SimSun" w:hint="eastAsia"/>
          <w:sz w:val="21"/>
          <w:szCs w:val="21"/>
        </w:rPr>
        <w:t>其</w:t>
      </w:r>
      <w:r w:rsidRPr="00195F99">
        <w:rPr>
          <w:rFonts w:ascii="SimSun" w:hAnsi="SimSun" w:hint="eastAsia"/>
          <w:sz w:val="21"/>
          <w:szCs w:val="21"/>
        </w:rPr>
        <w:t>工作、部门或产品与</w:t>
      </w:r>
      <w:r w:rsidR="004A5831" w:rsidRPr="00195F99">
        <w:rPr>
          <w:rFonts w:ascii="SimSun" w:hAnsi="SimSun" w:hint="eastAsia"/>
          <w:sz w:val="21"/>
          <w:szCs w:val="21"/>
        </w:rPr>
        <w:t>一项</w:t>
      </w:r>
      <w:r w:rsidRPr="00195F99">
        <w:rPr>
          <w:rFonts w:ascii="SimSun" w:hAnsi="SimSun" w:hint="eastAsia"/>
          <w:sz w:val="21"/>
          <w:szCs w:val="21"/>
        </w:rPr>
        <w:t>可持续发展目标结合起来。这项活动的总体目标是增强</w:t>
      </w:r>
      <w:r w:rsidR="004A5831" w:rsidRPr="00195F99">
        <w:rPr>
          <w:rFonts w:ascii="SimSun" w:hAnsi="SimSun" w:hint="eastAsia"/>
          <w:sz w:val="21"/>
          <w:szCs w:val="21"/>
        </w:rPr>
        <w:t>女性</w:t>
      </w:r>
      <w:r w:rsidRPr="00195F99">
        <w:rPr>
          <w:rFonts w:ascii="SimSun" w:hAnsi="SimSun" w:hint="eastAsia"/>
          <w:sz w:val="21"/>
          <w:szCs w:val="21"/>
        </w:rPr>
        <w:t>在充满活力的创新经济中</w:t>
      </w:r>
      <w:r w:rsidR="004A5831" w:rsidRPr="00195F99">
        <w:rPr>
          <w:rFonts w:ascii="SimSun" w:hAnsi="SimSun" w:hint="eastAsia"/>
          <w:sz w:val="21"/>
          <w:szCs w:val="21"/>
        </w:rPr>
        <w:t>蓬勃发展</w:t>
      </w:r>
      <w:r w:rsidRPr="00195F99">
        <w:rPr>
          <w:rFonts w:ascii="SimSun" w:hAnsi="SimSun" w:hint="eastAsia"/>
          <w:sz w:val="21"/>
          <w:szCs w:val="21"/>
        </w:rPr>
        <w:t>的能力，营造一个更具包容性和影响力的知识产权环境。</w:t>
      </w:r>
    </w:p>
    <w:p w14:paraId="28546466" w14:textId="3C0EA105" w:rsidR="00AC5972" w:rsidRPr="00195F99" w:rsidRDefault="000040B7" w:rsidP="00DE6C17">
      <w:pPr>
        <w:pStyle w:val="af"/>
        <w:numPr>
          <w:ilvl w:val="0"/>
          <w:numId w:val="12"/>
        </w:numPr>
        <w:overflowPunct w:val="0"/>
        <w:spacing w:afterLines="50" w:after="120" w:line="340" w:lineRule="atLeast"/>
        <w:ind w:left="1304" w:hanging="737"/>
        <w:contextualSpacing w:val="0"/>
        <w:jc w:val="both"/>
        <w:rPr>
          <w:rStyle w:val="ui-provider"/>
          <w:rFonts w:ascii="SimSun" w:hAnsi="SimSun"/>
          <w:sz w:val="21"/>
          <w:szCs w:val="21"/>
        </w:rPr>
      </w:pPr>
      <w:r w:rsidRPr="00195F99">
        <w:rPr>
          <w:rFonts w:ascii="SimSun" w:hAnsi="SimSun" w:hint="eastAsia"/>
          <w:sz w:val="21"/>
          <w:szCs w:val="21"/>
        </w:rPr>
        <w:lastRenderedPageBreak/>
        <w:t>在罗马尼亚，将启动一个从2024年到2025年的项目，通过保护传统知识、传统文化表现形式和遗传资源，支持利用知识产权工具促进文化可持续性和经济振兴，特别是</w:t>
      </w:r>
      <w:r w:rsidR="004A5831" w:rsidRPr="00195F99">
        <w:rPr>
          <w:rFonts w:ascii="SimSun" w:hAnsi="SimSun" w:hint="eastAsia"/>
          <w:sz w:val="21"/>
          <w:szCs w:val="21"/>
        </w:rPr>
        <w:t>面向</w:t>
      </w:r>
      <w:r w:rsidRPr="00195F99">
        <w:rPr>
          <w:rFonts w:ascii="SimSun" w:hAnsi="SimSun" w:hint="eastAsia"/>
          <w:sz w:val="21"/>
          <w:szCs w:val="21"/>
        </w:rPr>
        <w:t>包括</w:t>
      </w:r>
      <w:r w:rsidR="004A5831" w:rsidRPr="00195F99">
        <w:rPr>
          <w:rFonts w:ascii="SimSun" w:hAnsi="SimSun" w:hint="eastAsia"/>
          <w:sz w:val="21"/>
          <w:szCs w:val="21"/>
        </w:rPr>
        <w:t>女性</w:t>
      </w:r>
      <w:r w:rsidRPr="00195F99">
        <w:rPr>
          <w:rFonts w:ascii="SimSun" w:hAnsi="SimSun" w:hint="eastAsia"/>
          <w:sz w:val="21"/>
          <w:szCs w:val="21"/>
        </w:rPr>
        <w:t>在内的得不到充分服务的</w:t>
      </w:r>
      <w:r w:rsidR="00A17BBF" w:rsidRPr="00195F99">
        <w:rPr>
          <w:rFonts w:ascii="SimSun" w:hAnsi="SimSun" w:hint="eastAsia"/>
          <w:sz w:val="21"/>
          <w:szCs w:val="21"/>
        </w:rPr>
        <w:t>社群</w:t>
      </w:r>
      <w:r w:rsidRPr="00195F99">
        <w:rPr>
          <w:rFonts w:ascii="SimSun" w:hAnsi="SimSun" w:hint="eastAsia"/>
          <w:sz w:val="21"/>
          <w:szCs w:val="21"/>
        </w:rPr>
        <w:t>。</w:t>
      </w:r>
    </w:p>
    <w:p w14:paraId="77ACC142" w14:textId="66253273" w:rsidR="00AC5972" w:rsidRPr="00195F99" w:rsidRDefault="000040B7" w:rsidP="00DE6C17">
      <w:pPr>
        <w:pStyle w:val="af"/>
        <w:numPr>
          <w:ilvl w:val="0"/>
          <w:numId w:val="12"/>
        </w:numPr>
        <w:overflowPunct w:val="0"/>
        <w:spacing w:afterLines="50" w:after="120" w:line="340" w:lineRule="atLeast"/>
        <w:ind w:left="1304" w:hanging="737"/>
        <w:contextualSpacing w:val="0"/>
        <w:jc w:val="both"/>
        <w:rPr>
          <w:rFonts w:ascii="SimSun" w:hAnsi="SimSun"/>
          <w:sz w:val="21"/>
          <w:szCs w:val="21"/>
        </w:rPr>
      </w:pPr>
      <w:r w:rsidRPr="00195F99">
        <w:rPr>
          <w:rFonts w:ascii="SimSun" w:hAnsi="SimSun" w:hint="eastAsia"/>
          <w:sz w:val="21"/>
          <w:szCs w:val="21"/>
        </w:rPr>
        <w:t>2024年2月，将启动一个新的</w:t>
      </w:r>
      <w:r w:rsidR="00DA77A5" w:rsidRPr="00195F99">
        <w:rPr>
          <w:rFonts w:ascii="SimSun" w:hAnsi="SimSun" w:hint="eastAsia"/>
          <w:sz w:val="21"/>
          <w:szCs w:val="21"/>
        </w:rPr>
        <w:t>“</w:t>
      </w:r>
      <w:r w:rsidRPr="00A65224">
        <w:rPr>
          <w:rFonts w:ascii="SimSun" w:eastAsia="KaiTi" w:hAnsi="SimSun" w:hint="eastAsia"/>
          <w:sz w:val="21"/>
          <w:szCs w:val="21"/>
        </w:rPr>
        <w:t>知识产权与</w:t>
      </w:r>
      <w:r w:rsidR="00DA77A5" w:rsidRPr="00A65224">
        <w:rPr>
          <w:rFonts w:ascii="SimSun" w:eastAsia="KaiTi" w:hAnsi="SimSun" w:hint="eastAsia"/>
          <w:sz w:val="21"/>
          <w:szCs w:val="21"/>
        </w:rPr>
        <w:t>女性</w:t>
      </w:r>
      <w:r w:rsidRPr="00A65224">
        <w:rPr>
          <w:rFonts w:ascii="SimSun" w:eastAsia="KaiTi" w:hAnsi="SimSun" w:hint="eastAsia"/>
          <w:sz w:val="21"/>
          <w:szCs w:val="21"/>
        </w:rPr>
        <w:t>创业项目</w:t>
      </w:r>
      <w:r w:rsidR="00DA77A5" w:rsidRPr="00195F99">
        <w:rPr>
          <w:rFonts w:ascii="SimSun" w:hAnsi="SimSun" w:hint="eastAsia"/>
          <w:sz w:val="21"/>
          <w:szCs w:val="21"/>
        </w:rPr>
        <w:t>”</w:t>
      </w:r>
      <w:r w:rsidRPr="00195F99">
        <w:rPr>
          <w:rFonts w:ascii="SimSun" w:hAnsi="SimSun" w:hint="eastAsia"/>
          <w:sz w:val="21"/>
          <w:szCs w:val="21"/>
        </w:rPr>
        <w:t>，旨在建立支持体系，为当地社区</w:t>
      </w:r>
      <w:r w:rsidR="00DA77A5" w:rsidRPr="00195F99">
        <w:rPr>
          <w:rFonts w:ascii="SimSun" w:hAnsi="SimSun" w:hint="eastAsia"/>
          <w:sz w:val="21"/>
          <w:szCs w:val="21"/>
        </w:rPr>
        <w:t>女性</w:t>
      </w:r>
      <w:r w:rsidRPr="00195F99">
        <w:rPr>
          <w:rFonts w:ascii="SimSun" w:hAnsi="SimSun" w:hint="eastAsia"/>
          <w:sz w:val="21"/>
          <w:szCs w:val="21"/>
        </w:rPr>
        <w:t>领导的企业（雇员少于250人）的知识产权管理和商业化提供便利，重点</w:t>
      </w:r>
      <w:r w:rsidR="00DA77A5" w:rsidRPr="00195F99">
        <w:rPr>
          <w:rFonts w:ascii="SimSun" w:hAnsi="SimSun" w:hint="eastAsia"/>
          <w:sz w:val="21"/>
          <w:szCs w:val="21"/>
        </w:rPr>
        <w:t>关注</w:t>
      </w:r>
      <w:r w:rsidRPr="00195F99">
        <w:rPr>
          <w:rFonts w:ascii="SimSun" w:hAnsi="SimSun" w:hint="eastAsia"/>
          <w:sz w:val="21"/>
          <w:szCs w:val="21"/>
        </w:rPr>
        <w:t>伊拉克、巴勒斯坦和阿拉伯叙利亚共和国。主要目标包括以下几个关键领域</w:t>
      </w:r>
      <w:r w:rsidR="00DA77A5" w:rsidRPr="00195F99">
        <w:rPr>
          <w:rFonts w:ascii="SimSun" w:hAnsi="SimSun" w:hint="eastAsia"/>
          <w:sz w:val="21"/>
          <w:szCs w:val="21"/>
        </w:rPr>
        <w:t>：</w:t>
      </w:r>
      <w:proofErr w:type="spellStart"/>
      <w:r w:rsidRPr="00195F99">
        <w:rPr>
          <w:rFonts w:ascii="SimSun" w:hAnsi="SimSun" w:hint="eastAsia"/>
          <w:sz w:val="21"/>
          <w:szCs w:val="21"/>
        </w:rPr>
        <w:t>i</w:t>
      </w:r>
      <w:proofErr w:type="spellEnd"/>
      <w:r w:rsidRPr="00195F99">
        <w:rPr>
          <w:rFonts w:ascii="SimSun" w:hAnsi="SimSun" w:hint="eastAsia"/>
          <w:sz w:val="21"/>
          <w:szCs w:val="21"/>
        </w:rPr>
        <w:t>)提高当地社区目标女性受益人对主要知识产权原则、</w:t>
      </w:r>
      <w:r w:rsidR="00DA77A5" w:rsidRPr="00195F99">
        <w:rPr>
          <w:rFonts w:ascii="SimSun" w:hAnsi="SimSun" w:hint="eastAsia"/>
          <w:sz w:val="21"/>
          <w:szCs w:val="21"/>
        </w:rPr>
        <w:t>体系</w:t>
      </w:r>
      <w:r w:rsidRPr="00195F99">
        <w:rPr>
          <w:rFonts w:ascii="SimSun" w:hAnsi="SimSun" w:hint="eastAsia"/>
          <w:sz w:val="21"/>
          <w:szCs w:val="21"/>
        </w:rPr>
        <w:t>和工具的认识，强调知识产权对其企业的重要性和价值；ii)为项目目标受益人提供实用、简单的知识产权工具/技能，使她们能够有效管理</w:t>
      </w:r>
      <w:r w:rsidR="00DA77A5" w:rsidRPr="00195F99">
        <w:rPr>
          <w:rFonts w:ascii="SimSun" w:hAnsi="SimSun" w:hint="eastAsia"/>
          <w:sz w:val="21"/>
          <w:szCs w:val="21"/>
        </w:rPr>
        <w:t>自己的</w:t>
      </w:r>
      <w:r w:rsidRPr="00195F99">
        <w:rPr>
          <w:rFonts w:ascii="SimSun" w:hAnsi="SimSun" w:hint="eastAsia"/>
          <w:sz w:val="21"/>
          <w:szCs w:val="21"/>
        </w:rPr>
        <w:t>产品并使之商业化和品牌化，从而增加收入，并在当地和</w:t>
      </w:r>
      <w:r w:rsidR="00DA77A5" w:rsidRPr="00195F99">
        <w:rPr>
          <w:rFonts w:ascii="SimSun" w:hAnsi="SimSun" w:hint="eastAsia"/>
          <w:sz w:val="21"/>
          <w:szCs w:val="21"/>
        </w:rPr>
        <w:t>地区</w:t>
      </w:r>
      <w:r w:rsidRPr="00195F99">
        <w:rPr>
          <w:rFonts w:ascii="SimSun" w:hAnsi="SimSun" w:hint="eastAsia"/>
          <w:sz w:val="21"/>
          <w:szCs w:val="21"/>
        </w:rPr>
        <w:t>层面促进企业的发展；iii)通过对知识产权及其具体商业模式进行量身定制的辅导和指导，为选定的受益人群体提供定制</w:t>
      </w:r>
      <w:r w:rsidR="00DA77A5" w:rsidRPr="00195F99">
        <w:rPr>
          <w:rFonts w:ascii="SimSun" w:hAnsi="SimSun" w:hint="eastAsia"/>
          <w:sz w:val="21"/>
          <w:szCs w:val="21"/>
        </w:rPr>
        <w:t>化</w:t>
      </w:r>
      <w:r w:rsidRPr="00195F99">
        <w:rPr>
          <w:rFonts w:ascii="SimSun" w:hAnsi="SimSun" w:hint="eastAsia"/>
          <w:sz w:val="21"/>
          <w:szCs w:val="21"/>
        </w:rPr>
        <w:t>支持，以实现利用知识产权资产和加强企业</w:t>
      </w:r>
      <w:r w:rsidR="00DA77A5" w:rsidRPr="00195F99">
        <w:rPr>
          <w:rFonts w:ascii="SimSun" w:hAnsi="SimSun" w:hint="eastAsia"/>
          <w:sz w:val="21"/>
          <w:szCs w:val="21"/>
        </w:rPr>
        <w:t>发展</w:t>
      </w:r>
      <w:r w:rsidRPr="00195F99">
        <w:rPr>
          <w:rFonts w:ascii="SimSun" w:hAnsi="SimSun" w:hint="eastAsia"/>
          <w:sz w:val="21"/>
          <w:szCs w:val="21"/>
        </w:rPr>
        <w:t>的总体目标。该项目预计将持续到2024年12月，并与更广泛的知识产权利益攸关方建立联系，促进项目目标受益人与国家知识产权局之间的重要</w:t>
      </w:r>
      <w:r w:rsidR="00A33C35" w:rsidRPr="00195F99">
        <w:rPr>
          <w:rFonts w:ascii="SimSun" w:hAnsi="SimSun" w:hint="eastAsia"/>
          <w:sz w:val="21"/>
          <w:szCs w:val="21"/>
        </w:rPr>
        <w:t>联系</w:t>
      </w:r>
      <w:r w:rsidRPr="00195F99">
        <w:rPr>
          <w:rFonts w:ascii="SimSun" w:hAnsi="SimSun" w:hint="eastAsia"/>
          <w:sz w:val="21"/>
          <w:szCs w:val="21"/>
        </w:rPr>
        <w:t>，最终为知识产权</w:t>
      </w:r>
      <w:r w:rsidR="002679F6" w:rsidRPr="00195F99">
        <w:rPr>
          <w:rFonts w:ascii="SimSun" w:hAnsi="SimSun" w:hint="eastAsia"/>
          <w:sz w:val="21"/>
          <w:szCs w:val="21"/>
        </w:rPr>
        <w:t>登记</w:t>
      </w:r>
      <w:r w:rsidRPr="00195F99">
        <w:rPr>
          <w:rFonts w:ascii="SimSun" w:hAnsi="SimSun" w:hint="eastAsia"/>
          <w:sz w:val="21"/>
          <w:szCs w:val="21"/>
        </w:rPr>
        <w:t>提供便利。</w:t>
      </w:r>
    </w:p>
    <w:p w14:paraId="55B7A31E" w14:textId="6D411456" w:rsidR="002B4238" w:rsidRPr="00195F99" w:rsidRDefault="00A1021F" w:rsidP="00DE6C17">
      <w:pPr>
        <w:pStyle w:val="af"/>
        <w:numPr>
          <w:ilvl w:val="0"/>
          <w:numId w:val="12"/>
        </w:numPr>
        <w:overflowPunct w:val="0"/>
        <w:spacing w:afterLines="50" w:after="120" w:line="340" w:lineRule="atLeast"/>
        <w:ind w:left="1304" w:hanging="737"/>
        <w:contextualSpacing w:val="0"/>
        <w:jc w:val="both"/>
        <w:rPr>
          <w:rFonts w:ascii="SimSun" w:hAnsi="SimSun"/>
          <w:sz w:val="21"/>
          <w:szCs w:val="21"/>
        </w:rPr>
      </w:pPr>
      <w:r w:rsidRPr="00195F99">
        <w:rPr>
          <w:rFonts w:ascii="SimSun" w:hAnsi="SimSun" w:hint="eastAsia"/>
          <w:sz w:val="21"/>
          <w:szCs w:val="21"/>
        </w:rPr>
        <w:t>“</w:t>
      </w:r>
      <w:r w:rsidRPr="00A65224">
        <w:rPr>
          <w:rFonts w:ascii="SimSun" w:eastAsia="KaiTi" w:hAnsi="SimSun" w:hint="eastAsia"/>
          <w:sz w:val="21"/>
          <w:szCs w:val="21"/>
        </w:rPr>
        <w:t>知识产权助力</w:t>
      </w:r>
      <w:r w:rsidR="000040B7" w:rsidRPr="00A65224">
        <w:rPr>
          <w:rFonts w:ascii="SimSun" w:eastAsia="KaiTi" w:hAnsi="SimSun" w:hint="eastAsia"/>
          <w:sz w:val="21"/>
          <w:szCs w:val="21"/>
        </w:rPr>
        <w:t>拉丁美洲国家女企业家</w:t>
      </w:r>
      <w:r w:rsidRPr="00A65224">
        <w:rPr>
          <w:rFonts w:ascii="SimSun" w:eastAsia="KaiTi" w:hAnsi="SimSun" w:hint="eastAsia"/>
          <w:sz w:val="21"/>
          <w:szCs w:val="21"/>
        </w:rPr>
        <w:t>：利用知识产权创造价值</w:t>
      </w:r>
      <w:r w:rsidRPr="00195F99">
        <w:rPr>
          <w:rFonts w:ascii="SimSun" w:hAnsi="SimSun" w:hint="eastAsia"/>
          <w:sz w:val="21"/>
          <w:szCs w:val="21"/>
        </w:rPr>
        <w:t>”</w:t>
      </w:r>
      <w:r w:rsidR="000040B7" w:rsidRPr="00195F99">
        <w:rPr>
          <w:rFonts w:ascii="SimSun" w:hAnsi="SimSun" w:hint="eastAsia"/>
          <w:sz w:val="21"/>
          <w:szCs w:val="21"/>
        </w:rPr>
        <w:t>项目旨在发展该地区女企业家的知识产权技能和知识，并通过管理她们的无形资产促进价值创造。该倡议计划于2024年5月至8月实施，将为选定的受益</w:t>
      </w:r>
      <w:r w:rsidRPr="00195F99">
        <w:rPr>
          <w:rFonts w:ascii="SimSun" w:hAnsi="SimSun" w:hint="eastAsia"/>
          <w:sz w:val="21"/>
          <w:szCs w:val="21"/>
        </w:rPr>
        <w:t>人</w:t>
      </w:r>
      <w:r w:rsidR="000040B7" w:rsidRPr="00195F99">
        <w:rPr>
          <w:rFonts w:ascii="SimSun" w:hAnsi="SimSun" w:hint="eastAsia"/>
          <w:sz w:val="21"/>
          <w:szCs w:val="21"/>
        </w:rPr>
        <w:t>提供知识产权实践指导，为</w:t>
      </w:r>
      <w:r w:rsidRPr="00195F99">
        <w:rPr>
          <w:rFonts w:ascii="SimSun" w:hAnsi="SimSun" w:hint="eastAsia"/>
          <w:sz w:val="21"/>
          <w:szCs w:val="21"/>
        </w:rPr>
        <w:t>接触同业</w:t>
      </w:r>
      <w:r w:rsidR="000040B7" w:rsidRPr="00195F99">
        <w:rPr>
          <w:rFonts w:ascii="SimSun" w:hAnsi="SimSun" w:hint="eastAsia"/>
          <w:sz w:val="21"/>
          <w:szCs w:val="21"/>
        </w:rPr>
        <w:t>网络和潜在商业伙伴提供便利，并</w:t>
      </w:r>
      <w:r w:rsidRPr="00195F99">
        <w:rPr>
          <w:rFonts w:ascii="SimSun" w:hAnsi="SimSun" w:hint="eastAsia"/>
          <w:sz w:val="21"/>
          <w:szCs w:val="21"/>
        </w:rPr>
        <w:t>推动</w:t>
      </w:r>
      <w:r w:rsidR="000040B7" w:rsidRPr="00195F99">
        <w:rPr>
          <w:rFonts w:ascii="SimSun" w:hAnsi="SimSun" w:hint="eastAsia"/>
          <w:sz w:val="21"/>
          <w:szCs w:val="21"/>
        </w:rPr>
        <w:t>利用知识产权促进企业发展。</w:t>
      </w:r>
    </w:p>
    <w:p w14:paraId="35D90289" w14:textId="74B613BC" w:rsidR="00C60552" w:rsidRPr="00195F99" w:rsidRDefault="000040B7" w:rsidP="00DE6C17">
      <w:pPr>
        <w:pStyle w:val="af"/>
        <w:numPr>
          <w:ilvl w:val="0"/>
          <w:numId w:val="12"/>
        </w:numPr>
        <w:overflowPunct w:val="0"/>
        <w:spacing w:afterLines="50" w:after="120" w:line="340" w:lineRule="atLeast"/>
        <w:ind w:left="1304" w:hanging="737"/>
        <w:contextualSpacing w:val="0"/>
        <w:jc w:val="both"/>
        <w:rPr>
          <w:rFonts w:ascii="SimSun" w:hAnsi="SimSun"/>
          <w:sz w:val="21"/>
          <w:szCs w:val="21"/>
        </w:rPr>
      </w:pPr>
      <w:r w:rsidRPr="00195F99">
        <w:rPr>
          <w:rFonts w:ascii="SimSun" w:hAnsi="SimSun" w:hint="eastAsia"/>
          <w:sz w:val="21"/>
          <w:szCs w:val="21"/>
        </w:rPr>
        <w:t>将于2024年</w:t>
      </w:r>
      <w:r w:rsidR="00FB03B3" w:rsidRPr="00195F99">
        <w:rPr>
          <w:rFonts w:ascii="SimSun" w:hAnsi="SimSun" w:hint="eastAsia"/>
          <w:sz w:val="21"/>
          <w:szCs w:val="21"/>
        </w:rPr>
        <w:t>举办“</w:t>
      </w:r>
      <w:r w:rsidRPr="00A65224">
        <w:rPr>
          <w:rFonts w:ascii="SimSun" w:eastAsia="KaiTi" w:hAnsi="SimSun" w:hint="eastAsia"/>
          <w:sz w:val="21"/>
          <w:szCs w:val="21"/>
        </w:rPr>
        <w:t>知识产权</w:t>
      </w:r>
      <w:r w:rsidR="00FB03B3" w:rsidRPr="00A65224">
        <w:rPr>
          <w:rFonts w:ascii="SimSun" w:eastAsia="KaiTi" w:hAnsi="SimSun" w:hint="eastAsia"/>
          <w:sz w:val="21"/>
          <w:szCs w:val="21"/>
        </w:rPr>
        <w:t>与</w:t>
      </w:r>
      <w:r w:rsidRPr="00A65224">
        <w:rPr>
          <w:rFonts w:ascii="SimSun" w:eastAsia="KaiTi" w:hAnsi="SimSun" w:hint="eastAsia"/>
          <w:sz w:val="21"/>
          <w:szCs w:val="21"/>
        </w:rPr>
        <w:t>STEM</w:t>
      </w:r>
      <w:r w:rsidRPr="00A65224">
        <w:rPr>
          <w:rFonts w:ascii="SimSun" w:eastAsia="KaiTi" w:hAnsi="SimSun" w:hint="eastAsia"/>
          <w:sz w:val="21"/>
          <w:szCs w:val="21"/>
        </w:rPr>
        <w:t>领域的</w:t>
      </w:r>
      <w:r w:rsidR="00FB03B3" w:rsidRPr="00A65224">
        <w:rPr>
          <w:rFonts w:ascii="SimSun" w:eastAsia="KaiTi" w:hAnsi="SimSun" w:hint="eastAsia"/>
          <w:sz w:val="21"/>
          <w:szCs w:val="21"/>
        </w:rPr>
        <w:t>女性</w:t>
      </w:r>
      <w:r w:rsidR="00FB03B3" w:rsidRPr="00195F99">
        <w:rPr>
          <w:rFonts w:ascii="SimSun" w:hAnsi="SimSun" w:hint="eastAsia"/>
          <w:sz w:val="21"/>
          <w:szCs w:val="21"/>
        </w:rPr>
        <w:t>”</w:t>
      </w:r>
      <w:r w:rsidRPr="00195F99">
        <w:rPr>
          <w:rFonts w:ascii="SimSun" w:hAnsi="SimSun" w:hint="eastAsia"/>
          <w:sz w:val="21"/>
          <w:szCs w:val="21"/>
        </w:rPr>
        <w:t>讲习班，面向立陶宛、斯洛文尼亚和拉脱维亚的</w:t>
      </w:r>
      <w:r w:rsidR="00FB03B3" w:rsidRPr="00195F99">
        <w:rPr>
          <w:rFonts w:ascii="SimSun" w:hAnsi="SimSun" w:hint="eastAsia"/>
          <w:sz w:val="21"/>
          <w:szCs w:val="21"/>
        </w:rPr>
        <w:t>女性</w:t>
      </w:r>
      <w:r w:rsidRPr="00195F99">
        <w:rPr>
          <w:rFonts w:ascii="SimSun" w:hAnsi="SimSun" w:hint="eastAsia"/>
          <w:sz w:val="21"/>
          <w:szCs w:val="21"/>
        </w:rPr>
        <w:t>科学家或</w:t>
      </w:r>
      <w:r w:rsidR="00FB03B3" w:rsidRPr="00195F99">
        <w:rPr>
          <w:rFonts w:ascii="SimSun" w:hAnsi="SimSun" w:hint="eastAsia"/>
          <w:sz w:val="21"/>
          <w:szCs w:val="21"/>
        </w:rPr>
        <w:t>女性</w:t>
      </w:r>
      <w:r w:rsidRPr="00195F99">
        <w:rPr>
          <w:rFonts w:ascii="SimSun" w:hAnsi="SimSun" w:hint="eastAsia"/>
          <w:sz w:val="21"/>
          <w:szCs w:val="21"/>
        </w:rPr>
        <w:t>研究人员，介绍</w:t>
      </w:r>
      <w:r w:rsidR="006C5C26" w:rsidRPr="00195F99">
        <w:rPr>
          <w:rFonts w:ascii="SimSun" w:hAnsi="SimSun" w:hint="eastAsia"/>
          <w:sz w:val="21"/>
          <w:szCs w:val="21"/>
        </w:rPr>
        <w:t>产权组织</w:t>
      </w:r>
      <w:r w:rsidRPr="00195F99">
        <w:rPr>
          <w:rFonts w:ascii="SimSun" w:hAnsi="SimSun" w:hint="eastAsia"/>
          <w:sz w:val="21"/>
          <w:szCs w:val="21"/>
        </w:rPr>
        <w:t>的相关工具、计划和该地区的成功案例。</w:t>
      </w:r>
    </w:p>
    <w:p w14:paraId="5D0E933F" w14:textId="15780665" w:rsidR="002B52F1" w:rsidRPr="00195F99" w:rsidRDefault="000040B7" w:rsidP="00DE6C17">
      <w:pPr>
        <w:pStyle w:val="af"/>
        <w:numPr>
          <w:ilvl w:val="0"/>
          <w:numId w:val="12"/>
        </w:numPr>
        <w:overflowPunct w:val="0"/>
        <w:spacing w:afterLines="50" w:after="120" w:line="340" w:lineRule="atLeast"/>
        <w:ind w:left="1304" w:hanging="737"/>
        <w:contextualSpacing w:val="0"/>
        <w:jc w:val="both"/>
        <w:rPr>
          <w:rFonts w:ascii="SimSun" w:hAnsi="SimSun"/>
          <w:sz w:val="21"/>
          <w:szCs w:val="21"/>
        </w:rPr>
      </w:pPr>
      <w:r w:rsidRPr="00195F99">
        <w:rPr>
          <w:rFonts w:ascii="SimSun" w:hAnsi="SimSun" w:hint="eastAsia"/>
          <w:sz w:val="21"/>
          <w:szCs w:val="21"/>
        </w:rPr>
        <w:t>计划于2024年开展的</w:t>
      </w:r>
      <w:r w:rsidR="00064C76" w:rsidRPr="00195F99">
        <w:rPr>
          <w:rFonts w:ascii="SimSun" w:hAnsi="SimSun" w:hint="eastAsia"/>
          <w:sz w:val="21"/>
          <w:szCs w:val="21"/>
        </w:rPr>
        <w:t>“</w:t>
      </w:r>
      <w:r w:rsidR="00064C76" w:rsidRPr="00A65224">
        <w:rPr>
          <w:rFonts w:ascii="SimSun" w:eastAsia="KaiTi" w:hAnsi="SimSun" w:hint="eastAsia"/>
          <w:sz w:val="21"/>
          <w:szCs w:val="21"/>
        </w:rPr>
        <w:t>知识产权管理诊所</w:t>
      </w:r>
      <w:r w:rsidR="00756489" w:rsidRPr="00A65224">
        <w:rPr>
          <w:rFonts w:ascii="SimSun" w:eastAsia="KaiTi" w:hAnsi="SimSun" w:hint="eastAsia"/>
          <w:sz w:val="21"/>
          <w:szCs w:val="21"/>
        </w:rPr>
        <w:t>女性科技</w:t>
      </w:r>
      <w:r w:rsidR="00064C76" w:rsidRPr="00195F99">
        <w:rPr>
          <w:rFonts w:ascii="SimSun" w:hAnsi="SimSun" w:hint="eastAsia"/>
          <w:sz w:val="21"/>
          <w:szCs w:val="21"/>
        </w:rPr>
        <w:t>”</w:t>
      </w:r>
      <w:r w:rsidRPr="00195F99">
        <w:rPr>
          <w:rFonts w:ascii="SimSun" w:hAnsi="SimSun" w:hint="eastAsia"/>
          <w:sz w:val="21"/>
          <w:szCs w:val="21"/>
        </w:rPr>
        <w:t>项目以以色列</w:t>
      </w:r>
      <w:r w:rsidR="00756489" w:rsidRPr="00195F99">
        <w:rPr>
          <w:rFonts w:ascii="SimSun" w:hAnsi="SimSun" w:hint="eastAsia"/>
          <w:sz w:val="21"/>
          <w:szCs w:val="21"/>
        </w:rPr>
        <w:t>女性科技</w:t>
      </w:r>
      <w:r w:rsidRPr="00195F99">
        <w:rPr>
          <w:rFonts w:ascii="SimSun" w:hAnsi="SimSun" w:hint="eastAsia"/>
          <w:sz w:val="21"/>
          <w:szCs w:val="21"/>
        </w:rPr>
        <w:t>领域的20至30家中小企业和初创企业为对象，提供量身定制的培训讲习班和专家建议，以加强其知识产权战略。</w:t>
      </w:r>
    </w:p>
    <w:p w14:paraId="1E96428D" w14:textId="0820141A" w:rsidR="002B52F1" w:rsidRPr="00195F99" w:rsidRDefault="000040B7" w:rsidP="00DE6C17">
      <w:pPr>
        <w:pStyle w:val="af"/>
        <w:numPr>
          <w:ilvl w:val="0"/>
          <w:numId w:val="12"/>
        </w:numPr>
        <w:overflowPunct w:val="0"/>
        <w:spacing w:afterLines="50" w:after="120" w:line="340" w:lineRule="atLeast"/>
        <w:ind w:left="1304" w:hanging="737"/>
        <w:contextualSpacing w:val="0"/>
        <w:jc w:val="both"/>
        <w:rPr>
          <w:rFonts w:ascii="SimSun" w:hAnsi="SimSun"/>
          <w:sz w:val="21"/>
          <w:szCs w:val="21"/>
        </w:rPr>
      </w:pPr>
      <w:r w:rsidRPr="00195F99">
        <w:rPr>
          <w:rFonts w:ascii="SimSun" w:hAnsi="SimSun" w:hint="eastAsia"/>
          <w:sz w:val="21"/>
          <w:szCs w:val="21"/>
        </w:rPr>
        <w:t>计划于2024年实施的</w:t>
      </w:r>
      <w:r w:rsidR="00756489" w:rsidRPr="00195F99">
        <w:rPr>
          <w:rFonts w:ascii="SimSun" w:hAnsi="SimSun" w:hint="eastAsia"/>
          <w:sz w:val="21"/>
          <w:szCs w:val="21"/>
        </w:rPr>
        <w:t>“</w:t>
      </w:r>
      <w:r w:rsidRPr="00A65224">
        <w:rPr>
          <w:rFonts w:ascii="SimSun" w:eastAsia="KaiTi" w:hAnsi="SimSun" w:hint="eastAsia"/>
          <w:sz w:val="21"/>
          <w:szCs w:val="21"/>
        </w:rPr>
        <w:t>知识产权与农村</w:t>
      </w:r>
      <w:r w:rsidR="00756489" w:rsidRPr="00A65224">
        <w:rPr>
          <w:rFonts w:ascii="SimSun" w:eastAsia="KaiTi" w:hAnsi="SimSun" w:hint="eastAsia"/>
          <w:sz w:val="21"/>
          <w:szCs w:val="21"/>
        </w:rPr>
        <w:t>女性</w:t>
      </w:r>
      <w:r w:rsidR="00756489" w:rsidRPr="00195F99">
        <w:rPr>
          <w:rFonts w:ascii="SimSun" w:hAnsi="SimSun" w:hint="eastAsia"/>
          <w:sz w:val="21"/>
          <w:szCs w:val="21"/>
        </w:rPr>
        <w:t>”</w:t>
      </w:r>
      <w:r w:rsidRPr="00195F99">
        <w:rPr>
          <w:rFonts w:ascii="SimSun" w:hAnsi="SimSun" w:hint="eastAsia"/>
          <w:sz w:val="21"/>
          <w:szCs w:val="21"/>
        </w:rPr>
        <w:t>项目，将重点增强西班牙农村地区</w:t>
      </w:r>
      <w:r w:rsidR="00756489" w:rsidRPr="00195F99">
        <w:rPr>
          <w:rFonts w:ascii="SimSun" w:hAnsi="SimSun" w:hint="eastAsia"/>
          <w:sz w:val="21"/>
          <w:szCs w:val="21"/>
        </w:rPr>
        <w:t>女性技工</w:t>
      </w:r>
      <w:r w:rsidRPr="00195F99">
        <w:rPr>
          <w:rFonts w:ascii="SimSun" w:hAnsi="SimSun" w:hint="eastAsia"/>
          <w:sz w:val="21"/>
          <w:szCs w:val="21"/>
        </w:rPr>
        <w:t>的能力，使其掌握基本的知识产权保护和管理技能，</w:t>
      </w:r>
      <w:r w:rsidR="00756489" w:rsidRPr="00195F99">
        <w:rPr>
          <w:rFonts w:ascii="SimSun" w:hAnsi="SimSun" w:hint="eastAsia"/>
          <w:sz w:val="21"/>
          <w:szCs w:val="21"/>
        </w:rPr>
        <w:t>以</w:t>
      </w:r>
      <w:r w:rsidRPr="00195F99">
        <w:rPr>
          <w:rFonts w:ascii="SimSun" w:hAnsi="SimSun" w:hint="eastAsia"/>
          <w:sz w:val="21"/>
          <w:szCs w:val="21"/>
        </w:rPr>
        <w:t>促进性别平等和可持续发展。</w:t>
      </w:r>
    </w:p>
    <w:p w14:paraId="34205849" w14:textId="641F8B5E" w:rsidR="00CD5F80" w:rsidRPr="00195F99" w:rsidRDefault="00CC3E54" w:rsidP="00DE6C17">
      <w:pPr>
        <w:pStyle w:val="af"/>
        <w:numPr>
          <w:ilvl w:val="0"/>
          <w:numId w:val="12"/>
        </w:numPr>
        <w:overflowPunct w:val="0"/>
        <w:spacing w:afterLines="50" w:after="120" w:line="340" w:lineRule="atLeast"/>
        <w:ind w:left="1304" w:hanging="737"/>
        <w:contextualSpacing w:val="0"/>
        <w:jc w:val="both"/>
        <w:rPr>
          <w:rFonts w:ascii="SimSun" w:hAnsi="SimSun"/>
          <w:sz w:val="21"/>
          <w:szCs w:val="21"/>
        </w:rPr>
      </w:pPr>
      <w:r w:rsidRPr="00195F99">
        <w:rPr>
          <w:rFonts w:ascii="SimSun" w:hAnsi="SimSun" w:hint="eastAsia"/>
          <w:sz w:val="21"/>
          <w:szCs w:val="21"/>
        </w:rPr>
        <w:t>“</w:t>
      </w:r>
      <w:r w:rsidRPr="00A65224">
        <w:rPr>
          <w:rFonts w:ascii="SimSun" w:eastAsia="KaiTi" w:hAnsi="SimSun" w:hint="eastAsia"/>
          <w:sz w:val="21"/>
          <w:szCs w:val="21"/>
        </w:rPr>
        <w:t>女性</w:t>
      </w:r>
      <w:r w:rsidR="000040B7" w:rsidRPr="00A65224">
        <w:rPr>
          <w:rFonts w:ascii="SimSun" w:eastAsia="KaiTi" w:hAnsi="SimSun" w:hint="eastAsia"/>
          <w:sz w:val="21"/>
          <w:szCs w:val="21"/>
        </w:rPr>
        <w:t>领导的企业</w:t>
      </w:r>
      <w:r w:rsidRPr="00A65224">
        <w:rPr>
          <w:rFonts w:ascii="SimSun" w:eastAsia="KaiTi" w:hAnsi="SimSun" w:hint="eastAsia"/>
          <w:sz w:val="21"/>
          <w:szCs w:val="21"/>
        </w:rPr>
        <w:t>配对</w:t>
      </w:r>
      <w:r w:rsidR="000040B7" w:rsidRPr="00A65224">
        <w:rPr>
          <w:rFonts w:ascii="SimSun" w:eastAsia="KaiTi" w:hAnsi="SimSun" w:hint="eastAsia"/>
          <w:sz w:val="21"/>
          <w:szCs w:val="21"/>
        </w:rPr>
        <w:t>项目的制定和实施</w:t>
      </w:r>
      <w:r w:rsidRPr="00195F99">
        <w:rPr>
          <w:rFonts w:ascii="SimSun" w:hAnsi="SimSun" w:hint="eastAsia"/>
          <w:sz w:val="21"/>
          <w:szCs w:val="21"/>
        </w:rPr>
        <w:t>”</w:t>
      </w:r>
      <w:r w:rsidR="000040B7" w:rsidRPr="00195F99">
        <w:rPr>
          <w:rFonts w:ascii="SimSun" w:hAnsi="SimSun" w:hint="eastAsia"/>
          <w:sz w:val="21"/>
          <w:szCs w:val="21"/>
        </w:rPr>
        <w:t>项目旨在为不同地区和文化的女企业家提供知识产权技能。该项目将首先举办在线讲习班，提供有关知识产权的基础性见解，然后在2至3个月的时间内开展有10名女企业家参加的</w:t>
      </w:r>
      <w:r w:rsidRPr="00195F99">
        <w:rPr>
          <w:rFonts w:ascii="SimSun" w:hAnsi="SimSun" w:hint="eastAsia"/>
          <w:sz w:val="21"/>
          <w:szCs w:val="21"/>
        </w:rPr>
        <w:t>个人对个人</w:t>
      </w:r>
      <w:r w:rsidR="000040B7" w:rsidRPr="00195F99">
        <w:rPr>
          <w:rFonts w:ascii="SimSun" w:hAnsi="SimSun" w:hint="eastAsia"/>
          <w:sz w:val="21"/>
          <w:szCs w:val="21"/>
        </w:rPr>
        <w:t>辅导</w:t>
      </w:r>
      <w:r w:rsidRPr="00195F99">
        <w:rPr>
          <w:rFonts w:ascii="SimSun" w:hAnsi="SimSun" w:hint="eastAsia"/>
          <w:sz w:val="21"/>
          <w:szCs w:val="21"/>
        </w:rPr>
        <w:t>活动</w:t>
      </w:r>
      <w:r w:rsidR="000040B7" w:rsidRPr="00195F99">
        <w:rPr>
          <w:rFonts w:ascii="SimSun" w:hAnsi="SimSun" w:hint="eastAsia"/>
          <w:sz w:val="21"/>
          <w:szCs w:val="21"/>
        </w:rPr>
        <w:t>。该项目旨在建立一个合作和知识共享网络，最后</w:t>
      </w:r>
      <w:proofErr w:type="gramStart"/>
      <w:r w:rsidR="000040B7" w:rsidRPr="00195F99">
        <w:rPr>
          <w:rFonts w:ascii="SimSun" w:hAnsi="SimSun" w:hint="eastAsia"/>
          <w:sz w:val="21"/>
          <w:szCs w:val="21"/>
        </w:rPr>
        <w:t>举办</w:t>
      </w:r>
      <w:r w:rsidRPr="00195F99">
        <w:rPr>
          <w:rFonts w:ascii="SimSun" w:hAnsi="SimSun" w:hint="eastAsia"/>
          <w:sz w:val="21"/>
          <w:szCs w:val="21"/>
        </w:rPr>
        <w:t>结项</w:t>
      </w:r>
      <w:r w:rsidR="000040B7" w:rsidRPr="00195F99">
        <w:rPr>
          <w:rFonts w:ascii="SimSun" w:hAnsi="SimSun" w:hint="eastAsia"/>
          <w:sz w:val="21"/>
          <w:szCs w:val="21"/>
        </w:rPr>
        <w:t>活动</w:t>
      </w:r>
      <w:proofErr w:type="gramEnd"/>
      <w:r w:rsidR="000040B7" w:rsidRPr="00195F99">
        <w:rPr>
          <w:rFonts w:ascii="SimSun" w:hAnsi="SimSun" w:hint="eastAsia"/>
          <w:sz w:val="21"/>
          <w:szCs w:val="21"/>
        </w:rPr>
        <w:t>，</w:t>
      </w:r>
      <w:r w:rsidRPr="00195F99">
        <w:rPr>
          <w:rFonts w:ascii="SimSun" w:hAnsi="SimSun" w:hint="eastAsia"/>
          <w:sz w:val="21"/>
          <w:szCs w:val="21"/>
        </w:rPr>
        <w:t>旨在</w:t>
      </w:r>
      <w:r w:rsidR="000040B7" w:rsidRPr="00195F99">
        <w:rPr>
          <w:rFonts w:ascii="SimSun" w:hAnsi="SimSun" w:hint="eastAsia"/>
          <w:sz w:val="21"/>
          <w:szCs w:val="21"/>
        </w:rPr>
        <w:t>通过各种平台和社交媒体渠道分享经验和推广成果，以提高知名度和传播效果。</w:t>
      </w:r>
    </w:p>
    <w:p w14:paraId="0881B01B" w14:textId="2932889D" w:rsidR="00EB42B1" w:rsidRPr="00195F99" w:rsidRDefault="000040B7" w:rsidP="00DE6C17">
      <w:pPr>
        <w:pStyle w:val="af"/>
        <w:numPr>
          <w:ilvl w:val="0"/>
          <w:numId w:val="12"/>
        </w:numPr>
        <w:overflowPunct w:val="0"/>
        <w:spacing w:afterLines="50" w:after="120" w:line="340" w:lineRule="atLeast"/>
        <w:ind w:left="1304" w:hanging="737"/>
        <w:contextualSpacing w:val="0"/>
        <w:jc w:val="both"/>
        <w:rPr>
          <w:rFonts w:ascii="SimSun" w:hAnsi="SimSun"/>
          <w:sz w:val="21"/>
          <w:szCs w:val="21"/>
        </w:rPr>
      </w:pPr>
      <w:r w:rsidRPr="00195F99">
        <w:rPr>
          <w:rFonts w:ascii="SimSun" w:hAnsi="SimSun" w:hint="eastAsia"/>
          <w:sz w:val="21"/>
          <w:szCs w:val="21"/>
        </w:rPr>
        <w:t>计划于2024年6月至12月开展IPTI</w:t>
      </w:r>
      <w:r w:rsidR="00B16D8F" w:rsidRPr="00195F99">
        <w:rPr>
          <w:rFonts w:ascii="SimSun" w:hAnsi="SimSun" w:hint="eastAsia"/>
          <w:sz w:val="21"/>
          <w:szCs w:val="21"/>
        </w:rPr>
        <w:t>“</w:t>
      </w:r>
      <w:r w:rsidR="00B16D8F" w:rsidRPr="00A65224">
        <w:rPr>
          <w:rFonts w:ascii="SimSun" w:eastAsia="KaiTi" w:hAnsi="SimSun" w:hint="eastAsia"/>
          <w:sz w:val="21"/>
          <w:szCs w:val="21"/>
        </w:rPr>
        <w:t>利用</w:t>
      </w:r>
      <w:r w:rsidRPr="00A65224">
        <w:rPr>
          <w:rFonts w:ascii="SimSun" w:eastAsia="KaiTi" w:hAnsi="SimSun" w:hint="eastAsia"/>
          <w:sz w:val="21"/>
          <w:szCs w:val="21"/>
        </w:rPr>
        <w:t>知识产权</w:t>
      </w:r>
      <w:r w:rsidR="00B16D8F" w:rsidRPr="00A65224">
        <w:rPr>
          <w:rFonts w:ascii="SimSun" w:eastAsia="KaiTi" w:hAnsi="SimSun" w:hint="eastAsia"/>
          <w:sz w:val="21"/>
          <w:szCs w:val="21"/>
        </w:rPr>
        <w:t>助力女性</w:t>
      </w:r>
      <w:r w:rsidR="00B16D8F" w:rsidRPr="00195F99">
        <w:rPr>
          <w:rFonts w:ascii="SimSun" w:hAnsi="SimSun" w:hint="eastAsia"/>
          <w:sz w:val="21"/>
          <w:szCs w:val="21"/>
        </w:rPr>
        <w:t>”</w:t>
      </w:r>
      <w:r w:rsidRPr="00195F99">
        <w:rPr>
          <w:rFonts w:ascii="SimSun" w:hAnsi="SimSun" w:hint="eastAsia"/>
          <w:sz w:val="21"/>
          <w:szCs w:val="21"/>
        </w:rPr>
        <w:t>计划的第二阶段，与创意部门的女企业家合作。与此同时，即将在秘鲁开展的IPTI项目计划于2024年6月至12月实施，该项目将支持</w:t>
      </w:r>
      <w:r w:rsidR="00B16D8F" w:rsidRPr="00195F99">
        <w:rPr>
          <w:rFonts w:ascii="SimSun" w:hAnsi="SimSun" w:hint="eastAsia"/>
          <w:sz w:val="21"/>
          <w:szCs w:val="21"/>
        </w:rPr>
        <w:t>女性</w:t>
      </w:r>
      <w:r w:rsidRPr="00195F99">
        <w:rPr>
          <w:rFonts w:ascii="SimSun" w:hAnsi="SimSun" w:hint="eastAsia"/>
          <w:sz w:val="21"/>
          <w:szCs w:val="21"/>
        </w:rPr>
        <w:t>领导的大学</w:t>
      </w:r>
      <w:r w:rsidR="008E3536" w:rsidRPr="00195F99">
        <w:rPr>
          <w:rFonts w:ascii="SimSun" w:hAnsi="SimSun" w:hint="eastAsia"/>
          <w:sz w:val="21"/>
          <w:szCs w:val="21"/>
        </w:rPr>
        <w:t>拆分公司</w:t>
      </w:r>
      <w:r w:rsidRPr="00195F99">
        <w:rPr>
          <w:rFonts w:ascii="SimSun" w:hAnsi="SimSun" w:hint="eastAsia"/>
          <w:sz w:val="21"/>
          <w:szCs w:val="21"/>
        </w:rPr>
        <w:t>。</w:t>
      </w:r>
    </w:p>
    <w:p w14:paraId="394D9C2D" w14:textId="3C0D56FF" w:rsidR="001032B2" w:rsidRPr="00195F99" w:rsidRDefault="000040B7" w:rsidP="00DE6C17">
      <w:pPr>
        <w:pStyle w:val="af"/>
        <w:numPr>
          <w:ilvl w:val="0"/>
          <w:numId w:val="12"/>
        </w:numPr>
        <w:overflowPunct w:val="0"/>
        <w:spacing w:afterLines="50" w:after="120" w:line="340" w:lineRule="atLeast"/>
        <w:ind w:left="1304" w:hanging="737"/>
        <w:contextualSpacing w:val="0"/>
        <w:jc w:val="both"/>
        <w:rPr>
          <w:rFonts w:ascii="SimSun" w:hAnsi="SimSun"/>
          <w:sz w:val="21"/>
          <w:szCs w:val="21"/>
        </w:rPr>
      </w:pPr>
      <w:r w:rsidRPr="00195F99">
        <w:rPr>
          <w:rFonts w:ascii="SimSun" w:hAnsi="SimSun" w:hint="eastAsia"/>
          <w:sz w:val="21"/>
          <w:szCs w:val="21"/>
        </w:rPr>
        <w:t>为庆祝国际妇女节，</w:t>
      </w:r>
      <w:r w:rsidR="006C5C26" w:rsidRPr="00195F99">
        <w:rPr>
          <w:rFonts w:ascii="SimSun" w:hAnsi="SimSun" w:hint="eastAsia"/>
          <w:sz w:val="21"/>
          <w:szCs w:val="21"/>
        </w:rPr>
        <w:t>产权组织</w:t>
      </w:r>
      <w:r w:rsidRPr="00195F99">
        <w:rPr>
          <w:rFonts w:ascii="SimSun" w:hAnsi="SimSun" w:hint="eastAsia"/>
          <w:sz w:val="21"/>
          <w:szCs w:val="21"/>
        </w:rPr>
        <w:t>尼日利亚办事处将于2024年3</w:t>
      </w:r>
      <w:r w:rsidR="008E3536" w:rsidRPr="00195F99">
        <w:rPr>
          <w:rFonts w:ascii="SimSun" w:hAnsi="SimSun" w:hint="eastAsia"/>
          <w:sz w:val="21"/>
          <w:szCs w:val="21"/>
        </w:rPr>
        <w:t>月</w:t>
      </w:r>
      <w:r w:rsidRPr="00195F99">
        <w:rPr>
          <w:rFonts w:ascii="SimSun" w:hAnsi="SimSun" w:hint="eastAsia"/>
          <w:sz w:val="21"/>
          <w:szCs w:val="21"/>
        </w:rPr>
        <w:t>28日主办</w:t>
      </w:r>
      <w:r w:rsidR="008E3536" w:rsidRPr="00195F99">
        <w:rPr>
          <w:rFonts w:ascii="SimSun" w:hAnsi="SimSun" w:hint="eastAsia"/>
          <w:sz w:val="21"/>
          <w:szCs w:val="21"/>
        </w:rPr>
        <w:t>“</w:t>
      </w:r>
      <w:r w:rsidRPr="00A65224">
        <w:rPr>
          <w:rFonts w:ascii="SimSun" w:eastAsia="KaiTi" w:hAnsi="SimSun" w:hint="eastAsia"/>
          <w:sz w:val="21"/>
          <w:szCs w:val="21"/>
        </w:rPr>
        <w:t>知识产权与女企业家峰会</w:t>
      </w:r>
      <w:r w:rsidR="008E3536" w:rsidRPr="00195F99">
        <w:rPr>
          <w:rFonts w:ascii="SimSun" w:hAnsi="SimSun" w:hint="eastAsia"/>
          <w:sz w:val="21"/>
          <w:szCs w:val="21"/>
        </w:rPr>
        <w:t>”</w:t>
      </w:r>
      <w:r w:rsidRPr="00195F99">
        <w:rPr>
          <w:rFonts w:ascii="SimSun" w:hAnsi="SimSun" w:hint="eastAsia"/>
          <w:sz w:val="21"/>
          <w:szCs w:val="21"/>
        </w:rPr>
        <w:t>。这项活动旨在通过有效利用知识产权的教育，</w:t>
      </w:r>
      <w:proofErr w:type="gramStart"/>
      <w:r w:rsidRPr="00195F99">
        <w:rPr>
          <w:rFonts w:ascii="SimSun" w:hAnsi="SimSun" w:hint="eastAsia"/>
          <w:sz w:val="21"/>
          <w:szCs w:val="21"/>
        </w:rPr>
        <w:t>增强女</w:t>
      </w:r>
      <w:proofErr w:type="gramEnd"/>
      <w:r w:rsidRPr="00195F99">
        <w:rPr>
          <w:rFonts w:ascii="SimSun" w:hAnsi="SimSun" w:hint="eastAsia"/>
          <w:sz w:val="21"/>
          <w:szCs w:val="21"/>
        </w:rPr>
        <w:t>企业家的能力。通过召集包括企业家、法律专家和政策制定者在内的不同利益攸关方，峰会将促进合作，并为与会者提供</w:t>
      </w:r>
      <w:r w:rsidR="008E3536" w:rsidRPr="00195F99">
        <w:rPr>
          <w:rFonts w:ascii="SimSun" w:hAnsi="SimSun" w:hint="eastAsia"/>
          <w:sz w:val="21"/>
          <w:szCs w:val="21"/>
        </w:rPr>
        <w:t>能够</w:t>
      </w:r>
      <w:r w:rsidRPr="00195F99">
        <w:rPr>
          <w:rFonts w:ascii="SimSun" w:hAnsi="SimSun" w:hint="eastAsia"/>
          <w:sz w:val="21"/>
          <w:szCs w:val="21"/>
        </w:rPr>
        <w:t>在尼日利亚不断变化的环境中取得商业成功的工具。</w:t>
      </w:r>
    </w:p>
    <w:p w14:paraId="2088C948" w14:textId="66CF39B8" w:rsidR="00B55AEF" w:rsidRPr="00195F99" w:rsidRDefault="000040B7" w:rsidP="00DE6C17">
      <w:pPr>
        <w:pStyle w:val="af"/>
        <w:numPr>
          <w:ilvl w:val="0"/>
          <w:numId w:val="12"/>
        </w:numPr>
        <w:overflowPunct w:val="0"/>
        <w:spacing w:afterLines="50" w:after="120" w:line="340" w:lineRule="atLeast"/>
        <w:ind w:left="1304" w:hanging="737"/>
        <w:contextualSpacing w:val="0"/>
        <w:jc w:val="both"/>
        <w:rPr>
          <w:rFonts w:ascii="SimSun" w:hAnsi="SimSun"/>
          <w:sz w:val="21"/>
          <w:szCs w:val="21"/>
        </w:rPr>
      </w:pPr>
      <w:r w:rsidRPr="00195F99">
        <w:rPr>
          <w:rFonts w:ascii="SimSun" w:hAnsi="SimSun" w:hint="eastAsia"/>
          <w:sz w:val="21"/>
          <w:szCs w:val="21"/>
        </w:rPr>
        <w:lastRenderedPageBreak/>
        <w:t>2024年3月</w:t>
      </w:r>
      <w:r w:rsidR="005E52C6" w:rsidRPr="00195F99">
        <w:rPr>
          <w:rFonts w:ascii="SimSun" w:hAnsi="SimSun" w:hint="eastAsia"/>
          <w:sz w:val="21"/>
          <w:szCs w:val="21"/>
        </w:rPr>
        <w:t>至</w:t>
      </w:r>
      <w:r w:rsidRPr="00195F99">
        <w:rPr>
          <w:rFonts w:ascii="SimSun" w:hAnsi="SimSun" w:hint="eastAsia"/>
          <w:sz w:val="21"/>
          <w:szCs w:val="21"/>
        </w:rPr>
        <w:t>4月和11月至12月将举办更多网络研讨会，强调马德里体系</w:t>
      </w:r>
      <w:r w:rsidR="005E52C6" w:rsidRPr="00195F99">
        <w:rPr>
          <w:rFonts w:ascii="SimSun" w:hAnsi="SimSun" w:hint="eastAsia"/>
          <w:sz w:val="21"/>
          <w:szCs w:val="21"/>
        </w:rPr>
        <w:t>对于</w:t>
      </w:r>
      <w:r w:rsidRPr="00195F99">
        <w:rPr>
          <w:rFonts w:ascii="SimSun" w:hAnsi="SimSun" w:hint="eastAsia"/>
          <w:sz w:val="21"/>
          <w:szCs w:val="21"/>
        </w:rPr>
        <w:t>女企业家促进</w:t>
      </w:r>
      <w:r w:rsidR="005E52C6" w:rsidRPr="00195F99">
        <w:rPr>
          <w:rFonts w:ascii="SimSun" w:hAnsi="SimSun" w:hint="eastAsia"/>
          <w:sz w:val="21"/>
          <w:szCs w:val="21"/>
        </w:rPr>
        <w:t>企业</w:t>
      </w:r>
      <w:r w:rsidRPr="00195F99">
        <w:rPr>
          <w:rFonts w:ascii="SimSun" w:hAnsi="SimSun" w:hint="eastAsia"/>
          <w:sz w:val="21"/>
          <w:szCs w:val="21"/>
        </w:rPr>
        <w:t>发展的益处。这些研讨会将侧重于东盟国家、印度、巴基斯坦和加勒比地区。2023年试点活动的成功确认了在其他地区举办更多活动的必要性。</w:t>
      </w:r>
    </w:p>
    <w:p w14:paraId="1F48654B" w14:textId="495933E3" w:rsidR="00EB42B1" w:rsidRPr="00195F99" w:rsidRDefault="000040B7" w:rsidP="00DE6C17">
      <w:pPr>
        <w:pStyle w:val="af"/>
        <w:numPr>
          <w:ilvl w:val="0"/>
          <w:numId w:val="12"/>
        </w:numPr>
        <w:overflowPunct w:val="0"/>
        <w:spacing w:afterLines="50" w:after="120" w:line="340" w:lineRule="atLeast"/>
        <w:ind w:left="1304" w:hanging="737"/>
        <w:contextualSpacing w:val="0"/>
        <w:jc w:val="both"/>
        <w:rPr>
          <w:rFonts w:ascii="SimSun" w:hAnsi="SimSun"/>
          <w:sz w:val="21"/>
          <w:szCs w:val="21"/>
        </w:rPr>
      </w:pPr>
      <w:r w:rsidRPr="00195F99">
        <w:rPr>
          <w:rFonts w:ascii="SimSun" w:hAnsi="SimSun" w:hint="eastAsia"/>
          <w:sz w:val="21"/>
          <w:szCs w:val="21"/>
        </w:rPr>
        <w:t>计划于202</w:t>
      </w:r>
      <w:r w:rsidR="00DB323F" w:rsidRPr="00195F99">
        <w:rPr>
          <w:rFonts w:ascii="SimSun" w:hAnsi="SimSun" w:hint="eastAsia"/>
          <w:sz w:val="21"/>
          <w:szCs w:val="21"/>
        </w:rPr>
        <w:t>4</w:t>
      </w:r>
      <w:r w:rsidRPr="00195F99">
        <w:rPr>
          <w:rFonts w:ascii="SimSun" w:hAnsi="SimSun" w:hint="eastAsia"/>
          <w:sz w:val="21"/>
          <w:szCs w:val="21"/>
        </w:rPr>
        <w:t>年为摩尔多瓦共和国、匈牙利、黑山、北马其顿和阿尔巴尼亚的当地社区</w:t>
      </w:r>
      <w:r w:rsidR="00DB323F" w:rsidRPr="00195F99">
        <w:rPr>
          <w:rFonts w:ascii="SimSun" w:hAnsi="SimSun" w:hint="eastAsia"/>
          <w:sz w:val="21"/>
          <w:szCs w:val="21"/>
        </w:rPr>
        <w:t>女性</w:t>
      </w:r>
      <w:r w:rsidRPr="00195F99">
        <w:rPr>
          <w:rFonts w:ascii="SimSun" w:hAnsi="SimSun" w:hint="eastAsia"/>
          <w:sz w:val="21"/>
          <w:szCs w:val="21"/>
        </w:rPr>
        <w:t>启动关于</w:t>
      </w:r>
      <w:r w:rsidR="00DB323F" w:rsidRPr="00195F99">
        <w:rPr>
          <w:rFonts w:ascii="SimSun" w:hAnsi="SimSun" w:hint="eastAsia"/>
          <w:sz w:val="21"/>
          <w:szCs w:val="21"/>
        </w:rPr>
        <w:t>“</w:t>
      </w:r>
      <w:r w:rsidRPr="00A65224">
        <w:rPr>
          <w:rFonts w:ascii="SimSun" w:eastAsia="KaiTi" w:hAnsi="SimSun" w:hint="eastAsia"/>
          <w:sz w:val="21"/>
          <w:szCs w:val="21"/>
        </w:rPr>
        <w:t>手工业</w:t>
      </w:r>
      <w:r w:rsidR="00DB323F" w:rsidRPr="00A65224">
        <w:rPr>
          <w:rFonts w:ascii="SimSun" w:eastAsia="KaiTi" w:hAnsi="SimSun" w:hint="eastAsia"/>
          <w:sz w:val="21"/>
          <w:szCs w:val="21"/>
        </w:rPr>
        <w:t>社群</w:t>
      </w:r>
      <w:r w:rsidRPr="00A65224">
        <w:rPr>
          <w:rFonts w:ascii="SimSun" w:eastAsia="KaiTi" w:hAnsi="SimSun" w:hint="eastAsia"/>
          <w:sz w:val="21"/>
          <w:szCs w:val="21"/>
        </w:rPr>
        <w:t>高效品牌战略</w:t>
      </w:r>
      <w:r w:rsidR="00DB323F" w:rsidRPr="00195F99">
        <w:rPr>
          <w:rFonts w:ascii="SimSun" w:hAnsi="SimSun" w:hint="eastAsia"/>
          <w:sz w:val="21"/>
          <w:szCs w:val="21"/>
        </w:rPr>
        <w:t>”</w:t>
      </w:r>
      <w:r w:rsidRPr="00195F99">
        <w:rPr>
          <w:rFonts w:ascii="SimSun" w:hAnsi="SimSun" w:hint="eastAsia"/>
          <w:sz w:val="21"/>
          <w:szCs w:val="21"/>
        </w:rPr>
        <w:t>的新项目。</w:t>
      </w:r>
      <w:r w:rsidR="00DB323F" w:rsidRPr="00195F99">
        <w:rPr>
          <w:rFonts w:ascii="SimSun" w:hAnsi="SimSun" w:hint="eastAsia"/>
          <w:sz w:val="21"/>
          <w:szCs w:val="21"/>
        </w:rPr>
        <w:t>该项目侧重于</w:t>
      </w:r>
      <w:r w:rsidRPr="00195F99">
        <w:rPr>
          <w:rFonts w:ascii="SimSun" w:hAnsi="SimSun" w:hint="eastAsia"/>
          <w:sz w:val="21"/>
          <w:szCs w:val="21"/>
        </w:rPr>
        <w:t>为选定的手工艺开发认证和集体商标以及地理标志。</w:t>
      </w:r>
    </w:p>
    <w:p w14:paraId="2911ADAF" w14:textId="7E286E97" w:rsidR="00A15A5E" w:rsidRPr="0045232B" w:rsidRDefault="00625718" w:rsidP="00DE6C17">
      <w:pPr>
        <w:pStyle w:val="af"/>
        <w:numPr>
          <w:ilvl w:val="0"/>
          <w:numId w:val="7"/>
        </w:numPr>
        <w:overflowPunct w:val="0"/>
        <w:spacing w:afterLines="50" w:after="120" w:line="340" w:lineRule="atLeast"/>
        <w:ind w:left="5534" w:firstLine="0"/>
        <w:contextualSpacing w:val="0"/>
        <w:jc w:val="both"/>
        <w:rPr>
          <w:rFonts w:ascii="KaiTi" w:eastAsia="KaiTi" w:hAnsi="KaiTi"/>
          <w:sz w:val="21"/>
          <w:szCs w:val="22"/>
        </w:rPr>
      </w:pPr>
      <w:r w:rsidRPr="00195F99">
        <w:rPr>
          <w:rFonts w:ascii="KaiTi" w:eastAsia="KaiTi" w:hAnsi="KaiTi" w:hint="eastAsia"/>
          <w:sz w:val="21"/>
          <w:szCs w:val="21"/>
        </w:rPr>
        <w:t>请委员会注意本文件中所载的信</w:t>
      </w:r>
      <w:r w:rsidRPr="00195F99">
        <w:rPr>
          <w:rFonts w:ascii="MS Gothic" w:eastAsia="MS Gothic" w:hAnsi="MS Gothic" w:cs="MS Gothic" w:hint="eastAsia"/>
          <w:sz w:val="21"/>
          <w:szCs w:val="21"/>
        </w:rPr>
        <w:t>‍</w:t>
      </w:r>
      <w:r w:rsidRPr="00195F99">
        <w:rPr>
          <w:rFonts w:ascii="KaiTi" w:eastAsia="KaiTi" w:hAnsi="KaiTi" w:hint="eastAsia"/>
          <w:sz w:val="21"/>
          <w:szCs w:val="21"/>
        </w:rPr>
        <w:t>息。</w:t>
      </w:r>
    </w:p>
    <w:p w14:paraId="3B11520C" w14:textId="0E68E9B4" w:rsidR="00A15A5E" w:rsidRPr="0045232B" w:rsidRDefault="00625718" w:rsidP="00DE6C17">
      <w:pPr>
        <w:pStyle w:val="af"/>
        <w:overflowPunct w:val="0"/>
        <w:spacing w:before="720" w:afterLines="50" w:after="120" w:line="340" w:lineRule="atLeast"/>
        <w:ind w:left="5534"/>
        <w:contextualSpacing w:val="0"/>
        <w:rPr>
          <w:rFonts w:ascii="KaiTi" w:eastAsia="KaiTi" w:hAnsi="KaiTi"/>
          <w:sz w:val="21"/>
          <w:szCs w:val="22"/>
        </w:rPr>
      </w:pPr>
      <w:r w:rsidRPr="00195F99">
        <w:rPr>
          <w:rFonts w:ascii="KaiTi" w:eastAsia="KaiTi" w:hAnsi="KaiTi"/>
          <w:sz w:val="21"/>
          <w:szCs w:val="22"/>
        </w:rPr>
        <w:t>[</w:t>
      </w:r>
      <w:r w:rsidRPr="00195F99">
        <w:rPr>
          <w:rFonts w:ascii="KaiTi" w:eastAsia="KaiTi" w:hAnsi="KaiTi" w:hint="eastAsia"/>
          <w:sz w:val="21"/>
          <w:szCs w:val="22"/>
        </w:rPr>
        <w:t>文件完</w:t>
      </w:r>
      <w:r w:rsidRPr="00195F99">
        <w:rPr>
          <w:rFonts w:ascii="KaiTi" w:eastAsia="KaiTi" w:hAnsi="KaiTi"/>
          <w:sz w:val="21"/>
          <w:szCs w:val="22"/>
        </w:rPr>
        <w:t>]</w:t>
      </w:r>
    </w:p>
    <w:sectPr w:rsidR="00A15A5E" w:rsidRPr="0045232B" w:rsidSect="007D5CA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7967" w14:textId="77777777" w:rsidR="007D5CAA" w:rsidRDefault="007D5CAA">
      <w:r>
        <w:separator/>
      </w:r>
    </w:p>
  </w:endnote>
  <w:endnote w:type="continuationSeparator" w:id="0">
    <w:p w14:paraId="445F58F7" w14:textId="77777777" w:rsidR="007D5CAA" w:rsidRDefault="007D5CAA" w:rsidP="003B38C1">
      <w:r>
        <w:separator/>
      </w:r>
    </w:p>
    <w:p w14:paraId="18E4C982" w14:textId="77777777" w:rsidR="007D5CAA" w:rsidRPr="003B38C1" w:rsidRDefault="007D5CAA" w:rsidP="003B38C1">
      <w:pPr>
        <w:spacing w:after="60"/>
        <w:rPr>
          <w:sz w:val="17"/>
        </w:rPr>
      </w:pPr>
      <w:r>
        <w:rPr>
          <w:sz w:val="17"/>
        </w:rPr>
        <w:t>[Endnote continued from previous page]</w:t>
      </w:r>
    </w:p>
  </w:endnote>
  <w:endnote w:type="continuationNotice" w:id="1">
    <w:p w14:paraId="2AD26E1D" w14:textId="77777777" w:rsidR="007D5CAA" w:rsidRPr="003B38C1" w:rsidRDefault="007D5C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A95D" w14:textId="77777777" w:rsidR="003A1859" w:rsidRDefault="003A185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5218" w14:textId="77777777" w:rsidR="003A1859" w:rsidRDefault="003A185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FA30" w14:textId="77777777" w:rsidR="003A1859" w:rsidRDefault="003A18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5FEC" w14:textId="77777777" w:rsidR="007D5CAA" w:rsidRDefault="007D5CAA">
      <w:r>
        <w:separator/>
      </w:r>
    </w:p>
  </w:footnote>
  <w:footnote w:type="continuationSeparator" w:id="0">
    <w:p w14:paraId="04EB43B5" w14:textId="77777777" w:rsidR="007D5CAA" w:rsidRDefault="007D5CAA" w:rsidP="008B60B2">
      <w:r>
        <w:separator/>
      </w:r>
    </w:p>
    <w:p w14:paraId="5091250F" w14:textId="77777777" w:rsidR="007D5CAA" w:rsidRPr="00ED77FB" w:rsidRDefault="007D5CAA" w:rsidP="008B60B2">
      <w:pPr>
        <w:spacing w:after="60"/>
        <w:rPr>
          <w:sz w:val="17"/>
          <w:szCs w:val="17"/>
        </w:rPr>
      </w:pPr>
      <w:r w:rsidRPr="00ED77FB">
        <w:rPr>
          <w:sz w:val="17"/>
          <w:szCs w:val="17"/>
        </w:rPr>
        <w:t>[Footnote continued from previous page]</w:t>
      </w:r>
    </w:p>
  </w:footnote>
  <w:footnote w:type="continuationNotice" w:id="1">
    <w:p w14:paraId="3406B9BE" w14:textId="680E6344" w:rsidR="007D5CAA" w:rsidRPr="00ED77FB" w:rsidRDefault="007D5CAA" w:rsidP="005B6E5E">
      <w:pPr>
        <w:spacing w:before="60"/>
        <w:ind w:right="170"/>
        <w:jc w:val="right"/>
        <w:rPr>
          <w:sz w:val="17"/>
          <w:szCs w:val="17"/>
        </w:rPr>
      </w:pPr>
    </w:p>
  </w:footnote>
  <w:footnote w:id="2">
    <w:p w14:paraId="6B77B7CC" w14:textId="7B0BA248" w:rsidR="00D73E40" w:rsidRPr="0045232B" w:rsidRDefault="00D73E40" w:rsidP="00BD16E4">
      <w:pPr>
        <w:pStyle w:val="aa"/>
        <w:jc w:val="both"/>
        <w:rPr>
          <w:rFonts w:ascii="SimSun" w:hAnsi="SimSun"/>
        </w:rPr>
      </w:pPr>
      <w:r w:rsidRPr="0045232B">
        <w:rPr>
          <w:rStyle w:val="af3"/>
          <w:rFonts w:ascii="SimSun" w:hAnsi="SimSun"/>
        </w:rPr>
        <w:footnoteRef/>
      </w:r>
      <w:r w:rsidRPr="0045232B">
        <w:rPr>
          <w:rFonts w:ascii="SimSun" w:hAnsi="SimSun"/>
        </w:rPr>
        <w:t xml:space="preserve"> </w:t>
      </w:r>
      <w:r w:rsidR="00BD16E4">
        <w:rPr>
          <w:rFonts w:ascii="SimSun" w:hAnsi="SimSun"/>
        </w:rPr>
        <w:tab/>
      </w:r>
      <w:r w:rsidRPr="0045232B">
        <w:rPr>
          <w:rFonts w:ascii="SimSun" w:hAnsi="SimSun" w:hint="eastAsia"/>
        </w:rPr>
        <w:t>2022-2026年中期战略计划（MTSP）见：</w:t>
      </w:r>
      <w:r w:rsidR="00584219">
        <w:fldChar w:fldCharType="begin"/>
      </w:r>
      <w:r w:rsidR="00584219">
        <w:instrText>HYPERLINK "http://www.wipo.int/meetings/zh/doc_details.jsp?doc_id=541373"</w:instrText>
      </w:r>
      <w:r w:rsidR="00584219">
        <w:fldChar w:fldCharType="separate"/>
      </w:r>
      <w:r w:rsidR="00435FC0" w:rsidRPr="002A374A">
        <w:rPr>
          <w:rStyle w:val="af1"/>
          <w:rFonts w:ascii="SimSun" w:hAnsi="SimSun"/>
        </w:rPr>
        <w:t>www.wipo.int/meetings/zh/doc_details.jsp?doc_id=541373</w:t>
      </w:r>
      <w:r w:rsidR="00584219">
        <w:rPr>
          <w:rStyle w:val="af1"/>
          <w:rFonts w:ascii="SimSun" w:hAnsi="SimSun"/>
        </w:rPr>
        <w:fldChar w:fldCharType="end"/>
      </w:r>
      <w:r w:rsidRPr="0045232B">
        <w:rPr>
          <w:rFonts w:ascii="SimSun" w:hAnsi="SimSun" w:hint="eastAsia"/>
        </w:rPr>
        <w:t>。</w:t>
      </w:r>
    </w:p>
  </w:footnote>
  <w:footnote w:id="3">
    <w:p w14:paraId="6C60117A" w14:textId="21404672" w:rsidR="00D73E40" w:rsidRPr="0045232B" w:rsidRDefault="00D73E40" w:rsidP="00BD16E4">
      <w:pPr>
        <w:pStyle w:val="aa"/>
        <w:jc w:val="both"/>
        <w:rPr>
          <w:rFonts w:ascii="SimSun" w:hAnsi="SimSun"/>
        </w:rPr>
      </w:pPr>
      <w:r w:rsidRPr="0045232B">
        <w:rPr>
          <w:rStyle w:val="af3"/>
          <w:rFonts w:ascii="SimSun" w:hAnsi="SimSun"/>
        </w:rPr>
        <w:footnoteRef/>
      </w:r>
      <w:r w:rsidRPr="0045232B">
        <w:rPr>
          <w:rFonts w:ascii="SimSun" w:hAnsi="SimSun"/>
        </w:rPr>
        <w:t xml:space="preserve"> </w:t>
      </w:r>
      <w:r w:rsidR="00BD16E4">
        <w:rPr>
          <w:rFonts w:ascii="SimSun" w:hAnsi="SimSun"/>
        </w:rPr>
        <w:tab/>
      </w:r>
      <w:r w:rsidRPr="0045232B">
        <w:rPr>
          <w:rFonts w:ascii="SimSun" w:hAnsi="SimSun" w:hint="eastAsia"/>
        </w:rPr>
        <w:t>IPGAP</w:t>
      </w:r>
      <w:r w:rsidRPr="0045232B">
        <w:rPr>
          <w:rFonts w:ascii="SimSun" w:hAnsi="SimSun" w:hint="eastAsia"/>
        </w:rPr>
        <w:t>见：</w:t>
      </w:r>
      <w:r w:rsidR="00584219">
        <w:fldChar w:fldCharType="begin"/>
      </w:r>
      <w:r w:rsidR="00584219">
        <w:instrText>HYPERLINK</w:instrText>
      </w:r>
      <w:r w:rsidR="00584219">
        <w:fldChar w:fldCharType="separate"/>
      </w:r>
      <w:r w:rsidRPr="0045232B">
        <w:rPr>
          <w:rStyle w:val="af1"/>
          <w:rFonts w:ascii="SimSun" w:hAnsi="SimSun"/>
        </w:rPr>
        <w:t>www.wipo.int/edocs/pubdocs/en/wipo-pub-rn2023-1-en-wipo-intellectual-property-ip-and-gender-action-plan-the-role-of-ip-in-support-of-women-and-girls.pdf</w:t>
      </w:r>
      <w:r w:rsidR="00584219">
        <w:rPr>
          <w:rStyle w:val="af1"/>
          <w:rFonts w:ascii="SimSun" w:hAnsi="SimSun"/>
        </w:rPr>
        <w:fldChar w:fldCharType="end"/>
      </w:r>
      <w:r w:rsidRPr="0045232B">
        <w:rPr>
          <w:rFonts w:ascii="SimSun" w:hAnsi="SimSun" w:hint="eastAsia"/>
        </w:rPr>
        <w:t>。</w:t>
      </w:r>
    </w:p>
  </w:footnote>
  <w:footnote w:id="4">
    <w:p w14:paraId="3DEFDF58" w14:textId="39DB37F1" w:rsidR="00D73E40" w:rsidRPr="0045232B" w:rsidRDefault="00D73E40" w:rsidP="00BD16E4">
      <w:pPr>
        <w:pStyle w:val="aa"/>
        <w:jc w:val="both"/>
        <w:rPr>
          <w:rFonts w:ascii="SimSun" w:hAnsi="SimSun"/>
        </w:rPr>
      </w:pPr>
      <w:r w:rsidRPr="0045232B">
        <w:rPr>
          <w:rStyle w:val="af3"/>
          <w:rFonts w:ascii="SimSun" w:hAnsi="SimSun"/>
        </w:rPr>
        <w:footnoteRef/>
      </w:r>
      <w:r w:rsidRPr="0045232B">
        <w:rPr>
          <w:rFonts w:ascii="SimSun" w:hAnsi="SimSun"/>
        </w:rPr>
        <w:t xml:space="preserve"> </w:t>
      </w:r>
      <w:r w:rsidR="00BD16E4">
        <w:rPr>
          <w:rFonts w:ascii="SimSun" w:hAnsi="SimSun"/>
        </w:rPr>
        <w:tab/>
      </w:r>
      <w:r w:rsidRPr="0045232B">
        <w:rPr>
          <w:rFonts w:ascii="SimSun" w:hAnsi="SimSun" w:hint="eastAsia"/>
        </w:rPr>
        <w:t>2022-2026</w:t>
      </w:r>
      <w:r w:rsidRPr="0045232B">
        <w:rPr>
          <w:rFonts w:ascii="SimSun" w:hAnsi="SimSun" w:hint="eastAsia"/>
        </w:rPr>
        <w:t>年人力资源战略</w:t>
      </w:r>
      <w:r>
        <w:rPr>
          <w:rFonts w:ascii="SimSun" w:hAnsi="SimSun" w:cs="SimSun" w:hint="eastAsia"/>
          <w:lang w:val="en-GB"/>
        </w:rPr>
        <w:t>见：</w:t>
      </w:r>
      <w:hyperlink r:id="rId1" w:history="1">
        <w:r w:rsidRPr="0045232B">
          <w:rPr>
            <w:rStyle w:val="af1"/>
            <w:rFonts w:ascii="SimSun" w:hAnsi="SimSun"/>
          </w:rPr>
          <w:t>www.wipo.int/meetings/en/doc_details.jsp?doc_id=548453</w:t>
        </w:r>
      </w:hyperlink>
      <w:r w:rsidRPr="0045232B">
        <w:rPr>
          <w:rFonts w:ascii="SimSun" w:hAnsi="SimSun" w:hint="eastAsia"/>
        </w:rPr>
        <w:t>。</w:t>
      </w:r>
    </w:p>
  </w:footnote>
  <w:footnote w:id="5">
    <w:p w14:paraId="63EB0F2B" w14:textId="29FDD8B1" w:rsidR="00D73E40" w:rsidRPr="0045232B" w:rsidRDefault="00D73E40" w:rsidP="00BD16E4">
      <w:pPr>
        <w:pStyle w:val="aa"/>
        <w:jc w:val="both"/>
        <w:rPr>
          <w:rFonts w:ascii="SimSun" w:hAnsi="SimSun"/>
        </w:rPr>
      </w:pPr>
      <w:r w:rsidRPr="0045232B">
        <w:rPr>
          <w:rStyle w:val="af3"/>
          <w:rFonts w:ascii="SimSun" w:hAnsi="SimSun"/>
        </w:rPr>
        <w:footnoteRef/>
      </w:r>
      <w:r w:rsidRPr="0045232B">
        <w:rPr>
          <w:rFonts w:ascii="SimSun" w:hAnsi="SimSun" w:hint="eastAsia"/>
        </w:rPr>
        <w:t xml:space="preserve"> </w:t>
      </w:r>
      <w:r w:rsidR="00BD16E4">
        <w:rPr>
          <w:rFonts w:ascii="SimSun" w:hAnsi="SimSun"/>
        </w:rPr>
        <w:tab/>
      </w:r>
      <w:r w:rsidRPr="0045232B">
        <w:rPr>
          <w:rFonts w:ascii="SimSun" w:hAnsi="SimSun" w:hint="eastAsia"/>
        </w:rPr>
        <w:t>产权组织第一项性别平等政策于2014</w:t>
      </w:r>
      <w:r w:rsidRPr="0045232B">
        <w:rPr>
          <w:rFonts w:ascii="SimSun" w:hAnsi="SimSun" w:hint="eastAsia"/>
        </w:rPr>
        <w:t>年颁布。</w:t>
      </w:r>
    </w:p>
  </w:footnote>
  <w:footnote w:id="6">
    <w:p w14:paraId="78A5DF1A" w14:textId="5E506B5D" w:rsidR="00D73E40" w:rsidRPr="0045232B" w:rsidRDefault="00D73E40" w:rsidP="00BD16E4">
      <w:pPr>
        <w:pStyle w:val="aa"/>
        <w:jc w:val="both"/>
        <w:rPr>
          <w:rFonts w:ascii="SimSun" w:hAnsi="SimSun"/>
        </w:rPr>
      </w:pPr>
      <w:r w:rsidRPr="0045232B">
        <w:rPr>
          <w:rStyle w:val="af3"/>
          <w:rFonts w:ascii="SimSun" w:hAnsi="SimSun"/>
        </w:rPr>
        <w:footnoteRef/>
      </w:r>
      <w:r w:rsidRPr="0045232B">
        <w:rPr>
          <w:rFonts w:ascii="SimSun" w:hAnsi="SimSun"/>
        </w:rPr>
        <w:t xml:space="preserve"> </w:t>
      </w:r>
      <w:r w:rsidR="00BD16E4">
        <w:rPr>
          <w:rFonts w:ascii="SimSun" w:hAnsi="SimSun"/>
        </w:rPr>
        <w:tab/>
      </w:r>
      <w:r w:rsidRPr="0045232B">
        <w:rPr>
          <w:rFonts w:ascii="SimSun" w:hAnsi="SimSun" w:hint="eastAsia"/>
        </w:rPr>
        <w:t>残疾包容战略见：</w:t>
      </w:r>
      <w:r w:rsidR="00584219">
        <w:fldChar w:fldCharType="begin"/>
      </w:r>
      <w:r w:rsidR="00584219">
        <w:instrText>HYPERLINK "https://www.wipo.int/export/sites/www/disability-inclusion/en/docs/inclusion-strategy-2023.pdf"</w:instrText>
      </w:r>
      <w:r w:rsidR="00584219">
        <w:fldChar w:fldCharType="separate"/>
      </w:r>
      <w:r w:rsidR="003A1859" w:rsidRPr="00765D13">
        <w:rPr>
          <w:rStyle w:val="af1"/>
          <w:rFonts w:ascii="SimSun" w:hAnsi="SimSun"/>
        </w:rPr>
        <w:t>https://www.wipo.int/export/sites/www/disability-inclusion/en/docs/inclusion-strategy-2023.pdf</w:t>
      </w:r>
      <w:r w:rsidR="00584219">
        <w:rPr>
          <w:rStyle w:val="af1"/>
          <w:rFonts w:ascii="SimSun" w:hAnsi="SimSun"/>
        </w:rPr>
        <w:fldChar w:fldCharType="end"/>
      </w:r>
      <w:r w:rsidRPr="0045232B">
        <w:rPr>
          <w:rFonts w:ascii="SimSun" w:hAnsi="SimSun" w:hint="eastAsia"/>
        </w:rPr>
        <w:t>。</w:t>
      </w:r>
    </w:p>
  </w:footnote>
  <w:footnote w:id="7">
    <w:p w14:paraId="0872D564" w14:textId="380D0029" w:rsidR="00D73E40" w:rsidRPr="0045232B" w:rsidRDefault="00D73E40" w:rsidP="00BD16E4">
      <w:pPr>
        <w:pStyle w:val="aa"/>
        <w:jc w:val="both"/>
        <w:rPr>
          <w:rFonts w:ascii="SimSun" w:hAnsi="SimSun"/>
        </w:rPr>
      </w:pPr>
      <w:r w:rsidRPr="0045232B">
        <w:rPr>
          <w:rStyle w:val="af3"/>
          <w:rFonts w:ascii="SimSun" w:hAnsi="SimSun"/>
        </w:rPr>
        <w:footnoteRef/>
      </w:r>
      <w:r w:rsidRPr="0045232B">
        <w:rPr>
          <w:rFonts w:ascii="SimSun" w:hAnsi="SimSun"/>
        </w:rPr>
        <w:t xml:space="preserve"> </w:t>
      </w:r>
      <w:r w:rsidR="00BD16E4">
        <w:rPr>
          <w:rFonts w:ascii="SimSun" w:hAnsi="SimSun"/>
        </w:rPr>
        <w:tab/>
      </w:r>
      <w:r w:rsidRPr="0045232B">
        <w:rPr>
          <w:rFonts w:ascii="SimSun" w:hAnsi="SimSun" w:hint="eastAsia"/>
        </w:rPr>
        <w:t>2023</w:t>
      </w:r>
      <w:r w:rsidRPr="0045232B">
        <w:rPr>
          <w:rFonts w:ascii="SimSun" w:hAnsi="SimSun" w:hint="eastAsia"/>
        </w:rPr>
        <w:t>年联合致辞见：</w:t>
      </w:r>
      <w:r w:rsidR="00584219">
        <w:fldChar w:fldCharType="begin"/>
      </w:r>
      <w:r w:rsidR="00584219">
        <w:instrText>HYPERLINK "http://www.wipo.int/women-and-ip/zh/news/2</w:instrText>
      </w:r>
      <w:r w:rsidR="00584219">
        <w:instrText>023/news_0001.html"</w:instrText>
      </w:r>
      <w:r w:rsidR="00584219">
        <w:fldChar w:fldCharType="separate"/>
      </w:r>
      <w:r w:rsidR="00435FC0" w:rsidRPr="002A374A">
        <w:rPr>
          <w:rStyle w:val="af1"/>
          <w:rFonts w:ascii="SimSun" w:hAnsi="SimSun"/>
        </w:rPr>
        <w:t>www.wipo.int/women-and-ip/zh/news/2023/news_0001.html</w:t>
      </w:r>
      <w:r w:rsidR="00584219">
        <w:rPr>
          <w:rStyle w:val="af1"/>
          <w:rFonts w:ascii="SimSun" w:hAnsi="SimSun"/>
        </w:rPr>
        <w:fldChar w:fldCharType="end"/>
      </w:r>
      <w:r w:rsidRPr="0045232B">
        <w:rPr>
          <w:rFonts w:ascii="SimSun" w:hAnsi="SimSun" w:hint="eastAsia"/>
        </w:rPr>
        <w:t>。</w:t>
      </w:r>
    </w:p>
  </w:footnote>
  <w:footnote w:id="8">
    <w:p w14:paraId="1D36FDD0" w14:textId="1AADA202" w:rsidR="00D73E40" w:rsidRPr="0045232B" w:rsidRDefault="00D73E40" w:rsidP="00BD16E4">
      <w:pPr>
        <w:pStyle w:val="aa"/>
        <w:jc w:val="both"/>
        <w:rPr>
          <w:rFonts w:ascii="SimSun" w:hAnsi="SimSun"/>
        </w:rPr>
      </w:pPr>
      <w:r w:rsidRPr="0045232B">
        <w:rPr>
          <w:rStyle w:val="af3"/>
          <w:rFonts w:ascii="SimSun" w:hAnsi="SimSun"/>
        </w:rPr>
        <w:footnoteRef/>
      </w:r>
      <w:r w:rsidRPr="0045232B">
        <w:rPr>
          <w:rFonts w:ascii="SimSun" w:hAnsi="SimSun"/>
        </w:rPr>
        <w:t xml:space="preserve"> </w:t>
      </w:r>
      <w:r w:rsidR="00BD16E4">
        <w:rPr>
          <w:rFonts w:ascii="SimSun" w:hAnsi="SimSun"/>
        </w:rPr>
        <w:tab/>
      </w:r>
      <w:r w:rsidRPr="0045232B">
        <w:rPr>
          <w:rFonts w:ascii="SimSun" w:hAnsi="SimSun" w:hint="eastAsia"/>
        </w:rPr>
        <w:t>有关全球指导试点的更多信息见：</w:t>
      </w:r>
      <w:hyperlink r:id="rId2" w:history="1">
        <w:r w:rsidRPr="0045232B">
          <w:rPr>
            <w:rStyle w:val="af1"/>
            <w:rFonts w:ascii="SimSun" w:hAnsi="SimSun"/>
          </w:rPr>
          <w:t>www.uspto.gov/initiatives/equity/mentoring-programs/global-mentoring-pilot</w:t>
        </w:r>
      </w:hyperlink>
      <w:r w:rsidRPr="0045232B">
        <w:rPr>
          <w:rFonts w:ascii="SimSun" w:hAnsi="SimSun" w:hint="eastAsia"/>
        </w:rPr>
        <w:t>。</w:t>
      </w:r>
    </w:p>
  </w:footnote>
  <w:footnote w:id="9">
    <w:p w14:paraId="7745B707" w14:textId="122CDEC7" w:rsidR="00D73E40" w:rsidRPr="0045232B" w:rsidRDefault="00D73E40" w:rsidP="00BD16E4">
      <w:pPr>
        <w:pStyle w:val="aa"/>
        <w:jc w:val="both"/>
        <w:rPr>
          <w:rFonts w:ascii="SimSun" w:hAnsi="SimSun"/>
        </w:rPr>
      </w:pPr>
      <w:r w:rsidRPr="0045232B">
        <w:rPr>
          <w:rStyle w:val="af3"/>
          <w:rFonts w:ascii="SimSun" w:hAnsi="SimSun"/>
        </w:rPr>
        <w:footnoteRef/>
      </w:r>
      <w:r w:rsidRPr="0045232B">
        <w:rPr>
          <w:rFonts w:ascii="SimSun" w:hAnsi="SimSun"/>
        </w:rPr>
        <w:t xml:space="preserve"> </w:t>
      </w:r>
      <w:r w:rsidR="00BD16E4">
        <w:rPr>
          <w:rFonts w:ascii="SimSun" w:hAnsi="SimSun"/>
        </w:rPr>
        <w:tab/>
      </w:r>
      <w:r w:rsidRPr="0045232B">
        <w:rPr>
          <w:rFonts w:ascii="SimSun" w:hAnsi="SimSun" w:hint="eastAsia"/>
        </w:rPr>
        <w:t>产权组织于2022</w:t>
      </w:r>
      <w:r w:rsidRPr="0045232B">
        <w:rPr>
          <w:rFonts w:ascii="SimSun" w:hAnsi="SimSun" w:hint="eastAsia"/>
        </w:rPr>
        <w:t>年建立了IPGAP。其内部实施工作于2022年下半年开始。</w:t>
      </w:r>
    </w:p>
  </w:footnote>
  <w:footnote w:id="10">
    <w:p w14:paraId="6A16AD4B" w14:textId="25292EC1" w:rsidR="00B33270" w:rsidRPr="0045232B" w:rsidRDefault="00B33270" w:rsidP="00BD16E4">
      <w:pPr>
        <w:pStyle w:val="aa"/>
        <w:jc w:val="both"/>
        <w:rPr>
          <w:rFonts w:ascii="SimSun" w:hAnsi="SimSun"/>
        </w:rPr>
      </w:pPr>
      <w:r w:rsidRPr="0045232B">
        <w:rPr>
          <w:rStyle w:val="af3"/>
          <w:rFonts w:ascii="SimSun" w:hAnsi="SimSun"/>
        </w:rPr>
        <w:footnoteRef/>
      </w:r>
      <w:r w:rsidRPr="0045232B">
        <w:rPr>
          <w:rFonts w:ascii="SimSun" w:hAnsi="SimSun" w:hint="eastAsia"/>
        </w:rPr>
        <w:t xml:space="preserve"> </w:t>
      </w:r>
      <w:r w:rsidR="00BD16E4">
        <w:rPr>
          <w:rFonts w:ascii="SimSun" w:hAnsi="SimSun"/>
        </w:rPr>
        <w:tab/>
      </w:r>
      <w:r w:rsidRPr="0045232B">
        <w:rPr>
          <w:rFonts w:ascii="SimSun" w:hAnsi="SimSun" w:hint="eastAsia"/>
        </w:rPr>
        <w:t>该报告见：</w:t>
      </w:r>
      <w:hyperlink r:id="rId3" w:history="1">
        <w:r w:rsidRPr="0045232B">
          <w:rPr>
            <w:rStyle w:val="af1"/>
            <w:rFonts w:ascii="SimSun" w:hAnsi="SimSun"/>
          </w:rPr>
          <w:t>www.wipo.int/publications/en/details.jsp?id=4653</w:t>
        </w:r>
      </w:hyperlink>
      <w:r w:rsidRPr="0045232B">
        <w:rPr>
          <w:rFonts w:ascii="SimSun" w:hAnsi="SimSun" w:hint="eastAsia"/>
        </w:rPr>
        <w:t>。</w:t>
      </w:r>
    </w:p>
  </w:footnote>
  <w:footnote w:id="11">
    <w:p w14:paraId="0D41D4A9" w14:textId="37F36806" w:rsidR="00B33270" w:rsidRPr="0045232B" w:rsidRDefault="00B33270" w:rsidP="00BD16E4">
      <w:pPr>
        <w:pStyle w:val="aa"/>
        <w:jc w:val="both"/>
        <w:rPr>
          <w:rFonts w:ascii="SimSun" w:hAnsi="SimSun"/>
        </w:rPr>
      </w:pPr>
      <w:r w:rsidRPr="0045232B">
        <w:rPr>
          <w:rStyle w:val="af3"/>
          <w:rFonts w:ascii="SimSun" w:hAnsi="SimSun"/>
        </w:rPr>
        <w:footnoteRef/>
      </w:r>
      <w:r w:rsidRPr="0045232B">
        <w:rPr>
          <w:rFonts w:ascii="SimSun" w:hAnsi="SimSun" w:hint="eastAsia"/>
        </w:rPr>
        <w:t xml:space="preserve"> </w:t>
      </w:r>
      <w:r w:rsidR="00BD16E4">
        <w:rPr>
          <w:rFonts w:ascii="SimSun" w:hAnsi="SimSun"/>
        </w:rPr>
        <w:tab/>
      </w:r>
      <w:r w:rsidRPr="0045232B">
        <w:rPr>
          <w:rFonts w:ascii="SimSun" w:hAnsi="SimSun" w:hint="eastAsia"/>
        </w:rPr>
        <w:t>更多信息见：</w:t>
      </w:r>
      <w:hyperlink r:id="rId4" w:history="1">
        <w:r w:rsidRPr="0045232B">
          <w:rPr>
            <w:rStyle w:val="af1"/>
            <w:rFonts w:ascii="SimSun" w:hAnsi="SimSun"/>
          </w:rPr>
          <w:t>www.wipo.int/women-and-ip/en/news/2023/news_0002.html</w:t>
        </w:r>
      </w:hyperlink>
      <w:r w:rsidRPr="0045232B">
        <w:rPr>
          <w:rFonts w:ascii="SimSun" w:hAnsi="SimSun" w:hint="eastAsia"/>
        </w:rPr>
        <w:t>。</w:t>
      </w:r>
    </w:p>
  </w:footnote>
  <w:footnote w:id="12">
    <w:p w14:paraId="13F3D534" w14:textId="0FEA73B7" w:rsidR="00B33270" w:rsidRPr="0045232B" w:rsidRDefault="00B33270" w:rsidP="00BD16E4">
      <w:pPr>
        <w:pStyle w:val="aa"/>
        <w:jc w:val="both"/>
        <w:rPr>
          <w:rFonts w:ascii="SimSun" w:hAnsi="SimSun"/>
        </w:rPr>
      </w:pPr>
      <w:r w:rsidRPr="0045232B">
        <w:rPr>
          <w:rStyle w:val="af3"/>
          <w:rFonts w:ascii="SimSun" w:hAnsi="SimSun"/>
        </w:rPr>
        <w:footnoteRef/>
      </w:r>
      <w:r w:rsidRPr="0045232B">
        <w:rPr>
          <w:rFonts w:ascii="SimSun" w:hAnsi="SimSun" w:hint="eastAsia"/>
        </w:rPr>
        <w:t xml:space="preserve"> </w:t>
      </w:r>
      <w:r w:rsidR="00BD16E4">
        <w:rPr>
          <w:rFonts w:ascii="SimSun" w:hAnsi="SimSun"/>
        </w:rPr>
        <w:tab/>
      </w:r>
      <w:r w:rsidRPr="0045232B">
        <w:rPr>
          <w:rFonts w:ascii="SimSun" w:hAnsi="SimSun" w:hint="eastAsia"/>
        </w:rPr>
        <w:t>这一数字表明的是通过平台参加会议的与会者人数。此外，还有大量与会者通过网络直播观看了会议。</w:t>
      </w:r>
    </w:p>
  </w:footnote>
  <w:footnote w:id="13">
    <w:p w14:paraId="0DC8C166" w14:textId="3065FC89" w:rsidR="00B33270" w:rsidRPr="0045232B" w:rsidRDefault="00B33270" w:rsidP="00BD16E4">
      <w:pPr>
        <w:pStyle w:val="aa"/>
        <w:jc w:val="both"/>
        <w:rPr>
          <w:rFonts w:ascii="SimSun" w:hAnsi="SimSun"/>
        </w:rPr>
      </w:pPr>
      <w:r w:rsidRPr="0045232B">
        <w:rPr>
          <w:rStyle w:val="af3"/>
          <w:rFonts w:ascii="SimSun" w:hAnsi="SimSun"/>
        </w:rPr>
        <w:footnoteRef/>
      </w:r>
      <w:r w:rsidRPr="0045232B">
        <w:rPr>
          <w:rFonts w:ascii="SimSun" w:hAnsi="SimSun"/>
        </w:rPr>
        <w:t xml:space="preserve"> </w:t>
      </w:r>
      <w:r w:rsidR="00BD16E4">
        <w:rPr>
          <w:rFonts w:ascii="SimSun" w:hAnsi="SimSun"/>
        </w:rPr>
        <w:tab/>
      </w:r>
      <w:r w:rsidRPr="0045232B">
        <w:rPr>
          <w:rFonts w:ascii="SimSun" w:hAnsi="SimSun" w:hint="eastAsia"/>
        </w:rPr>
        <w:t>该项目由产权组织全球挑战和伙伴关系部门传统知识司负责实施。</w:t>
      </w:r>
    </w:p>
  </w:footnote>
  <w:footnote w:id="14">
    <w:p w14:paraId="20F7BC21" w14:textId="5395F16E" w:rsidR="00B33270" w:rsidRPr="0045232B" w:rsidRDefault="00B33270" w:rsidP="00BD16E4">
      <w:pPr>
        <w:pStyle w:val="aa"/>
        <w:jc w:val="both"/>
        <w:rPr>
          <w:rFonts w:ascii="SimSun" w:hAnsi="SimSun"/>
        </w:rPr>
      </w:pPr>
      <w:r w:rsidRPr="0045232B">
        <w:rPr>
          <w:rStyle w:val="af3"/>
          <w:rFonts w:ascii="SimSun" w:hAnsi="SimSun"/>
        </w:rPr>
        <w:footnoteRef/>
      </w:r>
      <w:r w:rsidRPr="0045232B">
        <w:rPr>
          <w:rFonts w:ascii="SimSun" w:hAnsi="SimSun" w:hint="eastAsia"/>
        </w:rPr>
        <w:t xml:space="preserve"> </w:t>
      </w:r>
      <w:r w:rsidR="00BD16E4">
        <w:rPr>
          <w:rFonts w:ascii="SimSun" w:hAnsi="SimSun"/>
        </w:rPr>
        <w:tab/>
      </w:r>
      <w:r w:rsidRPr="0045232B">
        <w:rPr>
          <w:rFonts w:ascii="SimSun" w:hAnsi="SimSun" w:hint="eastAsia"/>
        </w:rPr>
        <w:t>WEB 3</w:t>
      </w:r>
      <w:r w:rsidRPr="0045232B">
        <w:rPr>
          <w:rFonts w:ascii="SimSun" w:hAnsi="SimSun" w:hint="eastAsia"/>
        </w:rPr>
        <w:t>配对阶段将于2024年开始。</w:t>
      </w:r>
    </w:p>
  </w:footnote>
  <w:footnote w:id="15">
    <w:p w14:paraId="05D8023F" w14:textId="3A5BE4C0" w:rsidR="00B33270" w:rsidRPr="0045232B" w:rsidRDefault="00B33270" w:rsidP="00BD16E4">
      <w:pPr>
        <w:pStyle w:val="aa"/>
        <w:jc w:val="both"/>
        <w:rPr>
          <w:rFonts w:ascii="SimSun" w:hAnsi="SimSun"/>
        </w:rPr>
      </w:pPr>
      <w:r w:rsidRPr="0045232B">
        <w:rPr>
          <w:rStyle w:val="af3"/>
          <w:rFonts w:ascii="SimSun" w:hAnsi="SimSun"/>
        </w:rPr>
        <w:footnoteRef/>
      </w:r>
      <w:r w:rsidRPr="0045232B">
        <w:rPr>
          <w:rFonts w:ascii="SimSun" w:hAnsi="SimSun"/>
        </w:rPr>
        <w:t xml:space="preserve"> </w:t>
      </w:r>
      <w:r w:rsidR="00BD16E4">
        <w:rPr>
          <w:rFonts w:ascii="SimSun" w:hAnsi="SimSun"/>
        </w:rPr>
        <w:tab/>
      </w:r>
      <w:r w:rsidRPr="0045232B">
        <w:rPr>
          <w:rFonts w:ascii="SimSun" w:hAnsi="SimSun" w:hint="eastAsia"/>
        </w:rPr>
        <w:t>一位津巴布韦企业家是该计划的受益人，她的故事见：</w:t>
      </w:r>
      <w:hyperlink r:id="rId5" w:history="1">
        <w:r w:rsidRPr="0045232B">
          <w:rPr>
            <w:rStyle w:val="af1"/>
            <w:rFonts w:ascii="SimSun" w:hAnsi="SimSun"/>
          </w:rPr>
          <w:t>www.wipo.int/pressroom/en/stories/zimbabwe-peserverance-2024.html</w:t>
        </w:r>
      </w:hyperlink>
      <w:r w:rsidRPr="0045232B">
        <w:rPr>
          <w:rFonts w:ascii="SimSun" w:hAnsi="SimSun" w:hint="eastAsia"/>
        </w:rPr>
        <w:t>。</w:t>
      </w:r>
    </w:p>
  </w:footnote>
  <w:footnote w:id="16">
    <w:p w14:paraId="58FBBA89" w14:textId="726360C7" w:rsidR="00B33270" w:rsidRPr="0045232B" w:rsidRDefault="00B33270" w:rsidP="00BD16E4">
      <w:pPr>
        <w:pStyle w:val="aa"/>
        <w:jc w:val="both"/>
        <w:rPr>
          <w:rFonts w:ascii="SimSun" w:hAnsi="SimSun"/>
        </w:rPr>
      </w:pPr>
      <w:r w:rsidRPr="0045232B">
        <w:rPr>
          <w:rStyle w:val="af3"/>
          <w:rFonts w:ascii="SimSun" w:hAnsi="SimSun"/>
        </w:rPr>
        <w:footnoteRef/>
      </w:r>
      <w:r w:rsidRPr="0045232B">
        <w:rPr>
          <w:rFonts w:ascii="SimSun" w:hAnsi="SimSun"/>
        </w:rPr>
        <w:t xml:space="preserve"> </w:t>
      </w:r>
      <w:r w:rsidR="00BD16E4">
        <w:rPr>
          <w:rFonts w:ascii="SimSun" w:hAnsi="SimSun"/>
        </w:rPr>
        <w:tab/>
      </w:r>
      <w:r w:rsidRPr="0045232B">
        <w:rPr>
          <w:rFonts w:ascii="SimSun" w:hAnsi="SimSun" w:hint="eastAsia"/>
        </w:rPr>
        <w:t>例如，Shahani Hettiarachchi</w:t>
      </w:r>
      <w:r w:rsidRPr="0045232B">
        <w:rPr>
          <w:rFonts w:ascii="SimSun" w:hAnsi="SimSun" w:hint="eastAsia"/>
        </w:rPr>
        <w:t>在其创新产品“Eco Z”过滤器的战略使用方面得到了指导，赢得了美国国际开发署（USAID）资助的岛屿气候倡议塑料创新挑战赛；</w:t>
      </w:r>
      <w:proofErr w:type="spellStart"/>
      <w:r w:rsidRPr="0045232B">
        <w:rPr>
          <w:rFonts w:ascii="SimSun" w:hAnsi="SimSun" w:hint="eastAsia"/>
        </w:rPr>
        <w:t>Dilani</w:t>
      </w:r>
      <w:proofErr w:type="spellEnd"/>
      <w:r w:rsidRPr="0045232B">
        <w:rPr>
          <w:rFonts w:ascii="SimSun" w:hAnsi="SimSun" w:hint="eastAsia"/>
        </w:rPr>
        <w:t xml:space="preserve"> </w:t>
      </w:r>
      <w:proofErr w:type="spellStart"/>
      <w:r w:rsidRPr="0045232B">
        <w:rPr>
          <w:rFonts w:ascii="SimSun" w:hAnsi="SimSun" w:hint="eastAsia"/>
        </w:rPr>
        <w:t>Samanthika</w:t>
      </w:r>
      <w:proofErr w:type="spellEnd"/>
      <w:r w:rsidRPr="0045232B">
        <w:rPr>
          <w:rFonts w:ascii="SimSun" w:hAnsi="SimSun" w:hint="eastAsia"/>
        </w:rPr>
        <w:t>在利用知识产权进行品牌推广和营销方面得到了指导，赢得了斯里兰卡出口发展局竞赛的最佳出口营销计划奖。</w:t>
      </w:r>
    </w:p>
  </w:footnote>
  <w:footnote w:id="17">
    <w:p w14:paraId="7F65AA66" w14:textId="6984B9FC" w:rsidR="00292880" w:rsidRPr="0045232B" w:rsidRDefault="00292880" w:rsidP="00BD16E4">
      <w:pPr>
        <w:pStyle w:val="aa"/>
        <w:jc w:val="both"/>
        <w:rPr>
          <w:rFonts w:ascii="SimSun" w:hAnsi="SimSun"/>
        </w:rPr>
      </w:pPr>
      <w:r w:rsidRPr="0045232B">
        <w:rPr>
          <w:rStyle w:val="af3"/>
          <w:rFonts w:ascii="SimSun" w:hAnsi="SimSun"/>
        </w:rPr>
        <w:footnoteRef/>
      </w:r>
      <w:r w:rsidRPr="0045232B">
        <w:rPr>
          <w:rFonts w:ascii="SimSun" w:hAnsi="SimSun" w:hint="eastAsia"/>
        </w:rPr>
        <w:t xml:space="preserve"> </w:t>
      </w:r>
      <w:r w:rsidR="00BD16E4">
        <w:rPr>
          <w:rFonts w:ascii="SimSun" w:hAnsi="SimSun"/>
        </w:rPr>
        <w:tab/>
      </w:r>
      <w:r w:rsidRPr="0045232B">
        <w:rPr>
          <w:rFonts w:ascii="SimSun" w:hAnsi="SimSun" w:hint="eastAsia"/>
        </w:rPr>
        <w:t>值得注意的是，</w:t>
      </w:r>
      <w:proofErr w:type="spellStart"/>
      <w:r w:rsidRPr="0045232B">
        <w:rPr>
          <w:rFonts w:ascii="SimSun" w:hAnsi="SimSun" w:hint="eastAsia"/>
        </w:rPr>
        <w:t>AgroFeed</w:t>
      </w:r>
      <w:proofErr w:type="spellEnd"/>
      <w:r w:rsidRPr="0045232B">
        <w:rPr>
          <w:rFonts w:ascii="SimSun" w:hAnsi="SimSun" w:hint="eastAsia"/>
        </w:rPr>
        <w:t>创始人</w:t>
      </w:r>
      <w:proofErr w:type="spellStart"/>
      <w:r w:rsidRPr="0045232B">
        <w:rPr>
          <w:rFonts w:ascii="SimSun" w:hAnsi="SimSun" w:hint="eastAsia"/>
        </w:rPr>
        <w:t>Arulpriya</w:t>
      </w:r>
      <w:proofErr w:type="spellEnd"/>
      <w:r w:rsidRPr="0045232B">
        <w:rPr>
          <w:rFonts w:ascii="SimSun" w:hAnsi="SimSun" w:hint="eastAsia"/>
        </w:rPr>
        <w:t>女士等受益人从知识产权战略中获益匪浅，利用鱼类废弃物作为动物饲料的环保创新彻底改变了家禽业，促进了公共卫生，改善了低收入社区的食品可及性。</w:t>
      </w:r>
      <w:proofErr w:type="spellStart"/>
      <w:r w:rsidRPr="0045232B">
        <w:rPr>
          <w:rFonts w:ascii="SimSun" w:hAnsi="SimSun" w:hint="eastAsia"/>
        </w:rPr>
        <w:t>AgroFeed</w:t>
      </w:r>
      <w:proofErr w:type="spellEnd"/>
      <w:r w:rsidRPr="0045232B">
        <w:rPr>
          <w:rFonts w:ascii="SimSun" w:hAnsi="SimSun" w:hint="eastAsia"/>
        </w:rPr>
        <w:t>的成功使其入选了2024年2月在阿布扎比举行的国际贸易中心</w:t>
      </w:r>
      <w:proofErr w:type="spellStart"/>
      <w:r w:rsidRPr="0045232B">
        <w:rPr>
          <w:rFonts w:ascii="SimSun" w:hAnsi="SimSun"/>
        </w:rPr>
        <w:t>SheTrades</w:t>
      </w:r>
      <w:proofErr w:type="spellEnd"/>
      <w:r w:rsidRPr="0045232B">
        <w:rPr>
          <w:rFonts w:ascii="SimSun" w:hAnsi="SimSun" w:hint="eastAsia"/>
        </w:rPr>
        <w:t>创新节。</w:t>
      </w:r>
    </w:p>
  </w:footnote>
  <w:footnote w:id="18">
    <w:p w14:paraId="78929A31" w14:textId="23DFF6F4" w:rsidR="00292880" w:rsidRPr="0045232B" w:rsidRDefault="00292880" w:rsidP="00BD16E4">
      <w:pPr>
        <w:pStyle w:val="aa"/>
        <w:jc w:val="both"/>
        <w:rPr>
          <w:rFonts w:ascii="SimSun" w:hAnsi="SimSun"/>
        </w:rPr>
      </w:pPr>
      <w:r w:rsidRPr="0045232B">
        <w:rPr>
          <w:rStyle w:val="af3"/>
          <w:rFonts w:ascii="SimSun" w:hAnsi="SimSun"/>
        </w:rPr>
        <w:footnoteRef/>
      </w:r>
      <w:r w:rsidRPr="0045232B">
        <w:rPr>
          <w:rFonts w:ascii="SimSun" w:hAnsi="SimSun" w:hint="eastAsia"/>
        </w:rPr>
        <w:t xml:space="preserve"> </w:t>
      </w:r>
      <w:r w:rsidR="00BD16E4">
        <w:rPr>
          <w:rFonts w:ascii="SimSun" w:hAnsi="SimSun"/>
        </w:rPr>
        <w:tab/>
      </w:r>
      <w:r w:rsidRPr="0045232B">
        <w:rPr>
          <w:rFonts w:ascii="SimSun" w:hAnsi="SimSun" w:hint="eastAsia"/>
        </w:rPr>
        <w:t xml:space="preserve">知名受益人包括PT </w:t>
      </w:r>
      <w:proofErr w:type="spellStart"/>
      <w:r w:rsidRPr="0045232B">
        <w:rPr>
          <w:rFonts w:ascii="SimSun" w:hAnsi="SimSun" w:hint="eastAsia"/>
        </w:rPr>
        <w:t>Seaweedtama</w:t>
      </w:r>
      <w:proofErr w:type="spellEnd"/>
      <w:r w:rsidRPr="0045232B">
        <w:rPr>
          <w:rFonts w:ascii="SimSun" w:hAnsi="SimSun" w:hint="eastAsia"/>
        </w:rPr>
        <w:t xml:space="preserve"> BIOPAC公司的联合创始人</w:t>
      </w:r>
      <w:proofErr w:type="spellStart"/>
      <w:r w:rsidRPr="0045232B">
        <w:rPr>
          <w:rFonts w:ascii="SimSun" w:hAnsi="SimSun" w:hint="eastAsia"/>
        </w:rPr>
        <w:t>Noryawati</w:t>
      </w:r>
      <w:proofErr w:type="spellEnd"/>
      <w:r w:rsidRPr="0045232B">
        <w:rPr>
          <w:rFonts w:ascii="SimSun" w:hAnsi="SimSun" w:hint="eastAsia"/>
        </w:rPr>
        <w:t xml:space="preserve"> </w:t>
      </w:r>
      <w:proofErr w:type="spellStart"/>
      <w:r w:rsidRPr="0045232B">
        <w:rPr>
          <w:rFonts w:ascii="SimSun" w:hAnsi="SimSun" w:hint="eastAsia"/>
        </w:rPr>
        <w:t>Mulyono</w:t>
      </w:r>
      <w:proofErr w:type="spellEnd"/>
      <w:r w:rsidRPr="0045232B">
        <w:rPr>
          <w:rFonts w:ascii="SimSun" w:hAnsi="SimSun" w:hint="eastAsia"/>
        </w:rPr>
        <w:t>博士，该公司生产基于海藻的包装材料，以取代一次性塑料；以及</w:t>
      </w:r>
      <w:proofErr w:type="spellStart"/>
      <w:r w:rsidRPr="0045232B">
        <w:rPr>
          <w:rFonts w:ascii="SimSun" w:hAnsi="SimSun" w:hint="eastAsia"/>
        </w:rPr>
        <w:t>PetaNetra</w:t>
      </w:r>
      <w:proofErr w:type="spellEnd"/>
      <w:r w:rsidRPr="0045232B">
        <w:rPr>
          <w:rFonts w:ascii="SimSun" w:hAnsi="SimSun" w:hint="eastAsia"/>
        </w:rPr>
        <w:t>公司的联合创始人</w:t>
      </w:r>
      <w:proofErr w:type="spellStart"/>
      <w:r w:rsidRPr="0045232B">
        <w:rPr>
          <w:rFonts w:ascii="SimSun" w:hAnsi="SimSun" w:hint="eastAsia"/>
        </w:rPr>
        <w:t>Yafonia</w:t>
      </w:r>
      <w:proofErr w:type="spellEnd"/>
      <w:r w:rsidRPr="0045232B">
        <w:rPr>
          <w:rFonts w:ascii="SimSun" w:hAnsi="SimSun" w:hint="eastAsia"/>
        </w:rPr>
        <w:t xml:space="preserve"> </w:t>
      </w:r>
      <w:proofErr w:type="spellStart"/>
      <w:r w:rsidRPr="0045232B">
        <w:rPr>
          <w:rFonts w:ascii="SimSun" w:hAnsi="SimSun" w:hint="eastAsia"/>
        </w:rPr>
        <w:t>Hutabarat</w:t>
      </w:r>
      <w:proofErr w:type="spellEnd"/>
      <w:r w:rsidRPr="0045232B">
        <w:rPr>
          <w:rFonts w:ascii="SimSun" w:hAnsi="SimSun" w:hint="eastAsia"/>
        </w:rPr>
        <w:t>，该公司为视障者提供室内导航软件。在产权组织的帮助下，</w:t>
      </w:r>
      <w:proofErr w:type="spellStart"/>
      <w:r w:rsidRPr="0045232B">
        <w:rPr>
          <w:rFonts w:ascii="SimSun" w:hAnsi="SimSun" w:hint="eastAsia"/>
        </w:rPr>
        <w:t>Mulyono</w:t>
      </w:r>
      <w:proofErr w:type="spellEnd"/>
      <w:r w:rsidRPr="0045232B">
        <w:rPr>
          <w:rFonts w:ascii="SimSun" w:hAnsi="SimSun" w:hint="eastAsia"/>
        </w:rPr>
        <w:t>博士保护了自己的知识产权，并在复杂的许可和商业化过程中游刃有余，而</w:t>
      </w:r>
      <w:proofErr w:type="spellStart"/>
      <w:r w:rsidRPr="0045232B">
        <w:rPr>
          <w:rFonts w:ascii="SimSun" w:hAnsi="SimSun" w:hint="eastAsia"/>
        </w:rPr>
        <w:t>PetaNetra</w:t>
      </w:r>
      <w:proofErr w:type="spellEnd"/>
      <w:r w:rsidRPr="0045232B">
        <w:rPr>
          <w:rFonts w:ascii="SimSun" w:hAnsi="SimSun" w:hint="eastAsia"/>
        </w:rPr>
        <w:t>公司则产生了重大影响，获得了广泛认可，成为全球创新活动的典范。</w:t>
      </w:r>
    </w:p>
  </w:footnote>
  <w:footnote w:id="19">
    <w:p w14:paraId="76B6B307" w14:textId="6211B286" w:rsidR="00292880" w:rsidRPr="0045232B" w:rsidRDefault="00292880" w:rsidP="00BD16E4">
      <w:pPr>
        <w:pStyle w:val="aa"/>
        <w:jc w:val="both"/>
        <w:rPr>
          <w:rFonts w:ascii="SimSun" w:hAnsi="SimSun"/>
        </w:rPr>
      </w:pPr>
      <w:r w:rsidRPr="0045232B">
        <w:rPr>
          <w:rStyle w:val="af3"/>
          <w:rFonts w:ascii="SimSun" w:hAnsi="SimSun"/>
        </w:rPr>
        <w:footnoteRef/>
      </w:r>
      <w:r w:rsidRPr="0045232B">
        <w:rPr>
          <w:rFonts w:ascii="SimSun" w:hAnsi="SimSun" w:hint="eastAsia"/>
        </w:rPr>
        <w:t xml:space="preserve"> </w:t>
      </w:r>
      <w:r w:rsidR="00BD16E4">
        <w:rPr>
          <w:rFonts w:ascii="SimSun" w:hAnsi="SimSun"/>
        </w:rPr>
        <w:tab/>
      </w:r>
      <w:proofErr w:type="spellStart"/>
      <w:r w:rsidRPr="0045232B">
        <w:rPr>
          <w:rFonts w:ascii="SimSun" w:hAnsi="SimSun" w:hint="eastAsia"/>
        </w:rPr>
        <w:t>Genatech</w:t>
      </w:r>
      <w:proofErr w:type="spellEnd"/>
      <w:r w:rsidRPr="0045232B">
        <w:rPr>
          <w:rFonts w:ascii="SimSun" w:hAnsi="SimSun" w:hint="eastAsia"/>
        </w:rPr>
        <w:t xml:space="preserve">制药公司创始人Tran </w:t>
      </w:r>
      <w:proofErr w:type="spellStart"/>
      <w:r w:rsidRPr="0045232B">
        <w:rPr>
          <w:rFonts w:ascii="SimSun" w:hAnsi="SimSun" w:hint="eastAsia"/>
        </w:rPr>
        <w:t>Thi</w:t>
      </w:r>
      <w:proofErr w:type="spellEnd"/>
      <w:r w:rsidRPr="0045232B">
        <w:rPr>
          <w:rFonts w:ascii="SimSun" w:hAnsi="SimSun" w:hint="eastAsia"/>
        </w:rPr>
        <w:t xml:space="preserve"> Huong Giang女士和</w:t>
      </w:r>
      <w:proofErr w:type="spellStart"/>
      <w:r w:rsidRPr="0045232B">
        <w:rPr>
          <w:rFonts w:ascii="SimSun" w:hAnsi="SimSun" w:hint="eastAsia"/>
        </w:rPr>
        <w:t>Woltan</w:t>
      </w:r>
      <w:proofErr w:type="spellEnd"/>
      <w:r w:rsidRPr="0045232B">
        <w:rPr>
          <w:rFonts w:ascii="SimSun" w:hAnsi="SimSun" w:hint="eastAsia"/>
        </w:rPr>
        <w:t xml:space="preserve"> Engineering公司创始人Nguyen Minh Tan博士等受益人从品牌推广、营销和知识产权管理方面的定制</w:t>
      </w:r>
      <w:proofErr w:type="gramStart"/>
      <w:r w:rsidRPr="0045232B">
        <w:rPr>
          <w:rFonts w:ascii="SimSun" w:hAnsi="SimSun" w:hint="eastAsia"/>
        </w:rPr>
        <w:t>化指导</w:t>
      </w:r>
      <w:proofErr w:type="gramEnd"/>
      <w:r w:rsidRPr="0045232B">
        <w:rPr>
          <w:rFonts w:ascii="SimSun" w:hAnsi="SimSun" w:hint="eastAsia"/>
        </w:rPr>
        <w:t xml:space="preserve">中获益匪浅，为她们的企业出口和国际业务打下了基础。BIONA公司创始人Nguyen </w:t>
      </w:r>
      <w:proofErr w:type="spellStart"/>
      <w:r w:rsidRPr="0045232B">
        <w:rPr>
          <w:rFonts w:ascii="SimSun" w:hAnsi="SimSun" w:hint="eastAsia"/>
        </w:rPr>
        <w:t>Thi</w:t>
      </w:r>
      <w:proofErr w:type="spellEnd"/>
      <w:r w:rsidRPr="0045232B">
        <w:rPr>
          <w:rFonts w:ascii="SimSun" w:hAnsi="SimSun" w:hint="eastAsia"/>
        </w:rPr>
        <w:t xml:space="preserve"> Ngoan博士将其产品战略性地定位为可持续的超级食品，并向网络平台和周边市场拓展。微生物学家Nguyen Thu Ha博士接受了战略价值定位和知识产权管理方面的培训，使她能够吸引合作伙伴和投资者，实现商业化。VIG </w:t>
      </w:r>
      <w:proofErr w:type="spellStart"/>
      <w:r w:rsidRPr="0045232B">
        <w:rPr>
          <w:rFonts w:ascii="SimSun" w:hAnsi="SimSun" w:hint="eastAsia"/>
        </w:rPr>
        <w:t>Biopharm</w:t>
      </w:r>
      <w:proofErr w:type="spellEnd"/>
      <w:r w:rsidRPr="0045232B">
        <w:rPr>
          <w:rFonts w:ascii="SimSun" w:hAnsi="SimSun" w:hint="eastAsia"/>
        </w:rPr>
        <w:t>公司创始人Dao Anh Van女士接受了知识产权管理和营销战略方面的定制化指导，使她能够向东盟国家出口产品。</w:t>
      </w:r>
    </w:p>
  </w:footnote>
  <w:footnote w:id="20">
    <w:p w14:paraId="08CFEA5A" w14:textId="64F31300" w:rsidR="00292880" w:rsidRPr="0045232B" w:rsidRDefault="00292880" w:rsidP="00BD16E4">
      <w:pPr>
        <w:pStyle w:val="aa"/>
        <w:jc w:val="both"/>
        <w:rPr>
          <w:rFonts w:ascii="SimSun" w:hAnsi="SimSun"/>
        </w:rPr>
      </w:pPr>
      <w:r w:rsidRPr="0045232B">
        <w:rPr>
          <w:rStyle w:val="af3"/>
          <w:rFonts w:ascii="SimSun" w:hAnsi="SimSun"/>
        </w:rPr>
        <w:footnoteRef/>
      </w:r>
      <w:r w:rsidRPr="0045232B">
        <w:rPr>
          <w:rFonts w:ascii="SimSun" w:hAnsi="SimSun" w:hint="eastAsia"/>
        </w:rPr>
        <w:t xml:space="preserve"> </w:t>
      </w:r>
      <w:r w:rsidR="00DC5D3A">
        <w:rPr>
          <w:rFonts w:ascii="SimSun" w:hAnsi="SimSun"/>
        </w:rPr>
        <w:tab/>
      </w:r>
      <w:r w:rsidRPr="0045232B">
        <w:rPr>
          <w:rFonts w:ascii="SimSun" w:hAnsi="SimSun" w:hint="eastAsia"/>
        </w:rPr>
        <w:t>有关知识产权产生影响的故事见：</w:t>
      </w:r>
      <w:hyperlink r:id="rId6" w:history="1">
        <w:r w:rsidR="001F12BE" w:rsidRPr="00D04A44">
          <w:rPr>
            <w:rStyle w:val="af1"/>
            <w:rFonts w:ascii="SimSun" w:hAnsi="SimSun"/>
          </w:rPr>
          <w:t>www.wipo.int/pressroom/zh/stories/</w:t>
        </w:r>
      </w:hyperlink>
      <w:r w:rsidRPr="0045232B">
        <w:rPr>
          <w:rFonts w:ascii="SimSun" w:hAnsi="SimSun" w:hint="eastAsia"/>
        </w:rPr>
        <w:t>。</w:t>
      </w:r>
    </w:p>
  </w:footnote>
  <w:footnote w:id="21">
    <w:p w14:paraId="28224C6F" w14:textId="0216A88C" w:rsidR="00292880" w:rsidRPr="0045232B" w:rsidRDefault="00292880" w:rsidP="00BD16E4">
      <w:pPr>
        <w:pStyle w:val="aa"/>
        <w:jc w:val="both"/>
        <w:rPr>
          <w:rFonts w:ascii="SimSun" w:hAnsi="SimSun"/>
        </w:rPr>
      </w:pPr>
      <w:r w:rsidRPr="0045232B">
        <w:rPr>
          <w:rStyle w:val="af3"/>
          <w:rFonts w:ascii="SimSun" w:hAnsi="SimSun"/>
        </w:rPr>
        <w:footnoteRef/>
      </w:r>
      <w:r w:rsidRPr="0045232B">
        <w:rPr>
          <w:rFonts w:ascii="SimSun" w:hAnsi="SimSun" w:hint="eastAsia"/>
        </w:rPr>
        <w:t xml:space="preserve"> </w:t>
      </w:r>
      <w:r w:rsidR="00DC5D3A">
        <w:rPr>
          <w:rFonts w:ascii="SimSun" w:hAnsi="SimSun"/>
        </w:rPr>
        <w:tab/>
      </w:r>
      <w:r w:rsidRPr="0045232B">
        <w:rPr>
          <w:rFonts w:ascii="SimSun" w:hAnsi="SimSun" w:hint="eastAsia"/>
        </w:rPr>
        <w:t>两个项目的时间跨度均为2023</w:t>
      </w:r>
      <w:r w:rsidRPr="0045232B">
        <w:rPr>
          <w:rFonts w:ascii="SimSun" w:hAnsi="SimSun" w:hint="eastAsia"/>
        </w:rPr>
        <w:t>年至2024年。</w:t>
      </w:r>
    </w:p>
  </w:footnote>
  <w:footnote w:id="22">
    <w:p w14:paraId="4F42B1EA" w14:textId="3A4CB4C3" w:rsidR="00292880" w:rsidRPr="0045232B" w:rsidRDefault="00292880" w:rsidP="00BD16E4">
      <w:pPr>
        <w:pStyle w:val="aa"/>
        <w:jc w:val="both"/>
        <w:rPr>
          <w:rFonts w:ascii="SimSun" w:hAnsi="SimSun"/>
        </w:rPr>
      </w:pPr>
      <w:r w:rsidRPr="0045232B">
        <w:rPr>
          <w:rStyle w:val="af3"/>
          <w:rFonts w:ascii="SimSun" w:hAnsi="SimSun"/>
        </w:rPr>
        <w:footnoteRef/>
      </w:r>
      <w:r w:rsidRPr="0045232B">
        <w:rPr>
          <w:rFonts w:ascii="SimSun" w:hAnsi="SimSun" w:hint="eastAsia"/>
        </w:rPr>
        <w:t xml:space="preserve"> </w:t>
      </w:r>
      <w:r w:rsidR="00DC5D3A">
        <w:rPr>
          <w:rFonts w:ascii="SimSun" w:hAnsi="SimSun"/>
        </w:rPr>
        <w:tab/>
      </w:r>
      <w:r w:rsidRPr="0045232B">
        <w:rPr>
          <w:rFonts w:ascii="SimSun" w:hAnsi="SimSun" w:hint="eastAsia"/>
        </w:rPr>
        <w:t>加拿大、法国、意大利、德国、日本、</w:t>
      </w:r>
      <w:r w:rsidR="00BD16E4">
        <w:rPr>
          <w:rFonts w:ascii="SimSun" w:hAnsi="SimSun" w:hint="eastAsia"/>
        </w:rPr>
        <w:t>联合王国</w:t>
      </w:r>
      <w:r w:rsidRPr="0045232B">
        <w:rPr>
          <w:rFonts w:ascii="SimSun" w:hAnsi="SimSun" w:hint="eastAsia"/>
        </w:rPr>
        <w:t>和美国。</w:t>
      </w:r>
    </w:p>
  </w:footnote>
  <w:footnote w:id="23">
    <w:p w14:paraId="079C2554" w14:textId="5C359598" w:rsidR="00427508" w:rsidRPr="0045232B" w:rsidRDefault="00427508" w:rsidP="00BD16E4">
      <w:pPr>
        <w:pStyle w:val="aa"/>
        <w:jc w:val="both"/>
        <w:rPr>
          <w:rFonts w:ascii="SimSun" w:hAnsi="SimSun"/>
        </w:rPr>
      </w:pPr>
      <w:r w:rsidRPr="0045232B">
        <w:rPr>
          <w:rStyle w:val="af3"/>
          <w:rFonts w:ascii="SimSun" w:hAnsi="SimSun"/>
        </w:rPr>
        <w:footnoteRef/>
      </w:r>
      <w:r w:rsidRPr="0045232B">
        <w:rPr>
          <w:rFonts w:ascii="SimSun" w:hAnsi="SimSun"/>
        </w:rPr>
        <w:t xml:space="preserve"> </w:t>
      </w:r>
      <w:r w:rsidR="00DC5D3A">
        <w:rPr>
          <w:rFonts w:ascii="SimSun" w:hAnsi="SimSun"/>
        </w:rPr>
        <w:tab/>
      </w:r>
      <w:r w:rsidRPr="0045232B">
        <w:rPr>
          <w:rFonts w:ascii="SimSun" w:hAnsi="SimSun" w:hint="eastAsia"/>
        </w:rPr>
        <w:t>2023</w:t>
      </w:r>
      <w:r w:rsidRPr="0045232B">
        <w:rPr>
          <w:rFonts w:ascii="SimSun" w:hAnsi="SimSun" w:hint="eastAsia"/>
        </w:rPr>
        <w:t>年世界知识产权日网页、展厅和活动材料见：</w:t>
      </w:r>
      <w:hyperlink r:id="rId7" w:history="1">
        <w:r w:rsidR="001F12BE" w:rsidRPr="00D04A44">
          <w:rPr>
            <w:rStyle w:val="af1"/>
            <w:rFonts w:ascii="SimSun" w:hAnsi="SimSun"/>
          </w:rPr>
          <w:t>www.wipo.int/ip-outreach/zh/ipday/2023/</w:t>
        </w:r>
      </w:hyperlink>
      <w:r w:rsidRPr="0045232B">
        <w:rPr>
          <w:rFonts w:ascii="SimSun" w:hAnsi="SimSun" w:hint="eastAsia"/>
        </w:rPr>
        <w:t>。</w:t>
      </w:r>
    </w:p>
  </w:footnote>
  <w:footnote w:id="24">
    <w:p w14:paraId="7B747C44" w14:textId="28D7BB77" w:rsidR="00427508" w:rsidRPr="0045232B" w:rsidRDefault="00427508" w:rsidP="00BD16E4">
      <w:pPr>
        <w:pStyle w:val="aa"/>
        <w:jc w:val="both"/>
        <w:rPr>
          <w:rFonts w:ascii="SimSun" w:hAnsi="SimSun"/>
        </w:rPr>
      </w:pPr>
      <w:r w:rsidRPr="0045232B">
        <w:rPr>
          <w:rStyle w:val="af3"/>
          <w:rFonts w:ascii="SimSun" w:hAnsi="SimSun"/>
        </w:rPr>
        <w:footnoteRef/>
      </w:r>
      <w:r w:rsidRPr="0045232B">
        <w:rPr>
          <w:rFonts w:ascii="SimSun" w:hAnsi="SimSun"/>
        </w:rPr>
        <w:t xml:space="preserve"> </w:t>
      </w:r>
      <w:r w:rsidR="00DC5D3A">
        <w:rPr>
          <w:rFonts w:ascii="SimSun" w:hAnsi="SimSun"/>
        </w:rPr>
        <w:tab/>
      </w:r>
      <w:r w:rsidRPr="0045232B">
        <w:rPr>
          <w:rFonts w:ascii="SimSun" w:hAnsi="SimSun" w:hint="eastAsia"/>
        </w:rPr>
        <w:t>联合致辞见：</w:t>
      </w:r>
      <w:hyperlink r:id="rId8" w:history="1">
        <w:r w:rsidR="001F12BE" w:rsidRPr="00D04A44">
          <w:rPr>
            <w:rStyle w:val="af1"/>
            <w:rFonts w:ascii="SimSun" w:hAnsi="SimSun"/>
          </w:rPr>
          <w:t>www.wipo.int/women-and-ip/zh/news/2023/news_0001.html</w:t>
        </w:r>
      </w:hyperlink>
      <w:r w:rsidRPr="0045232B">
        <w:rPr>
          <w:rFonts w:ascii="SimSun" w:hAnsi="SimSun" w:hint="eastAsia"/>
        </w:rPr>
        <w:t>。2024年，产权组织和其他知识产权局将就“投资于女性：加快进步”这一主题撰写联合致辞。</w:t>
      </w:r>
    </w:p>
  </w:footnote>
  <w:footnote w:id="25">
    <w:p w14:paraId="40391234" w14:textId="7731DF51" w:rsidR="00427508" w:rsidRPr="0045232B" w:rsidRDefault="00427508" w:rsidP="00DC5D3A">
      <w:pPr>
        <w:pStyle w:val="aa"/>
        <w:rPr>
          <w:rFonts w:ascii="SimSun" w:hAnsi="SimSun"/>
        </w:rPr>
      </w:pPr>
      <w:r w:rsidRPr="0045232B">
        <w:rPr>
          <w:rStyle w:val="af3"/>
          <w:rFonts w:ascii="SimSun" w:hAnsi="SimSun"/>
        </w:rPr>
        <w:footnoteRef/>
      </w:r>
      <w:r w:rsidRPr="0045232B">
        <w:rPr>
          <w:rFonts w:ascii="SimSun" w:hAnsi="SimSun"/>
        </w:rPr>
        <w:t xml:space="preserve"> </w:t>
      </w:r>
      <w:r w:rsidR="00DC5D3A">
        <w:rPr>
          <w:rFonts w:ascii="SimSun" w:hAnsi="SimSun"/>
        </w:rPr>
        <w:tab/>
      </w:r>
      <w:r w:rsidRPr="0045232B">
        <w:rPr>
          <w:rFonts w:ascii="SimSun" w:hAnsi="SimSun" w:hint="eastAsia"/>
        </w:rPr>
        <w:t>完整版“任务代号想象力”系列视频见：</w:t>
      </w:r>
      <w:hyperlink r:id="rId9" w:history="1">
        <w:r w:rsidRPr="0045232B">
          <w:rPr>
            <w:rStyle w:val="af1"/>
            <w:rFonts w:ascii="SimSun" w:hAnsi="SimSun"/>
          </w:rPr>
          <w:t>youtube.com/playlist?list=PLsm_LOEppJay6Ri7OGulSvLaGWWbpjqyK&amp;si=afr9WzlSFPsY8YPL</w:t>
        </w:r>
      </w:hyperlink>
      <w:r w:rsidRPr="0045232B">
        <w:rPr>
          <w:rFonts w:ascii="SimSun" w:hAnsi="SimSun" w:hint="eastAsia"/>
        </w:rPr>
        <w:t>。</w:t>
      </w:r>
    </w:p>
  </w:footnote>
  <w:footnote w:id="26">
    <w:p w14:paraId="71A98BD2" w14:textId="5C0C18F6" w:rsidR="00427508" w:rsidRPr="0045232B" w:rsidRDefault="00427508" w:rsidP="00BD16E4">
      <w:pPr>
        <w:pStyle w:val="aa"/>
        <w:jc w:val="both"/>
        <w:rPr>
          <w:rFonts w:ascii="SimSun" w:hAnsi="SimSun"/>
        </w:rPr>
      </w:pPr>
      <w:r w:rsidRPr="0045232B">
        <w:rPr>
          <w:rStyle w:val="af3"/>
          <w:rFonts w:ascii="SimSun" w:hAnsi="SimSun"/>
        </w:rPr>
        <w:footnoteRef/>
      </w:r>
      <w:r w:rsidRPr="0045232B">
        <w:rPr>
          <w:rFonts w:ascii="SimSun" w:hAnsi="SimSun" w:hint="eastAsia"/>
        </w:rPr>
        <w:t xml:space="preserve"> </w:t>
      </w:r>
      <w:r w:rsidR="00DC5D3A">
        <w:rPr>
          <w:rFonts w:ascii="SimSun" w:hAnsi="SimSun"/>
        </w:rPr>
        <w:tab/>
      </w:r>
      <w:r w:rsidRPr="0045232B">
        <w:rPr>
          <w:rFonts w:ascii="SimSun" w:hAnsi="SimSun" w:hint="eastAsia"/>
          <w:color w:val="000000"/>
        </w:rPr>
        <w:t>该项目由区域和国家发展部门（</w:t>
      </w:r>
      <w:r w:rsidR="00DC5D3A">
        <w:rPr>
          <w:rFonts w:ascii="SimSun" w:hAnsi="SimSun" w:hint="eastAsia"/>
          <w:color w:val="000000"/>
        </w:rPr>
        <w:t>发展部门</w:t>
      </w:r>
      <w:r w:rsidRPr="0045232B">
        <w:rPr>
          <w:rFonts w:ascii="SimSun" w:hAnsi="SimSun" w:hint="eastAsia"/>
          <w:color w:val="000000"/>
        </w:rPr>
        <w:t>）项目组管理。</w:t>
      </w:r>
    </w:p>
  </w:footnote>
  <w:footnote w:id="27">
    <w:p w14:paraId="2C8F6FA3" w14:textId="78C732F3" w:rsidR="00427508" w:rsidRPr="0045232B" w:rsidRDefault="00427508" w:rsidP="00BD16E4">
      <w:pPr>
        <w:pStyle w:val="aa"/>
        <w:jc w:val="both"/>
        <w:rPr>
          <w:rFonts w:ascii="SimSun" w:hAnsi="SimSun"/>
        </w:rPr>
      </w:pPr>
      <w:r w:rsidRPr="0045232B">
        <w:rPr>
          <w:rStyle w:val="af3"/>
          <w:rFonts w:ascii="SimSun" w:hAnsi="SimSun"/>
        </w:rPr>
        <w:footnoteRef/>
      </w:r>
      <w:r w:rsidRPr="0045232B">
        <w:rPr>
          <w:rFonts w:ascii="SimSun" w:hAnsi="SimSun"/>
        </w:rPr>
        <w:t xml:space="preserve"> </w:t>
      </w:r>
      <w:r w:rsidR="00DC5D3A">
        <w:rPr>
          <w:rFonts w:ascii="SimSun" w:hAnsi="SimSun"/>
        </w:rPr>
        <w:tab/>
      </w:r>
      <w:r w:rsidRPr="0045232B">
        <w:rPr>
          <w:rFonts w:ascii="SimSun" w:hAnsi="SimSun" w:hint="eastAsia"/>
          <w:color w:val="000000"/>
        </w:rPr>
        <w:t>该项目由区域和国家发展部门（</w:t>
      </w:r>
      <w:r w:rsidR="00DC5D3A">
        <w:rPr>
          <w:rFonts w:ascii="SimSun" w:hAnsi="SimSun" w:hint="eastAsia"/>
          <w:color w:val="000000"/>
        </w:rPr>
        <w:t>发展部门</w:t>
      </w:r>
      <w:r w:rsidRPr="0045232B">
        <w:rPr>
          <w:rFonts w:ascii="SimSun" w:hAnsi="SimSun" w:hint="eastAsia"/>
          <w:color w:val="000000"/>
        </w:rPr>
        <w:t>）项目组管理。</w:t>
      </w:r>
    </w:p>
  </w:footnote>
  <w:footnote w:id="28">
    <w:p w14:paraId="2BA1A0B3" w14:textId="0159044E" w:rsidR="00427508" w:rsidRPr="0045232B" w:rsidRDefault="00427508" w:rsidP="00BD16E4">
      <w:pPr>
        <w:pStyle w:val="aa"/>
        <w:jc w:val="both"/>
        <w:rPr>
          <w:rFonts w:ascii="SimSun" w:hAnsi="SimSun"/>
        </w:rPr>
      </w:pPr>
      <w:r w:rsidRPr="0045232B">
        <w:rPr>
          <w:rStyle w:val="af3"/>
          <w:rFonts w:ascii="SimSun" w:hAnsi="SimSun"/>
        </w:rPr>
        <w:footnoteRef/>
      </w:r>
      <w:r w:rsidRPr="0045232B">
        <w:rPr>
          <w:rFonts w:ascii="SimSun" w:hAnsi="SimSun"/>
        </w:rPr>
        <w:t xml:space="preserve"> </w:t>
      </w:r>
      <w:r w:rsidR="00DC5D3A">
        <w:rPr>
          <w:rFonts w:ascii="SimSun" w:hAnsi="SimSun"/>
        </w:rPr>
        <w:tab/>
      </w:r>
      <w:r w:rsidRPr="0045232B">
        <w:rPr>
          <w:rFonts w:ascii="SimSun" w:hAnsi="SimSun" w:hint="eastAsia"/>
          <w:color w:val="000000"/>
        </w:rPr>
        <w:t>该项目由区域和国家发展部门（</w:t>
      </w:r>
      <w:r w:rsidR="00DC5D3A">
        <w:rPr>
          <w:rFonts w:ascii="SimSun" w:hAnsi="SimSun" w:hint="eastAsia"/>
          <w:color w:val="000000"/>
        </w:rPr>
        <w:t>发展部门</w:t>
      </w:r>
      <w:r w:rsidRPr="0045232B">
        <w:rPr>
          <w:rFonts w:ascii="SimSun" w:hAnsi="SimSun" w:hint="eastAsia"/>
          <w:color w:val="000000"/>
        </w:rPr>
        <w:t>）项目组管理。</w:t>
      </w:r>
    </w:p>
  </w:footnote>
  <w:footnote w:id="29">
    <w:p w14:paraId="20ABF8B1" w14:textId="51D1D7EB" w:rsidR="00427508" w:rsidRPr="0045232B" w:rsidRDefault="00427508" w:rsidP="00BD16E4">
      <w:pPr>
        <w:pStyle w:val="aa"/>
        <w:jc w:val="both"/>
        <w:rPr>
          <w:rFonts w:ascii="SimSun" w:hAnsi="SimSun"/>
        </w:rPr>
      </w:pPr>
      <w:r w:rsidRPr="0045232B">
        <w:rPr>
          <w:rStyle w:val="af3"/>
          <w:rFonts w:ascii="SimSun" w:hAnsi="SimSun"/>
        </w:rPr>
        <w:footnoteRef/>
      </w:r>
      <w:r w:rsidRPr="0045232B">
        <w:rPr>
          <w:rFonts w:ascii="SimSun" w:hAnsi="SimSun"/>
        </w:rPr>
        <w:t xml:space="preserve"> </w:t>
      </w:r>
      <w:r w:rsidR="00DC5D3A">
        <w:rPr>
          <w:rFonts w:ascii="SimSun" w:hAnsi="SimSun"/>
        </w:rPr>
        <w:tab/>
      </w:r>
      <w:r w:rsidRPr="0045232B">
        <w:rPr>
          <w:rFonts w:ascii="SimSun" w:hAnsi="SimSun" w:hint="eastAsia"/>
          <w:color w:val="000000"/>
        </w:rPr>
        <w:t>该项目由区域和国家发展部门（</w:t>
      </w:r>
      <w:r w:rsidR="00DC5D3A">
        <w:rPr>
          <w:rFonts w:ascii="SimSun" w:hAnsi="SimSun" w:hint="eastAsia"/>
          <w:color w:val="000000"/>
        </w:rPr>
        <w:t>发展部门</w:t>
      </w:r>
      <w:r w:rsidRPr="0045232B">
        <w:rPr>
          <w:rFonts w:ascii="SimSun" w:hAnsi="SimSun" w:hint="eastAsia"/>
          <w:color w:val="000000"/>
        </w:rPr>
        <w:t>）项目组管理。</w:t>
      </w:r>
    </w:p>
  </w:footnote>
  <w:footnote w:id="30">
    <w:p w14:paraId="5B27C0FA" w14:textId="3408FD33" w:rsidR="00427508" w:rsidRPr="0045232B" w:rsidRDefault="00427508" w:rsidP="00BD16E4">
      <w:pPr>
        <w:pStyle w:val="aa"/>
        <w:jc w:val="both"/>
        <w:rPr>
          <w:rFonts w:ascii="SimSun" w:hAnsi="SimSun"/>
        </w:rPr>
      </w:pPr>
      <w:r w:rsidRPr="0045232B">
        <w:rPr>
          <w:rStyle w:val="af3"/>
          <w:rFonts w:ascii="SimSun" w:hAnsi="SimSun"/>
        </w:rPr>
        <w:footnoteRef/>
      </w:r>
      <w:r w:rsidRPr="0045232B">
        <w:rPr>
          <w:rFonts w:ascii="SimSun" w:hAnsi="SimSun"/>
        </w:rPr>
        <w:t xml:space="preserve"> </w:t>
      </w:r>
      <w:r w:rsidR="00DC5D3A">
        <w:rPr>
          <w:rFonts w:ascii="SimSun" w:hAnsi="SimSun"/>
        </w:rPr>
        <w:tab/>
      </w:r>
      <w:r w:rsidRPr="0045232B">
        <w:rPr>
          <w:rFonts w:ascii="SimSun" w:hAnsi="SimSun" w:hint="eastAsia"/>
          <w:color w:val="000000"/>
        </w:rPr>
        <w:t>该项目由区域和国家发展部门（</w:t>
      </w:r>
      <w:r w:rsidR="00DC5D3A">
        <w:rPr>
          <w:rFonts w:ascii="SimSun" w:hAnsi="SimSun" w:hint="eastAsia"/>
          <w:color w:val="000000"/>
        </w:rPr>
        <w:t>发展部门</w:t>
      </w:r>
      <w:r w:rsidRPr="0045232B">
        <w:rPr>
          <w:rFonts w:ascii="SimSun" w:hAnsi="SimSun" w:hint="eastAsia"/>
          <w:color w:val="000000"/>
        </w:rPr>
        <w:t>）项目组管理。</w:t>
      </w:r>
    </w:p>
  </w:footnote>
  <w:footnote w:id="31">
    <w:p w14:paraId="2BB812D1" w14:textId="3B4C6783" w:rsidR="00427508" w:rsidRPr="0045232B" w:rsidRDefault="00427508" w:rsidP="00BD16E4">
      <w:pPr>
        <w:pStyle w:val="aa"/>
        <w:jc w:val="both"/>
        <w:rPr>
          <w:rFonts w:ascii="SimSun" w:hAnsi="SimSun"/>
        </w:rPr>
      </w:pPr>
      <w:r w:rsidRPr="0045232B">
        <w:rPr>
          <w:rStyle w:val="af3"/>
          <w:rFonts w:ascii="SimSun" w:hAnsi="SimSun"/>
        </w:rPr>
        <w:footnoteRef/>
      </w:r>
      <w:r w:rsidRPr="0045232B">
        <w:rPr>
          <w:rFonts w:ascii="SimSun" w:hAnsi="SimSun"/>
        </w:rPr>
        <w:t xml:space="preserve"> </w:t>
      </w:r>
      <w:r w:rsidR="00DC5D3A">
        <w:rPr>
          <w:rFonts w:ascii="SimSun" w:hAnsi="SimSun"/>
        </w:rPr>
        <w:tab/>
      </w:r>
      <w:r w:rsidRPr="0045232B">
        <w:rPr>
          <w:rFonts w:ascii="SimSun" w:hAnsi="SimSun" w:hint="eastAsia"/>
          <w:color w:val="000000"/>
        </w:rPr>
        <w:t>该项目由区域和国家发展部门（</w:t>
      </w:r>
      <w:r w:rsidR="00DC5D3A">
        <w:rPr>
          <w:rFonts w:ascii="SimSun" w:hAnsi="SimSun" w:hint="eastAsia"/>
          <w:color w:val="000000"/>
        </w:rPr>
        <w:t>发展部门</w:t>
      </w:r>
      <w:r w:rsidRPr="0045232B">
        <w:rPr>
          <w:rFonts w:ascii="SimSun" w:hAnsi="SimSun" w:hint="eastAsia"/>
          <w:color w:val="000000"/>
        </w:rPr>
        <w:t>）项目组管理。</w:t>
      </w:r>
    </w:p>
  </w:footnote>
  <w:footnote w:id="32">
    <w:p w14:paraId="558842AF" w14:textId="19368FFF" w:rsidR="00A51870" w:rsidRPr="0045232B" w:rsidRDefault="00A51870" w:rsidP="00BD16E4">
      <w:pPr>
        <w:pStyle w:val="aa"/>
        <w:jc w:val="both"/>
        <w:rPr>
          <w:rFonts w:ascii="SimSun" w:hAnsi="SimSun"/>
        </w:rPr>
      </w:pPr>
      <w:r w:rsidRPr="0045232B">
        <w:rPr>
          <w:rStyle w:val="af3"/>
          <w:rFonts w:ascii="SimSun" w:hAnsi="SimSun"/>
        </w:rPr>
        <w:footnoteRef/>
      </w:r>
      <w:r w:rsidRPr="0045232B">
        <w:rPr>
          <w:rFonts w:ascii="SimSun" w:hAnsi="SimSun"/>
        </w:rPr>
        <w:t xml:space="preserve"> </w:t>
      </w:r>
      <w:r w:rsidR="00DC5D3A">
        <w:rPr>
          <w:rFonts w:ascii="SimSun" w:hAnsi="SimSun"/>
        </w:rPr>
        <w:tab/>
      </w:r>
      <w:r w:rsidRPr="0045232B">
        <w:rPr>
          <w:rFonts w:ascii="SimSun" w:hAnsi="SimSun" w:hint="eastAsia"/>
          <w:color w:val="000000"/>
        </w:rPr>
        <w:t>该项目由区域和国家发展部门（</w:t>
      </w:r>
      <w:r w:rsidR="00DC5D3A">
        <w:rPr>
          <w:rFonts w:ascii="SimSun" w:hAnsi="SimSun" w:hint="eastAsia"/>
          <w:color w:val="000000"/>
        </w:rPr>
        <w:t>发展部门</w:t>
      </w:r>
      <w:r w:rsidRPr="0045232B">
        <w:rPr>
          <w:rFonts w:ascii="SimSun" w:hAnsi="SimSun" w:hint="eastAsia"/>
          <w:color w:val="000000"/>
        </w:rPr>
        <w:t>）项目组管理。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B97A" w14:textId="77777777" w:rsidR="003A1859" w:rsidRDefault="003A185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AAE4" w14:textId="251A89C5" w:rsidR="00103CD6" w:rsidRPr="0045232B" w:rsidRDefault="00103CD6" w:rsidP="00477D6B">
    <w:pPr>
      <w:jc w:val="right"/>
      <w:rPr>
        <w:rFonts w:ascii="SimSun" w:hAnsi="SimSun"/>
        <w:caps/>
        <w:sz w:val="21"/>
      </w:rPr>
    </w:pPr>
    <w:bookmarkStart w:id="6" w:name="Code2"/>
    <w:bookmarkEnd w:id="6"/>
    <w:r w:rsidRPr="0045232B">
      <w:rPr>
        <w:rFonts w:ascii="SimSun" w:hAnsi="SimSun"/>
        <w:caps/>
        <w:sz w:val="21"/>
      </w:rPr>
      <w:t>CDIP/3</w:t>
    </w:r>
    <w:r w:rsidR="00484AD2" w:rsidRPr="0045232B">
      <w:rPr>
        <w:rFonts w:ascii="SimSun" w:hAnsi="SimSun"/>
        <w:caps/>
        <w:sz w:val="21"/>
      </w:rPr>
      <w:t>2</w:t>
    </w:r>
    <w:r w:rsidRPr="0045232B">
      <w:rPr>
        <w:rFonts w:ascii="SimSun" w:hAnsi="SimSun"/>
        <w:caps/>
        <w:sz w:val="21"/>
      </w:rPr>
      <w:t>/</w:t>
    </w:r>
    <w:r w:rsidR="00003612" w:rsidRPr="0045232B">
      <w:rPr>
        <w:rFonts w:ascii="SimSun" w:hAnsi="SimSun"/>
        <w:caps/>
        <w:sz w:val="21"/>
      </w:rPr>
      <w:t>9</w:t>
    </w:r>
  </w:p>
  <w:p w14:paraId="7B9F2D49" w14:textId="45B51495" w:rsidR="00103CD6" w:rsidRPr="0045232B" w:rsidRDefault="00195F99" w:rsidP="006B5C7B">
    <w:pPr>
      <w:overflowPunct w:val="0"/>
      <w:spacing w:afterLines="100" w:after="240"/>
      <w:jc w:val="right"/>
      <w:rPr>
        <w:rFonts w:ascii="SimSun" w:hAnsi="SimSun"/>
        <w:sz w:val="21"/>
      </w:rPr>
    </w:pPr>
    <w:r w:rsidRPr="0045232B">
      <w:rPr>
        <w:rFonts w:ascii="SimSun" w:hAnsi="SimSun" w:hint="eastAsia"/>
        <w:sz w:val="21"/>
      </w:rPr>
      <w:t>第</w:t>
    </w:r>
    <w:r w:rsidR="00103CD6" w:rsidRPr="0045232B">
      <w:rPr>
        <w:rFonts w:ascii="SimSun" w:hAnsi="SimSun"/>
        <w:sz w:val="21"/>
      </w:rPr>
      <w:fldChar w:fldCharType="begin"/>
    </w:r>
    <w:r w:rsidR="00103CD6" w:rsidRPr="0045232B">
      <w:rPr>
        <w:rFonts w:ascii="SimSun" w:hAnsi="SimSun"/>
        <w:sz w:val="21"/>
      </w:rPr>
      <w:instrText xml:space="preserve"> PAGE  \* MERGEFORMAT </w:instrText>
    </w:r>
    <w:r w:rsidR="00103CD6" w:rsidRPr="0045232B">
      <w:rPr>
        <w:rFonts w:ascii="SimSun" w:hAnsi="SimSun"/>
        <w:sz w:val="21"/>
      </w:rPr>
      <w:fldChar w:fldCharType="separate"/>
    </w:r>
    <w:r w:rsidR="00EE1F1F" w:rsidRPr="0045232B">
      <w:rPr>
        <w:rFonts w:ascii="SimSun" w:hAnsi="SimSun"/>
        <w:noProof/>
        <w:sz w:val="21"/>
      </w:rPr>
      <w:t>8</w:t>
    </w:r>
    <w:r w:rsidR="00103CD6" w:rsidRPr="0045232B">
      <w:rPr>
        <w:rFonts w:ascii="SimSun" w:hAnsi="SimSun"/>
        <w:sz w:val="21"/>
      </w:rPr>
      <w:fldChar w:fldCharType="end"/>
    </w:r>
    <w:r w:rsidRPr="0045232B">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B6A4" w14:textId="77777777" w:rsidR="003A1859" w:rsidRDefault="003A185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rt9B48"/>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157E1A"/>
    <w:multiLevelType w:val="hybridMultilevel"/>
    <w:tmpl w:val="0896BDD8"/>
    <w:lvl w:ilvl="0" w:tplc="560C80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D2FFA"/>
    <w:multiLevelType w:val="hybridMultilevel"/>
    <w:tmpl w:val="57B65A5E"/>
    <w:lvl w:ilvl="0" w:tplc="211E0008">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103421"/>
    <w:multiLevelType w:val="hybridMultilevel"/>
    <w:tmpl w:val="05747364"/>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60281"/>
    <w:multiLevelType w:val="hybridMultilevel"/>
    <w:tmpl w:val="27C61C70"/>
    <w:lvl w:ilvl="0" w:tplc="998C37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72FF3"/>
    <w:multiLevelType w:val="hybridMultilevel"/>
    <w:tmpl w:val="4C549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F4ECB"/>
    <w:multiLevelType w:val="hybridMultilevel"/>
    <w:tmpl w:val="F36C1ACC"/>
    <w:lvl w:ilvl="0" w:tplc="FE48A6B6">
      <w:start w:val="1"/>
      <w:numFmt w:val="lowerRoman"/>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D1A2579"/>
    <w:multiLevelType w:val="hybridMultilevel"/>
    <w:tmpl w:val="7EB0B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E660C8"/>
    <w:multiLevelType w:val="hybridMultilevel"/>
    <w:tmpl w:val="EAC09060"/>
    <w:lvl w:ilvl="0" w:tplc="560C8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909AC"/>
    <w:multiLevelType w:val="hybridMultilevel"/>
    <w:tmpl w:val="4C549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043FE"/>
    <w:multiLevelType w:val="hybridMultilevel"/>
    <w:tmpl w:val="FBFE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82483"/>
    <w:multiLevelType w:val="hybridMultilevel"/>
    <w:tmpl w:val="A8DEBD2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970C0"/>
    <w:multiLevelType w:val="hybridMultilevel"/>
    <w:tmpl w:val="AEEC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C44E5"/>
    <w:multiLevelType w:val="hybridMultilevel"/>
    <w:tmpl w:val="9E6AF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6E6DE3"/>
    <w:multiLevelType w:val="hybridMultilevel"/>
    <w:tmpl w:val="8D186F8E"/>
    <w:lvl w:ilvl="0" w:tplc="E6BA26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9753AA"/>
    <w:multiLevelType w:val="hybridMultilevel"/>
    <w:tmpl w:val="6AC2342C"/>
    <w:lvl w:ilvl="0" w:tplc="AEFA301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3759E"/>
    <w:multiLevelType w:val="hybridMultilevel"/>
    <w:tmpl w:val="0A5CAA82"/>
    <w:lvl w:ilvl="0" w:tplc="560C805C">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1C3C16"/>
    <w:multiLevelType w:val="hybridMultilevel"/>
    <w:tmpl w:val="9170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069B2"/>
    <w:multiLevelType w:val="hybridMultilevel"/>
    <w:tmpl w:val="DD4420F0"/>
    <w:lvl w:ilvl="0" w:tplc="282A56D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5036"/>
    <w:multiLevelType w:val="hybridMultilevel"/>
    <w:tmpl w:val="E3446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105A4"/>
    <w:multiLevelType w:val="hybridMultilevel"/>
    <w:tmpl w:val="A9FA8F7A"/>
    <w:lvl w:ilvl="0" w:tplc="9EB88EB0">
      <w:start w:val="1"/>
      <w:numFmt w:val="lowerRoman"/>
      <w:lvlText w:val="(%1)"/>
      <w:lvlJc w:val="left"/>
      <w:pPr>
        <w:ind w:left="1080" w:hanging="720"/>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CF6C6C"/>
    <w:multiLevelType w:val="hybridMultilevel"/>
    <w:tmpl w:val="686A3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4D3BAD"/>
    <w:multiLevelType w:val="hybridMultilevel"/>
    <w:tmpl w:val="2BACBD60"/>
    <w:lvl w:ilvl="0" w:tplc="84D8D8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80630"/>
    <w:multiLevelType w:val="hybridMultilevel"/>
    <w:tmpl w:val="6C1AB942"/>
    <w:lvl w:ilvl="0" w:tplc="CCCA04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B4664F"/>
    <w:multiLevelType w:val="hybridMultilevel"/>
    <w:tmpl w:val="E6B431FA"/>
    <w:lvl w:ilvl="0" w:tplc="BA9A245C">
      <w:start w:val="1"/>
      <w:numFmt w:val="lowerRoman"/>
      <w:lvlText w:val="(%1)"/>
      <w:lvlJc w:val="left"/>
      <w:pPr>
        <w:ind w:left="720" w:hanging="360"/>
      </w:pPr>
      <w:rPr>
        <w:rFonts w:ascii="Arial" w:eastAsia="SimSu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436E65"/>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C52C7"/>
    <w:multiLevelType w:val="hybridMultilevel"/>
    <w:tmpl w:val="DD7EEA40"/>
    <w:lvl w:ilvl="0" w:tplc="31D8ADF6">
      <w:start w:val="1"/>
      <w:numFmt w:val="decimal"/>
      <w:lvlText w:val="%1."/>
      <w:lvlJc w:val="left"/>
      <w:pPr>
        <w:ind w:left="720" w:hanging="360"/>
      </w:pPr>
      <w:rPr>
        <w:b w:val="0"/>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3A794D"/>
    <w:multiLevelType w:val="hybridMultilevel"/>
    <w:tmpl w:val="9898ABEA"/>
    <w:lvl w:ilvl="0" w:tplc="A06E2D80">
      <w:start w:val="1"/>
      <w:numFmt w:val="bullet"/>
      <w:lvlText w:val=""/>
      <w:lvlPicBulletId w:val="0"/>
      <w:lvlJc w:val="left"/>
      <w:pPr>
        <w:tabs>
          <w:tab w:val="num" w:pos="720"/>
        </w:tabs>
        <w:ind w:left="720" w:hanging="360"/>
      </w:pPr>
      <w:rPr>
        <w:rFonts w:ascii="Symbol" w:hAnsi="Symbol" w:hint="default"/>
      </w:rPr>
    </w:lvl>
    <w:lvl w:ilvl="1" w:tplc="13F889FE" w:tentative="1">
      <w:start w:val="1"/>
      <w:numFmt w:val="bullet"/>
      <w:lvlText w:val=""/>
      <w:lvlPicBulletId w:val="0"/>
      <w:lvlJc w:val="left"/>
      <w:pPr>
        <w:tabs>
          <w:tab w:val="num" w:pos="1440"/>
        </w:tabs>
        <w:ind w:left="1440" w:hanging="360"/>
      </w:pPr>
      <w:rPr>
        <w:rFonts w:ascii="Symbol" w:hAnsi="Symbol" w:hint="default"/>
      </w:rPr>
    </w:lvl>
    <w:lvl w:ilvl="2" w:tplc="604C9BA8" w:tentative="1">
      <w:start w:val="1"/>
      <w:numFmt w:val="bullet"/>
      <w:lvlText w:val=""/>
      <w:lvlPicBulletId w:val="0"/>
      <w:lvlJc w:val="left"/>
      <w:pPr>
        <w:tabs>
          <w:tab w:val="num" w:pos="2160"/>
        </w:tabs>
        <w:ind w:left="2160" w:hanging="360"/>
      </w:pPr>
      <w:rPr>
        <w:rFonts w:ascii="Symbol" w:hAnsi="Symbol" w:hint="default"/>
      </w:rPr>
    </w:lvl>
    <w:lvl w:ilvl="3" w:tplc="F790ED12" w:tentative="1">
      <w:start w:val="1"/>
      <w:numFmt w:val="bullet"/>
      <w:lvlText w:val=""/>
      <w:lvlPicBulletId w:val="0"/>
      <w:lvlJc w:val="left"/>
      <w:pPr>
        <w:tabs>
          <w:tab w:val="num" w:pos="2880"/>
        </w:tabs>
        <w:ind w:left="2880" w:hanging="360"/>
      </w:pPr>
      <w:rPr>
        <w:rFonts w:ascii="Symbol" w:hAnsi="Symbol" w:hint="default"/>
      </w:rPr>
    </w:lvl>
    <w:lvl w:ilvl="4" w:tplc="86CA5870" w:tentative="1">
      <w:start w:val="1"/>
      <w:numFmt w:val="bullet"/>
      <w:lvlText w:val=""/>
      <w:lvlPicBulletId w:val="0"/>
      <w:lvlJc w:val="left"/>
      <w:pPr>
        <w:tabs>
          <w:tab w:val="num" w:pos="3600"/>
        </w:tabs>
        <w:ind w:left="3600" w:hanging="360"/>
      </w:pPr>
      <w:rPr>
        <w:rFonts w:ascii="Symbol" w:hAnsi="Symbol" w:hint="default"/>
      </w:rPr>
    </w:lvl>
    <w:lvl w:ilvl="5" w:tplc="16EA5140" w:tentative="1">
      <w:start w:val="1"/>
      <w:numFmt w:val="bullet"/>
      <w:lvlText w:val=""/>
      <w:lvlPicBulletId w:val="0"/>
      <w:lvlJc w:val="left"/>
      <w:pPr>
        <w:tabs>
          <w:tab w:val="num" w:pos="4320"/>
        </w:tabs>
        <w:ind w:left="4320" w:hanging="360"/>
      </w:pPr>
      <w:rPr>
        <w:rFonts w:ascii="Symbol" w:hAnsi="Symbol" w:hint="default"/>
      </w:rPr>
    </w:lvl>
    <w:lvl w:ilvl="6" w:tplc="94420F74" w:tentative="1">
      <w:start w:val="1"/>
      <w:numFmt w:val="bullet"/>
      <w:lvlText w:val=""/>
      <w:lvlPicBulletId w:val="0"/>
      <w:lvlJc w:val="left"/>
      <w:pPr>
        <w:tabs>
          <w:tab w:val="num" w:pos="5040"/>
        </w:tabs>
        <w:ind w:left="5040" w:hanging="360"/>
      </w:pPr>
      <w:rPr>
        <w:rFonts w:ascii="Symbol" w:hAnsi="Symbol" w:hint="default"/>
      </w:rPr>
    </w:lvl>
    <w:lvl w:ilvl="7" w:tplc="3B0A37B2" w:tentative="1">
      <w:start w:val="1"/>
      <w:numFmt w:val="bullet"/>
      <w:lvlText w:val=""/>
      <w:lvlPicBulletId w:val="0"/>
      <w:lvlJc w:val="left"/>
      <w:pPr>
        <w:tabs>
          <w:tab w:val="num" w:pos="5760"/>
        </w:tabs>
        <w:ind w:left="5760" w:hanging="360"/>
      </w:pPr>
      <w:rPr>
        <w:rFonts w:ascii="Symbol" w:hAnsi="Symbol" w:hint="default"/>
      </w:rPr>
    </w:lvl>
    <w:lvl w:ilvl="8" w:tplc="37AC126A"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641253A1"/>
    <w:multiLevelType w:val="hybridMultilevel"/>
    <w:tmpl w:val="27542018"/>
    <w:lvl w:ilvl="0" w:tplc="AEE2C9EC">
      <w:start w:val="1"/>
      <w:numFmt w:val="bullet"/>
      <w:lvlText w:val=""/>
      <w:lvlPicBulletId w:val="0"/>
      <w:lvlJc w:val="left"/>
      <w:pPr>
        <w:tabs>
          <w:tab w:val="num" w:pos="720"/>
        </w:tabs>
        <w:ind w:left="720" w:hanging="360"/>
      </w:pPr>
      <w:rPr>
        <w:rFonts w:ascii="Symbol" w:hAnsi="Symbol" w:hint="default"/>
      </w:rPr>
    </w:lvl>
    <w:lvl w:ilvl="1" w:tplc="11E62300" w:tentative="1">
      <w:start w:val="1"/>
      <w:numFmt w:val="bullet"/>
      <w:lvlText w:val=""/>
      <w:lvlPicBulletId w:val="0"/>
      <w:lvlJc w:val="left"/>
      <w:pPr>
        <w:tabs>
          <w:tab w:val="num" w:pos="1440"/>
        </w:tabs>
        <w:ind w:left="1440" w:hanging="360"/>
      </w:pPr>
      <w:rPr>
        <w:rFonts w:ascii="Symbol" w:hAnsi="Symbol" w:hint="default"/>
      </w:rPr>
    </w:lvl>
    <w:lvl w:ilvl="2" w:tplc="23B8CFEC" w:tentative="1">
      <w:start w:val="1"/>
      <w:numFmt w:val="bullet"/>
      <w:lvlText w:val=""/>
      <w:lvlPicBulletId w:val="0"/>
      <w:lvlJc w:val="left"/>
      <w:pPr>
        <w:tabs>
          <w:tab w:val="num" w:pos="2160"/>
        </w:tabs>
        <w:ind w:left="2160" w:hanging="360"/>
      </w:pPr>
      <w:rPr>
        <w:rFonts w:ascii="Symbol" w:hAnsi="Symbol" w:hint="default"/>
      </w:rPr>
    </w:lvl>
    <w:lvl w:ilvl="3" w:tplc="0A62975E" w:tentative="1">
      <w:start w:val="1"/>
      <w:numFmt w:val="bullet"/>
      <w:lvlText w:val=""/>
      <w:lvlPicBulletId w:val="0"/>
      <w:lvlJc w:val="left"/>
      <w:pPr>
        <w:tabs>
          <w:tab w:val="num" w:pos="2880"/>
        </w:tabs>
        <w:ind w:left="2880" w:hanging="360"/>
      </w:pPr>
      <w:rPr>
        <w:rFonts w:ascii="Symbol" w:hAnsi="Symbol" w:hint="default"/>
      </w:rPr>
    </w:lvl>
    <w:lvl w:ilvl="4" w:tplc="9E885854" w:tentative="1">
      <w:start w:val="1"/>
      <w:numFmt w:val="bullet"/>
      <w:lvlText w:val=""/>
      <w:lvlPicBulletId w:val="0"/>
      <w:lvlJc w:val="left"/>
      <w:pPr>
        <w:tabs>
          <w:tab w:val="num" w:pos="3600"/>
        </w:tabs>
        <w:ind w:left="3600" w:hanging="360"/>
      </w:pPr>
      <w:rPr>
        <w:rFonts w:ascii="Symbol" w:hAnsi="Symbol" w:hint="default"/>
      </w:rPr>
    </w:lvl>
    <w:lvl w:ilvl="5" w:tplc="16F4F9AC" w:tentative="1">
      <w:start w:val="1"/>
      <w:numFmt w:val="bullet"/>
      <w:lvlText w:val=""/>
      <w:lvlPicBulletId w:val="0"/>
      <w:lvlJc w:val="left"/>
      <w:pPr>
        <w:tabs>
          <w:tab w:val="num" w:pos="4320"/>
        </w:tabs>
        <w:ind w:left="4320" w:hanging="360"/>
      </w:pPr>
      <w:rPr>
        <w:rFonts w:ascii="Symbol" w:hAnsi="Symbol" w:hint="default"/>
      </w:rPr>
    </w:lvl>
    <w:lvl w:ilvl="6" w:tplc="03ECB0CA" w:tentative="1">
      <w:start w:val="1"/>
      <w:numFmt w:val="bullet"/>
      <w:lvlText w:val=""/>
      <w:lvlPicBulletId w:val="0"/>
      <w:lvlJc w:val="left"/>
      <w:pPr>
        <w:tabs>
          <w:tab w:val="num" w:pos="5040"/>
        </w:tabs>
        <w:ind w:left="5040" w:hanging="360"/>
      </w:pPr>
      <w:rPr>
        <w:rFonts w:ascii="Symbol" w:hAnsi="Symbol" w:hint="default"/>
      </w:rPr>
    </w:lvl>
    <w:lvl w:ilvl="7" w:tplc="D3E20C34" w:tentative="1">
      <w:start w:val="1"/>
      <w:numFmt w:val="bullet"/>
      <w:lvlText w:val=""/>
      <w:lvlPicBulletId w:val="0"/>
      <w:lvlJc w:val="left"/>
      <w:pPr>
        <w:tabs>
          <w:tab w:val="num" w:pos="5760"/>
        </w:tabs>
        <w:ind w:left="5760" w:hanging="360"/>
      </w:pPr>
      <w:rPr>
        <w:rFonts w:ascii="Symbol" w:hAnsi="Symbol" w:hint="default"/>
      </w:rPr>
    </w:lvl>
    <w:lvl w:ilvl="8" w:tplc="AC049F3A"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641C552E"/>
    <w:multiLevelType w:val="hybridMultilevel"/>
    <w:tmpl w:val="FCA62DF4"/>
    <w:lvl w:ilvl="0" w:tplc="5A82C808">
      <w:start w:val="1"/>
      <w:numFmt w:val="bullet"/>
      <w:lvlText w:val=""/>
      <w:lvlPicBulletId w:val="0"/>
      <w:lvlJc w:val="left"/>
      <w:pPr>
        <w:tabs>
          <w:tab w:val="num" w:pos="720"/>
        </w:tabs>
        <w:ind w:left="720" w:hanging="360"/>
      </w:pPr>
      <w:rPr>
        <w:rFonts w:ascii="Symbol" w:hAnsi="Symbol" w:hint="default"/>
      </w:rPr>
    </w:lvl>
    <w:lvl w:ilvl="1" w:tplc="9066457C">
      <w:numFmt w:val="bullet"/>
      <w:lvlText w:val=""/>
      <w:lvlJc w:val="left"/>
      <w:pPr>
        <w:tabs>
          <w:tab w:val="num" w:pos="1440"/>
        </w:tabs>
        <w:ind w:left="1440" w:hanging="360"/>
      </w:pPr>
      <w:rPr>
        <w:rFonts w:ascii="Wingdings" w:hAnsi="Wingdings" w:hint="default"/>
      </w:rPr>
    </w:lvl>
    <w:lvl w:ilvl="2" w:tplc="1EFE6A70" w:tentative="1">
      <w:start w:val="1"/>
      <w:numFmt w:val="bullet"/>
      <w:lvlText w:val=""/>
      <w:lvlPicBulletId w:val="0"/>
      <w:lvlJc w:val="left"/>
      <w:pPr>
        <w:tabs>
          <w:tab w:val="num" w:pos="2160"/>
        </w:tabs>
        <w:ind w:left="2160" w:hanging="360"/>
      </w:pPr>
      <w:rPr>
        <w:rFonts w:ascii="Symbol" w:hAnsi="Symbol" w:hint="default"/>
      </w:rPr>
    </w:lvl>
    <w:lvl w:ilvl="3" w:tplc="E8687B74" w:tentative="1">
      <w:start w:val="1"/>
      <w:numFmt w:val="bullet"/>
      <w:lvlText w:val=""/>
      <w:lvlPicBulletId w:val="0"/>
      <w:lvlJc w:val="left"/>
      <w:pPr>
        <w:tabs>
          <w:tab w:val="num" w:pos="2880"/>
        </w:tabs>
        <w:ind w:left="2880" w:hanging="360"/>
      </w:pPr>
      <w:rPr>
        <w:rFonts w:ascii="Symbol" w:hAnsi="Symbol" w:hint="default"/>
      </w:rPr>
    </w:lvl>
    <w:lvl w:ilvl="4" w:tplc="8CD4093A" w:tentative="1">
      <w:start w:val="1"/>
      <w:numFmt w:val="bullet"/>
      <w:lvlText w:val=""/>
      <w:lvlPicBulletId w:val="0"/>
      <w:lvlJc w:val="left"/>
      <w:pPr>
        <w:tabs>
          <w:tab w:val="num" w:pos="3600"/>
        </w:tabs>
        <w:ind w:left="3600" w:hanging="360"/>
      </w:pPr>
      <w:rPr>
        <w:rFonts w:ascii="Symbol" w:hAnsi="Symbol" w:hint="default"/>
      </w:rPr>
    </w:lvl>
    <w:lvl w:ilvl="5" w:tplc="2FA65966" w:tentative="1">
      <w:start w:val="1"/>
      <w:numFmt w:val="bullet"/>
      <w:lvlText w:val=""/>
      <w:lvlPicBulletId w:val="0"/>
      <w:lvlJc w:val="left"/>
      <w:pPr>
        <w:tabs>
          <w:tab w:val="num" w:pos="4320"/>
        </w:tabs>
        <w:ind w:left="4320" w:hanging="360"/>
      </w:pPr>
      <w:rPr>
        <w:rFonts w:ascii="Symbol" w:hAnsi="Symbol" w:hint="default"/>
      </w:rPr>
    </w:lvl>
    <w:lvl w:ilvl="6" w:tplc="31620732" w:tentative="1">
      <w:start w:val="1"/>
      <w:numFmt w:val="bullet"/>
      <w:lvlText w:val=""/>
      <w:lvlPicBulletId w:val="0"/>
      <w:lvlJc w:val="left"/>
      <w:pPr>
        <w:tabs>
          <w:tab w:val="num" w:pos="5040"/>
        </w:tabs>
        <w:ind w:left="5040" w:hanging="360"/>
      </w:pPr>
      <w:rPr>
        <w:rFonts w:ascii="Symbol" w:hAnsi="Symbol" w:hint="default"/>
      </w:rPr>
    </w:lvl>
    <w:lvl w:ilvl="7" w:tplc="8514AEDE" w:tentative="1">
      <w:start w:val="1"/>
      <w:numFmt w:val="bullet"/>
      <w:lvlText w:val=""/>
      <w:lvlPicBulletId w:val="0"/>
      <w:lvlJc w:val="left"/>
      <w:pPr>
        <w:tabs>
          <w:tab w:val="num" w:pos="5760"/>
        </w:tabs>
        <w:ind w:left="5760" w:hanging="360"/>
      </w:pPr>
      <w:rPr>
        <w:rFonts w:ascii="Symbol" w:hAnsi="Symbol" w:hint="default"/>
      </w:rPr>
    </w:lvl>
    <w:lvl w:ilvl="8" w:tplc="2092D6CA"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66AC2B46"/>
    <w:multiLevelType w:val="hybridMultilevel"/>
    <w:tmpl w:val="C6D0C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047F7"/>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804EE7"/>
    <w:multiLevelType w:val="hybridMultilevel"/>
    <w:tmpl w:val="F8A0DBEA"/>
    <w:lvl w:ilvl="0" w:tplc="8D8C9DA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5708F3"/>
    <w:multiLevelType w:val="hybridMultilevel"/>
    <w:tmpl w:val="979CC580"/>
    <w:lvl w:ilvl="0" w:tplc="9DFE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7700A"/>
    <w:multiLevelType w:val="hybridMultilevel"/>
    <w:tmpl w:val="DB18D186"/>
    <w:lvl w:ilvl="0" w:tplc="D2EC1F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15:restartNumberingAfterBreak="0">
    <w:nsid w:val="776A7DD5"/>
    <w:multiLevelType w:val="hybridMultilevel"/>
    <w:tmpl w:val="401E4DFA"/>
    <w:lvl w:ilvl="0" w:tplc="6128C516">
      <w:numFmt w:val="bullet"/>
      <w:lvlText w:val="-"/>
      <w:lvlJc w:val="left"/>
      <w:pPr>
        <w:ind w:left="720" w:hanging="360"/>
      </w:pPr>
      <w:rPr>
        <w:rFonts w:ascii="Arial" w:eastAsia="Times New Roman" w:hAnsi="Arial" w:cs="Aria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03D1D"/>
    <w:multiLevelType w:val="hybridMultilevel"/>
    <w:tmpl w:val="4038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A12AC"/>
    <w:multiLevelType w:val="hybridMultilevel"/>
    <w:tmpl w:val="43C2E3A4"/>
    <w:lvl w:ilvl="0" w:tplc="FFBEC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E47AC"/>
    <w:multiLevelType w:val="hybridMultilevel"/>
    <w:tmpl w:val="53A4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415575">
    <w:abstractNumId w:val="7"/>
  </w:num>
  <w:num w:numId="2" w16cid:durableId="1837455056">
    <w:abstractNumId w:val="21"/>
  </w:num>
  <w:num w:numId="3" w16cid:durableId="49429275">
    <w:abstractNumId w:val="0"/>
  </w:num>
  <w:num w:numId="4" w16cid:durableId="277949265">
    <w:abstractNumId w:val="26"/>
  </w:num>
  <w:num w:numId="5" w16cid:durableId="1378554781">
    <w:abstractNumId w:val="3"/>
  </w:num>
  <w:num w:numId="6" w16cid:durableId="825366061">
    <w:abstractNumId w:val="11"/>
  </w:num>
  <w:num w:numId="7" w16cid:durableId="1292830955">
    <w:abstractNumId w:val="2"/>
  </w:num>
  <w:num w:numId="8" w16cid:durableId="1343816233">
    <w:abstractNumId w:val="20"/>
  </w:num>
  <w:num w:numId="9" w16cid:durableId="1290430260">
    <w:abstractNumId w:val="12"/>
  </w:num>
  <w:num w:numId="10" w16cid:durableId="437988174">
    <w:abstractNumId w:val="29"/>
  </w:num>
  <w:num w:numId="11" w16cid:durableId="810442100">
    <w:abstractNumId w:val="17"/>
  </w:num>
  <w:num w:numId="12" w16cid:durableId="579675985">
    <w:abstractNumId w:val="44"/>
  </w:num>
  <w:num w:numId="13" w16cid:durableId="1109860369">
    <w:abstractNumId w:val="25"/>
  </w:num>
  <w:num w:numId="14" w16cid:durableId="328411588">
    <w:abstractNumId w:val="23"/>
  </w:num>
  <w:num w:numId="15" w16cid:durableId="1298149210">
    <w:abstractNumId w:val="39"/>
  </w:num>
  <w:num w:numId="16" w16cid:durableId="1295598884">
    <w:abstractNumId w:val="35"/>
  </w:num>
  <w:num w:numId="17" w16cid:durableId="1031808874">
    <w:abstractNumId w:val="33"/>
  </w:num>
  <w:num w:numId="18" w16cid:durableId="1317761773">
    <w:abstractNumId w:val="34"/>
  </w:num>
  <w:num w:numId="19" w16cid:durableId="794835787">
    <w:abstractNumId w:val="5"/>
  </w:num>
  <w:num w:numId="20" w16cid:durableId="1503743038">
    <w:abstractNumId w:val="31"/>
  </w:num>
  <w:num w:numId="21" w16cid:durableId="391542443">
    <w:abstractNumId w:val="37"/>
  </w:num>
  <w:num w:numId="22" w16cid:durableId="17699977">
    <w:abstractNumId w:val="30"/>
  </w:num>
  <w:num w:numId="23" w16cid:durableId="975375281">
    <w:abstractNumId w:val="40"/>
  </w:num>
  <w:num w:numId="24" w16cid:durableId="1123959436">
    <w:abstractNumId w:val="22"/>
  </w:num>
  <w:num w:numId="25" w16cid:durableId="717169315">
    <w:abstractNumId w:val="15"/>
  </w:num>
  <w:num w:numId="26" w16cid:durableId="962077725">
    <w:abstractNumId w:val="8"/>
  </w:num>
  <w:num w:numId="27" w16cid:durableId="2097825538">
    <w:abstractNumId w:val="42"/>
  </w:num>
  <w:num w:numId="28" w16cid:durableId="1921212799">
    <w:abstractNumId w:val="30"/>
  </w:num>
  <w:num w:numId="29" w16cid:durableId="202835672">
    <w:abstractNumId w:val="24"/>
  </w:num>
  <w:num w:numId="30" w16cid:durableId="572933837">
    <w:abstractNumId w:val="13"/>
  </w:num>
  <w:num w:numId="31" w16cid:durableId="222719273">
    <w:abstractNumId w:val="9"/>
  </w:num>
  <w:num w:numId="32" w16cid:durableId="908463172">
    <w:abstractNumId w:val="38"/>
  </w:num>
  <w:num w:numId="33" w16cid:durableId="1044014770">
    <w:abstractNumId w:val="1"/>
  </w:num>
  <w:num w:numId="34" w16cid:durableId="666632439">
    <w:abstractNumId w:val="41"/>
  </w:num>
  <w:num w:numId="35" w16cid:durableId="1031960060">
    <w:abstractNumId w:val="36"/>
  </w:num>
  <w:num w:numId="36" w16cid:durableId="714623648">
    <w:abstractNumId w:val="4"/>
  </w:num>
  <w:num w:numId="37" w16cid:durableId="245070356">
    <w:abstractNumId w:val="27"/>
  </w:num>
  <w:num w:numId="38" w16cid:durableId="1119494419">
    <w:abstractNumId w:val="10"/>
  </w:num>
  <w:num w:numId="39" w16cid:durableId="1703313307">
    <w:abstractNumId w:val="16"/>
  </w:num>
  <w:num w:numId="40" w16cid:durableId="835805939">
    <w:abstractNumId w:val="14"/>
  </w:num>
  <w:num w:numId="41" w16cid:durableId="461046614">
    <w:abstractNumId w:val="43"/>
  </w:num>
  <w:num w:numId="42" w16cid:durableId="1760901629">
    <w:abstractNumId w:val="6"/>
  </w:num>
  <w:num w:numId="43" w16cid:durableId="240523511">
    <w:abstractNumId w:val="28"/>
  </w:num>
  <w:num w:numId="44" w16cid:durableId="897010868">
    <w:abstractNumId w:val="45"/>
  </w:num>
  <w:num w:numId="45" w16cid:durableId="769084257">
    <w:abstractNumId w:val="19"/>
  </w:num>
  <w:num w:numId="46" w16cid:durableId="10405901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638224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FEF"/>
    <w:rsid w:val="00000F1D"/>
    <w:rsid w:val="00002283"/>
    <w:rsid w:val="00002763"/>
    <w:rsid w:val="00003612"/>
    <w:rsid w:val="000040B7"/>
    <w:rsid w:val="000063B4"/>
    <w:rsid w:val="00010054"/>
    <w:rsid w:val="00013103"/>
    <w:rsid w:val="00020DC3"/>
    <w:rsid w:val="00027431"/>
    <w:rsid w:val="000322E0"/>
    <w:rsid w:val="000335D5"/>
    <w:rsid w:val="00033DDC"/>
    <w:rsid w:val="00035CC0"/>
    <w:rsid w:val="00036DB7"/>
    <w:rsid w:val="00041755"/>
    <w:rsid w:val="0004315B"/>
    <w:rsid w:val="00043CAA"/>
    <w:rsid w:val="0004443A"/>
    <w:rsid w:val="00046AA4"/>
    <w:rsid w:val="00050B16"/>
    <w:rsid w:val="000552D7"/>
    <w:rsid w:val="000559C3"/>
    <w:rsid w:val="00055D77"/>
    <w:rsid w:val="00056816"/>
    <w:rsid w:val="00056B55"/>
    <w:rsid w:val="00056F1A"/>
    <w:rsid w:val="00060F4D"/>
    <w:rsid w:val="00061303"/>
    <w:rsid w:val="00063519"/>
    <w:rsid w:val="00064C76"/>
    <w:rsid w:val="00065AB8"/>
    <w:rsid w:val="0007058E"/>
    <w:rsid w:val="00074AC2"/>
    <w:rsid w:val="00074C68"/>
    <w:rsid w:val="00075432"/>
    <w:rsid w:val="000754CF"/>
    <w:rsid w:val="0007786D"/>
    <w:rsid w:val="00077F23"/>
    <w:rsid w:val="000852C4"/>
    <w:rsid w:val="000873C1"/>
    <w:rsid w:val="00093CEE"/>
    <w:rsid w:val="000968ED"/>
    <w:rsid w:val="00097C80"/>
    <w:rsid w:val="000A21BC"/>
    <w:rsid w:val="000A2E79"/>
    <w:rsid w:val="000A3D97"/>
    <w:rsid w:val="000A494C"/>
    <w:rsid w:val="000A5905"/>
    <w:rsid w:val="000B0A6D"/>
    <w:rsid w:val="000B0D3B"/>
    <w:rsid w:val="000B23E2"/>
    <w:rsid w:val="000B3FEF"/>
    <w:rsid w:val="000B4081"/>
    <w:rsid w:val="000B40D1"/>
    <w:rsid w:val="000B4FD5"/>
    <w:rsid w:val="000B6F94"/>
    <w:rsid w:val="000C08FF"/>
    <w:rsid w:val="000C67C1"/>
    <w:rsid w:val="000C7B07"/>
    <w:rsid w:val="000D0877"/>
    <w:rsid w:val="000D0956"/>
    <w:rsid w:val="000D0AA8"/>
    <w:rsid w:val="000D3798"/>
    <w:rsid w:val="000D792A"/>
    <w:rsid w:val="000E0498"/>
    <w:rsid w:val="000E0DFB"/>
    <w:rsid w:val="000E1314"/>
    <w:rsid w:val="000E2012"/>
    <w:rsid w:val="000F39AB"/>
    <w:rsid w:val="000F3F88"/>
    <w:rsid w:val="000F5E56"/>
    <w:rsid w:val="000F69E4"/>
    <w:rsid w:val="00100CE5"/>
    <w:rsid w:val="00101C09"/>
    <w:rsid w:val="00102244"/>
    <w:rsid w:val="001032B2"/>
    <w:rsid w:val="00103CD6"/>
    <w:rsid w:val="001053FF"/>
    <w:rsid w:val="00105E3F"/>
    <w:rsid w:val="001076FB"/>
    <w:rsid w:val="001077B8"/>
    <w:rsid w:val="001127FB"/>
    <w:rsid w:val="00114CC3"/>
    <w:rsid w:val="00115EEA"/>
    <w:rsid w:val="00117639"/>
    <w:rsid w:val="001179E5"/>
    <w:rsid w:val="001206B9"/>
    <w:rsid w:val="00122679"/>
    <w:rsid w:val="0012285E"/>
    <w:rsid w:val="00122EA7"/>
    <w:rsid w:val="001236FF"/>
    <w:rsid w:val="00127D24"/>
    <w:rsid w:val="00130DBA"/>
    <w:rsid w:val="00131A7F"/>
    <w:rsid w:val="001362EE"/>
    <w:rsid w:val="00140662"/>
    <w:rsid w:val="001421EE"/>
    <w:rsid w:val="0014577E"/>
    <w:rsid w:val="001459D2"/>
    <w:rsid w:val="00152D2C"/>
    <w:rsid w:val="00153191"/>
    <w:rsid w:val="001548E7"/>
    <w:rsid w:val="00154B0F"/>
    <w:rsid w:val="0015572A"/>
    <w:rsid w:val="00160846"/>
    <w:rsid w:val="00162464"/>
    <w:rsid w:val="001647D5"/>
    <w:rsid w:val="00164E02"/>
    <w:rsid w:val="00165296"/>
    <w:rsid w:val="0016629F"/>
    <w:rsid w:val="00170289"/>
    <w:rsid w:val="00171175"/>
    <w:rsid w:val="00171636"/>
    <w:rsid w:val="00172024"/>
    <w:rsid w:val="00173362"/>
    <w:rsid w:val="00174299"/>
    <w:rsid w:val="00177D31"/>
    <w:rsid w:val="001819D7"/>
    <w:rsid w:val="001832A6"/>
    <w:rsid w:val="00184FB6"/>
    <w:rsid w:val="00187AAD"/>
    <w:rsid w:val="00191F7B"/>
    <w:rsid w:val="0019473C"/>
    <w:rsid w:val="00195474"/>
    <w:rsid w:val="00195E93"/>
    <w:rsid w:val="00195F99"/>
    <w:rsid w:val="001963F0"/>
    <w:rsid w:val="00196F0A"/>
    <w:rsid w:val="001A0194"/>
    <w:rsid w:val="001A0243"/>
    <w:rsid w:val="001A2F50"/>
    <w:rsid w:val="001A7BFA"/>
    <w:rsid w:val="001A7C41"/>
    <w:rsid w:val="001A7FAC"/>
    <w:rsid w:val="001B1638"/>
    <w:rsid w:val="001B2400"/>
    <w:rsid w:val="001B3487"/>
    <w:rsid w:val="001B349A"/>
    <w:rsid w:val="001B407D"/>
    <w:rsid w:val="001B6EAD"/>
    <w:rsid w:val="001C05CA"/>
    <w:rsid w:val="001C350F"/>
    <w:rsid w:val="001C42CC"/>
    <w:rsid w:val="001C50E6"/>
    <w:rsid w:val="001C7580"/>
    <w:rsid w:val="001D4107"/>
    <w:rsid w:val="001D4911"/>
    <w:rsid w:val="001D5A13"/>
    <w:rsid w:val="001D7566"/>
    <w:rsid w:val="001E2768"/>
    <w:rsid w:val="001E2BC7"/>
    <w:rsid w:val="001E552B"/>
    <w:rsid w:val="001E6C3E"/>
    <w:rsid w:val="001E6EFE"/>
    <w:rsid w:val="001E70ED"/>
    <w:rsid w:val="001F12BE"/>
    <w:rsid w:val="001F1408"/>
    <w:rsid w:val="001F272F"/>
    <w:rsid w:val="001F4B73"/>
    <w:rsid w:val="001F5900"/>
    <w:rsid w:val="00200FB2"/>
    <w:rsid w:val="00203D24"/>
    <w:rsid w:val="00204D89"/>
    <w:rsid w:val="00204FAD"/>
    <w:rsid w:val="002052E1"/>
    <w:rsid w:val="00205F5A"/>
    <w:rsid w:val="00207FF9"/>
    <w:rsid w:val="0021050E"/>
    <w:rsid w:val="0021217E"/>
    <w:rsid w:val="0021489E"/>
    <w:rsid w:val="00214E13"/>
    <w:rsid w:val="00223572"/>
    <w:rsid w:val="0022517E"/>
    <w:rsid w:val="00225EC2"/>
    <w:rsid w:val="00226856"/>
    <w:rsid w:val="00226D63"/>
    <w:rsid w:val="002316CA"/>
    <w:rsid w:val="002326AB"/>
    <w:rsid w:val="00233CE1"/>
    <w:rsid w:val="00235D7B"/>
    <w:rsid w:val="00237153"/>
    <w:rsid w:val="002402CA"/>
    <w:rsid w:val="00240FDF"/>
    <w:rsid w:val="002428FC"/>
    <w:rsid w:val="0024324E"/>
    <w:rsid w:val="00243430"/>
    <w:rsid w:val="0024365E"/>
    <w:rsid w:val="00244283"/>
    <w:rsid w:val="00245686"/>
    <w:rsid w:val="00246BD7"/>
    <w:rsid w:val="002476AA"/>
    <w:rsid w:val="00247972"/>
    <w:rsid w:val="00252BE0"/>
    <w:rsid w:val="002536D1"/>
    <w:rsid w:val="002562CC"/>
    <w:rsid w:val="002614A8"/>
    <w:rsid w:val="002634C4"/>
    <w:rsid w:val="00263950"/>
    <w:rsid w:val="002642D9"/>
    <w:rsid w:val="00264945"/>
    <w:rsid w:val="00265357"/>
    <w:rsid w:val="002653AA"/>
    <w:rsid w:val="00265402"/>
    <w:rsid w:val="00265419"/>
    <w:rsid w:val="00266933"/>
    <w:rsid w:val="002679F6"/>
    <w:rsid w:val="002730D3"/>
    <w:rsid w:val="00274DAC"/>
    <w:rsid w:val="002750CA"/>
    <w:rsid w:val="002761E3"/>
    <w:rsid w:val="0027653E"/>
    <w:rsid w:val="002803F9"/>
    <w:rsid w:val="00280919"/>
    <w:rsid w:val="00281109"/>
    <w:rsid w:val="00281A46"/>
    <w:rsid w:val="00282CFD"/>
    <w:rsid w:val="00284AC1"/>
    <w:rsid w:val="002851E3"/>
    <w:rsid w:val="00285359"/>
    <w:rsid w:val="0028636C"/>
    <w:rsid w:val="002909F6"/>
    <w:rsid w:val="00290F8E"/>
    <w:rsid w:val="0029151B"/>
    <w:rsid w:val="00291D0A"/>
    <w:rsid w:val="0029259A"/>
    <w:rsid w:val="00292880"/>
    <w:rsid w:val="002928D3"/>
    <w:rsid w:val="00295AF1"/>
    <w:rsid w:val="002A1283"/>
    <w:rsid w:val="002A1B13"/>
    <w:rsid w:val="002A29EE"/>
    <w:rsid w:val="002A4621"/>
    <w:rsid w:val="002A4FC7"/>
    <w:rsid w:val="002A750B"/>
    <w:rsid w:val="002B1C81"/>
    <w:rsid w:val="002B1F53"/>
    <w:rsid w:val="002B282C"/>
    <w:rsid w:val="002B3900"/>
    <w:rsid w:val="002B4238"/>
    <w:rsid w:val="002B483D"/>
    <w:rsid w:val="002B527F"/>
    <w:rsid w:val="002B52F1"/>
    <w:rsid w:val="002C59A4"/>
    <w:rsid w:val="002C5BE7"/>
    <w:rsid w:val="002C6685"/>
    <w:rsid w:val="002D294C"/>
    <w:rsid w:val="002D3BF4"/>
    <w:rsid w:val="002D4888"/>
    <w:rsid w:val="002D7290"/>
    <w:rsid w:val="002E2557"/>
    <w:rsid w:val="002E3CB9"/>
    <w:rsid w:val="002E459E"/>
    <w:rsid w:val="002E6578"/>
    <w:rsid w:val="002E7560"/>
    <w:rsid w:val="002F05E5"/>
    <w:rsid w:val="002F112A"/>
    <w:rsid w:val="002F160C"/>
    <w:rsid w:val="002F1FE6"/>
    <w:rsid w:val="002F320B"/>
    <w:rsid w:val="002F4E68"/>
    <w:rsid w:val="002F5EFC"/>
    <w:rsid w:val="002F6ADE"/>
    <w:rsid w:val="002F6BC4"/>
    <w:rsid w:val="002F74FA"/>
    <w:rsid w:val="00302128"/>
    <w:rsid w:val="00302DC7"/>
    <w:rsid w:val="00303791"/>
    <w:rsid w:val="0030571C"/>
    <w:rsid w:val="00306037"/>
    <w:rsid w:val="003074BB"/>
    <w:rsid w:val="003079E6"/>
    <w:rsid w:val="003104FC"/>
    <w:rsid w:val="0031081B"/>
    <w:rsid w:val="00312F7F"/>
    <w:rsid w:val="0031684F"/>
    <w:rsid w:val="00316AB9"/>
    <w:rsid w:val="00320741"/>
    <w:rsid w:val="003236BA"/>
    <w:rsid w:val="0033146D"/>
    <w:rsid w:val="00331937"/>
    <w:rsid w:val="003333EC"/>
    <w:rsid w:val="003345E7"/>
    <w:rsid w:val="003402C2"/>
    <w:rsid w:val="00341ECA"/>
    <w:rsid w:val="00343E8E"/>
    <w:rsid w:val="003459BC"/>
    <w:rsid w:val="00345F1E"/>
    <w:rsid w:val="00350746"/>
    <w:rsid w:val="003508C1"/>
    <w:rsid w:val="00354637"/>
    <w:rsid w:val="00355F2E"/>
    <w:rsid w:val="00361450"/>
    <w:rsid w:val="00362265"/>
    <w:rsid w:val="0036298D"/>
    <w:rsid w:val="00365FD0"/>
    <w:rsid w:val="00366273"/>
    <w:rsid w:val="003673CF"/>
    <w:rsid w:val="00370A17"/>
    <w:rsid w:val="00372811"/>
    <w:rsid w:val="00373DD8"/>
    <w:rsid w:val="0037446B"/>
    <w:rsid w:val="00377216"/>
    <w:rsid w:val="003800B8"/>
    <w:rsid w:val="00381719"/>
    <w:rsid w:val="00383EA0"/>
    <w:rsid w:val="003845C1"/>
    <w:rsid w:val="00385785"/>
    <w:rsid w:val="00386C3C"/>
    <w:rsid w:val="00387D25"/>
    <w:rsid w:val="00390D5A"/>
    <w:rsid w:val="0039156B"/>
    <w:rsid w:val="003964EC"/>
    <w:rsid w:val="003965D1"/>
    <w:rsid w:val="00397AF2"/>
    <w:rsid w:val="003A1859"/>
    <w:rsid w:val="003A43B4"/>
    <w:rsid w:val="003A475C"/>
    <w:rsid w:val="003A6F89"/>
    <w:rsid w:val="003A703F"/>
    <w:rsid w:val="003A77C4"/>
    <w:rsid w:val="003A7D05"/>
    <w:rsid w:val="003A7E0B"/>
    <w:rsid w:val="003B2383"/>
    <w:rsid w:val="003B38C1"/>
    <w:rsid w:val="003B5893"/>
    <w:rsid w:val="003B5F82"/>
    <w:rsid w:val="003C0C42"/>
    <w:rsid w:val="003C0F87"/>
    <w:rsid w:val="003C34E9"/>
    <w:rsid w:val="003C56BD"/>
    <w:rsid w:val="003C6580"/>
    <w:rsid w:val="003E24AB"/>
    <w:rsid w:val="003E6055"/>
    <w:rsid w:val="003F21EE"/>
    <w:rsid w:val="003F4A01"/>
    <w:rsid w:val="00401C6F"/>
    <w:rsid w:val="00401F22"/>
    <w:rsid w:val="00402508"/>
    <w:rsid w:val="00403286"/>
    <w:rsid w:val="00403831"/>
    <w:rsid w:val="00404CD3"/>
    <w:rsid w:val="004061BE"/>
    <w:rsid w:val="00407B18"/>
    <w:rsid w:val="004105AB"/>
    <w:rsid w:val="0041085F"/>
    <w:rsid w:val="004121B8"/>
    <w:rsid w:val="00412720"/>
    <w:rsid w:val="004149C3"/>
    <w:rsid w:val="00414D0A"/>
    <w:rsid w:val="00415981"/>
    <w:rsid w:val="00416A98"/>
    <w:rsid w:val="0042385B"/>
    <w:rsid w:val="00423E3E"/>
    <w:rsid w:val="0042488E"/>
    <w:rsid w:val="00424C1F"/>
    <w:rsid w:val="0042722E"/>
    <w:rsid w:val="00427508"/>
    <w:rsid w:val="00427AF4"/>
    <w:rsid w:val="00427C70"/>
    <w:rsid w:val="00427E40"/>
    <w:rsid w:val="00432D1A"/>
    <w:rsid w:val="00435FC0"/>
    <w:rsid w:val="00440516"/>
    <w:rsid w:val="00440F48"/>
    <w:rsid w:val="00446147"/>
    <w:rsid w:val="004467A0"/>
    <w:rsid w:val="00446F58"/>
    <w:rsid w:val="0044750F"/>
    <w:rsid w:val="004509A6"/>
    <w:rsid w:val="0045232B"/>
    <w:rsid w:val="00452C0B"/>
    <w:rsid w:val="00455E80"/>
    <w:rsid w:val="004565A5"/>
    <w:rsid w:val="00463D45"/>
    <w:rsid w:val="004640E7"/>
    <w:rsid w:val="004647DA"/>
    <w:rsid w:val="00471C85"/>
    <w:rsid w:val="004720A3"/>
    <w:rsid w:val="00472726"/>
    <w:rsid w:val="00474062"/>
    <w:rsid w:val="00477D6B"/>
    <w:rsid w:val="004811CB"/>
    <w:rsid w:val="0048433F"/>
    <w:rsid w:val="00484A68"/>
    <w:rsid w:val="00484AD2"/>
    <w:rsid w:val="00485C8F"/>
    <w:rsid w:val="00492B28"/>
    <w:rsid w:val="00492B57"/>
    <w:rsid w:val="00493C24"/>
    <w:rsid w:val="004959D2"/>
    <w:rsid w:val="00497662"/>
    <w:rsid w:val="004A2A50"/>
    <w:rsid w:val="004A43E5"/>
    <w:rsid w:val="004A5831"/>
    <w:rsid w:val="004A66D1"/>
    <w:rsid w:val="004A6B0A"/>
    <w:rsid w:val="004B1CB3"/>
    <w:rsid w:val="004B3C59"/>
    <w:rsid w:val="004B62EA"/>
    <w:rsid w:val="004B7692"/>
    <w:rsid w:val="004B7A9C"/>
    <w:rsid w:val="004C03A0"/>
    <w:rsid w:val="004C0FF8"/>
    <w:rsid w:val="004C1420"/>
    <w:rsid w:val="004C19C3"/>
    <w:rsid w:val="004C5427"/>
    <w:rsid w:val="004C6BBC"/>
    <w:rsid w:val="004D15C7"/>
    <w:rsid w:val="004D2498"/>
    <w:rsid w:val="004D5CD8"/>
    <w:rsid w:val="004D7D97"/>
    <w:rsid w:val="004E0045"/>
    <w:rsid w:val="004E1CDA"/>
    <w:rsid w:val="004E3DDE"/>
    <w:rsid w:val="004E5F0E"/>
    <w:rsid w:val="004E73A7"/>
    <w:rsid w:val="004F3DD1"/>
    <w:rsid w:val="004F4757"/>
    <w:rsid w:val="004F6946"/>
    <w:rsid w:val="00500FCE"/>
    <w:rsid w:val="005019FF"/>
    <w:rsid w:val="00503F5D"/>
    <w:rsid w:val="00505341"/>
    <w:rsid w:val="00505F83"/>
    <w:rsid w:val="005070B4"/>
    <w:rsid w:val="00511C7B"/>
    <w:rsid w:val="005123B5"/>
    <w:rsid w:val="005147F2"/>
    <w:rsid w:val="00515710"/>
    <w:rsid w:val="005218F5"/>
    <w:rsid w:val="005225F7"/>
    <w:rsid w:val="00522EA5"/>
    <w:rsid w:val="005244C3"/>
    <w:rsid w:val="005245BE"/>
    <w:rsid w:val="00524AE3"/>
    <w:rsid w:val="00524DB7"/>
    <w:rsid w:val="005253B8"/>
    <w:rsid w:val="0053057A"/>
    <w:rsid w:val="0053060B"/>
    <w:rsid w:val="00535497"/>
    <w:rsid w:val="005355C8"/>
    <w:rsid w:val="0053633C"/>
    <w:rsid w:val="005406B2"/>
    <w:rsid w:val="005406FB"/>
    <w:rsid w:val="00544A95"/>
    <w:rsid w:val="00545D48"/>
    <w:rsid w:val="00545E49"/>
    <w:rsid w:val="0054619A"/>
    <w:rsid w:val="0054640E"/>
    <w:rsid w:val="00546659"/>
    <w:rsid w:val="00546E34"/>
    <w:rsid w:val="00550A83"/>
    <w:rsid w:val="00551346"/>
    <w:rsid w:val="0055253A"/>
    <w:rsid w:val="00554638"/>
    <w:rsid w:val="00554D1B"/>
    <w:rsid w:val="00556076"/>
    <w:rsid w:val="005575E9"/>
    <w:rsid w:val="00557CAB"/>
    <w:rsid w:val="00560A29"/>
    <w:rsid w:val="0056465D"/>
    <w:rsid w:val="00564A7B"/>
    <w:rsid w:val="00565224"/>
    <w:rsid w:val="0056527A"/>
    <w:rsid w:val="0056548F"/>
    <w:rsid w:val="005677B7"/>
    <w:rsid w:val="005720AA"/>
    <w:rsid w:val="00572390"/>
    <w:rsid w:val="00575898"/>
    <w:rsid w:val="005758BC"/>
    <w:rsid w:val="005761C4"/>
    <w:rsid w:val="00577033"/>
    <w:rsid w:val="005778AA"/>
    <w:rsid w:val="00580D54"/>
    <w:rsid w:val="0058114F"/>
    <w:rsid w:val="00581E2C"/>
    <w:rsid w:val="00581F39"/>
    <w:rsid w:val="005834E5"/>
    <w:rsid w:val="00584219"/>
    <w:rsid w:val="00585159"/>
    <w:rsid w:val="005918DC"/>
    <w:rsid w:val="00591B11"/>
    <w:rsid w:val="0059205D"/>
    <w:rsid w:val="00592F91"/>
    <w:rsid w:val="005930CE"/>
    <w:rsid w:val="0059583E"/>
    <w:rsid w:val="00595EDA"/>
    <w:rsid w:val="00596301"/>
    <w:rsid w:val="0059721D"/>
    <w:rsid w:val="0059794B"/>
    <w:rsid w:val="005A10BF"/>
    <w:rsid w:val="005A63C7"/>
    <w:rsid w:val="005A71CC"/>
    <w:rsid w:val="005A768F"/>
    <w:rsid w:val="005A78A4"/>
    <w:rsid w:val="005B0172"/>
    <w:rsid w:val="005B0320"/>
    <w:rsid w:val="005B098F"/>
    <w:rsid w:val="005B2736"/>
    <w:rsid w:val="005B2A26"/>
    <w:rsid w:val="005B3EAC"/>
    <w:rsid w:val="005B6E5E"/>
    <w:rsid w:val="005B7559"/>
    <w:rsid w:val="005C0921"/>
    <w:rsid w:val="005C6649"/>
    <w:rsid w:val="005C6939"/>
    <w:rsid w:val="005C7C6F"/>
    <w:rsid w:val="005D00B4"/>
    <w:rsid w:val="005D0B10"/>
    <w:rsid w:val="005D1D5C"/>
    <w:rsid w:val="005D3883"/>
    <w:rsid w:val="005D5E9F"/>
    <w:rsid w:val="005D7D29"/>
    <w:rsid w:val="005E355F"/>
    <w:rsid w:val="005E473E"/>
    <w:rsid w:val="005E52C6"/>
    <w:rsid w:val="005E6816"/>
    <w:rsid w:val="005E6B89"/>
    <w:rsid w:val="005F00C6"/>
    <w:rsid w:val="005F1C39"/>
    <w:rsid w:val="005F1F80"/>
    <w:rsid w:val="005F1FFD"/>
    <w:rsid w:val="005F3796"/>
    <w:rsid w:val="005F3E3D"/>
    <w:rsid w:val="005F5677"/>
    <w:rsid w:val="0060013E"/>
    <w:rsid w:val="00600FAC"/>
    <w:rsid w:val="0060144A"/>
    <w:rsid w:val="006021A6"/>
    <w:rsid w:val="00605827"/>
    <w:rsid w:val="00613C83"/>
    <w:rsid w:val="006167CD"/>
    <w:rsid w:val="00616EF8"/>
    <w:rsid w:val="00623C7A"/>
    <w:rsid w:val="00625718"/>
    <w:rsid w:val="00625B64"/>
    <w:rsid w:val="0062608E"/>
    <w:rsid w:val="00626374"/>
    <w:rsid w:val="00627BBA"/>
    <w:rsid w:val="00630922"/>
    <w:rsid w:val="006318CA"/>
    <w:rsid w:val="00632978"/>
    <w:rsid w:val="006335DF"/>
    <w:rsid w:val="006338A5"/>
    <w:rsid w:val="006338A8"/>
    <w:rsid w:val="006339D7"/>
    <w:rsid w:val="00635DC0"/>
    <w:rsid w:val="00637943"/>
    <w:rsid w:val="0064032D"/>
    <w:rsid w:val="00640DE4"/>
    <w:rsid w:val="00645103"/>
    <w:rsid w:val="00645D1C"/>
    <w:rsid w:val="00646050"/>
    <w:rsid w:val="00647ECD"/>
    <w:rsid w:val="0065175D"/>
    <w:rsid w:val="006527D5"/>
    <w:rsid w:val="006563D6"/>
    <w:rsid w:val="0065775A"/>
    <w:rsid w:val="00657DA1"/>
    <w:rsid w:val="00661348"/>
    <w:rsid w:val="0066150F"/>
    <w:rsid w:val="006641B4"/>
    <w:rsid w:val="0066525F"/>
    <w:rsid w:val="0066726F"/>
    <w:rsid w:val="006713CA"/>
    <w:rsid w:val="00671878"/>
    <w:rsid w:val="006726E2"/>
    <w:rsid w:val="006731BA"/>
    <w:rsid w:val="00673C23"/>
    <w:rsid w:val="00675120"/>
    <w:rsid w:val="00676C5C"/>
    <w:rsid w:val="00686E84"/>
    <w:rsid w:val="006901EC"/>
    <w:rsid w:val="00690282"/>
    <w:rsid w:val="00691A0C"/>
    <w:rsid w:val="00693691"/>
    <w:rsid w:val="006966ED"/>
    <w:rsid w:val="00697FF8"/>
    <w:rsid w:val="006A0D29"/>
    <w:rsid w:val="006A17B9"/>
    <w:rsid w:val="006A2AEE"/>
    <w:rsid w:val="006A35FA"/>
    <w:rsid w:val="006A3CDB"/>
    <w:rsid w:val="006A49BE"/>
    <w:rsid w:val="006A5EEC"/>
    <w:rsid w:val="006A62D3"/>
    <w:rsid w:val="006A68C1"/>
    <w:rsid w:val="006A733E"/>
    <w:rsid w:val="006B3552"/>
    <w:rsid w:val="006B3610"/>
    <w:rsid w:val="006B4241"/>
    <w:rsid w:val="006B54F0"/>
    <w:rsid w:val="006B5C7B"/>
    <w:rsid w:val="006B63B1"/>
    <w:rsid w:val="006B6FB9"/>
    <w:rsid w:val="006C5C26"/>
    <w:rsid w:val="006D0FB9"/>
    <w:rsid w:val="006D2C4C"/>
    <w:rsid w:val="006D345C"/>
    <w:rsid w:val="006D425A"/>
    <w:rsid w:val="006D48CD"/>
    <w:rsid w:val="006D5D2D"/>
    <w:rsid w:val="006E20A9"/>
    <w:rsid w:val="006E3642"/>
    <w:rsid w:val="006E4D7A"/>
    <w:rsid w:val="006E54AB"/>
    <w:rsid w:val="006E5D90"/>
    <w:rsid w:val="006E5F6F"/>
    <w:rsid w:val="006E6E92"/>
    <w:rsid w:val="006E7414"/>
    <w:rsid w:val="006F1499"/>
    <w:rsid w:val="006F233B"/>
    <w:rsid w:val="006F50B8"/>
    <w:rsid w:val="006F68BD"/>
    <w:rsid w:val="0070159F"/>
    <w:rsid w:val="00702893"/>
    <w:rsid w:val="00704D7E"/>
    <w:rsid w:val="007058E7"/>
    <w:rsid w:val="00707C4E"/>
    <w:rsid w:val="00711740"/>
    <w:rsid w:val="0071242E"/>
    <w:rsid w:val="007136E6"/>
    <w:rsid w:val="00714190"/>
    <w:rsid w:val="00714F4F"/>
    <w:rsid w:val="0071550E"/>
    <w:rsid w:val="00715779"/>
    <w:rsid w:val="00720212"/>
    <w:rsid w:val="00720516"/>
    <w:rsid w:val="00720EFD"/>
    <w:rsid w:val="00722444"/>
    <w:rsid w:val="00722AEA"/>
    <w:rsid w:val="007252B8"/>
    <w:rsid w:val="00727957"/>
    <w:rsid w:val="00730413"/>
    <w:rsid w:val="00730B76"/>
    <w:rsid w:val="007327F2"/>
    <w:rsid w:val="00736772"/>
    <w:rsid w:val="00736FEB"/>
    <w:rsid w:val="00740AF8"/>
    <w:rsid w:val="0074210B"/>
    <w:rsid w:val="0074234E"/>
    <w:rsid w:val="00743742"/>
    <w:rsid w:val="00746943"/>
    <w:rsid w:val="007469B9"/>
    <w:rsid w:val="00752D05"/>
    <w:rsid w:val="00753F4A"/>
    <w:rsid w:val="00756489"/>
    <w:rsid w:val="007564F1"/>
    <w:rsid w:val="007601C9"/>
    <w:rsid w:val="007603D5"/>
    <w:rsid w:val="007645FC"/>
    <w:rsid w:val="007663A8"/>
    <w:rsid w:val="007706BF"/>
    <w:rsid w:val="00770DE8"/>
    <w:rsid w:val="00770E31"/>
    <w:rsid w:val="00773E16"/>
    <w:rsid w:val="00774C41"/>
    <w:rsid w:val="00774EBF"/>
    <w:rsid w:val="00781E1F"/>
    <w:rsid w:val="00781ECA"/>
    <w:rsid w:val="007853B7"/>
    <w:rsid w:val="007854AF"/>
    <w:rsid w:val="00790315"/>
    <w:rsid w:val="00793A7C"/>
    <w:rsid w:val="007948A6"/>
    <w:rsid w:val="00795A9F"/>
    <w:rsid w:val="00796C39"/>
    <w:rsid w:val="00797D5B"/>
    <w:rsid w:val="007A0515"/>
    <w:rsid w:val="007A398A"/>
    <w:rsid w:val="007B0F46"/>
    <w:rsid w:val="007B320E"/>
    <w:rsid w:val="007B792E"/>
    <w:rsid w:val="007B7E96"/>
    <w:rsid w:val="007C0E5C"/>
    <w:rsid w:val="007C1FB7"/>
    <w:rsid w:val="007C5D16"/>
    <w:rsid w:val="007C64AF"/>
    <w:rsid w:val="007D1613"/>
    <w:rsid w:val="007D1F15"/>
    <w:rsid w:val="007D247A"/>
    <w:rsid w:val="007D2FFF"/>
    <w:rsid w:val="007D4712"/>
    <w:rsid w:val="007D57DB"/>
    <w:rsid w:val="007D5CAA"/>
    <w:rsid w:val="007D627C"/>
    <w:rsid w:val="007D68DF"/>
    <w:rsid w:val="007E1C27"/>
    <w:rsid w:val="007E20C0"/>
    <w:rsid w:val="007E2F63"/>
    <w:rsid w:val="007E32B9"/>
    <w:rsid w:val="007E4C0E"/>
    <w:rsid w:val="007E53D6"/>
    <w:rsid w:val="007E60FB"/>
    <w:rsid w:val="007E6AE2"/>
    <w:rsid w:val="007E7A9E"/>
    <w:rsid w:val="007E7AAB"/>
    <w:rsid w:val="007E7EB8"/>
    <w:rsid w:val="007F048D"/>
    <w:rsid w:val="007F1D80"/>
    <w:rsid w:val="00802B23"/>
    <w:rsid w:val="008030A1"/>
    <w:rsid w:val="00804253"/>
    <w:rsid w:val="0080521C"/>
    <w:rsid w:val="0080577D"/>
    <w:rsid w:val="0080645E"/>
    <w:rsid w:val="00807A9D"/>
    <w:rsid w:val="008105DF"/>
    <w:rsid w:val="008158F9"/>
    <w:rsid w:val="00817CB3"/>
    <w:rsid w:val="00820AE2"/>
    <w:rsid w:val="00823B5C"/>
    <w:rsid w:val="00830B91"/>
    <w:rsid w:val="0083374E"/>
    <w:rsid w:val="00834312"/>
    <w:rsid w:val="008368A7"/>
    <w:rsid w:val="008375A0"/>
    <w:rsid w:val="00837FC8"/>
    <w:rsid w:val="008406EB"/>
    <w:rsid w:val="00840701"/>
    <w:rsid w:val="00842A15"/>
    <w:rsid w:val="008436C6"/>
    <w:rsid w:val="00847F16"/>
    <w:rsid w:val="008515B9"/>
    <w:rsid w:val="00851E24"/>
    <w:rsid w:val="00856A49"/>
    <w:rsid w:val="00856E88"/>
    <w:rsid w:val="008609AC"/>
    <w:rsid w:val="00863E38"/>
    <w:rsid w:val="0087411C"/>
    <w:rsid w:val="00874789"/>
    <w:rsid w:val="008824DF"/>
    <w:rsid w:val="008825A3"/>
    <w:rsid w:val="00883800"/>
    <w:rsid w:val="00884701"/>
    <w:rsid w:val="00884D54"/>
    <w:rsid w:val="00884F22"/>
    <w:rsid w:val="00886E8E"/>
    <w:rsid w:val="00887049"/>
    <w:rsid w:val="00890493"/>
    <w:rsid w:val="00890AD3"/>
    <w:rsid w:val="0089203D"/>
    <w:rsid w:val="00893257"/>
    <w:rsid w:val="0089377F"/>
    <w:rsid w:val="00894147"/>
    <w:rsid w:val="00894EE8"/>
    <w:rsid w:val="0089646C"/>
    <w:rsid w:val="00897145"/>
    <w:rsid w:val="0089778F"/>
    <w:rsid w:val="008A062E"/>
    <w:rsid w:val="008A134B"/>
    <w:rsid w:val="008A4E3E"/>
    <w:rsid w:val="008A58D7"/>
    <w:rsid w:val="008A6CE7"/>
    <w:rsid w:val="008A73AA"/>
    <w:rsid w:val="008B0B8E"/>
    <w:rsid w:val="008B1E8B"/>
    <w:rsid w:val="008B2709"/>
    <w:rsid w:val="008B2CC1"/>
    <w:rsid w:val="008B3DC0"/>
    <w:rsid w:val="008B4FE8"/>
    <w:rsid w:val="008B60B2"/>
    <w:rsid w:val="008C0FD5"/>
    <w:rsid w:val="008C4BD7"/>
    <w:rsid w:val="008C7A24"/>
    <w:rsid w:val="008C7DEA"/>
    <w:rsid w:val="008D0B32"/>
    <w:rsid w:val="008D1833"/>
    <w:rsid w:val="008D2387"/>
    <w:rsid w:val="008D4462"/>
    <w:rsid w:val="008D6B7D"/>
    <w:rsid w:val="008E3536"/>
    <w:rsid w:val="008E37B7"/>
    <w:rsid w:val="008E458C"/>
    <w:rsid w:val="008F48B8"/>
    <w:rsid w:val="008F4E28"/>
    <w:rsid w:val="008F5999"/>
    <w:rsid w:val="008F5D38"/>
    <w:rsid w:val="008F6291"/>
    <w:rsid w:val="0090185D"/>
    <w:rsid w:val="00903D4B"/>
    <w:rsid w:val="0090731E"/>
    <w:rsid w:val="00907A61"/>
    <w:rsid w:val="00907D5B"/>
    <w:rsid w:val="0091055E"/>
    <w:rsid w:val="00910BFE"/>
    <w:rsid w:val="00912648"/>
    <w:rsid w:val="0091392B"/>
    <w:rsid w:val="00913EE5"/>
    <w:rsid w:val="00913FDA"/>
    <w:rsid w:val="00915438"/>
    <w:rsid w:val="00916197"/>
    <w:rsid w:val="00916EE2"/>
    <w:rsid w:val="00921C70"/>
    <w:rsid w:val="00923028"/>
    <w:rsid w:val="00926728"/>
    <w:rsid w:val="00930E58"/>
    <w:rsid w:val="0093151D"/>
    <w:rsid w:val="00932634"/>
    <w:rsid w:val="00933AB7"/>
    <w:rsid w:val="009356A8"/>
    <w:rsid w:val="00941249"/>
    <w:rsid w:val="00943D67"/>
    <w:rsid w:val="00944573"/>
    <w:rsid w:val="00945F0C"/>
    <w:rsid w:val="00946221"/>
    <w:rsid w:val="0094667D"/>
    <w:rsid w:val="009512B6"/>
    <w:rsid w:val="0095147E"/>
    <w:rsid w:val="009519BE"/>
    <w:rsid w:val="0095229D"/>
    <w:rsid w:val="00955172"/>
    <w:rsid w:val="009570BE"/>
    <w:rsid w:val="00957563"/>
    <w:rsid w:val="00957EB6"/>
    <w:rsid w:val="0096215B"/>
    <w:rsid w:val="00964C3C"/>
    <w:rsid w:val="00966A22"/>
    <w:rsid w:val="0096722F"/>
    <w:rsid w:val="00967918"/>
    <w:rsid w:val="0097138E"/>
    <w:rsid w:val="009717BF"/>
    <w:rsid w:val="00971C87"/>
    <w:rsid w:val="00972728"/>
    <w:rsid w:val="00973382"/>
    <w:rsid w:val="00975656"/>
    <w:rsid w:val="00980843"/>
    <w:rsid w:val="00980EC4"/>
    <w:rsid w:val="009823B5"/>
    <w:rsid w:val="00984CC8"/>
    <w:rsid w:val="0098583A"/>
    <w:rsid w:val="00986CEA"/>
    <w:rsid w:val="0099450A"/>
    <w:rsid w:val="009A2CB1"/>
    <w:rsid w:val="009A3E52"/>
    <w:rsid w:val="009A537B"/>
    <w:rsid w:val="009A59B1"/>
    <w:rsid w:val="009A6A1C"/>
    <w:rsid w:val="009A6C8A"/>
    <w:rsid w:val="009B0BC5"/>
    <w:rsid w:val="009B1394"/>
    <w:rsid w:val="009B1FA9"/>
    <w:rsid w:val="009B222E"/>
    <w:rsid w:val="009B363C"/>
    <w:rsid w:val="009B4343"/>
    <w:rsid w:val="009B7552"/>
    <w:rsid w:val="009C2001"/>
    <w:rsid w:val="009C30A6"/>
    <w:rsid w:val="009C4B92"/>
    <w:rsid w:val="009D0684"/>
    <w:rsid w:val="009D504C"/>
    <w:rsid w:val="009E2791"/>
    <w:rsid w:val="009E3F6F"/>
    <w:rsid w:val="009E40D7"/>
    <w:rsid w:val="009E5D3A"/>
    <w:rsid w:val="009E65F9"/>
    <w:rsid w:val="009F2717"/>
    <w:rsid w:val="009F4310"/>
    <w:rsid w:val="009F499F"/>
    <w:rsid w:val="009F4EE4"/>
    <w:rsid w:val="009F6D22"/>
    <w:rsid w:val="00A0012A"/>
    <w:rsid w:val="00A004E2"/>
    <w:rsid w:val="00A02E43"/>
    <w:rsid w:val="00A05349"/>
    <w:rsid w:val="00A1021F"/>
    <w:rsid w:val="00A10E34"/>
    <w:rsid w:val="00A113F7"/>
    <w:rsid w:val="00A15A5E"/>
    <w:rsid w:val="00A17334"/>
    <w:rsid w:val="00A17A61"/>
    <w:rsid w:val="00A17BBF"/>
    <w:rsid w:val="00A215D7"/>
    <w:rsid w:val="00A21E51"/>
    <w:rsid w:val="00A23C0D"/>
    <w:rsid w:val="00A2653B"/>
    <w:rsid w:val="00A309B6"/>
    <w:rsid w:val="00A309F6"/>
    <w:rsid w:val="00A33C35"/>
    <w:rsid w:val="00A355B9"/>
    <w:rsid w:val="00A37342"/>
    <w:rsid w:val="00A42DAF"/>
    <w:rsid w:val="00A45BD8"/>
    <w:rsid w:val="00A51870"/>
    <w:rsid w:val="00A53A0C"/>
    <w:rsid w:val="00A54A7A"/>
    <w:rsid w:val="00A578D9"/>
    <w:rsid w:val="00A60463"/>
    <w:rsid w:val="00A634F4"/>
    <w:rsid w:val="00A64491"/>
    <w:rsid w:val="00A65224"/>
    <w:rsid w:val="00A6536E"/>
    <w:rsid w:val="00A67717"/>
    <w:rsid w:val="00A70C6F"/>
    <w:rsid w:val="00A732D6"/>
    <w:rsid w:val="00A73775"/>
    <w:rsid w:val="00A73DC2"/>
    <w:rsid w:val="00A74CE1"/>
    <w:rsid w:val="00A76C97"/>
    <w:rsid w:val="00A76DA1"/>
    <w:rsid w:val="00A82232"/>
    <w:rsid w:val="00A84266"/>
    <w:rsid w:val="00A86464"/>
    <w:rsid w:val="00A864B7"/>
    <w:rsid w:val="00A869B7"/>
    <w:rsid w:val="00A92149"/>
    <w:rsid w:val="00A93724"/>
    <w:rsid w:val="00A94DF9"/>
    <w:rsid w:val="00A970BD"/>
    <w:rsid w:val="00AA19E9"/>
    <w:rsid w:val="00AA1EA8"/>
    <w:rsid w:val="00AA669B"/>
    <w:rsid w:val="00AB0B64"/>
    <w:rsid w:val="00AB101C"/>
    <w:rsid w:val="00AB23B3"/>
    <w:rsid w:val="00AB2F3E"/>
    <w:rsid w:val="00AB2FD5"/>
    <w:rsid w:val="00AB5272"/>
    <w:rsid w:val="00AB5D6F"/>
    <w:rsid w:val="00AB5E0C"/>
    <w:rsid w:val="00AB6111"/>
    <w:rsid w:val="00AB7B70"/>
    <w:rsid w:val="00AB7E9A"/>
    <w:rsid w:val="00AC0776"/>
    <w:rsid w:val="00AC205C"/>
    <w:rsid w:val="00AC4BD9"/>
    <w:rsid w:val="00AC5972"/>
    <w:rsid w:val="00AC6728"/>
    <w:rsid w:val="00AC7CC9"/>
    <w:rsid w:val="00AD0322"/>
    <w:rsid w:val="00AD4680"/>
    <w:rsid w:val="00AE01D0"/>
    <w:rsid w:val="00AE0FFD"/>
    <w:rsid w:val="00AE1471"/>
    <w:rsid w:val="00AE1C4F"/>
    <w:rsid w:val="00AE40D9"/>
    <w:rsid w:val="00AE4120"/>
    <w:rsid w:val="00AF0A6B"/>
    <w:rsid w:val="00AF0E20"/>
    <w:rsid w:val="00AF35EB"/>
    <w:rsid w:val="00AF58D5"/>
    <w:rsid w:val="00AF5EFB"/>
    <w:rsid w:val="00B00ADE"/>
    <w:rsid w:val="00B03BEF"/>
    <w:rsid w:val="00B042C5"/>
    <w:rsid w:val="00B05A69"/>
    <w:rsid w:val="00B1238F"/>
    <w:rsid w:val="00B15E43"/>
    <w:rsid w:val="00B16D8F"/>
    <w:rsid w:val="00B22FB8"/>
    <w:rsid w:val="00B25107"/>
    <w:rsid w:val="00B25133"/>
    <w:rsid w:val="00B302FA"/>
    <w:rsid w:val="00B33270"/>
    <w:rsid w:val="00B346DA"/>
    <w:rsid w:val="00B3495F"/>
    <w:rsid w:val="00B34C0B"/>
    <w:rsid w:val="00B35806"/>
    <w:rsid w:val="00B358F8"/>
    <w:rsid w:val="00B37EF9"/>
    <w:rsid w:val="00B41720"/>
    <w:rsid w:val="00B41E0F"/>
    <w:rsid w:val="00B500A2"/>
    <w:rsid w:val="00B51AC8"/>
    <w:rsid w:val="00B5279A"/>
    <w:rsid w:val="00B5436D"/>
    <w:rsid w:val="00B55AEF"/>
    <w:rsid w:val="00B56139"/>
    <w:rsid w:val="00B57299"/>
    <w:rsid w:val="00B60ECE"/>
    <w:rsid w:val="00B61CD6"/>
    <w:rsid w:val="00B63B5E"/>
    <w:rsid w:val="00B647E6"/>
    <w:rsid w:val="00B667FB"/>
    <w:rsid w:val="00B70687"/>
    <w:rsid w:val="00B70B35"/>
    <w:rsid w:val="00B70B5D"/>
    <w:rsid w:val="00B70F54"/>
    <w:rsid w:val="00B71A5A"/>
    <w:rsid w:val="00B7232B"/>
    <w:rsid w:val="00B7352F"/>
    <w:rsid w:val="00B75281"/>
    <w:rsid w:val="00B81934"/>
    <w:rsid w:val="00B82B03"/>
    <w:rsid w:val="00B91970"/>
    <w:rsid w:val="00B92F1F"/>
    <w:rsid w:val="00B932C6"/>
    <w:rsid w:val="00B9734B"/>
    <w:rsid w:val="00BA060B"/>
    <w:rsid w:val="00BA1C2C"/>
    <w:rsid w:val="00BA24EB"/>
    <w:rsid w:val="00BA2FCB"/>
    <w:rsid w:val="00BA30E2"/>
    <w:rsid w:val="00BA5376"/>
    <w:rsid w:val="00BA6420"/>
    <w:rsid w:val="00BB3D09"/>
    <w:rsid w:val="00BB6D17"/>
    <w:rsid w:val="00BB7942"/>
    <w:rsid w:val="00BC026B"/>
    <w:rsid w:val="00BC22C0"/>
    <w:rsid w:val="00BC242A"/>
    <w:rsid w:val="00BC705B"/>
    <w:rsid w:val="00BD0100"/>
    <w:rsid w:val="00BD16E4"/>
    <w:rsid w:val="00BD1B4A"/>
    <w:rsid w:val="00BD3D77"/>
    <w:rsid w:val="00BD6D8F"/>
    <w:rsid w:val="00BD7F27"/>
    <w:rsid w:val="00BD7FE4"/>
    <w:rsid w:val="00BE1689"/>
    <w:rsid w:val="00BE4E9D"/>
    <w:rsid w:val="00BF5A34"/>
    <w:rsid w:val="00BF64E4"/>
    <w:rsid w:val="00C017E8"/>
    <w:rsid w:val="00C0309E"/>
    <w:rsid w:val="00C03E45"/>
    <w:rsid w:val="00C0506B"/>
    <w:rsid w:val="00C07853"/>
    <w:rsid w:val="00C10138"/>
    <w:rsid w:val="00C117EA"/>
    <w:rsid w:val="00C11BFE"/>
    <w:rsid w:val="00C1220B"/>
    <w:rsid w:val="00C134A5"/>
    <w:rsid w:val="00C165C7"/>
    <w:rsid w:val="00C172CD"/>
    <w:rsid w:val="00C17806"/>
    <w:rsid w:val="00C17FB7"/>
    <w:rsid w:val="00C20F2B"/>
    <w:rsid w:val="00C21817"/>
    <w:rsid w:val="00C221BC"/>
    <w:rsid w:val="00C2598B"/>
    <w:rsid w:val="00C340F6"/>
    <w:rsid w:val="00C3529D"/>
    <w:rsid w:val="00C35B8D"/>
    <w:rsid w:val="00C43517"/>
    <w:rsid w:val="00C442F3"/>
    <w:rsid w:val="00C45921"/>
    <w:rsid w:val="00C47FEF"/>
    <w:rsid w:val="00C5068F"/>
    <w:rsid w:val="00C50FBE"/>
    <w:rsid w:val="00C519B7"/>
    <w:rsid w:val="00C6019C"/>
    <w:rsid w:val="00C60552"/>
    <w:rsid w:val="00C607FE"/>
    <w:rsid w:val="00C61496"/>
    <w:rsid w:val="00C622D1"/>
    <w:rsid w:val="00C6249B"/>
    <w:rsid w:val="00C63543"/>
    <w:rsid w:val="00C66D40"/>
    <w:rsid w:val="00C677F9"/>
    <w:rsid w:val="00C70410"/>
    <w:rsid w:val="00C70F06"/>
    <w:rsid w:val="00C7115D"/>
    <w:rsid w:val="00C739BC"/>
    <w:rsid w:val="00C76CF9"/>
    <w:rsid w:val="00C7711B"/>
    <w:rsid w:val="00C77CCE"/>
    <w:rsid w:val="00C80695"/>
    <w:rsid w:val="00C8243F"/>
    <w:rsid w:val="00C8378C"/>
    <w:rsid w:val="00C8505C"/>
    <w:rsid w:val="00C85652"/>
    <w:rsid w:val="00C86D74"/>
    <w:rsid w:val="00C87C2A"/>
    <w:rsid w:val="00C90D8A"/>
    <w:rsid w:val="00C912DF"/>
    <w:rsid w:val="00C915B4"/>
    <w:rsid w:val="00C920F4"/>
    <w:rsid w:val="00C937AE"/>
    <w:rsid w:val="00C939A2"/>
    <w:rsid w:val="00C9513A"/>
    <w:rsid w:val="00C9716C"/>
    <w:rsid w:val="00CA0E31"/>
    <w:rsid w:val="00CA1059"/>
    <w:rsid w:val="00CA2B60"/>
    <w:rsid w:val="00CA3651"/>
    <w:rsid w:val="00CA3AAD"/>
    <w:rsid w:val="00CA6889"/>
    <w:rsid w:val="00CA68C3"/>
    <w:rsid w:val="00CA7EF8"/>
    <w:rsid w:val="00CB3291"/>
    <w:rsid w:val="00CB39F0"/>
    <w:rsid w:val="00CB512A"/>
    <w:rsid w:val="00CB56B7"/>
    <w:rsid w:val="00CB7ED6"/>
    <w:rsid w:val="00CC0E30"/>
    <w:rsid w:val="00CC12E1"/>
    <w:rsid w:val="00CC3E54"/>
    <w:rsid w:val="00CC3FA4"/>
    <w:rsid w:val="00CD04F1"/>
    <w:rsid w:val="00CD27EB"/>
    <w:rsid w:val="00CD2C90"/>
    <w:rsid w:val="00CD5630"/>
    <w:rsid w:val="00CD5F80"/>
    <w:rsid w:val="00CD6F5C"/>
    <w:rsid w:val="00CD7E88"/>
    <w:rsid w:val="00CE0D1E"/>
    <w:rsid w:val="00CE14D9"/>
    <w:rsid w:val="00CE2C7E"/>
    <w:rsid w:val="00CE7A82"/>
    <w:rsid w:val="00CF133A"/>
    <w:rsid w:val="00CF16EE"/>
    <w:rsid w:val="00CF1E28"/>
    <w:rsid w:val="00CF2226"/>
    <w:rsid w:val="00CF3501"/>
    <w:rsid w:val="00CF5B32"/>
    <w:rsid w:val="00CF6438"/>
    <w:rsid w:val="00CF681A"/>
    <w:rsid w:val="00CF7DE4"/>
    <w:rsid w:val="00D00416"/>
    <w:rsid w:val="00D00773"/>
    <w:rsid w:val="00D036D7"/>
    <w:rsid w:val="00D04B4E"/>
    <w:rsid w:val="00D07A9A"/>
    <w:rsid w:val="00D07C78"/>
    <w:rsid w:val="00D10376"/>
    <w:rsid w:val="00D11998"/>
    <w:rsid w:val="00D11A01"/>
    <w:rsid w:val="00D14078"/>
    <w:rsid w:val="00D14D91"/>
    <w:rsid w:val="00D16A9A"/>
    <w:rsid w:val="00D17B86"/>
    <w:rsid w:val="00D20FBB"/>
    <w:rsid w:val="00D23EA1"/>
    <w:rsid w:val="00D2510E"/>
    <w:rsid w:val="00D35414"/>
    <w:rsid w:val="00D404E8"/>
    <w:rsid w:val="00D45252"/>
    <w:rsid w:val="00D462BA"/>
    <w:rsid w:val="00D50789"/>
    <w:rsid w:val="00D51ABB"/>
    <w:rsid w:val="00D54B0F"/>
    <w:rsid w:val="00D61015"/>
    <w:rsid w:val="00D666D9"/>
    <w:rsid w:val="00D67CDA"/>
    <w:rsid w:val="00D709B7"/>
    <w:rsid w:val="00D71B4D"/>
    <w:rsid w:val="00D726C6"/>
    <w:rsid w:val="00D72BD3"/>
    <w:rsid w:val="00D73E40"/>
    <w:rsid w:val="00D74D60"/>
    <w:rsid w:val="00D77227"/>
    <w:rsid w:val="00D81B2C"/>
    <w:rsid w:val="00D8507C"/>
    <w:rsid w:val="00D866BF"/>
    <w:rsid w:val="00D907C7"/>
    <w:rsid w:val="00D91C4D"/>
    <w:rsid w:val="00D92AF8"/>
    <w:rsid w:val="00D93D55"/>
    <w:rsid w:val="00D95060"/>
    <w:rsid w:val="00D95735"/>
    <w:rsid w:val="00DA169C"/>
    <w:rsid w:val="00DA3102"/>
    <w:rsid w:val="00DA36B0"/>
    <w:rsid w:val="00DA381E"/>
    <w:rsid w:val="00DA46E7"/>
    <w:rsid w:val="00DA77A5"/>
    <w:rsid w:val="00DB1735"/>
    <w:rsid w:val="00DB323F"/>
    <w:rsid w:val="00DB3792"/>
    <w:rsid w:val="00DB40CF"/>
    <w:rsid w:val="00DB5B20"/>
    <w:rsid w:val="00DB7B33"/>
    <w:rsid w:val="00DC2C2D"/>
    <w:rsid w:val="00DC5D3A"/>
    <w:rsid w:val="00DC6951"/>
    <w:rsid w:val="00DD3890"/>
    <w:rsid w:val="00DD39A4"/>
    <w:rsid w:val="00DD39AF"/>
    <w:rsid w:val="00DD46BB"/>
    <w:rsid w:val="00DD7008"/>
    <w:rsid w:val="00DD7B7F"/>
    <w:rsid w:val="00DE0C54"/>
    <w:rsid w:val="00DE2249"/>
    <w:rsid w:val="00DE2B91"/>
    <w:rsid w:val="00DE6C17"/>
    <w:rsid w:val="00DF3207"/>
    <w:rsid w:val="00DF7738"/>
    <w:rsid w:val="00DF7A99"/>
    <w:rsid w:val="00E0162E"/>
    <w:rsid w:val="00E03A3E"/>
    <w:rsid w:val="00E059BB"/>
    <w:rsid w:val="00E06F6A"/>
    <w:rsid w:val="00E10072"/>
    <w:rsid w:val="00E1226B"/>
    <w:rsid w:val="00E12C2D"/>
    <w:rsid w:val="00E1419C"/>
    <w:rsid w:val="00E15015"/>
    <w:rsid w:val="00E175C6"/>
    <w:rsid w:val="00E17A48"/>
    <w:rsid w:val="00E20437"/>
    <w:rsid w:val="00E206DE"/>
    <w:rsid w:val="00E20E94"/>
    <w:rsid w:val="00E24AD8"/>
    <w:rsid w:val="00E26483"/>
    <w:rsid w:val="00E27CDF"/>
    <w:rsid w:val="00E27F46"/>
    <w:rsid w:val="00E31A6E"/>
    <w:rsid w:val="00E335FE"/>
    <w:rsid w:val="00E400F9"/>
    <w:rsid w:val="00E40BC0"/>
    <w:rsid w:val="00E40CDA"/>
    <w:rsid w:val="00E40F92"/>
    <w:rsid w:val="00E432E4"/>
    <w:rsid w:val="00E466EB"/>
    <w:rsid w:val="00E468C2"/>
    <w:rsid w:val="00E50D2C"/>
    <w:rsid w:val="00E51476"/>
    <w:rsid w:val="00E54967"/>
    <w:rsid w:val="00E5735B"/>
    <w:rsid w:val="00E60E6E"/>
    <w:rsid w:val="00E611F0"/>
    <w:rsid w:val="00E63665"/>
    <w:rsid w:val="00E63A29"/>
    <w:rsid w:val="00E642E3"/>
    <w:rsid w:val="00E713E5"/>
    <w:rsid w:val="00E73056"/>
    <w:rsid w:val="00E73324"/>
    <w:rsid w:val="00E7394F"/>
    <w:rsid w:val="00E73BFD"/>
    <w:rsid w:val="00E75E9F"/>
    <w:rsid w:val="00E84EA2"/>
    <w:rsid w:val="00E85E02"/>
    <w:rsid w:val="00E86DEE"/>
    <w:rsid w:val="00E87579"/>
    <w:rsid w:val="00E902FE"/>
    <w:rsid w:val="00E91A38"/>
    <w:rsid w:val="00E923DD"/>
    <w:rsid w:val="00E963A0"/>
    <w:rsid w:val="00E96510"/>
    <w:rsid w:val="00E966D8"/>
    <w:rsid w:val="00EA0190"/>
    <w:rsid w:val="00EA1918"/>
    <w:rsid w:val="00EA3B89"/>
    <w:rsid w:val="00EA4098"/>
    <w:rsid w:val="00EA483D"/>
    <w:rsid w:val="00EA5C6D"/>
    <w:rsid w:val="00EA7D6E"/>
    <w:rsid w:val="00EB1057"/>
    <w:rsid w:val="00EB2ECD"/>
    <w:rsid w:val="00EB2F76"/>
    <w:rsid w:val="00EB42B1"/>
    <w:rsid w:val="00EB7955"/>
    <w:rsid w:val="00EB7A3C"/>
    <w:rsid w:val="00EC4E49"/>
    <w:rsid w:val="00EC615F"/>
    <w:rsid w:val="00EC6B0D"/>
    <w:rsid w:val="00EC78AA"/>
    <w:rsid w:val="00EC7D38"/>
    <w:rsid w:val="00ED0188"/>
    <w:rsid w:val="00ED77FB"/>
    <w:rsid w:val="00EE1F1F"/>
    <w:rsid w:val="00EE3D62"/>
    <w:rsid w:val="00EE3D68"/>
    <w:rsid w:val="00EE4472"/>
    <w:rsid w:val="00EE4503"/>
    <w:rsid w:val="00EE45FA"/>
    <w:rsid w:val="00EE528F"/>
    <w:rsid w:val="00EF0F39"/>
    <w:rsid w:val="00EF136B"/>
    <w:rsid w:val="00EF1E32"/>
    <w:rsid w:val="00EF2E6A"/>
    <w:rsid w:val="00EF370C"/>
    <w:rsid w:val="00EF6C9B"/>
    <w:rsid w:val="00F01741"/>
    <w:rsid w:val="00F02018"/>
    <w:rsid w:val="00F043DE"/>
    <w:rsid w:val="00F1187F"/>
    <w:rsid w:val="00F13582"/>
    <w:rsid w:val="00F14116"/>
    <w:rsid w:val="00F15185"/>
    <w:rsid w:val="00F153B9"/>
    <w:rsid w:val="00F15D75"/>
    <w:rsid w:val="00F16749"/>
    <w:rsid w:val="00F20A7B"/>
    <w:rsid w:val="00F2127C"/>
    <w:rsid w:val="00F21FB4"/>
    <w:rsid w:val="00F22EA9"/>
    <w:rsid w:val="00F24605"/>
    <w:rsid w:val="00F24A89"/>
    <w:rsid w:val="00F26D63"/>
    <w:rsid w:val="00F27CD2"/>
    <w:rsid w:val="00F334C0"/>
    <w:rsid w:val="00F33856"/>
    <w:rsid w:val="00F353DF"/>
    <w:rsid w:val="00F356D7"/>
    <w:rsid w:val="00F37C75"/>
    <w:rsid w:val="00F408E4"/>
    <w:rsid w:val="00F42769"/>
    <w:rsid w:val="00F4279A"/>
    <w:rsid w:val="00F448A8"/>
    <w:rsid w:val="00F45D26"/>
    <w:rsid w:val="00F464C3"/>
    <w:rsid w:val="00F50FDD"/>
    <w:rsid w:val="00F5186A"/>
    <w:rsid w:val="00F538F1"/>
    <w:rsid w:val="00F56229"/>
    <w:rsid w:val="00F604AF"/>
    <w:rsid w:val="00F62290"/>
    <w:rsid w:val="00F62BF2"/>
    <w:rsid w:val="00F6352D"/>
    <w:rsid w:val="00F64A44"/>
    <w:rsid w:val="00F66152"/>
    <w:rsid w:val="00F66714"/>
    <w:rsid w:val="00F70A0A"/>
    <w:rsid w:val="00F71346"/>
    <w:rsid w:val="00F71447"/>
    <w:rsid w:val="00F718AC"/>
    <w:rsid w:val="00F7293A"/>
    <w:rsid w:val="00F749ED"/>
    <w:rsid w:val="00F74AAD"/>
    <w:rsid w:val="00F76D39"/>
    <w:rsid w:val="00F80062"/>
    <w:rsid w:val="00F82ECF"/>
    <w:rsid w:val="00F834F1"/>
    <w:rsid w:val="00F86BB2"/>
    <w:rsid w:val="00F8742B"/>
    <w:rsid w:val="00F910E0"/>
    <w:rsid w:val="00F9165B"/>
    <w:rsid w:val="00F91EE5"/>
    <w:rsid w:val="00F92FE4"/>
    <w:rsid w:val="00F93591"/>
    <w:rsid w:val="00F93ACB"/>
    <w:rsid w:val="00F97227"/>
    <w:rsid w:val="00F97FE0"/>
    <w:rsid w:val="00FA073A"/>
    <w:rsid w:val="00FA107E"/>
    <w:rsid w:val="00FA1FF3"/>
    <w:rsid w:val="00FA2A42"/>
    <w:rsid w:val="00FA31F6"/>
    <w:rsid w:val="00FA5D7B"/>
    <w:rsid w:val="00FB03B3"/>
    <w:rsid w:val="00FB0913"/>
    <w:rsid w:val="00FB29E2"/>
    <w:rsid w:val="00FB2E79"/>
    <w:rsid w:val="00FB6075"/>
    <w:rsid w:val="00FB6FE1"/>
    <w:rsid w:val="00FC0A65"/>
    <w:rsid w:val="00FC22ED"/>
    <w:rsid w:val="00FC3197"/>
    <w:rsid w:val="00FC482F"/>
    <w:rsid w:val="00FC5B4C"/>
    <w:rsid w:val="00FC6C9C"/>
    <w:rsid w:val="00FD4751"/>
    <w:rsid w:val="00FD4DE3"/>
    <w:rsid w:val="00FD680D"/>
    <w:rsid w:val="00FD7487"/>
    <w:rsid w:val="00FE051E"/>
    <w:rsid w:val="00FE2989"/>
    <w:rsid w:val="00FE7CE6"/>
    <w:rsid w:val="00FE7D74"/>
    <w:rsid w:val="00FF00A8"/>
    <w:rsid w:val="00FF122E"/>
    <w:rsid w:val="00FF663C"/>
    <w:rsid w:val="00FF6FDE"/>
    <w:rsid w:val="00FF743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781FEDCC"/>
  <w15:docId w15:val="{9416228D-D711-4526-94A0-C847816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uiPriority w:val="99"/>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styleId="af">
    <w:name w:val="List Paragraph"/>
    <w:aliases w:val="F5 List Paragraph,No Spacing1,List Paragraph Char Char Char,Indicator Text,Numbered Para 1,Bullet 1,Bullet Points,List Paragraph12,MAIN CONTENT,Bullet Style,Colorful List - Accent 11,Normal numbered,List Paragraph2,List Paragraph1,Dot pt"/>
    <w:basedOn w:val="a0"/>
    <w:link w:val="af0"/>
    <w:uiPriority w:val="34"/>
    <w:qFormat/>
    <w:rsid w:val="00F33856"/>
    <w:pPr>
      <w:ind w:left="720"/>
      <w:contextualSpacing/>
    </w:pPr>
  </w:style>
  <w:style w:type="character" w:styleId="af1">
    <w:name w:val="Hyperlink"/>
    <w:basedOn w:val="a1"/>
    <w:unhideWhenUsed/>
    <w:rsid w:val="00F33856"/>
    <w:rPr>
      <w:color w:val="0000FF" w:themeColor="hyperlink"/>
      <w:u w:val="single"/>
    </w:rPr>
  </w:style>
  <w:style w:type="table" w:styleId="af2">
    <w:name w:val="Table Grid"/>
    <w:basedOn w:val="a2"/>
    <w:uiPriority w:val="59"/>
    <w:rsid w:val="00B70F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脚注文本 字符"/>
    <w:basedOn w:val="a1"/>
    <w:link w:val="aa"/>
    <w:uiPriority w:val="99"/>
    <w:rsid w:val="004C5427"/>
    <w:rPr>
      <w:rFonts w:ascii="Arial" w:eastAsia="SimSun" w:hAnsi="Arial" w:cs="Arial"/>
      <w:sz w:val="18"/>
      <w:lang w:val="en-US" w:eastAsia="zh-CN"/>
    </w:rPr>
  </w:style>
  <w:style w:type="character" w:styleId="af3">
    <w:name w:val="footnote reference"/>
    <w:aliases w:val="callout,Error-Fußnotenzeichen5,Error-Fußnotenzeichen6,Error-Fußnotenzeichen3,Ref,de nota al pie,16 Point,Superscript 6 Point,Footnote Ref,ftref,Heading 1 + Times New Roman,11 pt,Centered,Line spacing:  At least 16 pt"/>
    <w:basedOn w:val="a1"/>
    <w:uiPriority w:val="99"/>
    <w:unhideWhenUsed/>
    <w:rsid w:val="004C5427"/>
    <w:rPr>
      <w:vertAlign w:val="superscript"/>
    </w:rPr>
  </w:style>
  <w:style w:type="character" w:styleId="af4">
    <w:name w:val="annotation reference"/>
    <w:basedOn w:val="a1"/>
    <w:uiPriority w:val="99"/>
    <w:semiHidden/>
    <w:unhideWhenUsed/>
    <w:rsid w:val="00AA19E9"/>
    <w:rPr>
      <w:sz w:val="16"/>
      <w:szCs w:val="16"/>
    </w:rPr>
  </w:style>
  <w:style w:type="paragraph" w:styleId="af5">
    <w:name w:val="annotation subject"/>
    <w:basedOn w:val="a6"/>
    <w:next w:val="a6"/>
    <w:link w:val="af6"/>
    <w:semiHidden/>
    <w:unhideWhenUsed/>
    <w:rsid w:val="00AA19E9"/>
    <w:rPr>
      <w:b/>
      <w:bCs/>
      <w:sz w:val="20"/>
    </w:rPr>
  </w:style>
  <w:style w:type="character" w:customStyle="1" w:styleId="a7">
    <w:name w:val="批注文字 字符"/>
    <w:basedOn w:val="a1"/>
    <w:link w:val="a6"/>
    <w:semiHidden/>
    <w:rsid w:val="00AA19E9"/>
    <w:rPr>
      <w:rFonts w:ascii="Arial" w:eastAsia="SimSun" w:hAnsi="Arial" w:cs="Arial"/>
      <w:sz w:val="18"/>
      <w:lang w:val="en-US" w:eastAsia="zh-CN"/>
    </w:rPr>
  </w:style>
  <w:style w:type="character" w:customStyle="1" w:styleId="af6">
    <w:name w:val="批注主题 字符"/>
    <w:basedOn w:val="a7"/>
    <w:link w:val="af5"/>
    <w:semiHidden/>
    <w:rsid w:val="00AA19E9"/>
    <w:rPr>
      <w:rFonts w:ascii="Arial" w:eastAsia="SimSun" w:hAnsi="Arial" w:cs="Arial"/>
      <w:b/>
      <w:bCs/>
      <w:sz w:val="18"/>
      <w:lang w:val="en-US" w:eastAsia="zh-CN"/>
    </w:rPr>
  </w:style>
  <w:style w:type="paragraph" w:styleId="af7">
    <w:name w:val="Balloon Text"/>
    <w:basedOn w:val="a0"/>
    <w:link w:val="af8"/>
    <w:semiHidden/>
    <w:unhideWhenUsed/>
    <w:rsid w:val="00AA19E9"/>
    <w:rPr>
      <w:rFonts w:ascii="Segoe UI" w:hAnsi="Segoe UI" w:cs="Segoe UI"/>
      <w:sz w:val="18"/>
      <w:szCs w:val="18"/>
    </w:rPr>
  </w:style>
  <w:style w:type="character" w:customStyle="1" w:styleId="af8">
    <w:name w:val="批注框文本 字符"/>
    <w:basedOn w:val="a1"/>
    <w:link w:val="af7"/>
    <w:semiHidden/>
    <w:rsid w:val="00AA19E9"/>
    <w:rPr>
      <w:rFonts w:ascii="Segoe UI" w:eastAsia="SimSun" w:hAnsi="Segoe UI" w:cs="Segoe UI"/>
      <w:sz w:val="18"/>
      <w:szCs w:val="18"/>
      <w:lang w:val="en-US" w:eastAsia="zh-CN"/>
    </w:rPr>
  </w:style>
  <w:style w:type="paragraph" w:styleId="af9">
    <w:name w:val="Normal (Web)"/>
    <w:basedOn w:val="a0"/>
    <w:uiPriority w:val="99"/>
    <w:unhideWhenUsed/>
    <w:rsid w:val="00AC6728"/>
    <w:pPr>
      <w:spacing w:before="100" w:beforeAutospacing="1" w:after="100" w:afterAutospacing="1"/>
    </w:pPr>
    <w:rPr>
      <w:rFonts w:ascii="Times New Roman" w:eastAsia="Times New Roman" w:hAnsi="Times New Roman" w:cs="Times New Roman"/>
      <w:sz w:val="24"/>
      <w:szCs w:val="24"/>
      <w:lang w:eastAsia="en-US"/>
    </w:rPr>
  </w:style>
  <w:style w:type="paragraph" w:styleId="HTML">
    <w:name w:val="HTML Preformatted"/>
    <w:basedOn w:val="a0"/>
    <w:link w:val="HTML0"/>
    <w:uiPriority w:val="99"/>
    <w:semiHidden/>
    <w:unhideWhenUsed/>
    <w:rsid w:val="00EC6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0">
    <w:name w:val="HTML 预设格式 字符"/>
    <w:basedOn w:val="a1"/>
    <w:link w:val="HTML"/>
    <w:uiPriority w:val="99"/>
    <w:semiHidden/>
    <w:rsid w:val="00EC615F"/>
    <w:rPr>
      <w:rFonts w:ascii="Courier New" w:hAnsi="Courier New" w:cs="Courier New"/>
      <w:lang w:val="en-US" w:eastAsia="en-US"/>
    </w:rPr>
  </w:style>
  <w:style w:type="character" w:customStyle="1" w:styleId="y2iqfc">
    <w:name w:val="y2iqfc"/>
    <w:basedOn w:val="a1"/>
    <w:rsid w:val="00EC615F"/>
  </w:style>
  <w:style w:type="character" w:styleId="afa">
    <w:name w:val="FollowedHyperlink"/>
    <w:basedOn w:val="a1"/>
    <w:semiHidden/>
    <w:unhideWhenUsed/>
    <w:rsid w:val="00DE0C54"/>
    <w:rPr>
      <w:color w:val="800080" w:themeColor="followedHyperlink"/>
      <w:u w:val="single"/>
    </w:rPr>
  </w:style>
  <w:style w:type="character" w:customStyle="1" w:styleId="ONUMEChar">
    <w:name w:val="ONUM E Char"/>
    <w:basedOn w:val="a1"/>
    <w:link w:val="ONUME"/>
    <w:rsid w:val="00CF3501"/>
    <w:rPr>
      <w:rFonts w:ascii="Arial" w:eastAsia="SimSun" w:hAnsi="Arial" w:cs="Arial"/>
      <w:sz w:val="22"/>
      <w:lang w:val="en-US" w:eastAsia="zh-CN"/>
    </w:rPr>
  </w:style>
  <w:style w:type="character" w:customStyle="1" w:styleId="af0">
    <w:name w:val="列表段落 字符"/>
    <w:aliases w:val="F5 List Paragraph 字符,No Spacing1 字符,List Paragraph Char Char Char 字符,Indicator Text 字符,Numbered Para 1 字符,Bullet 1 字符,Bullet Points 字符,List Paragraph12 字符,MAIN CONTENT 字符,Bullet Style 字符,Colorful List - Accent 11 字符,Normal numbered 字符,Dot pt 字符"/>
    <w:basedOn w:val="a1"/>
    <w:link w:val="af"/>
    <w:uiPriority w:val="34"/>
    <w:locked/>
    <w:rsid w:val="00291D0A"/>
    <w:rPr>
      <w:rFonts w:ascii="Arial" w:eastAsia="SimSun" w:hAnsi="Arial" w:cs="Arial"/>
      <w:sz w:val="22"/>
      <w:lang w:val="en-US" w:eastAsia="zh-CN"/>
    </w:rPr>
  </w:style>
  <w:style w:type="paragraph" w:styleId="afb">
    <w:name w:val="No Spacing"/>
    <w:uiPriority w:val="1"/>
    <w:qFormat/>
    <w:rsid w:val="004B1CB3"/>
    <w:rPr>
      <w:rFonts w:ascii="Arial" w:eastAsia="SimSun" w:hAnsi="Arial" w:cs="Arial"/>
      <w:sz w:val="22"/>
      <w:lang w:val="en-US" w:eastAsia="zh-CN"/>
    </w:rPr>
  </w:style>
  <w:style w:type="paragraph" w:styleId="afc">
    <w:name w:val="Revision"/>
    <w:hidden/>
    <w:uiPriority w:val="99"/>
    <w:semiHidden/>
    <w:rsid w:val="00E611F0"/>
    <w:rPr>
      <w:rFonts w:ascii="Arial" w:eastAsia="SimSun" w:hAnsi="Arial" w:cs="Arial"/>
      <w:sz w:val="22"/>
      <w:lang w:val="en-US" w:eastAsia="zh-CN"/>
    </w:rPr>
  </w:style>
  <w:style w:type="character" w:styleId="afd">
    <w:name w:val="Unresolved Mention"/>
    <w:basedOn w:val="a1"/>
    <w:uiPriority w:val="99"/>
    <w:semiHidden/>
    <w:unhideWhenUsed/>
    <w:rsid w:val="00F66714"/>
    <w:rPr>
      <w:color w:val="605E5C"/>
      <w:shd w:val="clear" w:color="auto" w:fill="E1DFDD"/>
    </w:rPr>
  </w:style>
  <w:style w:type="character" w:customStyle="1" w:styleId="normaltextrun">
    <w:name w:val="normaltextrun"/>
    <w:basedOn w:val="a1"/>
    <w:rsid w:val="00C7115D"/>
  </w:style>
  <w:style w:type="character" w:customStyle="1" w:styleId="eop">
    <w:name w:val="eop"/>
    <w:basedOn w:val="a1"/>
    <w:rsid w:val="00840701"/>
  </w:style>
  <w:style w:type="paragraph" w:customStyle="1" w:styleId="paragraph">
    <w:name w:val="paragraph"/>
    <w:basedOn w:val="a0"/>
    <w:rsid w:val="00C03E45"/>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ui-provider">
    <w:name w:val="ui-provider"/>
    <w:basedOn w:val="a1"/>
    <w:rsid w:val="00AC5972"/>
  </w:style>
  <w:style w:type="character" w:customStyle="1" w:styleId="cf01">
    <w:name w:val="cf01"/>
    <w:basedOn w:val="a1"/>
    <w:rsid w:val="006A62D3"/>
    <w:rPr>
      <w:rFonts w:ascii="Segoe UI" w:hAnsi="Segoe UI" w:cs="Segoe UI" w:hint="default"/>
      <w:sz w:val="18"/>
      <w:szCs w:val="18"/>
    </w:rPr>
  </w:style>
  <w:style w:type="paragraph" w:customStyle="1" w:styleId="pf0">
    <w:name w:val="pf0"/>
    <w:basedOn w:val="a0"/>
    <w:rsid w:val="00403831"/>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10835">
      <w:bodyDiv w:val="1"/>
      <w:marLeft w:val="0"/>
      <w:marRight w:val="0"/>
      <w:marTop w:val="0"/>
      <w:marBottom w:val="0"/>
      <w:divBdr>
        <w:top w:val="none" w:sz="0" w:space="0" w:color="auto"/>
        <w:left w:val="none" w:sz="0" w:space="0" w:color="auto"/>
        <w:bottom w:val="none" w:sz="0" w:space="0" w:color="auto"/>
        <w:right w:val="none" w:sz="0" w:space="0" w:color="auto"/>
      </w:divBdr>
    </w:div>
    <w:div w:id="292683811">
      <w:bodyDiv w:val="1"/>
      <w:marLeft w:val="0"/>
      <w:marRight w:val="0"/>
      <w:marTop w:val="0"/>
      <w:marBottom w:val="0"/>
      <w:divBdr>
        <w:top w:val="none" w:sz="0" w:space="0" w:color="auto"/>
        <w:left w:val="none" w:sz="0" w:space="0" w:color="auto"/>
        <w:bottom w:val="none" w:sz="0" w:space="0" w:color="auto"/>
        <w:right w:val="none" w:sz="0" w:space="0" w:color="auto"/>
      </w:divBdr>
    </w:div>
    <w:div w:id="659846266">
      <w:bodyDiv w:val="1"/>
      <w:marLeft w:val="0"/>
      <w:marRight w:val="0"/>
      <w:marTop w:val="0"/>
      <w:marBottom w:val="0"/>
      <w:divBdr>
        <w:top w:val="none" w:sz="0" w:space="0" w:color="auto"/>
        <w:left w:val="none" w:sz="0" w:space="0" w:color="auto"/>
        <w:bottom w:val="none" w:sz="0" w:space="0" w:color="auto"/>
        <w:right w:val="none" w:sz="0" w:space="0" w:color="auto"/>
      </w:divBdr>
    </w:div>
    <w:div w:id="700394660">
      <w:bodyDiv w:val="1"/>
      <w:marLeft w:val="0"/>
      <w:marRight w:val="0"/>
      <w:marTop w:val="0"/>
      <w:marBottom w:val="0"/>
      <w:divBdr>
        <w:top w:val="none" w:sz="0" w:space="0" w:color="auto"/>
        <w:left w:val="none" w:sz="0" w:space="0" w:color="auto"/>
        <w:bottom w:val="none" w:sz="0" w:space="0" w:color="auto"/>
        <w:right w:val="none" w:sz="0" w:space="0" w:color="auto"/>
      </w:divBdr>
    </w:div>
    <w:div w:id="1057245073">
      <w:bodyDiv w:val="1"/>
      <w:marLeft w:val="0"/>
      <w:marRight w:val="0"/>
      <w:marTop w:val="0"/>
      <w:marBottom w:val="0"/>
      <w:divBdr>
        <w:top w:val="none" w:sz="0" w:space="0" w:color="auto"/>
        <w:left w:val="none" w:sz="0" w:space="0" w:color="auto"/>
        <w:bottom w:val="none" w:sz="0" w:space="0" w:color="auto"/>
        <w:right w:val="none" w:sz="0" w:space="0" w:color="auto"/>
      </w:divBdr>
    </w:div>
    <w:div w:id="1201287877">
      <w:bodyDiv w:val="1"/>
      <w:marLeft w:val="0"/>
      <w:marRight w:val="0"/>
      <w:marTop w:val="0"/>
      <w:marBottom w:val="0"/>
      <w:divBdr>
        <w:top w:val="none" w:sz="0" w:space="0" w:color="auto"/>
        <w:left w:val="none" w:sz="0" w:space="0" w:color="auto"/>
        <w:bottom w:val="none" w:sz="0" w:space="0" w:color="auto"/>
        <w:right w:val="none" w:sz="0" w:space="0" w:color="auto"/>
      </w:divBdr>
    </w:div>
    <w:div w:id="1213806062">
      <w:bodyDiv w:val="1"/>
      <w:marLeft w:val="0"/>
      <w:marRight w:val="0"/>
      <w:marTop w:val="0"/>
      <w:marBottom w:val="0"/>
      <w:divBdr>
        <w:top w:val="none" w:sz="0" w:space="0" w:color="auto"/>
        <w:left w:val="none" w:sz="0" w:space="0" w:color="auto"/>
        <w:bottom w:val="none" w:sz="0" w:space="0" w:color="auto"/>
        <w:right w:val="none" w:sz="0" w:space="0" w:color="auto"/>
      </w:divBdr>
    </w:div>
    <w:div w:id="1264728672">
      <w:bodyDiv w:val="1"/>
      <w:marLeft w:val="0"/>
      <w:marRight w:val="0"/>
      <w:marTop w:val="0"/>
      <w:marBottom w:val="0"/>
      <w:divBdr>
        <w:top w:val="none" w:sz="0" w:space="0" w:color="auto"/>
        <w:left w:val="none" w:sz="0" w:space="0" w:color="auto"/>
        <w:bottom w:val="none" w:sz="0" w:space="0" w:color="auto"/>
        <w:right w:val="none" w:sz="0" w:space="0" w:color="auto"/>
      </w:divBdr>
    </w:div>
    <w:div w:id="1535312933">
      <w:bodyDiv w:val="1"/>
      <w:marLeft w:val="0"/>
      <w:marRight w:val="0"/>
      <w:marTop w:val="0"/>
      <w:marBottom w:val="0"/>
      <w:divBdr>
        <w:top w:val="none" w:sz="0" w:space="0" w:color="auto"/>
        <w:left w:val="none" w:sz="0" w:space="0" w:color="auto"/>
        <w:bottom w:val="none" w:sz="0" w:space="0" w:color="auto"/>
        <w:right w:val="none" w:sz="0" w:space="0" w:color="auto"/>
      </w:divBdr>
    </w:div>
    <w:div w:id="1701516211">
      <w:bodyDiv w:val="1"/>
      <w:marLeft w:val="0"/>
      <w:marRight w:val="0"/>
      <w:marTop w:val="0"/>
      <w:marBottom w:val="0"/>
      <w:divBdr>
        <w:top w:val="none" w:sz="0" w:space="0" w:color="auto"/>
        <w:left w:val="none" w:sz="0" w:space="0" w:color="auto"/>
        <w:bottom w:val="none" w:sz="0" w:space="0" w:color="auto"/>
        <w:right w:val="none" w:sz="0" w:space="0" w:color="auto"/>
      </w:divBdr>
    </w:div>
    <w:div w:id="1780879445">
      <w:bodyDiv w:val="1"/>
      <w:marLeft w:val="0"/>
      <w:marRight w:val="0"/>
      <w:marTop w:val="0"/>
      <w:marBottom w:val="0"/>
      <w:divBdr>
        <w:top w:val="none" w:sz="0" w:space="0" w:color="auto"/>
        <w:left w:val="none" w:sz="0" w:space="0" w:color="auto"/>
        <w:bottom w:val="none" w:sz="0" w:space="0" w:color="auto"/>
        <w:right w:val="none" w:sz="0" w:space="0" w:color="auto"/>
      </w:divBdr>
    </w:div>
    <w:div w:id="19993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women-and-ip/zh/news/2023/news_0001.html" TargetMode="External"/><Relationship Id="rId3" Type="http://schemas.openxmlformats.org/officeDocument/2006/relationships/hyperlink" Target="http://www.wipo.int/publications/en/details.jsp?id=4653" TargetMode="External"/><Relationship Id="rId7" Type="http://schemas.openxmlformats.org/officeDocument/2006/relationships/hyperlink" Target="http://www.wipo.int/ip-outreach/zh/ipday/2023/" TargetMode="External"/><Relationship Id="rId2" Type="http://schemas.openxmlformats.org/officeDocument/2006/relationships/hyperlink" Target="http://www.uspto.gov/initiatives/equity/mentoring-programs/global-mentoring-pilot" TargetMode="External"/><Relationship Id="rId1" Type="http://schemas.openxmlformats.org/officeDocument/2006/relationships/hyperlink" Target="http://www.wipo.int/meetings/en/doc_details.jsp?doc_id=548453" TargetMode="External"/><Relationship Id="rId6" Type="http://schemas.openxmlformats.org/officeDocument/2006/relationships/hyperlink" Target="http://www.wipo.int/pressroom/zh/stories/" TargetMode="External"/><Relationship Id="rId5" Type="http://schemas.openxmlformats.org/officeDocument/2006/relationships/hyperlink" Target="http://www.wipo.int/pressroom/en/stories/zimbabwe-peserverance-2024.html" TargetMode="External"/><Relationship Id="rId4" Type="http://schemas.openxmlformats.org/officeDocument/2006/relationships/hyperlink" Target="http://www.wipo.int/women-and-ip/en/news/2023/news_0002.html" TargetMode="External"/><Relationship Id="rId9" Type="http://schemas.openxmlformats.org/officeDocument/2006/relationships/hyperlink" Target="https://youtube.com/playlist?list=PLsm_LOEppJay6Ri7OGulSvLaGWWbpjqyK&amp;si=afr9WzlSFPsY8Y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26B4B-5F5B-4900-9FEC-8CC996EF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3803</TotalTime>
  <Pages>14</Pages>
  <Words>15526</Words>
  <Characters>1059</Characters>
  <Application>Microsoft Office Word</Application>
  <DocSecurity>0</DocSecurity>
  <Lines>8</Lines>
  <Paragraphs>33</Paragraphs>
  <ScaleCrop>false</ScaleCrop>
  <HeadingPairs>
    <vt:vector size="2" baseType="variant">
      <vt:variant>
        <vt:lpstr>Title</vt:lpstr>
      </vt:variant>
      <vt:variant>
        <vt:i4>1</vt:i4>
      </vt:variant>
    </vt:vector>
  </HeadingPairs>
  <TitlesOfParts>
    <vt:vector size="1" baseType="lpstr">
      <vt:lpstr>CDIP/32/9</vt:lpstr>
    </vt:vector>
  </TitlesOfParts>
  <Company>WIPO</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CDIP/32/9</dc:title>
  <dc:subject>关于“妇女与知识产权：内部和外部活动、战略方向”的报告</dc:subject>
  <dc:creator>SCHLEGELMILCH Kristine</dc:creator>
  <cp:keywords/>
  <cp:lastModifiedBy>SONG Qiao</cp:lastModifiedBy>
  <cp:revision>188</cp:revision>
  <cp:lastPrinted>2024-02-28T10:52:00Z</cp:lastPrinted>
  <dcterms:created xsi:type="dcterms:W3CDTF">2024-03-07T02:56:00Z</dcterms:created>
  <dcterms:modified xsi:type="dcterms:W3CDTF">2024-03-14T08:29:00Z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2619eb8e-11a5-41b1-8ba0-465dcab39f4f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2024-02-21T19:15:26Z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09674695-46cc-4af0-bb9f-b93781517d60</vt:lpwstr>
  </property>
  <property fmtid="{D5CDD505-2E9C-101B-9397-08002B2CF9AE}" pid="14" name="MSIP_Label_20773ee6-353b-4fb9-a59d-0b94c8c67bea_ContentBits">
    <vt:lpwstr>0</vt:lpwstr>
  </property>
</Properties>
</file>